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339" w:rsidRDefault="00DD7786" w:rsidP="00FD2339">
      <w:pPr>
        <w:pStyle w:val="14"/>
        <w:tabs>
          <w:tab w:val="left" w:pos="1702"/>
        </w:tabs>
        <w:ind w:left="-1560" w:right="-710" w:firstLine="0"/>
      </w:pPr>
      <w:r>
        <w:rPr>
          <w:noProof/>
          <w:lang w:eastAsia="ru-RU"/>
        </w:rPr>
        <w:drawing>
          <wp:anchor distT="0" distB="0" distL="114300" distR="114300" simplePos="0" relativeHeight="251660287" behindDoc="1" locked="0" layoutInCell="1" allowOverlap="1" wp14:anchorId="2004B4E0" wp14:editId="6F9BA7B9">
            <wp:simplePos x="0" y="0"/>
            <wp:positionH relativeFrom="margin">
              <wp:posOffset>-922182</wp:posOffset>
            </wp:positionH>
            <wp:positionV relativeFrom="paragraph">
              <wp:posOffset>-715645</wp:posOffset>
            </wp:positionV>
            <wp:extent cx="7754620" cy="2174875"/>
            <wp:effectExtent l="0" t="0" r="0" b="0"/>
            <wp:wrapNone/>
            <wp:docPr id="10" name="Рисунок 10" descr="C:\Users\ПАРС-Т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РС-Т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62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3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417CF" wp14:editId="63A20BA8">
                <wp:simplePos x="0" y="0"/>
                <wp:positionH relativeFrom="column">
                  <wp:posOffset>-1068260</wp:posOffset>
                </wp:positionH>
                <wp:positionV relativeFrom="paragraph">
                  <wp:posOffset>-755716</wp:posOffset>
                </wp:positionV>
                <wp:extent cx="7600208" cy="7362487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208" cy="7362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62DAC" id="Прямоугольник 15" o:spid="_x0000_s1026" style="position:absolute;margin-left:-84.1pt;margin-top:-59.5pt;width:598.45pt;height:5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" filled="f" stroked="f" strokeweight="2pt"/>
            </w:pict>
          </mc:Fallback>
        </mc:AlternateContent>
      </w:r>
      <w:r w:rsidR="00FD23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200C7F" wp14:editId="548C3EB9">
                <wp:simplePos x="0" y="0"/>
                <wp:positionH relativeFrom="column">
                  <wp:posOffset>-1068260</wp:posOffset>
                </wp:positionH>
                <wp:positionV relativeFrom="paragraph">
                  <wp:posOffset>-755716</wp:posOffset>
                </wp:positionV>
                <wp:extent cx="902525" cy="10735252"/>
                <wp:effectExtent l="0" t="0" r="1206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5" cy="107352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E9938" id="Прямоугольник 5" o:spid="_x0000_s1026" style="position:absolute;margin-left:-84.1pt;margin-top:-59.5pt;width:71.05pt;height:845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" fillcolor="#4f81bd [3204]" strokecolor="#243f60 [1604]" strokeweight="2pt"/>
            </w:pict>
          </mc:Fallback>
        </mc:AlternateContent>
      </w:r>
      <w:r w:rsidR="00FD2339">
        <w:tab/>
      </w:r>
    </w:p>
    <w:p w:rsidR="00FD2339" w:rsidRDefault="00FD2339" w:rsidP="00FD2339">
      <w:pPr>
        <w:pStyle w:val="14"/>
      </w:pPr>
    </w:p>
    <w:p w:rsidR="00FD2339" w:rsidRDefault="00FD2339" w:rsidP="00FD2339">
      <w:pPr>
        <w:pStyle w:val="14"/>
      </w:pPr>
    </w:p>
    <w:p w:rsidR="00FD2339" w:rsidRDefault="00FD2339" w:rsidP="00FD2339">
      <w:pPr>
        <w:pStyle w:val="14"/>
        <w:jc w:val="center"/>
      </w:pPr>
    </w:p>
    <w:p w:rsidR="00FD2339" w:rsidRDefault="00FD2339" w:rsidP="007E1AEC">
      <w:pPr>
        <w:pStyle w:val="14"/>
        <w:ind w:left="284" w:right="-284" w:firstLine="0"/>
        <w:jc w:val="center"/>
        <w:rPr>
          <w:noProof/>
          <w:szCs w:val="28"/>
          <w:lang w:eastAsia="ru-RU"/>
        </w:rPr>
      </w:pPr>
    </w:p>
    <w:p w:rsidR="00FD2339" w:rsidRDefault="00FD2339" w:rsidP="007E1AEC">
      <w:pPr>
        <w:pStyle w:val="14"/>
        <w:ind w:left="284" w:right="-284" w:firstLine="0"/>
        <w:jc w:val="center"/>
      </w:pPr>
    </w:p>
    <w:p w:rsidR="00FD2339" w:rsidRDefault="00FD2339" w:rsidP="007E1AEC">
      <w:pPr>
        <w:pStyle w:val="14"/>
        <w:ind w:left="284" w:right="-284" w:firstLine="0"/>
        <w:jc w:val="center"/>
      </w:pPr>
    </w:p>
    <w:p w:rsidR="00356F56" w:rsidRDefault="00356F56" w:rsidP="007E1AEC">
      <w:pPr>
        <w:pStyle w:val="14"/>
        <w:ind w:left="284" w:right="-284" w:firstLine="0"/>
        <w:jc w:val="center"/>
      </w:pPr>
    </w:p>
    <w:p w:rsidR="00356F56" w:rsidRDefault="00356F56" w:rsidP="007E1AEC">
      <w:pPr>
        <w:pStyle w:val="14"/>
        <w:ind w:left="284" w:right="-284" w:firstLine="0"/>
        <w:jc w:val="center"/>
      </w:pPr>
    </w:p>
    <w:p w:rsidR="00356F56" w:rsidRDefault="00356F56" w:rsidP="007E1AEC">
      <w:pPr>
        <w:pStyle w:val="14"/>
        <w:ind w:left="284" w:right="-284" w:firstLine="0"/>
        <w:jc w:val="center"/>
      </w:pPr>
    </w:p>
    <w:p w:rsidR="00356F56" w:rsidRDefault="00356F56" w:rsidP="007E1AEC">
      <w:pPr>
        <w:pStyle w:val="14"/>
        <w:ind w:left="284" w:right="-284" w:firstLine="0"/>
        <w:jc w:val="center"/>
      </w:pPr>
    </w:p>
    <w:p w:rsidR="00356F56" w:rsidRDefault="00356F56" w:rsidP="007E1AEC">
      <w:pPr>
        <w:pStyle w:val="14"/>
        <w:ind w:left="284" w:right="-284" w:firstLine="0"/>
        <w:jc w:val="center"/>
      </w:pPr>
    </w:p>
    <w:p w:rsidR="00734EC8" w:rsidRDefault="00734EC8" w:rsidP="007E1AEC">
      <w:pPr>
        <w:pStyle w:val="14"/>
        <w:ind w:left="284" w:right="-284" w:firstLine="0"/>
        <w:jc w:val="center"/>
      </w:pPr>
      <w:bookmarkStart w:id="0" w:name="OLE_LINK8"/>
    </w:p>
    <w:p w:rsidR="00792B06" w:rsidRPr="00A53C7C" w:rsidRDefault="00835D33" w:rsidP="00792B06">
      <w:pPr>
        <w:pStyle w:val="14"/>
        <w:ind w:left="284" w:right="-427"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переправненское сельское</w:t>
      </w:r>
      <w:r w:rsidR="00792B06" w:rsidRPr="00A53C7C">
        <w:rPr>
          <w:b/>
          <w:caps/>
          <w:sz w:val="32"/>
          <w:szCs w:val="32"/>
        </w:rPr>
        <w:t xml:space="preserve"> поселение</w:t>
      </w:r>
    </w:p>
    <w:p w:rsidR="00792B06" w:rsidRPr="00A53C7C" w:rsidRDefault="00835D33" w:rsidP="00792B06">
      <w:pPr>
        <w:pStyle w:val="14"/>
        <w:ind w:left="284" w:right="-427"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мостовского</w:t>
      </w:r>
      <w:r w:rsidR="00356F56" w:rsidRPr="00A53C7C">
        <w:rPr>
          <w:b/>
          <w:caps/>
          <w:sz w:val="32"/>
          <w:szCs w:val="32"/>
        </w:rPr>
        <w:t xml:space="preserve"> района</w:t>
      </w:r>
    </w:p>
    <w:p w:rsidR="00734EC8" w:rsidRDefault="00734EC8" w:rsidP="00792B06">
      <w:pPr>
        <w:pStyle w:val="14"/>
        <w:ind w:left="284" w:right="-427" w:firstLine="0"/>
        <w:jc w:val="center"/>
      </w:pPr>
    </w:p>
    <w:p w:rsidR="00734EC8" w:rsidRDefault="00734EC8" w:rsidP="00792B06">
      <w:pPr>
        <w:ind w:left="284" w:right="-427"/>
        <w:jc w:val="center"/>
        <w:rPr>
          <w:b/>
        </w:rPr>
      </w:pPr>
    </w:p>
    <w:p w:rsidR="00A67102" w:rsidRDefault="0094503E" w:rsidP="00792B06">
      <w:pPr>
        <w:pStyle w:val="14"/>
        <w:ind w:left="284" w:right="-427" w:firstLine="0"/>
        <w:jc w:val="center"/>
        <w:rPr>
          <w:b/>
          <w:caps/>
          <w:szCs w:val="28"/>
          <w14:glow w14:rad="152400">
            <w14:schemeClr w14:val="bg1">
              <w14:alpha w14:val="20000"/>
            </w14:schemeClr>
          </w14:glow>
        </w:rPr>
      </w:pPr>
      <w:bookmarkStart w:id="1" w:name="OLE_LINK6"/>
      <w:bookmarkStart w:id="2" w:name="OLE_LINK7"/>
      <w:r w:rsidRPr="0094503E">
        <w:rPr>
          <w:b/>
          <w:caps/>
          <w:sz w:val="32"/>
          <w:szCs w:val="32"/>
          <w14:glow w14:rad="152400">
            <w14:schemeClr w14:val="bg1">
              <w14:alpha w14:val="20000"/>
            </w14:schemeClr>
          </w14:glow>
        </w:rPr>
        <w:t>ГЕНЕРАЛЬНЫЙ ПЛАН</w:t>
      </w:r>
    </w:p>
    <w:bookmarkEnd w:id="1"/>
    <w:bookmarkEnd w:id="2"/>
    <w:p w:rsidR="00A67102" w:rsidRDefault="00A67102" w:rsidP="00792B06">
      <w:pPr>
        <w:pStyle w:val="14"/>
        <w:ind w:left="284" w:right="-427" w:firstLine="0"/>
        <w:jc w:val="center"/>
        <w:rPr>
          <w:b/>
          <w:caps/>
          <w:szCs w:val="28"/>
          <w14:glow w14:rad="152400">
            <w14:schemeClr w14:val="bg1">
              <w14:alpha w14:val="20000"/>
            </w14:schemeClr>
          </w14:glow>
        </w:rPr>
      </w:pPr>
    </w:p>
    <w:p w:rsidR="00792B06" w:rsidRPr="00356F56" w:rsidRDefault="00792B06" w:rsidP="00792B06">
      <w:pPr>
        <w:pStyle w:val="14"/>
        <w:ind w:left="284" w:right="-427" w:firstLine="0"/>
        <w:jc w:val="center"/>
        <w:rPr>
          <w:b/>
          <w:caps/>
          <w:szCs w:val="28"/>
          <w14:glow w14:rad="152400">
            <w14:schemeClr w14:val="bg1">
              <w14:alpha w14:val="20000"/>
            </w14:schemeClr>
          </w14:glow>
        </w:rPr>
      </w:pPr>
    </w:p>
    <w:p w:rsidR="00792B06" w:rsidRPr="00A53C7C" w:rsidRDefault="00356F56" w:rsidP="00792B06">
      <w:pPr>
        <w:pStyle w:val="14"/>
        <w:ind w:left="284" w:right="-427" w:firstLine="0"/>
        <w:jc w:val="center"/>
        <w:rPr>
          <w:b/>
          <w:sz w:val="36"/>
          <w:szCs w:val="36"/>
        </w:rPr>
      </w:pPr>
      <w:r w:rsidRPr="00A53C7C">
        <w:rPr>
          <w:b/>
          <w:sz w:val="36"/>
          <w:szCs w:val="36"/>
        </w:rPr>
        <w:t>ПОЛОЖЕНИЕ О ТЕРРИТОРИАЛЬНОМ</w:t>
      </w:r>
      <w:r w:rsidR="00792B06" w:rsidRPr="00A53C7C">
        <w:rPr>
          <w:b/>
          <w:sz w:val="36"/>
          <w:szCs w:val="36"/>
        </w:rPr>
        <w:t xml:space="preserve"> </w:t>
      </w:r>
    </w:p>
    <w:p w:rsidR="00E55636" w:rsidRPr="00A53C7C" w:rsidRDefault="00356F56" w:rsidP="00792B06">
      <w:pPr>
        <w:pStyle w:val="14"/>
        <w:ind w:left="284" w:right="-427" w:firstLine="0"/>
        <w:jc w:val="center"/>
        <w:rPr>
          <w:b/>
          <w:sz w:val="36"/>
          <w:szCs w:val="36"/>
        </w:rPr>
      </w:pPr>
      <w:r w:rsidRPr="00A53C7C">
        <w:rPr>
          <w:b/>
          <w:sz w:val="36"/>
          <w:szCs w:val="36"/>
        </w:rPr>
        <w:t>ПЛАНИРОВАНИИ</w:t>
      </w:r>
    </w:p>
    <w:bookmarkEnd w:id="0"/>
    <w:p w:rsidR="00FD2339" w:rsidRDefault="00FD2339" w:rsidP="007E1AEC">
      <w:pPr>
        <w:pStyle w:val="14"/>
        <w:ind w:left="284" w:right="-284" w:firstLine="0"/>
        <w:jc w:val="center"/>
        <w:rPr>
          <w:szCs w:val="28"/>
        </w:rPr>
      </w:pPr>
    </w:p>
    <w:p w:rsidR="00FD2339" w:rsidRDefault="00FD2339" w:rsidP="007E1AEC">
      <w:pPr>
        <w:pStyle w:val="14"/>
        <w:ind w:left="284" w:right="-284" w:firstLine="0"/>
        <w:jc w:val="right"/>
        <w:rPr>
          <w:szCs w:val="28"/>
        </w:rPr>
      </w:pPr>
    </w:p>
    <w:p w:rsidR="00FD2339" w:rsidRDefault="00FD2339" w:rsidP="007E1AEC">
      <w:pPr>
        <w:pStyle w:val="14"/>
        <w:ind w:left="284" w:right="-284" w:firstLine="0"/>
        <w:jc w:val="right"/>
        <w:rPr>
          <w:szCs w:val="28"/>
        </w:rPr>
      </w:pPr>
    </w:p>
    <w:p w:rsidR="003234AA" w:rsidRDefault="003234AA" w:rsidP="007E1AEC">
      <w:pPr>
        <w:pStyle w:val="14"/>
        <w:ind w:left="284" w:right="-284" w:firstLine="0"/>
        <w:jc w:val="right"/>
        <w:rPr>
          <w:szCs w:val="28"/>
        </w:rPr>
      </w:pPr>
    </w:p>
    <w:p w:rsidR="00A67102" w:rsidRDefault="00A67102" w:rsidP="007E1AEC">
      <w:pPr>
        <w:pStyle w:val="14"/>
        <w:ind w:left="284" w:right="-284" w:firstLine="0"/>
        <w:jc w:val="right"/>
        <w:rPr>
          <w:szCs w:val="28"/>
        </w:rPr>
      </w:pPr>
    </w:p>
    <w:p w:rsidR="00A67102" w:rsidRDefault="00A67102" w:rsidP="007E1AEC">
      <w:pPr>
        <w:pStyle w:val="14"/>
        <w:ind w:left="284" w:right="-284" w:firstLine="0"/>
        <w:jc w:val="right"/>
        <w:rPr>
          <w:szCs w:val="28"/>
        </w:rPr>
      </w:pPr>
    </w:p>
    <w:p w:rsidR="00A67102" w:rsidRDefault="00A67102" w:rsidP="007E1AEC">
      <w:pPr>
        <w:pStyle w:val="14"/>
        <w:ind w:left="284" w:right="-284" w:firstLine="0"/>
        <w:jc w:val="right"/>
        <w:rPr>
          <w:szCs w:val="28"/>
        </w:rPr>
      </w:pPr>
    </w:p>
    <w:p w:rsidR="00A67102" w:rsidRDefault="00A67102" w:rsidP="007E1AEC">
      <w:pPr>
        <w:pStyle w:val="14"/>
        <w:ind w:left="284" w:right="-284" w:firstLine="0"/>
        <w:jc w:val="right"/>
        <w:rPr>
          <w:szCs w:val="28"/>
        </w:rPr>
      </w:pPr>
    </w:p>
    <w:p w:rsidR="00A67102" w:rsidRDefault="00A67102" w:rsidP="007E1AEC">
      <w:pPr>
        <w:pStyle w:val="14"/>
        <w:ind w:left="284" w:right="-284" w:firstLine="0"/>
        <w:jc w:val="right"/>
        <w:rPr>
          <w:szCs w:val="28"/>
        </w:rPr>
      </w:pPr>
    </w:p>
    <w:p w:rsidR="00A53C7C" w:rsidRDefault="00A53C7C" w:rsidP="007E1AEC">
      <w:pPr>
        <w:pStyle w:val="14"/>
        <w:ind w:left="284" w:right="-284" w:firstLine="0"/>
        <w:jc w:val="right"/>
        <w:rPr>
          <w:szCs w:val="28"/>
        </w:rPr>
      </w:pPr>
    </w:p>
    <w:p w:rsidR="003234AA" w:rsidRDefault="003234AA" w:rsidP="007E1AEC">
      <w:pPr>
        <w:pStyle w:val="14"/>
        <w:ind w:left="284" w:right="-284" w:firstLine="0"/>
        <w:jc w:val="right"/>
        <w:rPr>
          <w:szCs w:val="28"/>
        </w:rPr>
      </w:pPr>
    </w:p>
    <w:p w:rsidR="00FD2339" w:rsidRDefault="00FD2339" w:rsidP="007E1AEC">
      <w:pPr>
        <w:pStyle w:val="14"/>
        <w:ind w:left="284" w:right="-284" w:firstLine="0"/>
        <w:jc w:val="right"/>
        <w:rPr>
          <w:szCs w:val="28"/>
        </w:rPr>
      </w:pPr>
      <w:bookmarkStart w:id="3" w:name="OLE_LINK13"/>
      <w:bookmarkStart w:id="4" w:name="OLE_LINK14"/>
    </w:p>
    <w:p w:rsidR="00FD2339" w:rsidRDefault="00FD2339" w:rsidP="00721C6E">
      <w:pPr>
        <w:pStyle w:val="14"/>
        <w:ind w:right="-284" w:firstLine="0"/>
        <w:rPr>
          <w:szCs w:val="28"/>
        </w:rPr>
      </w:pPr>
    </w:p>
    <w:p w:rsidR="00FD2339" w:rsidRDefault="00FD2339" w:rsidP="007E1AEC">
      <w:pPr>
        <w:pStyle w:val="14"/>
        <w:ind w:left="284" w:right="-284" w:firstLine="0"/>
        <w:jc w:val="right"/>
        <w:rPr>
          <w:szCs w:val="28"/>
        </w:rPr>
      </w:pPr>
      <w:r>
        <w:rPr>
          <w:szCs w:val="28"/>
        </w:rPr>
        <w:t>Экз. №_______</w:t>
      </w:r>
    </w:p>
    <w:p w:rsidR="0094503E" w:rsidRDefault="009E2A8D" w:rsidP="009E2A8D">
      <w:pPr>
        <w:pStyle w:val="14"/>
        <w:ind w:left="284" w:right="-284" w:firstLine="0"/>
        <w:jc w:val="right"/>
        <w:rPr>
          <w:szCs w:val="28"/>
        </w:rPr>
      </w:pPr>
      <w:r>
        <w:rPr>
          <w:szCs w:val="28"/>
        </w:rPr>
        <w:t>в редакции от 20.06.2017 г. № 135</w:t>
      </w:r>
    </w:p>
    <w:p w:rsidR="009E2A8D" w:rsidRDefault="009E2A8D" w:rsidP="009E2A8D">
      <w:pPr>
        <w:pStyle w:val="14"/>
        <w:ind w:left="284" w:right="-284" w:firstLine="0"/>
        <w:jc w:val="right"/>
        <w:rPr>
          <w:szCs w:val="28"/>
        </w:rPr>
      </w:pPr>
      <w:r>
        <w:rPr>
          <w:szCs w:val="28"/>
        </w:rPr>
        <w:t>От 29. 01.2020 г. № 427</w:t>
      </w:r>
    </w:p>
    <w:bookmarkEnd w:id="3"/>
    <w:bookmarkEnd w:id="4"/>
    <w:p w:rsidR="00356F56" w:rsidRDefault="00356F56" w:rsidP="007E1AEC">
      <w:pPr>
        <w:pStyle w:val="14"/>
        <w:ind w:left="284" w:right="-284" w:firstLine="0"/>
        <w:jc w:val="center"/>
        <w:rPr>
          <w:szCs w:val="28"/>
        </w:rPr>
      </w:pPr>
    </w:p>
    <w:p w:rsidR="0094503E" w:rsidRDefault="0094503E" w:rsidP="007E1AEC">
      <w:pPr>
        <w:pStyle w:val="14"/>
        <w:ind w:left="284" w:right="-284" w:firstLine="0"/>
        <w:jc w:val="center"/>
        <w:rPr>
          <w:szCs w:val="28"/>
        </w:rPr>
      </w:pPr>
    </w:p>
    <w:p w:rsidR="00FD2339" w:rsidRDefault="00FD2339" w:rsidP="007E1AEC">
      <w:pPr>
        <w:pStyle w:val="14"/>
        <w:ind w:left="284" w:right="-284" w:firstLine="0"/>
        <w:jc w:val="center"/>
        <w:rPr>
          <w:szCs w:val="28"/>
        </w:rPr>
      </w:pPr>
    </w:p>
    <w:p w:rsidR="00FD2339" w:rsidRDefault="0006317E" w:rsidP="007E1AEC">
      <w:pPr>
        <w:pStyle w:val="14"/>
        <w:ind w:left="284" w:right="-284" w:firstLine="0"/>
        <w:jc w:val="center"/>
        <w:rPr>
          <w:szCs w:val="28"/>
        </w:rPr>
      </w:pPr>
      <w:r>
        <w:rPr>
          <w:b/>
          <w:szCs w:val="28"/>
        </w:rPr>
        <w:t>2020</w:t>
      </w:r>
      <w:r w:rsidR="00FD2339">
        <w:rPr>
          <w:szCs w:val="28"/>
        </w:rPr>
        <w:br w:type="page"/>
      </w:r>
    </w:p>
    <w:tbl>
      <w:tblPr>
        <w:tblStyle w:val="a3"/>
        <w:tblpPr w:leftFromText="180" w:rightFromText="180" w:vertAnchor="text" w:horzAnchor="margin" w:tblpY="7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FD2339" w:rsidTr="00C63100">
        <w:tc>
          <w:tcPr>
            <w:tcW w:w="2500" w:type="pct"/>
          </w:tcPr>
          <w:p w:rsidR="00FD2339" w:rsidRPr="006C5819" w:rsidRDefault="00FD2339" w:rsidP="00C63100">
            <w:pPr>
              <w:pStyle w:val="14"/>
              <w:ind w:firstLine="0"/>
              <w:jc w:val="center"/>
              <w:rPr>
                <w:b/>
                <w:color w:val="FFFFFF" w:themeColor="background1"/>
                <w:szCs w:val="28"/>
              </w:rPr>
            </w:pPr>
            <w:r w:rsidRPr="006C5819">
              <w:rPr>
                <w:b/>
                <w:color w:val="FFFFFF" w:themeColor="background1"/>
                <w:szCs w:val="28"/>
              </w:rPr>
              <w:lastRenderedPageBreak/>
              <w:t>Согласовано:</w:t>
            </w:r>
          </w:p>
        </w:tc>
        <w:tc>
          <w:tcPr>
            <w:tcW w:w="2500" w:type="pct"/>
          </w:tcPr>
          <w:p w:rsidR="00FD2339" w:rsidRDefault="00FD2339" w:rsidP="00C63100">
            <w:pPr>
              <w:pStyle w:val="14"/>
              <w:ind w:firstLine="0"/>
              <w:jc w:val="center"/>
              <w:rPr>
                <w:szCs w:val="28"/>
              </w:rPr>
            </w:pPr>
          </w:p>
        </w:tc>
      </w:tr>
      <w:tr w:rsidR="00FD2339" w:rsidTr="00C63100">
        <w:tc>
          <w:tcPr>
            <w:tcW w:w="2500" w:type="pct"/>
          </w:tcPr>
          <w:p w:rsidR="00FD2339" w:rsidRPr="006C5819" w:rsidRDefault="00FD2339" w:rsidP="00C63100">
            <w:pPr>
              <w:pStyle w:val="14"/>
              <w:ind w:firstLine="0"/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2500" w:type="pct"/>
          </w:tcPr>
          <w:p w:rsidR="00FD2339" w:rsidRDefault="00FD2339" w:rsidP="00C63100">
            <w:pPr>
              <w:pStyle w:val="14"/>
              <w:ind w:firstLine="0"/>
              <w:jc w:val="center"/>
              <w:rPr>
                <w:szCs w:val="28"/>
              </w:rPr>
            </w:pPr>
          </w:p>
        </w:tc>
      </w:tr>
    </w:tbl>
    <w:p w:rsidR="00FD2339" w:rsidRDefault="00CF001D" w:rsidP="00FD2339">
      <w:pPr>
        <w:pStyle w:val="1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571DF" wp14:editId="3D4E4736">
                <wp:simplePos x="0" y="0"/>
                <wp:positionH relativeFrom="column">
                  <wp:posOffset>-1056384</wp:posOffset>
                </wp:positionH>
                <wp:positionV relativeFrom="paragraph">
                  <wp:posOffset>-684464</wp:posOffset>
                </wp:positionV>
                <wp:extent cx="7505205" cy="2113808"/>
                <wp:effectExtent l="0" t="0" r="0" b="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205" cy="2113808"/>
                        </a:xfrm>
                        <a:custGeom>
                          <a:avLst/>
                          <a:gdLst>
                            <a:gd name="connsiteX0" fmla="*/ 0 w 7505205"/>
                            <a:gd name="connsiteY0" fmla="*/ 11875 h 2113808"/>
                            <a:gd name="connsiteX1" fmla="*/ 7505205 w 7505205"/>
                            <a:gd name="connsiteY1" fmla="*/ 0 h 2113808"/>
                            <a:gd name="connsiteX2" fmla="*/ 7493330 w 7505205"/>
                            <a:gd name="connsiteY2" fmla="*/ 1056904 h 2113808"/>
                            <a:gd name="connsiteX3" fmla="*/ 2268187 w 7505205"/>
                            <a:gd name="connsiteY3" fmla="*/ 1045029 h 2113808"/>
                            <a:gd name="connsiteX4" fmla="*/ 1935678 w 7505205"/>
                            <a:gd name="connsiteY4" fmla="*/ 2101932 h 2113808"/>
                            <a:gd name="connsiteX5" fmla="*/ 130628 w 7505205"/>
                            <a:gd name="connsiteY5" fmla="*/ 2113808 h 21138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05205" h="2113808">
                              <a:moveTo>
                                <a:pt x="0" y="11875"/>
                              </a:moveTo>
                              <a:lnTo>
                                <a:pt x="7505205" y="0"/>
                              </a:lnTo>
                              <a:lnTo>
                                <a:pt x="7493330" y="1056904"/>
                              </a:lnTo>
                              <a:lnTo>
                                <a:pt x="2268187" y="1045029"/>
                              </a:lnTo>
                              <a:lnTo>
                                <a:pt x="1935678" y="2101932"/>
                              </a:lnTo>
                              <a:lnTo>
                                <a:pt x="130628" y="211380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60B55" id="Полилиния 13" o:spid="_x0000_s1026" style="position:absolute;margin-left:-83.2pt;margin-top:-53.9pt;width:590.95pt;height:16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05205,211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" path="m,11875l7505205,r-11875,1056904l2268187,1045029,1935678,2101932,130628,2113808e" filled="f" stroked="f" strokeweight="2pt">
                <v:path arrowok="t" o:connecttype="custom" o:connectlocs="0,11875;7505205,0;7493330,1056904;2268187,1045029;1935678,2101932;130628,2113808" o:connectangles="0,0,0,0,0,0"/>
              </v:shape>
            </w:pict>
          </mc:Fallback>
        </mc:AlternateContent>
      </w:r>
      <w:r w:rsidR="00FE79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EBC3A" wp14:editId="73580690">
                <wp:simplePos x="0" y="0"/>
                <wp:positionH relativeFrom="column">
                  <wp:posOffset>-1058870</wp:posOffset>
                </wp:positionH>
                <wp:positionV relativeFrom="paragraph">
                  <wp:posOffset>-698825</wp:posOffset>
                </wp:positionV>
                <wp:extent cx="7538484" cy="2020186"/>
                <wp:effectExtent l="0" t="0" r="0" b="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484" cy="2020186"/>
                        </a:xfrm>
                        <a:custGeom>
                          <a:avLst/>
                          <a:gdLst>
                            <a:gd name="connsiteX0" fmla="*/ 21265 w 7538484"/>
                            <a:gd name="connsiteY0" fmla="*/ 53163 h 2020186"/>
                            <a:gd name="connsiteX1" fmla="*/ 7495954 w 7538484"/>
                            <a:gd name="connsiteY1" fmla="*/ 0 h 2020186"/>
                            <a:gd name="connsiteX2" fmla="*/ 7538484 w 7538484"/>
                            <a:gd name="connsiteY2" fmla="*/ 1073888 h 2020186"/>
                            <a:gd name="connsiteX3" fmla="*/ 2307265 w 7538484"/>
                            <a:gd name="connsiteY3" fmla="*/ 1073888 h 2020186"/>
                            <a:gd name="connsiteX4" fmla="*/ 2286000 w 7538484"/>
                            <a:gd name="connsiteY4" fmla="*/ 1988288 h 2020186"/>
                            <a:gd name="connsiteX5" fmla="*/ 0 w 7538484"/>
                            <a:gd name="connsiteY5" fmla="*/ 2020186 h 20201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38484" h="2020186">
                              <a:moveTo>
                                <a:pt x="21265" y="53163"/>
                              </a:moveTo>
                              <a:lnTo>
                                <a:pt x="7495954" y="0"/>
                              </a:lnTo>
                              <a:lnTo>
                                <a:pt x="7538484" y="1073888"/>
                              </a:lnTo>
                              <a:lnTo>
                                <a:pt x="2307265" y="1073888"/>
                              </a:lnTo>
                              <a:lnTo>
                                <a:pt x="2286000" y="1988288"/>
                              </a:lnTo>
                              <a:lnTo>
                                <a:pt x="0" y="202018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C5CE9" id="Полилиния 8" o:spid="_x0000_s1026" style="position:absolute;margin-left:-83.4pt;margin-top:-55.05pt;width:593.6pt;height:15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38484,2020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" path="m21265,53163l7495954,r42530,1073888l2307265,1073888r-21265,914400l,2020186e" filled="f" stroked="f" strokeweight="2pt">
                <v:path arrowok="t" o:connecttype="custom" o:connectlocs="21265,53163;7495954,0;7538484,1073888;2307265,1073888;2286000,1988288;0,2020186" o:connectangles="0,0,0,0,0,0"/>
              </v:shape>
            </w:pict>
          </mc:Fallback>
        </mc:AlternateContent>
      </w:r>
      <w:r w:rsidR="00FD233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300A825" wp14:editId="1B3F413A">
            <wp:simplePos x="0" y="0"/>
            <wp:positionH relativeFrom="column">
              <wp:posOffset>-974848</wp:posOffset>
            </wp:positionH>
            <wp:positionV relativeFrom="paragraph">
              <wp:posOffset>-700405</wp:posOffset>
            </wp:positionV>
            <wp:extent cx="7432040" cy="18611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32040" cy="186118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339" w:rsidRDefault="00A514E2" w:rsidP="00FD2339">
      <w:pPr>
        <w:pStyle w:val="1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600DF" wp14:editId="354C4AB2">
                <wp:simplePos x="0" y="0"/>
                <wp:positionH relativeFrom="column">
                  <wp:posOffset>-997008</wp:posOffset>
                </wp:positionH>
                <wp:positionV relativeFrom="paragraph">
                  <wp:posOffset>179845</wp:posOffset>
                </wp:positionV>
                <wp:extent cx="7422078" cy="9452759"/>
                <wp:effectExtent l="0" t="0" r="0" b="0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2078" cy="9452759"/>
                        </a:xfrm>
                        <a:custGeom>
                          <a:avLst/>
                          <a:gdLst>
                            <a:gd name="connsiteX0" fmla="*/ 0 w 7422078"/>
                            <a:gd name="connsiteY0" fmla="*/ 2149434 h 9452759"/>
                            <a:gd name="connsiteX1" fmla="*/ 2636322 w 7422078"/>
                            <a:gd name="connsiteY1" fmla="*/ 2137559 h 9452759"/>
                            <a:gd name="connsiteX2" fmla="*/ 2458192 w 7422078"/>
                            <a:gd name="connsiteY2" fmla="*/ 11876 h 9452759"/>
                            <a:gd name="connsiteX3" fmla="*/ 7422078 w 7422078"/>
                            <a:gd name="connsiteY3" fmla="*/ 0 h 9452759"/>
                            <a:gd name="connsiteX4" fmla="*/ 7350826 w 7422078"/>
                            <a:gd name="connsiteY4" fmla="*/ 9440883 h 9452759"/>
                            <a:gd name="connsiteX5" fmla="*/ 118754 w 7422078"/>
                            <a:gd name="connsiteY5" fmla="*/ 9452759 h 9452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422078" h="9452759">
                              <a:moveTo>
                                <a:pt x="0" y="2149434"/>
                              </a:moveTo>
                              <a:lnTo>
                                <a:pt x="2636322" y="2137559"/>
                              </a:lnTo>
                              <a:lnTo>
                                <a:pt x="2458192" y="11876"/>
                              </a:lnTo>
                              <a:lnTo>
                                <a:pt x="7422078" y="0"/>
                              </a:lnTo>
                              <a:lnTo>
                                <a:pt x="7350826" y="9440883"/>
                              </a:lnTo>
                              <a:lnTo>
                                <a:pt x="118754" y="945275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4C767" id="Полилиния 17" o:spid="_x0000_s1026" style="position:absolute;margin-left:-78.5pt;margin-top:14.15pt;width:584.4pt;height:74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2078,945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" path="m,2149434r2636322,-11875l2458192,11876,7422078,r-71252,9440883l118754,9452759e" filled="f" stroked="f" strokeweight="2pt">
                <v:path arrowok="t" o:connecttype="custom" o:connectlocs="0,2149434;2636322,2137559;2458192,11876;7422078,0;7350826,9440883;118754,9452759" o:connectangles="0,0,0,0,0,0"/>
              </v:shape>
            </w:pict>
          </mc:Fallback>
        </mc:AlternateContent>
      </w:r>
      <w:r w:rsidR="00FE79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A66C8" wp14:editId="37A5D183">
                <wp:simplePos x="0" y="0"/>
                <wp:positionH relativeFrom="column">
                  <wp:posOffset>-890130</wp:posOffset>
                </wp:positionH>
                <wp:positionV relativeFrom="paragraph">
                  <wp:posOffset>179845</wp:posOffset>
                </wp:positionV>
                <wp:extent cx="7291450" cy="8858992"/>
                <wp:effectExtent l="0" t="0" r="0" b="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450" cy="8858992"/>
                        </a:xfrm>
                        <a:custGeom>
                          <a:avLst/>
                          <a:gdLst>
                            <a:gd name="connsiteX0" fmla="*/ 0 w 7291450"/>
                            <a:gd name="connsiteY0" fmla="*/ 866899 h 8858992"/>
                            <a:gd name="connsiteX1" fmla="*/ 2291938 w 7291450"/>
                            <a:gd name="connsiteY1" fmla="*/ 855024 h 8858992"/>
                            <a:gd name="connsiteX2" fmla="*/ 2339439 w 7291450"/>
                            <a:gd name="connsiteY2" fmla="*/ 0 h 8858992"/>
                            <a:gd name="connsiteX3" fmla="*/ 7291450 w 7291450"/>
                            <a:gd name="connsiteY3" fmla="*/ 0 h 8858992"/>
                            <a:gd name="connsiteX4" fmla="*/ 7243948 w 7291450"/>
                            <a:gd name="connsiteY4" fmla="*/ 8823366 h 8858992"/>
                            <a:gd name="connsiteX5" fmla="*/ 403761 w 7291450"/>
                            <a:gd name="connsiteY5" fmla="*/ 8858992 h 8858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291450" h="8858992">
                              <a:moveTo>
                                <a:pt x="0" y="866899"/>
                              </a:moveTo>
                              <a:lnTo>
                                <a:pt x="2291938" y="855024"/>
                              </a:lnTo>
                              <a:lnTo>
                                <a:pt x="2339439" y="0"/>
                              </a:lnTo>
                              <a:lnTo>
                                <a:pt x="7291450" y="0"/>
                              </a:lnTo>
                              <a:lnTo>
                                <a:pt x="7243948" y="8823366"/>
                              </a:lnTo>
                              <a:lnTo>
                                <a:pt x="403761" y="885899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CE18E" id="Полилиния 12" o:spid="_x0000_s1026" style="position:absolute;margin-left:-70.1pt;margin-top:14.15pt;width:574.15pt;height:69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91450,8858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" path="m,866899l2291938,855024,2339439,,7291450,r-47502,8823366l403761,8858992e" filled="f" stroked="f" strokeweight="2pt">
                <v:path arrowok="t" o:connecttype="custom" o:connectlocs="0,866899;2291938,855024;2339439,0;7291450,0;7243948,8823366;403761,8858992" o:connectangles="0,0,0,0,0,0"/>
              </v:shape>
            </w:pict>
          </mc:Fallback>
        </mc:AlternateContent>
      </w:r>
    </w:p>
    <w:p w:rsidR="00FD2339" w:rsidRDefault="00FD2339" w:rsidP="00FD2339">
      <w:pPr>
        <w:pStyle w:val="14"/>
      </w:pPr>
    </w:p>
    <w:p w:rsidR="00FD2339" w:rsidRDefault="00FD2339" w:rsidP="00FE793F">
      <w:pPr>
        <w:pStyle w:val="14"/>
        <w:jc w:val="right"/>
      </w:pPr>
    </w:p>
    <w:p w:rsidR="00FD2339" w:rsidRDefault="00FD2339" w:rsidP="00FD2339">
      <w:pPr>
        <w:pStyle w:val="14"/>
      </w:pPr>
    </w:p>
    <w:p w:rsidR="00FD2339" w:rsidRDefault="00FD2339" w:rsidP="00FD2339">
      <w:pPr>
        <w:pStyle w:val="14"/>
        <w:ind w:firstLine="0"/>
        <w:jc w:val="center"/>
        <w:rPr>
          <w:b/>
          <w:spacing w:val="60"/>
          <w:sz w:val="36"/>
          <w:szCs w:val="36"/>
        </w:rPr>
      </w:pPr>
    </w:p>
    <w:p w:rsidR="00FD2339" w:rsidRDefault="00FD2339" w:rsidP="00FD2339">
      <w:pPr>
        <w:pStyle w:val="14"/>
        <w:ind w:firstLine="0"/>
        <w:jc w:val="center"/>
        <w:rPr>
          <w:b/>
          <w:spacing w:val="60"/>
          <w:sz w:val="36"/>
          <w:szCs w:val="36"/>
        </w:rPr>
      </w:pPr>
    </w:p>
    <w:p w:rsidR="00B068EE" w:rsidRDefault="00B068EE" w:rsidP="00FD2339">
      <w:pPr>
        <w:pStyle w:val="14"/>
        <w:ind w:firstLine="0"/>
        <w:jc w:val="center"/>
        <w:rPr>
          <w:b/>
          <w:spacing w:val="60"/>
          <w:sz w:val="36"/>
          <w:szCs w:val="36"/>
        </w:rPr>
      </w:pPr>
    </w:p>
    <w:p w:rsidR="00B068EE" w:rsidRDefault="00B068EE" w:rsidP="00FD2339">
      <w:pPr>
        <w:pStyle w:val="14"/>
        <w:ind w:firstLine="0"/>
        <w:jc w:val="center"/>
        <w:rPr>
          <w:b/>
          <w:spacing w:val="60"/>
          <w:sz w:val="36"/>
          <w:szCs w:val="36"/>
        </w:rPr>
      </w:pPr>
    </w:p>
    <w:p w:rsidR="00356F56" w:rsidRDefault="00356F56" w:rsidP="00356F56">
      <w:pPr>
        <w:pStyle w:val="14"/>
        <w:ind w:left="284" w:right="-284" w:firstLine="0"/>
        <w:jc w:val="center"/>
      </w:pPr>
    </w:p>
    <w:p w:rsidR="00835D33" w:rsidRPr="00A53C7C" w:rsidRDefault="00835D33" w:rsidP="00835D33">
      <w:pPr>
        <w:pStyle w:val="14"/>
        <w:ind w:left="284" w:right="-427"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переправненское сельское</w:t>
      </w:r>
      <w:r w:rsidRPr="00A53C7C">
        <w:rPr>
          <w:b/>
          <w:caps/>
          <w:sz w:val="32"/>
          <w:szCs w:val="32"/>
        </w:rPr>
        <w:t xml:space="preserve"> поселение</w:t>
      </w:r>
    </w:p>
    <w:p w:rsidR="00356F56" w:rsidRPr="00A53C7C" w:rsidRDefault="00835D33" w:rsidP="00835D33">
      <w:pPr>
        <w:pStyle w:val="14"/>
        <w:ind w:left="284" w:right="-427"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мостовского</w:t>
      </w:r>
      <w:r w:rsidRPr="00A53C7C">
        <w:rPr>
          <w:b/>
          <w:caps/>
          <w:sz w:val="32"/>
          <w:szCs w:val="32"/>
        </w:rPr>
        <w:t xml:space="preserve"> района</w:t>
      </w:r>
    </w:p>
    <w:p w:rsidR="00356F56" w:rsidRDefault="00356F56" w:rsidP="00356F56">
      <w:pPr>
        <w:pStyle w:val="14"/>
        <w:ind w:left="284" w:right="-427" w:firstLine="0"/>
        <w:jc w:val="center"/>
      </w:pPr>
    </w:p>
    <w:p w:rsidR="00356F56" w:rsidRDefault="00356F56" w:rsidP="00356F56">
      <w:pPr>
        <w:ind w:left="284" w:right="-427"/>
        <w:jc w:val="center"/>
        <w:rPr>
          <w:b/>
        </w:rPr>
      </w:pPr>
    </w:p>
    <w:p w:rsidR="00356F56" w:rsidRDefault="00356F56" w:rsidP="00356F56">
      <w:pPr>
        <w:pStyle w:val="14"/>
        <w:ind w:left="284" w:right="-427" w:firstLine="0"/>
        <w:jc w:val="center"/>
        <w:rPr>
          <w:b/>
          <w:caps/>
          <w:szCs w:val="28"/>
          <w14:glow w14:rad="152400">
            <w14:schemeClr w14:val="bg1">
              <w14:alpha w14:val="20000"/>
            </w14:schemeClr>
          </w14:glow>
        </w:rPr>
      </w:pPr>
      <w:r w:rsidRPr="0094503E">
        <w:rPr>
          <w:b/>
          <w:caps/>
          <w:sz w:val="32"/>
          <w:szCs w:val="32"/>
          <w14:glow w14:rad="152400">
            <w14:schemeClr w14:val="bg1">
              <w14:alpha w14:val="20000"/>
            </w14:schemeClr>
          </w14:glow>
        </w:rPr>
        <w:t>ГЕНЕРАЛЬНЫЙ ПЛАН</w:t>
      </w:r>
    </w:p>
    <w:p w:rsidR="00356F56" w:rsidRDefault="00356F56" w:rsidP="00356F56">
      <w:pPr>
        <w:pStyle w:val="14"/>
        <w:ind w:left="284" w:right="-427" w:firstLine="0"/>
        <w:jc w:val="center"/>
        <w:rPr>
          <w:b/>
          <w:caps/>
          <w:szCs w:val="28"/>
          <w14:glow w14:rad="152400">
            <w14:schemeClr w14:val="bg1">
              <w14:alpha w14:val="20000"/>
            </w14:schemeClr>
          </w14:glow>
        </w:rPr>
      </w:pPr>
    </w:p>
    <w:p w:rsidR="00356F56" w:rsidRPr="00356F56" w:rsidRDefault="00356F56" w:rsidP="00356F56">
      <w:pPr>
        <w:pStyle w:val="14"/>
        <w:ind w:left="284" w:right="-427" w:firstLine="0"/>
        <w:jc w:val="center"/>
        <w:rPr>
          <w:b/>
          <w:caps/>
          <w:szCs w:val="28"/>
          <w14:glow w14:rad="152400">
            <w14:schemeClr w14:val="bg1">
              <w14:alpha w14:val="20000"/>
            </w14:schemeClr>
          </w14:glow>
        </w:rPr>
      </w:pPr>
    </w:p>
    <w:p w:rsidR="00356F56" w:rsidRPr="00A53C7C" w:rsidRDefault="00356F56" w:rsidP="00356F56">
      <w:pPr>
        <w:pStyle w:val="14"/>
        <w:ind w:left="284" w:right="-427" w:firstLine="0"/>
        <w:jc w:val="center"/>
        <w:rPr>
          <w:b/>
          <w:sz w:val="36"/>
          <w:szCs w:val="36"/>
        </w:rPr>
      </w:pPr>
      <w:r w:rsidRPr="008E2429">
        <w:rPr>
          <w:b/>
          <w:sz w:val="36"/>
          <w:szCs w:val="36"/>
        </w:rPr>
        <w:t>ПОЛОЖЕНИЕ О ТЕРРИТОРИАЛЬНОМ</w:t>
      </w:r>
      <w:r w:rsidRPr="00A53C7C">
        <w:rPr>
          <w:b/>
          <w:sz w:val="36"/>
          <w:szCs w:val="36"/>
        </w:rPr>
        <w:t xml:space="preserve"> </w:t>
      </w:r>
    </w:p>
    <w:p w:rsidR="00356F56" w:rsidRPr="008E2429" w:rsidRDefault="00356F56" w:rsidP="00356F56">
      <w:pPr>
        <w:pStyle w:val="14"/>
        <w:ind w:left="284" w:right="-427" w:firstLine="0"/>
        <w:jc w:val="center"/>
        <w:rPr>
          <w:b/>
          <w:sz w:val="36"/>
          <w:szCs w:val="36"/>
        </w:rPr>
      </w:pPr>
      <w:r w:rsidRPr="008E2429">
        <w:rPr>
          <w:b/>
          <w:sz w:val="36"/>
          <w:szCs w:val="36"/>
        </w:rPr>
        <w:t>ПЛАНИРОВАНИИ</w:t>
      </w:r>
    </w:p>
    <w:p w:rsidR="004A1278" w:rsidRDefault="004A1278" w:rsidP="00AD34B5">
      <w:pPr>
        <w:pStyle w:val="14"/>
        <w:ind w:left="284" w:firstLine="0"/>
        <w:rPr>
          <w:szCs w:val="28"/>
        </w:rPr>
      </w:pPr>
    </w:p>
    <w:p w:rsidR="00A53C7C" w:rsidRDefault="00A53C7C" w:rsidP="00AD34B5">
      <w:pPr>
        <w:pStyle w:val="14"/>
        <w:ind w:left="284" w:firstLine="0"/>
        <w:rPr>
          <w:szCs w:val="28"/>
        </w:rPr>
      </w:pPr>
    </w:p>
    <w:p w:rsidR="00A53C7C" w:rsidRDefault="00A53C7C" w:rsidP="00AD34B5">
      <w:pPr>
        <w:pStyle w:val="14"/>
        <w:ind w:left="284" w:firstLine="0"/>
        <w:rPr>
          <w:szCs w:val="28"/>
        </w:rPr>
      </w:pPr>
    </w:p>
    <w:p w:rsidR="004D0ABA" w:rsidRDefault="004D0ABA" w:rsidP="00AD34B5">
      <w:pPr>
        <w:pStyle w:val="14"/>
        <w:ind w:left="284" w:firstLine="0"/>
        <w:rPr>
          <w:szCs w:val="28"/>
        </w:rPr>
      </w:pPr>
    </w:p>
    <w:p w:rsidR="004D0ABA" w:rsidRDefault="004D0ABA" w:rsidP="00AD34B5">
      <w:pPr>
        <w:pStyle w:val="14"/>
        <w:ind w:left="284" w:firstLine="0"/>
        <w:rPr>
          <w:szCs w:val="28"/>
        </w:rPr>
      </w:pPr>
    </w:p>
    <w:p w:rsidR="001F5BF4" w:rsidRDefault="001F5BF4" w:rsidP="00AD34B5">
      <w:pPr>
        <w:pStyle w:val="14"/>
        <w:ind w:left="284" w:firstLine="0"/>
        <w:rPr>
          <w:szCs w:val="28"/>
        </w:rPr>
      </w:pPr>
    </w:p>
    <w:p w:rsidR="00C041BA" w:rsidRPr="0087465C" w:rsidRDefault="00C041BA" w:rsidP="00C041BA">
      <w:pPr>
        <w:pStyle w:val="14"/>
        <w:tabs>
          <w:tab w:val="left" w:pos="7513"/>
        </w:tabs>
        <w:ind w:left="284" w:firstLine="0"/>
        <w:jc w:val="both"/>
        <w:rPr>
          <w:b/>
          <w:szCs w:val="28"/>
        </w:rPr>
      </w:pPr>
      <w:r w:rsidRPr="0087465C">
        <w:rPr>
          <w:b/>
          <w:szCs w:val="28"/>
        </w:rPr>
        <w:t xml:space="preserve">Генеральный директор ООО </w:t>
      </w:r>
      <w:bookmarkStart w:id="5" w:name="OLE_LINK1"/>
      <w:bookmarkStart w:id="6" w:name="OLE_LINK2"/>
      <w:bookmarkStart w:id="7" w:name="OLE_LINK3"/>
      <w:r w:rsidRPr="0087465C">
        <w:rPr>
          <w:rFonts w:cs="Times New Roman"/>
          <w:b/>
          <w:szCs w:val="28"/>
        </w:rPr>
        <w:t>«</w:t>
      </w:r>
      <w:r w:rsidRPr="0087465C">
        <w:rPr>
          <w:b/>
          <w:szCs w:val="28"/>
        </w:rPr>
        <w:t>ПАРС-Т</w:t>
      </w:r>
      <w:r w:rsidRPr="0087465C">
        <w:rPr>
          <w:rFonts w:cs="Times New Roman"/>
          <w:b/>
          <w:szCs w:val="28"/>
        </w:rPr>
        <w:t>»</w:t>
      </w:r>
      <w:bookmarkEnd w:id="5"/>
      <w:bookmarkEnd w:id="6"/>
      <w:bookmarkEnd w:id="7"/>
      <w:r w:rsidRPr="0087465C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>М</w:t>
      </w:r>
      <w:r w:rsidRPr="0087465C">
        <w:rPr>
          <w:rFonts w:cs="Times New Roman"/>
          <w:b/>
          <w:szCs w:val="28"/>
        </w:rPr>
        <w:t>.</w:t>
      </w:r>
      <w:r w:rsidRPr="0087465C">
        <w:rPr>
          <w:rFonts w:cs="Times New Roman"/>
          <w:b/>
          <w:szCs w:val="28"/>
          <w:lang w:val="en-US"/>
        </w:rPr>
        <w:t> </w:t>
      </w:r>
      <w:r>
        <w:rPr>
          <w:rFonts w:cs="Times New Roman"/>
          <w:b/>
          <w:szCs w:val="28"/>
        </w:rPr>
        <w:t>В</w:t>
      </w:r>
      <w:r w:rsidRPr="0087465C">
        <w:rPr>
          <w:rFonts w:cs="Times New Roman"/>
          <w:b/>
          <w:szCs w:val="28"/>
        </w:rPr>
        <w:t>.</w:t>
      </w:r>
      <w:r w:rsidRPr="0087465C">
        <w:rPr>
          <w:rFonts w:cs="Times New Roman"/>
          <w:b/>
          <w:szCs w:val="28"/>
          <w:lang w:val="en-US"/>
        </w:rPr>
        <w:t> </w:t>
      </w:r>
      <w:r w:rsidRPr="0087465C">
        <w:rPr>
          <w:rFonts w:cs="Times New Roman"/>
          <w:b/>
          <w:szCs w:val="28"/>
        </w:rPr>
        <w:t>Зюзин</w:t>
      </w:r>
    </w:p>
    <w:p w:rsidR="00C041BA" w:rsidRDefault="00C041BA" w:rsidP="00C041BA">
      <w:pPr>
        <w:pStyle w:val="14"/>
        <w:ind w:left="284" w:firstLine="0"/>
        <w:rPr>
          <w:szCs w:val="28"/>
        </w:rPr>
      </w:pPr>
    </w:p>
    <w:p w:rsidR="00C041BA" w:rsidRDefault="00C041BA" w:rsidP="00C041BA">
      <w:pPr>
        <w:pStyle w:val="14"/>
        <w:ind w:left="284" w:firstLine="0"/>
        <w:rPr>
          <w:szCs w:val="28"/>
        </w:rPr>
      </w:pPr>
    </w:p>
    <w:p w:rsidR="00C041BA" w:rsidRPr="00E10B5D" w:rsidRDefault="00C041BA" w:rsidP="00C041BA">
      <w:pPr>
        <w:pStyle w:val="14"/>
        <w:tabs>
          <w:tab w:val="left" w:pos="7513"/>
        </w:tabs>
        <w:ind w:left="284" w:firstLine="0"/>
        <w:rPr>
          <w:b/>
          <w:szCs w:val="28"/>
        </w:rPr>
      </w:pPr>
      <w:bookmarkStart w:id="8" w:name="OLE_LINK11"/>
      <w:bookmarkStart w:id="9" w:name="OLE_LINK12"/>
      <w:r w:rsidRPr="00E10B5D">
        <w:rPr>
          <w:b/>
          <w:szCs w:val="28"/>
        </w:rPr>
        <w:t xml:space="preserve">Руководитель проекта </w:t>
      </w:r>
      <w:r w:rsidRPr="00E10B5D">
        <w:rPr>
          <w:b/>
          <w:szCs w:val="28"/>
        </w:rPr>
        <w:tab/>
      </w:r>
      <w:r>
        <w:rPr>
          <w:b/>
          <w:szCs w:val="28"/>
        </w:rPr>
        <w:t>Р</w:t>
      </w:r>
      <w:r w:rsidRPr="00E10B5D">
        <w:rPr>
          <w:b/>
          <w:szCs w:val="28"/>
        </w:rPr>
        <w:t>. </w:t>
      </w:r>
      <w:r>
        <w:rPr>
          <w:b/>
          <w:szCs w:val="28"/>
        </w:rPr>
        <w:t>Р</w:t>
      </w:r>
      <w:r w:rsidRPr="00E10B5D">
        <w:rPr>
          <w:b/>
          <w:szCs w:val="28"/>
        </w:rPr>
        <w:t>. </w:t>
      </w:r>
      <w:r>
        <w:rPr>
          <w:b/>
          <w:szCs w:val="28"/>
        </w:rPr>
        <w:t>Уколова</w:t>
      </w:r>
    </w:p>
    <w:bookmarkEnd w:id="8"/>
    <w:bookmarkEnd w:id="9"/>
    <w:p w:rsidR="008E2429" w:rsidRDefault="008E2429" w:rsidP="008E2429">
      <w:pPr>
        <w:pStyle w:val="14"/>
        <w:ind w:left="284" w:right="-284" w:firstLine="0"/>
        <w:jc w:val="right"/>
        <w:rPr>
          <w:szCs w:val="28"/>
        </w:rPr>
      </w:pPr>
    </w:p>
    <w:p w:rsidR="00835D33" w:rsidRDefault="00835D33" w:rsidP="008E2429">
      <w:pPr>
        <w:pStyle w:val="14"/>
        <w:ind w:left="284" w:right="-284" w:firstLine="0"/>
        <w:jc w:val="right"/>
        <w:rPr>
          <w:szCs w:val="28"/>
        </w:rPr>
      </w:pPr>
    </w:p>
    <w:p w:rsidR="008E2429" w:rsidRDefault="008E2429" w:rsidP="008E2429">
      <w:pPr>
        <w:pStyle w:val="14"/>
        <w:ind w:left="284" w:right="-284" w:firstLine="0"/>
        <w:jc w:val="right"/>
        <w:rPr>
          <w:szCs w:val="28"/>
        </w:rPr>
      </w:pPr>
    </w:p>
    <w:p w:rsidR="008E2429" w:rsidRDefault="008E2429" w:rsidP="008E2429">
      <w:pPr>
        <w:pStyle w:val="14"/>
        <w:ind w:right="-284" w:firstLine="0"/>
        <w:rPr>
          <w:szCs w:val="28"/>
        </w:rPr>
      </w:pPr>
    </w:p>
    <w:p w:rsidR="008E2429" w:rsidRDefault="008E2429" w:rsidP="008E2429">
      <w:pPr>
        <w:pStyle w:val="14"/>
        <w:ind w:left="284" w:right="-284" w:firstLine="0"/>
        <w:jc w:val="right"/>
        <w:rPr>
          <w:szCs w:val="28"/>
        </w:rPr>
      </w:pPr>
      <w:r>
        <w:rPr>
          <w:szCs w:val="28"/>
        </w:rPr>
        <w:t>Экз. №_______</w:t>
      </w:r>
    </w:p>
    <w:p w:rsidR="009E2A8D" w:rsidRPr="009E2A8D" w:rsidRDefault="009E2A8D" w:rsidP="009E2A8D">
      <w:pPr>
        <w:pStyle w:val="14"/>
        <w:ind w:left="284" w:right="-284"/>
        <w:jc w:val="right"/>
        <w:rPr>
          <w:szCs w:val="28"/>
        </w:rPr>
      </w:pPr>
      <w:bookmarkStart w:id="10" w:name="_GoBack"/>
      <w:r w:rsidRPr="009E2A8D">
        <w:rPr>
          <w:szCs w:val="28"/>
        </w:rPr>
        <w:t>в редакции от 20.06.2017 г. № 135</w:t>
      </w:r>
    </w:p>
    <w:p w:rsidR="004D0ABA" w:rsidRDefault="009E2A8D" w:rsidP="009E2A8D">
      <w:pPr>
        <w:pStyle w:val="14"/>
        <w:ind w:left="284" w:right="-284" w:firstLine="0"/>
        <w:jc w:val="right"/>
        <w:rPr>
          <w:szCs w:val="28"/>
        </w:rPr>
      </w:pPr>
      <w:r w:rsidRPr="009E2A8D">
        <w:rPr>
          <w:szCs w:val="28"/>
        </w:rPr>
        <w:t>От 29. 01.2020 г. № 427</w:t>
      </w:r>
    </w:p>
    <w:bookmarkEnd w:id="10"/>
    <w:p w:rsidR="00FD2339" w:rsidRDefault="00FD2339" w:rsidP="00AD34B5">
      <w:pPr>
        <w:pStyle w:val="14"/>
        <w:ind w:left="284" w:firstLine="0"/>
        <w:rPr>
          <w:szCs w:val="28"/>
        </w:rPr>
      </w:pPr>
    </w:p>
    <w:p w:rsidR="00FD2339" w:rsidRDefault="00FD2339" w:rsidP="00FD2339">
      <w:pPr>
        <w:pStyle w:val="14"/>
        <w:ind w:firstLine="0"/>
        <w:rPr>
          <w:szCs w:val="28"/>
        </w:rPr>
      </w:pPr>
    </w:p>
    <w:p w:rsidR="00FD2339" w:rsidRDefault="0015594A" w:rsidP="009E2A8D">
      <w:pPr>
        <w:pStyle w:val="afb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353AC" wp14:editId="508DD975">
                <wp:simplePos x="0" y="0"/>
                <wp:positionH relativeFrom="column">
                  <wp:posOffset>-495344</wp:posOffset>
                </wp:positionH>
                <wp:positionV relativeFrom="paragraph">
                  <wp:posOffset>279444</wp:posOffset>
                </wp:positionV>
                <wp:extent cx="6953693" cy="776177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693" cy="776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52625" id="Прямоугольник 7" o:spid="_x0000_s1026" style="position:absolute;margin-left:-39pt;margin-top:22pt;width:547.55pt;height:6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" filled="f" stroked="f" strokeweight="2pt"/>
            </w:pict>
          </mc:Fallback>
        </mc:AlternateContent>
      </w:r>
      <w:r w:rsidR="0006317E">
        <w:t>2020</w:t>
      </w:r>
      <w:r w:rsidR="00FD2339">
        <w:br w:type="page"/>
      </w:r>
    </w:p>
    <w:p w:rsidR="00C041BA" w:rsidRPr="00981B15" w:rsidRDefault="00C041BA" w:rsidP="00C041BA">
      <w:pPr>
        <w:pStyle w:val="af2"/>
      </w:pPr>
      <w:bookmarkStart w:id="11" w:name="_Toc433877683"/>
      <w:r>
        <w:lastRenderedPageBreak/>
        <w:t>Состав а</w:t>
      </w:r>
      <w:r w:rsidRPr="00981B15">
        <w:t>вторск</w:t>
      </w:r>
      <w:r>
        <w:t>ого</w:t>
      </w:r>
      <w:r w:rsidRPr="00981B15">
        <w:t xml:space="preserve"> коллектив</w:t>
      </w:r>
      <w:r>
        <w:t>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865"/>
        <w:gridCol w:w="5479"/>
      </w:tblGrid>
      <w:tr w:rsidR="00C041BA" w:rsidRPr="00504A0A" w:rsidTr="00C041BA">
        <w:trPr>
          <w:jc w:val="center"/>
        </w:trPr>
        <w:tc>
          <w:tcPr>
            <w:tcW w:w="5000" w:type="pct"/>
            <w:gridSpan w:val="2"/>
          </w:tcPr>
          <w:p w:rsidR="00C041BA" w:rsidRPr="004F5DE1" w:rsidRDefault="00C041BA" w:rsidP="00C041BA">
            <w:pPr>
              <w:pStyle w:val="11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Авторский коллектив ООО «ПАРС-Т»</w:t>
            </w:r>
          </w:p>
        </w:tc>
      </w:tr>
      <w:tr w:rsidR="00C041BA" w:rsidRPr="00504A0A" w:rsidTr="00C041BA">
        <w:trPr>
          <w:jc w:val="center"/>
        </w:trPr>
        <w:tc>
          <w:tcPr>
            <w:tcW w:w="2068" w:type="pct"/>
          </w:tcPr>
          <w:p w:rsidR="00C041BA" w:rsidRPr="004F5DE1" w:rsidRDefault="00C041BA" w:rsidP="00C041BA">
            <w:pPr>
              <w:pStyle w:val="112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Архитектурно-планировочные</w:t>
            </w:r>
          </w:p>
          <w:p w:rsidR="00C041BA" w:rsidRPr="004F5DE1" w:rsidRDefault="00C041BA" w:rsidP="00C041BA">
            <w:pPr>
              <w:pStyle w:val="112"/>
              <w:rPr>
                <w:b/>
                <w:bCs/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разделы</w:t>
            </w:r>
          </w:p>
        </w:tc>
        <w:tc>
          <w:tcPr>
            <w:tcW w:w="2932" w:type="pct"/>
          </w:tcPr>
          <w:p w:rsidR="00C041BA" w:rsidRDefault="00C041BA" w:rsidP="00C041BA">
            <w:pPr>
              <w:pStyle w:val="110"/>
              <w:spacing w:before="120" w:after="120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руководитель проекта</w:t>
            </w:r>
            <w:r>
              <w:rPr>
                <w:sz w:val="24"/>
                <w:szCs w:val="24"/>
              </w:rPr>
              <w:t xml:space="preserve">, </w:t>
            </w:r>
            <w:r w:rsidRPr="004F5DE1">
              <w:rPr>
                <w:sz w:val="24"/>
                <w:szCs w:val="24"/>
              </w:rPr>
              <w:t xml:space="preserve">главный градостроитель проекта </w:t>
            </w:r>
          </w:p>
          <w:p w:rsidR="00C041BA" w:rsidRPr="004F5DE1" w:rsidRDefault="00C041BA" w:rsidP="00C041BA">
            <w:pPr>
              <w:pStyle w:val="110"/>
              <w:spacing w:before="120" w:after="120"/>
              <w:rPr>
                <w:b/>
                <w:bCs/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Р.Р. Уколова</w:t>
            </w:r>
          </w:p>
        </w:tc>
      </w:tr>
      <w:tr w:rsidR="00C041BA" w:rsidRPr="00504A0A" w:rsidTr="00C041BA">
        <w:trPr>
          <w:jc w:val="center"/>
        </w:trPr>
        <w:tc>
          <w:tcPr>
            <w:tcW w:w="2068" w:type="pct"/>
          </w:tcPr>
          <w:p w:rsidR="00C041BA" w:rsidRPr="004F5DE1" w:rsidRDefault="00C041BA" w:rsidP="00C041BA">
            <w:pPr>
              <w:pStyle w:val="112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Градостроительная экономика</w:t>
            </w:r>
          </w:p>
        </w:tc>
        <w:tc>
          <w:tcPr>
            <w:tcW w:w="2932" w:type="pct"/>
          </w:tcPr>
          <w:p w:rsidR="00C041BA" w:rsidRPr="004F5DE1" w:rsidRDefault="00C041BA" w:rsidP="00C041BA">
            <w:pPr>
              <w:pStyle w:val="110"/>
              <w:spacing w:before="120" w:after="120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Е.С. Никишина</w:t>
            </w:r>
          </w:p>
          <w:p w:rsidR="00C041BA" w:rsidRPr="004F5DE1" w:rsidRDefault="00C041BA" w:rsidP="00C041BA">
            <w:pPr>
              <w:pStyle w:val="110"/>
              <w:spacing w:before="120" w:after="120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 xml:space="preserve">М.В. Зюзин </w:t>
            </w:r>
          </w:p>
        </w:tc>
      </w:tr>
      <w:tr w:rsidR="00C041BA" w:rsidRPr="00504A0A" w:rsidTr="00C041BA">
        <w:trPr>
          <w:jc w:val="center"/>
        </w:trPr>
        <w:tc>
          <w:tcPr>
            <w:tcW w:w="2068" w:type="pct"/>
          </w:tcPr>
          <w:p w:rsidR="00C041BA" w:rsidRPr="004F5DE1" w:rsidRDefault="00C041BA" w:rsidP="00C041BA">
            <w:pPr>
              <w:pStyle w:val="112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2932" w:type="pct"/>
          </w:tcPr>
          <w:p w:rsidR="00C041BA" w:rsidRPr="004F5DE1" w:rsidRDefault="00C041BA" w:rsidP="00C041BA">
            <w:pPr>
              <w:pStyle w:val="110"/>
              <w:spacing w:before="120" w:after="120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Р.В. Гладких</w:t>
            </w:r>
          </w:p>
        </w:tc>
      </w:tr>
      <w:tr w:rsidR="00C041BA" w:rsidRPr="00504A0A" w:rsidTr="00C041BA">
        <w:trPr>
          <w:jc w:val="center"/>
        </w:trPr>
        <w:tc>
          <w:tcPr>
            <w:tcW w:w="2068" w:type="pct"/>
          </w:tcPr>
          <w:p w:rsidR="00C041BA" w:rsidRPr="004F5DE1" w:rsidRDefault="00C041BA" w:rsidP="00C041BA">
            <w:pPr>
              <w:pStyle w:val="112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2932" w:type="pct"/>
          </w:tcPr>
          <w:p w:rsidR="00C041BA" w:rsidRPr="004F5DE1" w:rsidRDefault="00C041BA" w:rsidP="00C041BA">
            <w:pPr>
              <w:pStyle w:val="110"/>
              <w:spacing w:before="120" w:after="120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Н.Р. Мальцева</w:t>
            </w:r>
          </w:p>
          <w:p w:rsidR="00C041BA" w:rsidRDefault="00C041BA" w:rsidP="00C041BA">
            <w:pPr>
              <w:pStyle w:val="110"/>
              <w:spacing w:before="120" w:after="120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Я.В. Архипов</w:t>
            </w:r>
          </w:p>
          <w:p w:rsidR="00C041BA" w:rsidRPr="004F5DE1" w:rsidRDefault="00C041BA" w:rsidP="00C041BA">
            <w:pPr>
              <w:pStyle w:val="11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М.Р. Думачев</w:t>
            </w:r>
          </w:p>
        </w:tc>
      </w:tr>
      <w:tr w:rsidR="00C041BA" w:rsidRPr="00E6581C" w:rsidTr="00C041BA">
        <w:trPr>
          <w:jc w:val="center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BA" w:rsidRPr="004F5DE1" w:rsidRDefault="00C041BA" w:rsidP="00C041BA">
            <w:pPr>
              <w:pStyle w:val="112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ГИС-технологии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BA" w:rsidRPr="004F5DE1" w:rsidRDefault="00C041BA" w:rsidP="00C041BA">
            <w:pPr>
              <w:pStyle w:val="110"/>
              <w:spacing w:before="120" w:after="120"/>
              <w:rPr>
                <w:sz w:val="24"/>
                <w:szCs w:val="24"/>
              </w:rPr>
            </w:pPr>
            <w:r w:rsidRPr="004F5DE1">
              <w:rPr>
                <w:sz w:val="24"/>
                <w:szCs w:val="24"/>
              </w:rPr>
              <w:t>М.Р. Думачев</w:t>
            </w:r>
          </w:p>
        </w:tc>
      </w:tr>
      <w:tr w:rsidR="00C041BA" w:rsidRPr="00E6581C" w:rsidTr="00C041B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BA" w:rsidRPr="004F5DE1" w:rsidRDefault="00C041BA" w:rsidP="00C041BA">
            <w:pPr>
              <w:pStyle w:val="110"/>
              <w:spacing w:before="24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разработки генерального плана:</w:t>
            </w:r>
          </w:p>
        </w:tc>
      </w:tr>
      <w:tr w:rsidR="00C041BA" w:rsidRPr="00E6581C" w:rsidTr="00C041B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BA" w:rsidRPr="004F5DE1" w:rsidRDefault="00C041BA" w:rsidP="00C041BA">
            <w:pPr>
              <w:pStyle w:val="11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градостроительных задач и реализация:</w:t>
            </w:r>
          </w:p>
        </w:tc>
      </w:tr>
      <w:tr w:rsidR="00C041BA" w:rsidRPr="00E6581C" w:rsidTr="00C041BA">
        <w:trPr>
          <w:jc w:val="center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BA" w:rsidRPr="004F5DE1" w:rsidRDefault="00C041BA" w:rsidP="00C041BA">
            <w:pPr>
              <w:pStyle w:val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C6792">
              <w:rPr>
                <w:sz w:val="24"/>
                <w:szCs w:val="24"/>
              </w:rPr>
              <w:t xml:space="preserve">ачальник управления архитектуры и градостроительства, главный архитектор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8C6792">
              <w:rPr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BA" w:rsidRPr="004F5DE1" w:rsidRDefault="00C041BA" w:rsidP="00C041BA">
            <w:pPr>
              <w:pStyle w:val="11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Т.Н. Антонова</w:t>
            </w:r>
          </w:p>
        </w:tc>
      </w:tr>
      <w:tr w:rsidR="00C041BA" w:rsidRPr="00E6581C" w:rsidTr="00C041BA">
        <w:trPr>
          <w:jc w:val="center"/>
        </w:trPr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BA" w:rsidRPr="004F5DE1" w:rsidRDefault="00C041BA" w:rsidP="00C041BA">
            <w:pPr>
              <w:pStyle w:val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</w:t>
            </w:r>
            <w:r w:rsidRPr="008C679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8C6792">
              <w:rPr>
                <w:sz w:val="24"/>
                <w:szCs w:val="24"/>
              </w:rPr>
              <w:t xml:space="preserve"> перспективного развития и исходно-разрешительной документации управления архитектуры и градостроительства администрации муниципального образования Мостовский район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BA" w:rsidRPr="004F5DE1" w:rsidRDefault="00C041BA" w:rsidP="00C041BA">
            <w:pPr>
              <w:pStyle w:val="11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Плахотник</w:t>
            </w:r>
          </w:p>
        </w:tc>
      </w:tr>
    </w:tbl>
    <w:p w:rsidR="00356F56" w:rsidRPr="00356F56" w:rsidRDefault="00356F56" w:rsidP="00DC1C83">
      <w:pPr>
        <w:ind w:firstLine="709"/>
        <w:rPr>
          <w:color w:val="000000" w:themeColor="text1"/>
          <w:szCs w:val="28"/>
        </w:rPr>
      </w:pPr>
    </w:p>
    <w:p w:rsidR="00981B15" w:rsidRDefault="00981B15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2230E9" w:rsidRPr="00A11B50" w:rsidRDefault="002230E9" w:rsidP="002230E9">
      <w:pPr>
        <w:jc w:val="center"/>
        <w:rPr>
          <w:rFonts w:eastAsia="Times New Roman"/>
          <w:b/>
          <w:i/>
          <w:szCs w:val="28"/>
          <w:lang w:eastAsia="zh-CN"/>
        </w:rPr>
      </w:pPr>
      <w:r w:rsidRPr="00A11B50">
        <w:rPr>
          <w:b/>
          <w:color w:val="000000" w:themeColor="text1"/>
          <w:szCs w:val="28"/>
        </w:rPr>
        <w:lastRenderedPageBreak/>
        <w:t>Состав проекта</w:t>
      </w:r>
    </w:p>
    <w:p w:rsidR="002230E9" w:rsidRPr="00A11B50" w:rsidRDefault="002230E9" w:rsidP="002230E9">
      <w:pPr>
        <w:ind w:firstLine="567"/>
        <w:jc w:val="center"/>
        <w:rPr>
          <w:b/>
          <w:color w:val="000000" w:themeColor="text1"/>
          <w:szCs w:val="28"/>
        </w:rPr>
      </w:pPr>
    </w:p>
    <w:tbl>
      <w:tblPr>
        <w:tblStyle w:val="a3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035"/>
        <w:gridCol w:w="2045"/>
        <w:gridCol w:w="43"/>
      </w:tblGrid>
      <w:tr w:rsidR="002230E9" w:rsidRPr="00A11B50" w:rsidTr="00293A5B">
        <w:trPr>
          <w:gridAfter w:val="1"/>
          <w:wAfter w:w="43" w:type="dxa"/>
        </w:trPr>
        <w:tc>
          <w:tcPr>
            <w:tcW w:w="1242" w:type="dxa"/>
            <w:tcBorders>
              <w:bottom w:val="single" w:sz="4" w:space="0" w:color="auto"/>
            </w:tcBorders>
            <w:vAlign w:val="bottom"/>
          </w:tcPr>
          <w:p w:rsidR="002230E9" w:rsidRPr="000F499A" w:rsidRDefault="002230E9" w:rsidP="00C041BA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0F499A">
              <w:rPr>
                <w:sz w:val="24"/>
                <w:szCs w:val="24"/>
              </w:rPr>
              <w:t>№</w:t>
            </w:r>
          </w:p>
          <w:p w:rsidR="002230E9" w:rsidRPr="000F499A" w:rsidRDefault="002230E9" w:rsidP="00C041BA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0F499A">
              <w:rPr>
                <w:sz w:val="24"/>
                <w:szCs w:val="24"/>
              </w:rPr>
              <w:t>п/п</w:t>
            </w:r>
          </w:p>
        </w:tc>
        <w:tc>
          <w:tcPr>
            <w:tcW w:w="6035" w:type="dxa"/>
            <w:tcBorders>
              <w:bottom w:val="single" w:sz="4" w:space="0" w:color="auto"/>
            </w:tcBorders>
            <w:vAlign w:val="center"/>
          </w:tcPr>
          <w:p w:rsidR="002230E9" w:rsidRPr="000F499A" w:rsidRDefault="002230E9" w:rsidP="00C041BA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0F499A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2230E9" w:rsidRPr="000F499A" w:rsidRDefault="002230E9" w:rsidP="00C041BA">
            <w:pPr>
              <w:pStyle w:val="14"/>
              <w:ind w:left="837" w:firstLine="0"/>
              <w:rPr>
                <w:sz w:val="24"/>
                <w:szCs w:val="24"/>
              </w:rPr>
            </w:pPr>
            <w:r w:rsidRPr="000F499A">
              <w:rPr>
                <w:sz w:val="24"/>
                <w:szCs w:val="24"/>
              </w:rPr>
              <w:t>Состав</w:t>
            </w:r>
          </w:p>
        </w:tc>
      </w:tr>
      <w:tr w:rsidR="002230E9" w:rsidRPr="00A11B50" w:rsidTr="00293A5B">
        <w:trPr>
          <w:gridAfter w:val="1"/>
          <w:wAfter w:w="43" w:type="dxa"/>
          <w:trHeight w:val="302"/>
        </w:trPr>
        <w:tc>
          <w:tcPr>
            <w:tcW w:w="1242" w:type="dxa"/>
            <w:tcBorders>
              <w:top w:val="single" w:sz="4" w:space="0" w:color="auto"/>
            </w:tcBorders>
          </w:tcPr>
          <w:p w:rsidR="002230E9" w:rsidRPr="000F499A" w:rsidRDefault="002230E9" w:rsidP="00C041BA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2230E9" w:rsidRPr="000F499A" w:rsidRDefault="002230E9" w:rsidP="00C041BA">
            <w:pPr>
              <w:pStyle w:val="14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vAlign w:val="bottom"/>
          </w:tcPr>
          <w:p w:rsidR="002230E9" w:rsidRPr="000F499A" w:rsidRDefault="002230E9" w:rsidP="00C041BA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  <w:r w:rsidRPr="004813B4">
              <w:rPr>
                <w:b/>
                <w:sz w:val="24"/>
                <w:szCs w:val="24"/>
              </w:rPr>
              <w:t>Часть 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b/>
                <w:sz w:val="24"/>
                <w:szCs w:val="24"/>
              </w:rPr>
            </w:pPr>
            <w:r w:rsidRPr="004813B4">
              <w:rPr>
                <w:b/>
                <w:sz w:val="24"/>
                <w:szCs w:val="24"/>
              </w:rPr>
              <w:t>Утверждаемая часть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b/>
                <w:sz w:val="24"/>
                <w:szCs w:val="24"/>
              </w:rPr>
            </w:pP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>1.1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>Положение о территориальном планировании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b/>
                <w:sz w:val="24"/>
                <w:szCs w:val="24"/>
              </w:rPr>
            </w:pPr>
            <w:r w:rsidRPr="004813B4">
              <w:rPr>
                <w:b/>
                <w:sz w:val="24"/>
                <w:szCs w:val="24"/>
              </w:rPr>
              <w:t>Графические материалы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>2.1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 xml:space="preserve">Карта планируемого размещения объектов местного значения </w:t>
            </w:r>
            <w:r>
              <w:rPr>
                <w:sz w:val="24"/>
                <w:szCs w:val="24"/>
              </w:rPr>
              <w:t>сельского</w:t>
            </w:r>
            <w:r w:rsidRPr="004813B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листа</w:t>
            </w: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>2.2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 xml:space="preserve">Карта границ населенных пунктов, входящих в состав </w:t>
            </w:r>
            <w:r>
              <w:rPr>
                <w:sz w:val="24"/>
                <w:szCs w:val="24"/>
              </w:rPr>
              <w:t>сельского</w:t>
            </w:r>
            <w:r w:rsidRPr="004813B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лист</w:t>
            </w: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>2.3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 xml:space="preserve">Карта функциональных зон </w:t>
            </w:r>
            <w:r>
              <w:rPr>
                <w:sz w:val="24"/>
                <w:szCs w:val="24"/>
              </w:rPr>
              <w:t>сельского</w:t>
            </w:r>
            <w:r w:rsidRPr="004813B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лист</w:t>
            </w: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  <w:r w:rsidRPr="004813B4">
              <w:rPr>
                <w:b/>
                <w:sz w:val="24"/>
                <w:szCs w:val="24"/>
              </w:rPr>
              <w:t>Часть 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b/>
                <w:sz w:val="24"/>
                <w:szCs w:val="24"/>
              </w:rPr>
            </w:pPr>
            <w:r w:rsidRPr="004813B4">
              <w:rPr>
                <w:b/>
                <w:sz w:val="24"/>
                <w:szCs w:val="24"/>
              </w:rPr>
              <w:t xml:space="preserve">Материалы по обоснованию проекта </w:t>
            </w:r>
            <w:r w:rsidRPr="004813B4">
              <w:rPr>
                <w:b/>
                <w:sz w:val="24"/>
                <w:szCs w:val="24"/>
              </w:rPr>
              <w:br/>
              <w:t>внесения изменений в Генеральный план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>3.1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>Материалы по обоснованию (пояснительная записка)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spacing w:before="120" w:after="120"/>
              <w:ind w:firstLine="0"/>
              <w:rPr>
                <w:b/>
                <w:sz w:val="24"/>
                <w:szCs w:val="24"/>
              </w:rPr>
            </w:pPr>
            <w:r w:rsidRPr="004813B4">
              <w:rPr>
                <w:b/>
                <w:sz w:val="24"/>
                <w:szCs w:val="24"/>
              </w:rPr>
              <w:t>Графические материалы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>4.1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современного использования и планировочных ограничений территории сельского поселения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лист</w:t>
            </w:r>
          </w:p>
        </w:tc>
      </w:tr>
      <w:tr w:rsidR="00293A5B" w:rsidRPr="00044A37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B4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>Карта объектов культурного наследия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044A37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 w:rsidRPr="00044A37">
              <w:rPr>
                <w:sz w:val="24"/>
                <w:szCs w:val="24"/>
              </w:rPr>
              <w:t>1 лист</w:t>
            </w: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B4">
              <w:rPr>
                <w:sz w:val="24"/>
                <w:szCs w:val="24"/>
              </w:rPr>
              <w:t>4.</w:t>
            </w:r>
            <w:r w:rsidRPr="004813B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>Карта зон с особыми условиями использования территории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лист</w:t>
            </w:r>
          </w:p>
        </w:tc>
      </w:tr>
      <w:tr w:rsidR="00293A5B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B4">
              <w:rPr>
                <w:sz w:val="24"/>
                <w:szCs w:val="24"/>
              </w:rPr>
              <w:t>4.</w:t>
            </w:r>
            <w:r w:rsidRPr="004813B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>Карта транспортной инфраструктуры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лист</w:t>
            </w:r>
          </w:p>
        </w:tc>
      </w:tr>
      <w:tr w:rsidR="00293A5B" w:rsidRPr="004813B4" w:rsidTr="008A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B4">
              <w:rPr>
                <w:sz w:val="24"/>
                <w:szCs w:val="24"/>
              </w:rPr>
              <w:t>4.</w:t>
            </w:r>
            <w:r w:rsidRPr="004813B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инженерной инфраструктуры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A5B" w:rsidRPr="004813B4" w:rsidRDefault="00293A5B" w:rsidP="00283F62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листов</w:t>
            </w:r>
          </w:p>
        </w:tc>
      </w:tr>
      <w:tr w:rsidR="008A2867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8A2867" w:rsidRDefault="008A2867" w:rsidP="008A2867">
            <w:pPr>
              <w:pStyle w:val="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867" w:rsidRDefault="008A2867" w:rsidP="008A2867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лист</w:t>
            </w:r>
          </w:p>
        </w:tc>
      </w:tr>
      <w:tr w:rsidR="008A2867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8A2867" w:rsidRDefault="008A2867" w:rsidP="008A2867">
            <w:pPr>
              <w:pStyle w:val="1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охотничьих угодий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867" w:rsidRDefault="008A2867" w:rsidP="008A2867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лист</w:t>
            </w:r>
          </w:p>
        </w:tc>
      </w:tr>
      <w:tr w:rsidR="008A2867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88" w:type="dxa"/>
          <w:trHeight w:val="4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rPr>
                <w:sz w:val="24"/>
                <w:szCs w:val="24"/>
              </w:rPr>
            </w:pPr>
          </w:p>
        </w:tc>
      </w:tr>
      <w:tr w:rsidR="008A2867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88" w:type="dxa"/>
          <w:trHeight w:val="41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  <w:r w:rsidRPr="004813B4">
              <w:rPr>
                <w:b/>
                <w:sz w:val="24"/>
                <w:szCs w:val="24"/>
              </w:rPr>
              <w:t>Часть 3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rPr>
                <w:b/>
                <w:sz w:val="24"/>
                <w:szCs w:val="24"/>
              </w:rPr>
            </w:pPr>
            <w:r w:rsidRPr="004813B4">
              <w:rPr>
                <w:b/>
                <w:sz w:val="24"/>
                <w:szCs w:val="24"/>
              </w:rPr>
              <w:t>Электронная версия проекта</w:t>
            </w:r>
          </w:p>
        </w:tc>
      </w:tr>
      <w:tr w:rsidR="008A2867" w:rsidRPr="00A85C4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5A5BD5" w:rsidRDefault="008A2867" w:rsidP="008A2867">
            <w:pPr>
              <w:pStyle w:val="14"/>
              <w:ind w:firstLine="0"/>
              <w:rPr>
                <w:sz w:val="24"/>
                <w:szCs w:val="24"/>
              </w:rPr>
            </w:pPr>
            <w:r w:rsidRPr="004813B4">
              <w:rPr>
                <w:sz w:val="24"/>
                <w:szCs w:val="24"/>
              </w:rPr>
              <w:t xml:space="preserve">Текстовые материалы в формате «*.doc» (документ </w:t>
            </w:r>
            <w:proofErr w:type="spellStart"/>
            <w:r w:rsidRPr="004813B4">
              <w:rPr>
                <w:sz w:val="24"/>
                <w:szCs w:val="24"/>
              </w:rPr>
              <w:t>Word</w:t>
            </w:r>
            <w:proofErr w:type="spellEnd"/>
            <w:r w:rsidRPr="004813B4">
              <w:rPr>
                <w:sz w:val="24"/>
                <w:szCs w:val="24"/>
              </w:rPr>
              <w:t xml:space="preserve"> 97-2003), графические материалы в формате «*.</w:t>
            </w:r>
            <w:proofErr w:type="spellStart"/>
            <w:r w:rsidRPr="004813B4">
              <w:rPr>
                <w:sz w:val="24"/>
                <w:szCs w:val="24"/>
              </w:rPr>
              <w:t>jpg</w:t>
            </w:r>
            <w:proofErr w:type="spellEnd"/>
            <w:r w:rsidRPr="004813B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«*</w:t>
            </w:r>
            <w:r w:rsidRPr="005A5B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shp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  <w:lang w:val="en-US"/>
              </w:rPr>
              <w:t>mif</w:t>
            </w:r>
            <w:r w:rsidRPr="005A5BD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mid</w:t>
            </w:r>
            <w:r w:rsidRPr="005A5BD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«*</w:t>
            </w:r>
            <w:r w:rsidRPr="005A5B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dwg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867" w:rsidRDefault="008A2867" w:rsidP="008A2867">
            <w:pPr>
              <w:spacing w:after="200" w:line="276" w:lineRule="auto"/>
              <w:jc w:val="right"/>
              <w:rPr>
                <w:rFonts w:eastAsiaTheme="minorHAnsi" w:cstheme="minorBidi"/>
                <w:sz w:val="24"/>
                <w:szCs w:val="24"/>
              </w:rPr>
            </w:pPr>
          </w:p>
          <w:p w:rsidR="008A2867" w:rsidRPr="00A85C44" w:rsidRDefault="008A2867" w:rsidP="008A2867">
            <w:pPr>
              <w:pStyle w:val="14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CD</w:t>
            </w:r>
          </w:p>
        </w:tc>
      </w:tr>
      <w:tr w:rsidR="008A2867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rPr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8A2867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rPr>
                <w:sz w:val="24"/>
                <w:szCs w:val="24"/>
              </w:rPr>
            </w:pPr>
            <w:r w:rsidRPr="00B077CD">
              <w:rPr>
                <w:b/>
                <w:sz w:val="24"/>
                <w:szCs w:val="24"/>
              </w:rPr>
              <w:t>Приложение 1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8A2867" w:rsidRPr="004813B4" w:rsidTr="0029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8A2867" w:rsidRPr="004813B4" w:rsidRDefault="008A2867" w:rsidP="008A2867">
            <w:pPr>
              <w:pStyle w:val="14"/>
              <w:ind w:firstLine="0"/>
              <w:rPr>
                <w:sz w:val="24"/>
                <w:szCs w:val="24"/>
              </w:rPr>
            </w:pPr>
            <w:r w:rsidRPr="00B077CD">
              <w:rPr>
                <w:sz w:val="24"/>
                <w:szCs w:val="24"/>
              </w:rPr>
              <w:t>Сведения о границах населенных пунктов, входящих в состав поселения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867" w:rsidRPr="00A85C44" w:rsidRDefault="008A2867" w:rsidP="008A2867">
            <w:pPr>
              <w:spacing w:after="200" w:line="276" w:lineRule="auto"/>
              <w:jc w:val="right"/>
              <w:rPr>
                <w:rFonts w:eastAsiaTheme="minorHAnsi" w:cstheme="minorBidi"/>
                <w:sz w:val="24"/>
                <w:szCs w:val="24"/>
                <w:lang w:val="en-US"/>
              </w:rPr>
            </w:pPr>
            <w:r>
              <w:rPr>
                <w:rFonts w:eastAsiaTheme="minorHAnsi" w:cstheme="minorBidi"/>
                <w:sz w:val="24"/>
                <w:szCs w:val="24"/>
                <w:lang w:val="en-US"/>
              </w:rPr>
              <w:t>44</w:t>
            </w:r>
          </w:p>
          <w:p w:rsidR="008A2867" w:rsidRPr="004813B4" w:rsidRDefault="008A2867" w:rsidP="008A2867">
            <w:pPr>
              <w:pStyle w:val="14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2230E9" w:rsidRDefault="002230E9" w:rsidP="002230E9">
      <w:pPr>
        <w:spacing w:after="200" w:line="276" w:lineRule="auto"/>
        <w:rPr>
          <w:rFonts w:eastAsia="Times New Roman"/>
          <w:b/>
          <w:i/>
          <w:szCs w:val="28"/>
          <w:lang w:eastAsia="zh-CN"/>
        </w:rPr>
      </w:pPr>
      <w:r>
        <w:rPr>
          <w:rFonts w:eastAsia="Times New Roman"/>
          <w:b/>
          <w:i/>
          <w:szCs w:val="28"/>
          <w:lang w:eastAsia="zh-CN"/>
        </w:rPr>
        <w:br w:type="page"/>
      </w:r>
    </w:p>
    <w:p w:rsidR="002230E9" w:rsidRPr="00A11B50" w:rsidRDefault="002230E9" w:rsidP="002230E9">
      <w:pPr>
        <w:suppressAutoHyphens/>
        <w:rPr>
          <w:rFonts w:eastAsia="Times New Roman"/>
          <w:b/>
          <w:i/>
          <w:szCs w:val="28"/>
          <w:lang w:eastAsia="zh-CN"/>
        </w:rPr>
      </w:pPr>
    </w:p>
    <w:p w:rsidR="002230E9" w:rsidRPr="00A11B50" w:rsidRDefault="002230E9" w:rsidP="002230E9">
      <w:pPr>
        <w:ind w:firstLine="567"/>
        <w:jc w:val="center"/>
        <w:rPr>
          <w:b/>
          <w:color w:val="000000" w:themeColor="text1"/>
          <w:szCs w:val="28"/>
        </w:rPr>
      </w:pPr>
      <w:r w:rsidRPr="00A11B50">
        <w:rPr>
          <w:b/>
          <w:color w:val="000000" w:themeColor="text1"/>
          <w:szCs w:val="28"/>
        </w:rPr>
        <w:t xml:space="preserve">Содержание пояснительной записки </w:t>
      </w:r>
    </w:p>
    <w:p w:rsidR="002230E9" w:rsidRDefault="002230E9" w:rsidP="002230E9">
      <w:pPr>
        <w:ind w:firstLine="567"/>
        <w:jc w:val="center"/>
        <w:rPr>
          <w:b/>
          <w:color w:val="000000" w:themeColor="text1"/>
          <w:szCs w:val="28"/>
        </w:rPr>
      </w:pPr>
    </w:p>
    <w:p w:rsidR="002230E9" w:rsidRDefault="002230E9" w:rsidP="002230E9">
      <w:pPr>
        <w:ind w:firstLine="567"/>
        <w:jc w:val="center"/>
        <w:rPr>
          <w:b/>
          <w:color w:val="000000" w:themeColor="text1"/>
          <w:szCs w:val="28"/>
        </w:rPr>
      </w:pPr>
    </w:p>
    <w:tbl>
      <w:tblPr>
        <w:tblStyle w:val="a3"/>
        <w:tblW w:w="93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6407"/>
        <w:gridCol w:w="2089"/>
      </w:tblGrid>
      <w:tr w:rsidR="002230E9" w:rsidRPr="00263253" w:rsidTr="00C041BA">
        <w:tc>
          <w:tcPr>
            <w:tcW w:w="887" w:type="dxa"/>
            <w:tcBorders>
              <w:bottom w:val="single" w:sz="4" w:space="0" w:color="auto"/>
            </w:tcBorders>
          </w:tcPr>
          <w:p w:rsidR="002230E9" w:rsidRPr="00263253" w:rsidRDefault="002230E9" w:rsidP="00C041BA">
            <w:pPr>
              <w:pStyle w:val="1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3253">
              <w:rPr>
                <w:rFonts w:cs="Times New Roman"/>
                <w:sz w:val="24"/>
                <w:szCs w:val="24"/>
              </w:rPr>
              <w:t>№</w:t>
            </w:r>
          </w:p>
          <w:p w:rsidR="002230E9" w:rsidRPr="00263253" w:rsidRDefault="002230E9" w:rsidP="00C041BA">
            <w:pPr>
              <w:pStyle w:val="1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3253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2230E9" w:rsidRPr="00263253" w:rsidRDefault="002230E9" w:rsidP="00C041BA">
            <w:pPr>
              <w:pStyle w:val="1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63253">
              <w:rPr>
                <w:rFonts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2230E9" w:rsidRPr="00263253" w:rsidRDefault="002230E9" w:rsidP="00C041BA">
            <w:pPr>
              <w:pStyle w:val="14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263253">
              <w:rPr>
                <w:rFonts w:cs="Times New Roman"/>
                <w:sz w:val="24"/>
                <w:szCs w:val="24"/>
              </w:rPr>
              <w:t>Стр.</w:t>
            </w:r>
          </w:p>
        </w:tc>
      </w:tr>
      <w:tr w:rsidR="002230E9" w:rsidRPr="00263253" w:rsidTr="00C041BA">
        <w:trPr>
          <w:trHeight w:val="389"/>
        </w:trPr>
        <w:tc>
          <w:tcPr>
            <w:tcW w:w="887" w:type="dxa"/>
            <w:tcBorders>
              <w:top w:val="single" w:sz="4" w:space="0" w:color="auto"/>
            </w:tcBorders>
          </w:tcPr>
          <w:p w:rsidR="002230E9" w:rsidRPr="00263253" w:rsidRDefault="002230E9" w:rsidP="00C041BA">
            <w:pPr>
              <w:pStyle w:val="1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</w:tcPr>
          <w:p w:rsidR="002230E9" w:rsidRPr="00263253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2230E9" w:rsidRPr="00263253" w:rsidRDefault="002230E9" w:rsidP="00C041BA">
            <w:pPr>
              <w:pStyle w:val="14"/>
              <w:ind w:left="1512" w:right="-533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230E9" w:rsidRPr="0089477C" w:rsidTr="00C041BA">
        <w:trPr>
          <w:trHeight w:val="487"/>
        </w:trPr>
        <w:tc>
          <w:tcPr>
            <w:tcW w:w="887" w:type="dxa"/>
          </w:tcPr>
          <w:p w:rsidR="002230E9" w:rsidRPr="00263253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2632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:rsidR="002230E9" w:rsidRPr="00E4701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E47019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 w:rsidRPr="0000057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230E9" w:rsidRPr="0089477C" w:rsidTr="00C041BA">
        <w:trPr>
          <w:trHeight w:val="1794"/>
        </w:trPr>
        <w:tc>
          <w:tcPr>
            <w:tcW w:w="887" w:type="dxa"/>
          </w:tcPr>
          <w:p w:rsidR="002230E9" w:rsidRPr="00263253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2632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</w:tcPr>
          <w:p w:rsidR="002230E9" w:rsidRPr="00E4701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E47019">
              <w:rPr>
                <w:sz w:val="24"/>
                <w:szCs w:val="24"/>
              </w:rPr>
              <w:t>СВЕДЕНИЯ О ВИДАХ, НАЗНАЧЕНИИ И НАИМЕНОВАНИЯХ ПЛАНИРУЕМЫХ ДЛЯ РАЗМЕЩЕНИЯ ОБЪЕКТОВ МЕСТНОГО ЗНАЧЕНИЯ, ИХ ОСНОВНЫЕ ХАРАКТЕРИСТИКИ, А ТАКЖЕ ХАРАКТЕРИСТИКИ ЗОН С ОСОБЫМИ УСЛОВИЯМИ ИСПОЛЬЗОВАНИЯ ТЕРРИТОРИЙ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 w:rsidRPr="00000578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230E9" w:rsidRPr="0089477C" w:rsidTr="00C041BA">
        <w:trPr>
          <w:trHeight w:val="340"/>
        </w:trPr>
        <w:tc>
          <w:tcPr>
            <w:tcW w:w="887" w:type="dxa"/>
          </w:tcPr>
          <w:p w:rsidR="002230E9" w:rsidRPr="00263253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263253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6407" w:type="dxa"/>
          </w:tcPr>
          <w:p w:rsidR="002230E9" w:rsidRPr="00263253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E47019">
              <w:rPr>
                <w:rFonts w:cs="Times New Roman"/>
                <w:sz w:val="24"/>
                <w:szCs w:val="24"/>
              </w:rPr>
              <w:t>Объекты социального и культурно-бытового обслуживания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 w:rsidRPr="00000578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230E9" w:rsidRPr="0089477C" w:rsidTr="00C041BA">
        <w:trPr>
          <w:trHeight w:val="603"/>
        </w:trPr>
        <w:tc>
          <w:tcPr>
            <w:tcW w:w="887" w:type="dxa"/>
          </w:tcPr>
          <w:p w:rsidR="002230E9" w:rsidRPr="00263253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263253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6407" w:type="dxa"/>
          </w:tcPr>
          <w:p w:rsidR="002230E9" w:rsidRPr="00263253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E47019">
              <w:rPr>
                <w:rFonts w:cs="Times New Roman"/>
                <w:sz w:val="24"/>
                <w:szCs w:val="24"/>
              </w:rPr>
              <w:t>Объекты утилизации, обезвреживания, размещения твердых коммунальных отходов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 w:rsidRPr="00000578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2230E9" w:rsidRPr="0089477C" w:rsidTr="00C041BA">
        <w:trPr>
          <w:trHeight w:val="340"/>
        </w:trPr>
        <w:tc>
          <w:tcPr>
            <w:tcW w:w="887" w:type="dxa"/>
          </w:tcPr>
          <w:p w:rsidR="002230E9" w:rsidRPr="00263253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6407" w:type="dxa"/>
          </w:tcPr>
          <w:p w:rsidR="002230E9" w:rsidRPr="00263253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E47019">
              <w:rPr>
                <w:rFonts w:cs="Times New Roman"/>
                <w:sz w:val="24"/>
                <w:szCs w:val="24"/>
              </w:rPr>
              <w:t>Объекты нового жилищного строительства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 w:rsidRPr="00000578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2230E9" w:rsidRPr="0089477C" w:rsidTr="002230E9">
        <w:trPr>
          <w:trHeight w:val="422"/>
        </w:trPr>
        <w:tc>
          <w:tcPr>
            <w:tcW w:w="88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6407" w:type="dxa"/>
          </w:tcPr>
          <w:p w:rsidR="002230E9" w:rsidRPr="00E4701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Объекты транспортной и инженерной инфраструктуры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2230E9" w:rsidRPr="0089477C" w:rsidTr="00C041BA">
        <w:trPr>
          <w:trHeight w:val="641"/>
        </w:trPr>
        <w:tc>
          <w:tcPr>
            <w:tcW w:w="887" w:type="dxa"/>
          </w:tcPr>
          <w:p w:rsidR="002230E9" w:rsidRPr="00263253" w:rsidRDefault="002230E9" w:rsidP="002230E9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6407" w:type="dxa"/>
          </w:tcPr>
          <w:p w:rsidR="002230E9" w:rsidRPr="00263253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E47019">
              <w:rPr>
                <w:rFonts w:cs="Times New Roman"/>
                <w:sz w:val="24"/>
                <w:szCs w:val="24"/>
              </w:rPr>
              <w:t>Характеристика зон с особыми условиями использования территорий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2230E9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 w:rsidRPr="00000578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2230E9" w:rsidRPr="0089477C" w:rsidTr="00C041BA">
        <w:trPr>
          <w:trHeight w:val="340"/>
        </w:trPr>
        <w:tc>
          <w:tcPr>
            <w:tcW w:w="887" w:type="dxa"/>
          </w:tcPr>
          <w:p w:rsidR="002230E9" w:rsidRDefault="002230E9" w:rsidP="002230E9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640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E47019">
              <w:rPr>
                <w:rFonts w:cs="Times New Roman"/>
                <w:sz w:val="24"/>
                <w:szCs w:val="24"/>
              </w:rPr>
              <w:t>Объекты культурного наследия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 w:rsidRPr="00000578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230E9" w:rsidRPr="0089477C" w:rsidTr="00C041BA">
        <w:trPr>
          <w:trHeight w:val="340"/>
        </w:trPr>
        <w:tc>
          <w:tcPr>
            <w:tcW w:w="88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6407" w:type="dxa"/>
          </w:tcPr>
          <w:p w:rsidR="002230E9" w:rsidRPr="00E4701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2230E9" w:rsidRPr="0089477C" w:rsidTr="00C041BA">
        <w:trPr>
          <w:trHeight w:val="340"/>
        </w:trPr>
        <w:tc>
          <w:tcPr>
            <w:tcW w:w="88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2230E9" w:rsidRPr="00E4701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</w:tc>
      </w:tr>
      <w:tr w:rsidR="002230E9" w:rsidRPr="0089477C" w:rsidTr="00C041BA">
        <w:trPr>
          <w:trHeight w:val="1285"/>
        </w:trPr>
        <w:tc>
          <w:tcPr>
            <w:tcW w:w="887" w:type="dxa"/>
          </w:tcPr>
          <w:p w:rsidR="002230E9" w:rsidRDefault="002230E9" w:rsidP="00C041BA">
            <w:pPr>
              <w:pStyle w:val="14"/>
              <w:spacing w:before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</w:tcPr>
          <w:p w:rsidR="002230E9" w:rsidRPr="00725496" w:rsidRDefault="002230E9" w:rsidP="00C041BA">
            <w:pPr>
              <w:pStyle w:val="14"/>
              <w:spacing w:before="120"/>
              <w:ind w:firstLine="0"/>
              <w:rPr>
                <w:rFonts w:cs="Times New Roman"/>
                <w:caps/>
                <w:sz w:val="24"/>
                <w:szCs w:val="24"/>
              </w:rPr>
            </w:pPr>
            <w:r w:rsidRPr="00E47019">
              <w:rPr>
                <w:rFonts w:cs="Times New Roman"/>
                <w:caps/>
                <w:sz w:val="24"/>
                <w:szCs w:val="24"/>
              </w:rPr>
              <w:t>ПАРАМЕТРЫ ФУНКЦИОНАЛЬНЫХ ЗОН, СВЕДЕНИЯ О ПЛАНИРУЕМЫХ ДЛЯ РАЗМЕЩЕНИЯ В НИХ ОБЪЕКТАХ ФЕДЕРАЛЬНОГО, РЕГИОНАЛЬНОГО, МЕСТНОГО ЗНАЧЕНИЯ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2230E9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2230E9" w:rsidRPr="0089477C" w:rsidTr="00C041BA">
        <w:trPr>
          <w:trHeight w:val="612"/>
        </w:trPr>
        <w:tc>
          <w:tcPr>
            <w:tcW w:w="88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640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E47019">
              <w:rPr>
                <w:rFonts w:cs="Times New Roman"/>
                <w:sz w:val="24"/>
                <w:szCs w:val="24"/>
              </w:rPr>
              <w:t xml:space="preserve">Стратегические направления градостроительного развития </w:t>
            </w:r>
            <w:r>
              <w:rPr>
                <w:rFonts w:cs="Times New Roman"/>
                <w:sz w:val="24"/>
                <w:szCs w:val="24"/>
              </w:rPr>
              <w:t>сельского</w:t>
            </w:r>
            <w:r w:rsidRPr="00E47019">
              <w:rPr>
                <w:rFonts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2230E9" w:rsidRPr="0089477C" w:rsidTr="00C041BA">
        <w:trPr>
          <w:trHeight w:val="426"/>
        </w:trPr>
        <w:tc>
          <w:tcPr>
            <w:tcW w:w="88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640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E47019">
              <w:rPr>
                <w:rFonts w:cs="Times New Roman"/>
                <w:sz w:val="24"/>
                <w:szCs w:val="24"/>
              </w:rPr>
              <w:t>Функциональное зонирование территории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2230E9" w:rsidRPr="0089477C" w:rsidTr="00C041BA">
        <w:trPr>
          <w:trHeight w:val="1268"/>
        </w:trPr>
        <w:tc>
          <w:tcPr>
            <w:tcW w:w="88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640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 w:rsidRPr="00E47019">
              <w:rPr>
                <w:rFonts w:cs="Times New Roman"/>
                <w:sz w:val="24"/>
                <w:szCs w:val="24"/>
              </w:rPr>
              <w:t>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2230E9" w:rsidRPr="0089477C" w:rsidTr="00C041BA">
        <w:trPr>
          <w:trHeight w:val="415"/>
        </w:trPr>
        <w:tc>
          <w:tcPr>
            <w:tcW w:w="88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6407" w:type="dxa"/>
          </w:tcPr>
          <w:p w:rsidR="002230E9" w:rsidRPr="00735C9E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2089" w:type="dxa"/>
          </w:tcPr>
          <w:p w:rsidR="002230E9" w:rsidRPr="00000578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2230E9" w:rsidRPr="00263253" w:rsidTr="00C041BA">
        <w:trPr>
          <w:trHeight w:val="318"/>
        </w:trPr>
        <w:tc>
          <w:tcPr>
            <w:tcW w:w="887" w:type="dxa"/>
          </w:tcPr>
          <w:p w:rsidR="002230E9" w:rsidRDefault="002230E9" w:rsidP="00C041BA">
            <w:pPr>
              <w:pStyle w:val="1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2230E9" w:rsidRPr="00725496" w:rsidRDefault="002230E9" w:rsidP="00C041BA">
            <w:pPr>
              <w:pStyle w:val="14"/>
              <w:ind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2089" w:type="dxa"/>
          </w:tcPr>
          <w:p w:rsidR="002230E9" w:rsidRPr="00D3308E" w:rsidRDefault="002230E9" w:rsidP="00C041BA">
            <w:pPr>
              <w:pStyle w:val="14"/>
              <w:ind w:left="1512" w:right="-533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2230E9" w:rsidRDefault="002230E9" w:rsidP="002230E9">
      <w:pPr>
        <w:ind w:left="567" w:right="-284"/>
        <w:rPr>
          <w:szCs w:val="28"/>
        </w:rPr>
      </w:pPr>
    </w:p>
    <w:p w:rsidR="00DC1C83" w:rsidRDefault="00DC1C83" w:rsidP="00DC1C83">
      <w:pPr>
        <w:ind w:left="567" w:right="-284"/>
        <w:rPr>
          <w:szCs w:val="28"/>
        </w:rPr>
      </w:pPr>
    </w:p>
    <w:p w:rsidR="00DC1C83" w:rsidRDefault="00DC1C83" w:rsidP="00DC1C83">
      <w:pPr>
        <w:ind w:left="567" w:right="-284"/>
        <w:rPr>
          <w:szCs w:val="28"/>
        </w:rPr>
      </w:pPr>
    </w:p>
    <w:p w:rsidR="00AB64BE" w:rsidRDefault="00AB64BE">
      <w:pPr>
        <w:spacing w:after="200" w:line="276" w:lineRule="auto"/>
        <w:rPr>
          <w:b/>
          <w:color w:val="548DD4" w:themeColor="text2" w:themeTint="99"/>
          <w:szCs w:val="28"/>
        </w:rPr>
      </w:pPr>
      <w:r>
        <w:rPr>
          <w:b/>
          <w:color w:val="548DD4" w:themeColor="text2" w:themeTint="99"/>
          <w:szCs w:val="28"/>
        </w:rPr>
        <w:br w:type="page"/>
      </w:r>
    </w:p>
    <w:p w:rsidR="00C679A6" w:rsidRPr="00650780" w:rsidRDefault="00AB64BE" w:rsidP="00153FE4">
      <w:pPr>
        <w:pStyle w:val="western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357" w:firstLine="357"/>
        <w:rPr>
          <w:caps/>
          <w:color w:val="000000"/>
          <w:sz w:val="28"/>
        </w:rPr>
      </w:pPr>
      <w:r w:rsidRPr="00650780">
        <w:rPr>
          <w:b/>
          <w:caps/>
          <w:color w:val="000000" w:themeColor="text1"/>
          <w:sz w:val="28"/>
          <w:szCs w:val="28"/>
          <w:lang w:val="en-US"/>
        </w:rPr>
        <w:lastRenderedPageBreak/>
        <w:t>Общие положения</w:t>
      </w:r>
    </w:p>
    <w:p w:rsidR="004852CF" w:rsidRPr="00C679A6" w:rsidRDefault="004852CF" w:rsidP="00153FE4">
      <w:pPr>
        <w:pStyle w:val="western"/>
        <w:shd w:val="clear" w:color="auto" w:fill="FFFFFF"/>
        <w:spacing w:before="0" w:beforeAutospacing="0" w:after="0" w:afterAutospacing="0"/>
        <w:ind w:left="714"/>
        <w:rPr>
          <w:color w:val="000000"/>
          <w:sz w:val="28"/>
        </w:rPr>
      </w:pPr>
    </w:p>
    <w:p w:rsidR="00C679A6" w:rsidRPr="00D26384" w:rsidRDefault="00AB64BE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 xml:space="preserve">Проект внесения изменений в </w:t>
      </w:r>
      <w:r w:rsidR="00C679A6" w:rsidRPr="00D26384">
        <w:rPr>
          <w:color w:val="000000"/>
        </w:rPr>
        <w:t xml:space="preserve">Генеральный план </w:t>
      </w:r>
      <w:r w:rsidR="00835D33">
        <w:rPr>
          <w:color w:val="000000"/>
        </w:rPr>
        <w:t>Переправненского сельского</w:t>
      </w:r>
      <w:r w:rsidR="00C679A6" w:rsidRPr="00D26384">
        <w:rPr>
          <w:color w:val="000000"/>
        </w:rPr>
        <w:t xml:space="preserve"> поселения </w:t>
      </w:r>
      <w:r w:rsidR="00835D33">
        <w:rPr>
          <w:color w:val="000000"/>
        </w:rPr>
        <w:t>Мостовского</w:t>
      </w:r>
      <w:r w:rsidRPr="00D26384">
        <w:rPr>
          <w:color w:val="000000"/>
        </w:rPr>
        <w:t xml:space="preserve"> района Краснодарского края </w:t>
      </w:r>
      <w:r w:rsidR="00C679A6" w:rsidRPr="00D26384">
        <w:rPr>
          <w:color w:val="000000"/>
        </w:rPr>
        <w:t>разработан ООО</w:t>
      </w:r>
      <w:r w:rsidRPr="00D26384">
        <w:rPr>
          <w:color w:val="000000"/>
          <w:lang w:val="en-US"/>
        </w:rPr>
        <w:t> </w:t>
      </w:r>
      <w:r w:rsidR="00C679A6" w:rsidRPr="00D26384">
        <w:rPr>
          <w:color w:val="000000"/>
        </w:rPr>
        <w:t xml:space="preserve">«ПАРС-Т» </w:t>
      </w:r>
      <w:r w:rsidR="008E2429" w:rsidRPr="00D26384">
        <w:rPr>
          <w:color w:val="000000"/>
        </w:rPr>
        <w:t xml:space="preserve">на основании постановления администрации </w:t>
      </w:r>
      <w:r w:rsidR="00835D33">
        <w:rPr>
          <w:color w:val="000000"/>
        </w:rPr>
        <w:t>муниципального образования Мостовский район</w:t>
      </w:r>
      <w:r w:rsidR="008E2429" w:rsidRPr="00D26384">
        <w:rPr>
          <w:color w:val="000000"/>
        </w:rPr>
        <w:t xml:space="preserve"> № </w:t>
      </w:r>
      <w:r w:rsidR="00835D33">
        <w:rPr>
          <w:color w:val="000000"/>
        </w:rPr>
        <w:t>841</w:t>
      </w:r>
      <w:r w:rsidR="008E2429" w:rsidRPr="00D26384">
        <w:rPr>
          <w:color w:val="000000"/>
        </w:rPr>
        <w:t xml:space="preserve"> от </w:t>
      </w:r>
      <w:r w:rsidR="00835D33">
        <w:rPr>
          <w:color w:val="000000"/>
        </w:rPr>
        <w:t>15</w:t>
      </w:r>
      <w:r w:rsidR="008E2429" w:rsidRPr="00D26384">
        <w:rPr>
          <w:color w:val="000000"/>
        </w:rPr>
        <w:t>.0</w:t>
      </w:r>
      <w:r w:rsidR="00835D33">
        <w:rPr>
          <w:color w:val="000000"/>
        </w:rPr>
        <w:t>8</w:t>
      </w:r>
      <w:r w:rsidR="008E2429" w:rsidRPr="00D26384">
        <w:rPr>
          <w:color w:val="000000"/>
        </w:rPr>
        <w:t>.201</w:t>
      </w:r>
      <w:r w:rsidR="00835D33">
        <w:rPr>
          <w:color w:val="000000"/>
        </w:rPr>
        <w:t>8</w:t>
      </w:r>
      <w:r w:rsidR="008E2429" w:rsidRPr="00D26384">
        <w:rPr>
          <w:color w:val="000000"/>
        </w:rPr>
        <w:t xml:space="preserve"> г. «О подготовке </w:t>
      </w:r>
      <w:r w:rsidR="00835D33">
        <w:rPr>
          <w:color w:val="000000"/>
        </w:rPr>
        <w:t>проекта внесения изменений в генеральный план и правила землепользования и застройки Переправненского сельского поселения Мостовского района Краснодарского края</w:t>
      </w:r>
      <w:r w:rsidR="008E2429" w:rsidRPr="00D26384">
        <w:rPr>
          <w:color w:val="000000"/>
        </w:rPr>
        <w:t xml:space="preserve">», </w:t>
      </w:r>
      <w:r w:rsidR="00C679A6" w:rsidRPr="00D26384">
        <w:rPr>
          <w:color w:val="000000"/>
        </w:rPr>
        <w:t>в соответствии с Градостроительным кодексом Российской Федерации,</w:t>
      </w:r>
      <w:r w:rsidR="00C679A6" w:rsidRPr="00D26384">
        <w:rPr>
          <w:rStyle w:val="apple-converted-space"/>
          <w:rFonts w:eastAsiaTheme="majorEastAsia"/>
          <w:color w:val="000000"/>
        </w:rPr>
        <w:t> </w:t>
      </w:r>
      <w:r w:rsidR="00C679A6" w:rsidRPr="00D26384">
        <w:rPr>
          <w:color w:val="000000"/>
        </w:rPr>
        <w:t>Земельным кодексом Российской Федерации и другими действующими нормативными и правовыми актами</w:t>
      </w:r>
      <w:r w:rsidR="00C679A6" w:rsidRPr="00D26384">
        <w:rPr>
          <w:rStyle w:val="apple-converted-space"/>
          <w:rFonts w:eastAsiaTheme="majorEastAsia"/>
          <w:color w:val="000000"/>
        </w:rPr>
        <w:t> </w:t>
      </w:r>
      <w:r w:rsidR="00C679A6" w:rsidRPr="00D26384">
        <w:rPr>
          <w:color w:val="000000"/>
        </w:rPr>
        <w:t>по заказу администрации</w:t>
      </w:r>
      <w:r w:rsidR="00835D33">
        <w:rPr>
          <w:color w:val="000000"/>
        </w:rPr>
        <w:t xml:space="preserve"> муниципального образования Мостовский район</w:t>
      </w:r>
      <w:r w:rsidR="00C679A6" w:rsidRPr="00D26384">
        <w:rPr>
          <w:color w:val="000000"/>
        </w:rPr>
        <w:t>.</w:t>
      </w:r>
    </w:p>
    <w:p w:rsidR="00C679A6" w:rsidRPr="00D26384" w:rsidRDefault="00C679A6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 xml:space="preserve">Территориальное планирование </w:t>
      </w:r>
      <w:r w:rsidR="00835D33">
        <w:rPr>
          <w:color w:val="000000"/>
        </w:rPr>
        <w:t>Переправненского сельского</w:t>
      </w:r>
      <w:r w:rsidRPr="00D26384">
        <w:rPr>
          <w:color w:val="000000"/>
        </w:rPr>
        <w:t xml:space="preserve"> поселения осуществляется посредством разработки и утверждения его генерального плана.</w:t>
      </w:r>
    </w:p>
    <w:p w:rsidR="00C679A6" w:rsidRPr="00D26384" w:rsidRDefault="00C679A6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 xml:space="preserve">Генеральный план </w:t>
      </w:r>
      <w:r w:rsidR="00835D33">
        <w:rPr>
          <w:color w:val="000000"/>
        </w:rPr>
        <w:t>Переправненского</w:t>
      </w:r>
      <w:r w:rsidR="00835D33" w:rsidRPr="00D26384">
        <w:rPr>
          <w:color w:val="000000"/>
        </w:rPr>
        <w:t xml:space="preserve"> </w:t>
      </w:r>
      <w:r w:rsidR="00835D33">
        <w:rPr>
          <w:color w:val="000000"/>
        </w:rPr>
        <w:t xml:space="preserve">сельского </w:t>
      </w:r>
      <w:r w:rsidRPr="00D26384">
        <w:rPr>
          <w:color w:val="000000"/>
        </w:rPr>
        <w:t>поселения подлежит согласованию и утверждению в порядке, установленном</w:t>
      </w:r>
      <w:r w:rsidRPr="00D26384">
        <w:rPr>
          <w:rStyle w:val="apple-converted-space"/>
          <w:rFonts w:eastAsiaTheme="majorEastAsia"/>
          <w:color w:val="000000"/>
        </w:rPr>
        <w:t> </w:t>
      </w:r>
      <w:r w:rsidRPr="00D26384">
        <w:rPr>
          <w:color w:val="000000"/>
        </w:rPr>
        <w:t>статьями 24 и 25 Градостроительного кодекса РФ.</w:t>
      </w:r>
    </w:p>
    <w:p w:rsidR="00B97AB8" w:rsidRPr="00D26384" w:rsidRDefault="00B97AB8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>Основанием для проектирования послужили следующие документы:</w:t>
      </w:r>
    </w:p>
    <w:p w:rsidR="00B97AB8" w:rsidRPr="00D26384" w:rsidRDefault="00326B24" w:rsidP="00D26384">
      <w:pPr>
        <w:pStyle w:val="western"/>
        <w:shd w:val="clear" w:color="auto" w:fill="FFFFFF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D26384">
        <w:rPr>
          <w:color w:val="000000"/>
        </w:rPr>
        <w:tab/>
      </w:r>
      <w:r w:rsidRPr="00D26384">
        <w:rPr>
          <w:color w:val="000000"/>
        </w:rPr>
        <w:t xml:space="preserve">муниципальный </w:t>
      </w:r>
      <w:r w:rsidR="00B97AB8" w:rsidRPr="00D26384">
        <w:rPr>
          <w:color w:val="000000"/>
        </w:rPr>
        <w:t>контракт №</w:t>
      </w:r>
      <w:r w:rsidR="00835D33">
        <w:rPr>
          <w:color w:val="000000"/>
        </w:rPr>
        <w:t xml:space="preserve"> Ф.2018.472655 </w:t>
      </w:r>
      <w:r w:rsidR="00B97AB8" w:rsidRPr="00D26384">
        <w:rPr>
          <w:color w:val="000000"/>
        </w:rPr>
        <w:t xml:space="preserve">от </w:t>
      </w:r>
      <w:r w:rsidR="00835D33">
        <w:rPr>
          <w:color w:val="000000"/>
        </w:rPr>
        <w:t>5</w:t>
      </w:r>
      <w:r w:rsidR="00B97AB8" w:rsidRPr="00D26384">
        <w:rPr>
          <w:color w:val="000000"/>
        </w:rPr>
        <w:t>.</w:t>
      </w:r>
      <w:r w:rsidR="00835D33">
        <w:rPr>
          <w:color w:val="000000"/>
        </w:rPr>
        <w:t>10</w:t>
      </w:r>
      <w:r w:rsidR="00B97AB8" w:rsidRPr="00D26384">
        <w:rPr>
          <w:color w:val="000000"/>
        </w:rPr>
        <w:t>.201</w:t>
      </w:r>
      <w:r w:rsidR="00835D33">
        <w:rPr>
          <w:color w:val="000000"/>
        </w:rPr>
        <w:t>8</w:t>
      </w:r>
      <w:r w:rsidR="00B97AB8" w:rsidRPr="00D26384">
        <w:rPr>
          <w:color w:val="000000"/>
        </w:rPr>
        <w:t xml:space="preserve"> г. на </w:t>
      </w:r>
      <w:r w:rsidR="00835D33">
        <w:rPr>
          <w:color w:val="000000"/>
        </w:rPr>
        <w:t>о</w:t>
      </w:r>
      <w:r w:rsidR="00835D33" w:rsidRPr="00835D33">
        <w:rPr>
          <w:color w:val="000000"/>
        </w:rPr>
        <w:t>казание услуг по подготовке проекта «Внесение изменений в генеральный план Переправненского сельского поселения Мостовского района Краснодарского края»</w:t>
      </w:r>
      <w:r w:rsidR="00B97AB8" w:rsidRPr="00D26384">
        <w:rPr>
          <w:color w:val="000000"/>
        </w:rPr>
        <w:t>;</w:t>
      </w:r>
    </w:p>
    <w:p w:rsidR="00B97AB8" w:rsidRPr="00D26384" w:rsidRDefault="00326B24" w:rsidP="00D26384">
      <w:pPr>
        <w:pStyle w:val="western"/>
        <w:shd w:val="clear" w:color="auto" w:fill="FFFFFF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D26384">
        <w:rPr>
          <w:color w:val="000000"/>
        </w:rPr>
        <w:tab/>
      </w:r>
      <w:r w:rsidRPr="00D26384">
        <w:rPr>
          <w:color w:val="000000"/>
        </w:rPr>
        <w:t>т</w:t>
      </w:r>
      <w:r w:rsidR="00B97AB8" w:rsidRPr="00D26384">
        <w:rPr>
          <w:color w:val="000000"/>
        </w:rPr>
        <w:t xml:space="preserve">ехническое задание на </w:t>
      </w:r>
      <w:r w:rsidR="00835D33">
        <w:rPr>
          <w:color w:val="000000"/>
        </w:rPr>
        <w:t>о</w:t>
      </w:r>
      <w:r w:rsidR="00835D33" w:rsidRPr="00835D33">
        <w:rPr>
          <w:color w:val="000000"/>
        </w:rPr>
        <w:t>казание услуг по подготовке проекта «Внесение изменений в генеральный план Переправненского сельского поселения Мостовского района Краснодарского края»</w:t>
      </w:r>
      <w:r w:rsidRPr="00D26384">
        <w:rPr>
          <w:color w:val="000000"/>
        </w:rPr>
        <w:t>.</w:t>
      </w:r>
    </w:p>
    <w:p w:rsidR="007B526A" w:rsidRPr="00D26384" w:rsidRDefault="007B526A" w:rsidP="00D26384">
      <w:pPr>
        <w:pStyle w:val="western"/>
        <w:shd w:val="clear" w:color="auto" w:fill="FFFFFF"/>
        <w:spacing w:before="0" w:beforeAutospacing="0" w:after="60" w:afterAutospacing="0" w:line="252" w:lineRule="auto"/>
        <w:ind w:right="144" w:firstLine="709"/>
        <w:jc w:val="both"/>
        <w:rPr>
          <w:color w:val="000000"/>
        </w:rPr>
      </w:pPr>
      <w:r w:rsidRPr="00D26384">
        <w:rPr>
          <w:color w:val="000000"/>
        </w:rPr>
        <w:t>При разработке проекта учитывались основные положения ранее разработанной градостроительной и другой документации:</w:t>
      </w:r>
    </w:p>
    <w:p w:rsidR="007B526A" w:rsidRPr="00D26384" w:rsidRDefault="007B526A" w:rsidP="00D26384">
      <w:pPr>
        <w:pStyle w:val="western"/>
        <w:shd w:val="clear" w:color="auto" w:fill="FFFFFF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D26384">
        <w:rPr>
          <w:color w:val="000000"/>
        </w:rPr>
        <w:tab/>
      </w:r>
      <w:r w:rsidRPr="00D26384">
        <w:rPr>
          <w:color w:val="000000"/>
        </w:rPr>
        <w:t xml:space="preserve">генеральный план </w:t>
      </w:r>
      <w:r w:rsidR="00835D33" w:rsidRPr="00835D33">
        <w:rPr>
          <w:color w:val="000000"/>
        </w:rPr>
        <w:t>Переправненского сельского поселения Мостовского района Краснодарского края</w:t>
      </w:r>
      <w:r w:rsidR="00835D33">
        <w:rPr>
          <w:color w:val="000000"/>
        </w:rPr>
        <w:t>, выполненный ОАО «Институт территориального развития Краснодарского края» 2009 г.</w:t>
      </w:r>
      <w:r w:rsidRPr="00D26384">
        <w:rPr>
          <w:color w:val="000000"/>
        </w:rPr>
        <w:t xml:space="preserve">, утвержденный </w:t>
      </w:r>
      <w:bookmarkStart w:id="12" w:name="OLE_LINK52"/>
      <w:bookmarkStart w:id="13" w:name="OLE_LINK53"/>
      <w:bookmarkStart w:id="14" w:name="OLE_LINK54"/>
      <w:r w:rsidRPr="00D26384">
        <w:rPr>
          <w:color w:val="000000"/>
        </w:rPr>
        <w:t xml:space="preserve">решением Совета </w:t>
      </w:r>
      <w:r w:rsidR="003F53CF">
        <w:rPr>
          <w:color w:val="000000"/>
        </w:rPr>
        <w:t>Переправненского сельского поселения Мостовского района</w:t>
      </w:r>
      <w:r w:rsidRPr="00D26384">
        <w:rPr>
          <w:color w:val="000000"/>
        </w:rPr>
        <w:t xml:space="preserve"> </w:t>
      </w:r>
      <w:bookmarkEnd w:id="12"/>
      <w:bookmarkEnd w:id="13"/>
      <w:bookmarkEnd w:id="14"/>
      <w:r w:rsidRPr="00D26384">
        <w:rPr>
          <w:color w:val="000000"/>
        </w:rPr>
        <w:t xml:space="preserve">от </w:t>
      </w:r>
      <w:r w:rsidR="003F53CF">
        <w:rPr>
          <w:color w:val="000000"/>
        </w:rPr>
        <w:t>19</w:t>
      </w:r>
      <w:r w:rsidRPr="00D26384">
        <w:rPr>
          <w:color w:val="000000"/>
        </w:rPr>
        <w:t xml:space="preserve"> </w:t>
      </w:r>
      <w:r w:rsidR="003F53CF">
        <w:rPr>
          <w:color w:val="000000"/>
        </w:rPr>
        <w:t>марта</w:t>
      </w:r>
      <w:r w:rsidRPr="00D26384">
        <w:rPr>
          <w:color w:val="000000"/>
        </w:rPr>
        <w:t xml:space="preserve"> 20</w:t>
      </w:r>
      <w:r w:rsidR="003F53CF">
        <w:rPr>
          <w:color w:val="000000"/>
        </w:rPr>
        <w:t>12</w:t>
      </w:r>
      <w:r w:rsidRPr="00D26384">
        <w:rPr>
          <w:color w:val="000000"/>
        </w:rPr>
        <w:t xml:space="preserve"> года № </w:t>
      </w:r>
      <w:r w:rsidR="003F53CF">
        <w:rPr>
          <w:color w:val="000000"/>
        </w:rPr>
        <w:t>102</w:t>
      </w:r>
      <w:r w:rsidRPr="00D26384">
        <w:rPr>
          <w:color w:val="000000"/>
        </w:rPr>
        <w:t xml:space="preserve"> «Об утверждении генерального плана </w:t>
      </w:r>
      <w:r w:rsidR="003F53CF" w:rsidRPr="003F53CF">
        <w:rPr>
          <w:color w:val="000000"/>
        </w:rPr>
        <w:t>Переправненского сельского поселения Мостовского района Краснодарского края</w:t>
      </w:r>
      <w:r w:rsidRPr="00D26384">
        <w:rPr>
          <w:color w:val="000000"/>
        </w:rPr>
        <w:t>»;</w:t>
      </w:r>
    </w:p>
    <w:p w:rsidR="007B526A" w:rsidRPr="00D26384" w:rsidRDefault="007B526A" w:rsidP="00D26384">
      <w:pPr>
        <w:pStyle w:val="western"/>
        <w:shd w:val="clear" w:color="auto" w:fill="FFFFFF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D26384">
        <w:rPr>
          <w:color w:val="000000"/>
        </w:rPr>
        <w:tab/>
      </w:r>
      <w:r w:rsidRPr="00D26384">
        <w:rPr>
          <w:color w:val="000000"/>
        </w:rPr>
        <w:t xml:space="preserve">проект внесения изменений в генеральный план </w:t>
      </w:r>
      <w:r w:rsidR="003F53CF" w:rsidRPr="003F53CF">
        <w:rPr>
          <w:color w:val="000000"/>
        </w:rPr>
        <w:t>Переправненского сельского поселения Мостовского района Краснодарского края</w:t>
      </w:r>
      <w:r w:rsidRPr="00D26384">
        <w:rPr>
          <w:color w:val="000000"/>
        </w:rPr>
        <w:t xml:space="preserve">, утвержденный решением </w:t>
      </w:r>
      <w:r w:rsidR="003F53CF" w:rsidRPr="003F53CF">
        <w:rPr>
          <w:color w:val="000000"/>
        </w:rPr>
        <w:t>Совета Переправненского сельского поселения Мостовского района</w:t>
      </w:r>
      <w:r w:rsidRPr="00D26384">
        <w:rPr>
          <w:color w:val="000000"/>
        </w:rPr>
        <w:t xml:space="preserve"> от </w:t>
      </w:r>
      <w:r w:rsidR="003F53CF">
        <w:rPr>
          <w:color w:val="000000"/>
        </w:rPr>
        <w:t>20</w:t>
      </w:r>
      <w:r w:rsidRPr="00D26384">
        <w:rPr>
          <w:color w:val="000000"/>
        </w:rPr>
        <w:t>.</w:t>
      </w:r>
      <w:r w:rsidR="003F53CF">
        <w:rPr>
          <w:color w:val="000000"/>
        </w:rPr>
        <w:t>06</w:t>
      </w:r>
      <w:r w:rsidRPr="00D26384">
        <w:rPr>
          <w:color w:val="000000"/>
        </w:rPr>
        <w:t>.201</w:t>
      </w:r>
      <w:r w:rsidR="003F53CF">
        <w:rPr>
          <w:color w:val="000000"/>
        </w:rPr>
        <w:t>7</w:t>
      </w:r>
      <w:r w:rsidRPr="00D26384">
        <w:rPr>
          <w:color w:val="000000"/>
        </w:rPr>
        <w:t xml:space="preserve"> года № </w:t>
      </w:r>
      <w:r w:rsidR="003F53CF">
        <w:rPr>
          <w:color w:val="000000"/>
        </w:rPr>
        <w:t>135</w:t>
      </w:r>
      <w:r w:rsidRPr="00D26384">
        <w:rPr>
          <w:color w:val="000000"/>
        </w:rPr>
        <w:t>.</w:t>
      </w:r>
    </w:p>
    <w:p w:rsidR="00B97AB8" w:rsidRPr="00D26384" w:rsidRDefault="00B97AB8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</w:p>
    <w:p w:rsidR="00AB64BE" w:rsidRPr="00D26384" w:rsidRDefault="00AB64BE" w:rsidP="00D26384">
      <w:pPr>
        <w:pStyle w:val="western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>Разработка проекта велась в соответствии с требованиями федеральных законодательных актов в действующих редакциях, в том числе: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bookmarkStart w:id="15" w:name="OLE_LINK26"/>
      <w:bookmarkStart w:id="16" w:name="OLE_LINK27"/>
      <w:bookmarkStart w:id="17" w:name="OLE_LINK31"/>
      <w:bookmarkStart w:id="18" w:name="OLE_LINK32"/>
      <w:bookmarkStart w:id="19" w:name="OLE_LINK33"/>
      <w:bookmarkStart w:id="20" w:name="OLE_LINK34"/>
      <w:bookmarkStart w:id="21" w:name="OLE_LINK35"/>
      <w:bookmarkStart w:id="22" w:name="OLE_LINK36"/>
      <w:bookmarkStart w:id="23" w:name="OLE_LINK37"/>
      <w:bookmarkStart w:id="24" w:name="OLE_LINK38"/>
      <w:bookmarkStart w:id="25" w:name="OLE_LINK39"/>
      <w:bookmarkStart w:id="26" w:name="OLE_LINK40"/>
      <w:bookmarkStart w:id="27" w:name="OLE_LINK41"/>
      <w:bookmarkStart w:id="28" w:name="OLE_LINK42"/>
      <w:bookmarkStart w:id="29" w:name="OLE_LINK43"/>
      <w:bookmarkStart w:id="30" w:name="OLE_LINK44"/>
      <w:bookmarkStart w:id="31" w:name="OLE_LINK45"/>
      <w:bookmarkStart w:id="32" w:name="OLE_LINK46"/>
      <w:r w:rsidRPr="00D26384">
        <w:rPr>
          <w:color w:val="000000"/>
        </w:rPr>
        <w:t>–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D26384">
        <w:rPr>
          <w:color w:val="000000"/>
        </w:rPr>
        <w:tab/>
      </w:r>
      <w:r w:rsidR="00AB64BE" w:rsidRPr="00D26384">
        <w:rPr>
          <w:color w:val="000000"/>
        </w:rPr>
        <w:t>Земельный кодекс Российской Федерации от 25.10.2001 № 136 ФЗ;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D26384">
        <w:rPr>
          <w:color w:val="000000"/>
        </w:rPr>
        <w:tab/>
      </w:r>
      <w:r w:rsidR="00AB64BE" w:rsidRPr="00D26384">
        <w:rPr>
          <w:color w:val="000000"/>
        </w:rPr>
        <w:t>Лесной кодекс Российской Федерации о</w:t>
      </w:r>
      <w:r w:rsidRPr="00D26384">
        <w:rPr>
          <w:color w:val="000000"/>
        </w:rPr>
        <w:t>т 4 декабря 2006 года №</w:t>
      </w:r>
      <w:r w:rsidRPr="00D26384">
        <w:rPr>
          <w:lang w:val="en-US"/>
        </w:rPr>
        <w:t> </w:t>
      </w:r>
      <w:r w:rsidRPr="00D26384">
        <w:rPr>
          <w:color w:val="000000"/>
        </w:rPr>
        <w:t>200</w:t>
      </w:r>
      <w:r w:rsidRPr="00D26384">
        <w:rPr>
          <w:color w:val="000000"/>
          <w:lang w:val="en-US"/>
        </w:rPr>
        <w:t> </w:t>
      </w:r>
      <w:r w:rsidRPr="00D26384">
        <w:rPr>
          <w:color w:val="000000"/>
        </w:rPr>
        <w:t>ФЗ</w:t>
      </w:r>
      <w:r w:rsidR="00AB64BE" w:rsidRPr="00D26384">
        <w:rPr>
          <w:color w:val="000000"/>
        </w:rPr>
        <w:t>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D26384">
        <w:rPr>
          <w:color w:val="000000"/>
        </w:rPr>
        <w:tab/>
      </w:r>
      <w:r w:rsidR="00AB64BE" w:rsidRPr="00D26384">
        <w:rPr>
          <w:color w:val="000000"/>
        </w:rPr>
        <w:t>Водный кодекс Российской Ф</w:t>
      </w:r>
      <w:r w:rsidRPr="00D26384">
        <w:rPr>
          <w:color w:val="000000"/>
        </w:rPr>
        <w:t>едерации от 03.06.2006 № 74 ФЗ</w:t>
      </w:r>
      <w:r w:rsidR="00AB64BE" w:rsidRPr="00D26384">
        <w:rPr>
          <w:color w:val="000000"/>
        </w:rPr>
        <w:t>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D26384">
        <w:rPr>
          <w:color w:val="000000"/>
        </w:rPr>
        <w:tab/>
      </w:r>
      <w:r w:rsidR="00AB64BE" w:rsidRPr="00D26384">
        <w:rPr>
          <w:color w:val="000000"/>
        </w:rPr>
        <w:t>Федеральный закон «Об общих принципах организации местного самоуправления в Российской Федерации» от 06 октября 2003 года № 131 ФЗ;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D26384">
        <w:rPr>
          <w:color w:val="000000"/>
        </w:rPr>
        <w:tab/>
      </w:r>
      <w:r w:rsidR="00AB64BE" w:rsidRPr="00D26384">
        <w:rPr>
          <w:color w:val="000000"/>
        </w:rPr>
        <w:t>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от</w:t>
      </w:r>
      <w:r w:rsidRPr="00D26384">
        <w:rPr>
          <w:color w:val="000000"/>
        </w:rPr>
        <w:t xml:space="preserve"> 08 октября 2007 года №</w:t>
      </w:r>
      <w:r w:rsidR="00795F96" w:rsidRPr="00D26384">
        <w:rPr>
          <w:color w:val="000000"/>
          <w:lang w:val="en-US"/>
        </w:rPr>
        <w:t> </w:t>
      </w:r>
      <w:r w:rsidRPr="00D26384">
        <w:rPr>
          <w:color w:val="000000"/>
        </w:rPr>
        <w:t>257</w:t>
      </w:r>
      <w:r w:rsidR="00795F96" w:rsidRPr="00D26384">
        <w:rPr>
          <w:color w:val="000000"/>
          <w:lang w:val="en-US"/>
        </w:rPr>
        <w:t> </w:t>
      </w:r>
      <w:r w:rsidRPr="00D26384">
        <w:rPr>
          <w:color w:val="000000"/>
        </w:rPr>
        <w:t>ФЗ</w:t>
      </w:r>
      <w:r w:rsidR="00AB64BE" w:rsidRPr="00D26384">
        <w:rPr>
          <w:color w:val="000000"/>
        </w:rPr>
        <w:t>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lastRenderedPageBreak/>
        <w:t>–</w:t>
      </w:r>
      <w:r w:rsidR="00D26384">
        <w:rPr>
          <w:color w:val="000000"/>
        </w:rPr>
        <w:tab/>
      </w:r>
      <w:r w:rsidR="00AB64BE" w:rsidRPr="00D26384">
        <w:rPr>
          <w:color w:val="000000"/>
        </w:rPr>
        <w:t>Федеральный закон Российской Федерации «О безопасности дорожного движения»</w:t>
      </w:r>
      <w:r w:rsidRPr="00D26384">
        <w:rPr>
          <w:color w:val="000000"/>
        </w:rPr>
        <w:t xml:space="preserve"> 10 декабря 1995 года № 196 ФЗ</w:t>
      </w:r>
      <w:r w:rsidR="00AB64BE" w:rsidRPr="00D26384">
        <w:rPr>
          <w:color w:val="000000"/>
        </w:rPr>
        <w:t>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D26384">
        <w:rPr>
          <w:color w:val="000000"/>
        </w:rPr>
        <w:tab/>
      </w:r>
      <w:r w:rsidR="00AB64BE" w:rsidRPr="00D26384">
        <w:rPr>
          <w:color w:val="000000"/>
        </w:rPr>
        <w:t>Федеральный закон «Об охране окружающей среды» от 10.01.2002 №</w:t>
      </w:r>
      <w:r w:rsidRPr="00D26384">
        <w:rPr>
          <w:color w:val="000000"/>
        </w:rPr>
        <w:t> 7 ФЗ</w:t>
      </w:r>
      <w:r w:rsidR="00AB64BE" w:rsidRPr="00D26384">
        <w:rPr>
          <w:color w:val="000000"/>
        </w:rPr>
        <w:t>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 xml:space="preserve">Федеральный закон Российской Федерации «О защите населения и территорий </w:t>
      </w:r>
      <w:r w:rsidR="00651379">
        <w:rPr>
          <w:color w:val="000000"/>
        </w:rPr>
        <w:br/>
      </w:r>
      <w:r w:rsidR="00AB64BE" w:rsidRPr="00D26384">
        <w:rPr>
          <w:color w:val="000000"/>
        </w:rPr>
        <w:t>от чрезвычайных ситуаций природного и техногенного характера» о</w:t>
      </w:r>
      <w:r w:rsidRPr="00D26384">
        <w:rPr>
          <w:color w:val="000000"/>
        </w:rPr>
        <w:t>т 21 декабря 1994 года № 68 ФЗ</w:t>
      </w:r>
      <w:r w:rsidR="00AB64BE" w:rsidRPr="00D26384">
        <w:rPr>
          <w:color w:val="000000"/>
        </w:rPr>
        <w:t>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Федеральный закон Российской Федерации «О санитарно-эпидемиологическом благополучии на</w:t>
      </w:r>
      <w:r w:rsidRPr="00D26384">
        <w:rPr>
          <w:color w:val="000000"/>
        </w:rPr>
        <w:t xml:space="preserve">селения» от 30.03.1999 </w:t>
      </w:r>
      <w:r w:rsidR="00AB537A" w:rsidRPr="00D26384">
        <w:rPr>
          <w:color w:val="000000"/>
        </w:rPr>
        <w:t xml:space="preserve">года </w:t>
      </w:r>
      <w:r w:rsidRPr="00D26384">
        <w:rPr>
          <w:color w:val="000000"/>
        </w:rPr>
        <w:t>№ 52 ФЗ</w:t>
      </w:r>
      <w:r w:rsidR="00AB64BE" w:rsidRPr="00D26384">
        <w:rPr>
          <w:color w:val="000000"/>
        </w:rPr>
        <w:t>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 xml:space="preserve">Федеральный закон Российской Федерации «О социальной защите инвалидов </w:t>
      </w:r>
      <w:r w:rsidR="00651379">
        <w:rPr>
          <w:color w:val="000000"/>
        </w:rPr>
        <w:br/>
      </w:r>
      <w:r w:rsidR="00AB64BE" w:rsidRPr="00D26384">
        <w:rPr>
          <w:color w:val="000000"/>
        </w:rPr>
        <w:t>в Российской Федераци</w:t>
      </w:r>
      <w:r w:rsidRPr="00D26384">
        <w:rPr>
          <w:color w:val="000000"/>
        </w:rPr>
        <w:t>и» от 24.11.1995 года № 181 ФЗ;</w:t>
      </w:r>
    </w:p>
    <w:p w:rsidR="00AB537A" w:rsidRPr="00D26384" w:rsidRDefault="00AB537A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Pr="00D26384">
        <w:rPr>
          <w:color w:val="000000"/>
        </w:rPr>
        <w:t xml:space="preserve">Федеральный закон «Об объектах культурного наследия (памятниках истории </w:t>
      </w:r>
      <w:r w:rsidR="00651379">
        <w:rPr>
          <w:color w:val="000000"/>
        </w:rPr>
        <w:br/>
      </w:r>
      <w:r w:rsidRPr="00D26384">
        <w:rPr>
          <w:color w:val="000000"/>
        </w:rPr>
        <w:t>и культуры) народов Российской Федерации» от 25 июня 2002 года №73-ФЗ;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 xml:space="preserve">Федеральный закон Российской Федерации «Технический регламент </w:t>
      </w:r>
      <w:r w:rsidR="00651379">
        <w:rPr>
          <w:color w:val="000000"/>
        </w:rPr>
        <w:br/>
      </w:r>
      <w:r w:rsidR="00AB64BE" w:rsidRPr="00D26384">
        <w:rPr>
          <w:color w:val="000000"/>
        </w:rPr>
        <w:t>о безопасности зданий и сооружений» от 30.12. 2009 № 384 ФЗ;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Федеральный закон «Технический регламент о требованиях пожарной безопасности» от 22.07. 2008 № 123 ФЗ;</w:t>
      </w:r>
    </w:p>
    <w:p w:rsidR="00B4707F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Федеральный закон «О гражданской обороне» от</w:t>
      </w:r>
      <w:r w:rsidR="00651379">
        <w:rPr>
          <w:color w:val="000000"/>
        </w:rPr>
        <w:t xml:space="preserve"> 12 февраля 1998 года № 28 ФЗ;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Федеральный закон Российской Федерации «О переводе земель или земельных участков из одной категории в другую» от 21 декабря 2004 года №</w:t>
      </w:r>
      <w:r w:rsidRPr="00D26384">
        <w:rPr>
          <w:color w:val="000000"/>
        </w:rPr>
        <w:t> </w:t>
      </w:r>
      <w:r w:rsidR="00AB537A" w:rsidRPr="00D26384">
        <w:rPr>
          <w:color w:val="000000"/>
        </w:rPr>
        <w:t>172 ФЗ;</w:t>
      </w:r>
    </w:p>
    <w:p w:rsidR="00AB537A" w:rsidRPr="00D26384" w:rsidRDefault="00AB537A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Pr="00D26384">
        <w:rPr>
          <w:color w:val="000000"/>
        </w:rPr>
        <w:t xml:space="preserve">приказ Минрегиона России «Об утверждении Методических рекомендаций </w:t>
      </w:r>
      <w:r w:rsidR="00651379">
        <w:rPr>
          <w:color w:val="000000"/>
        </w:rPr>
        <w:br/>
      </w:r>
      <w:r w:rsidRPr="00D26384">
        <w:rPr>
          <w:color w:val="000000"/>
        </w:rPr>
        <w:t>по разработке генеральных планов поселений и городских округов</w:t>
      </w:r>
      <w:r w:rsidR="0062001D" w:rsidRPr="00D26384">
        <w:rPr>
          <w:color w:val="000000"/>
        </w:rPr>
        <w:t xml:space="preserve">» </w:t>
      </w:r>
      <w:bookmarkStart w:id="33" w:name="OLE_LINK50"/>
      <w:bookmarkStart w:id="34" w:name="OLE_LINK51"/>
      <w:r w:rsidRPr="00D26384">
        <w:rPr>
          <w:color w:val="000000"/>
        </w:rPr>
        <w:t>от 26 мая 2011</w:t>
      </w:r>
      <w:r w:rsidR="00651379">
        <w:rPr>
          <w:color w:val="000000"/>
        </w:rPr>
        <w:t> </w:t>
      </w:r>
      <w:r w:rsidRPr="00D26384">
        <w:rPr>
          <w:color w:val="000000"/>
        </w:rPr>
        <w:t>года №244</w:t>
      </w:r>
      <w:bookmarkEnd w:id="33"/>
      <w:bookmarkEnd w:id="34"/>
      <w:r w:rsidR="0062001D" w:rsidRPr="00D26384">
        <w:rPr>
          <w:color w:val="000000"/>
        </w:rPr>
        <w:t>;</w:t>
      </w:r>
    </w:p>
    <w:p w:rsidR="0062001D" w:rsidRPr="00D26384" w:rsidRDefault="0062001D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Pr="00D26384">
        <w:rPr>
          <w:color w:val="000000"/>
        </w:rPr>
        <w:t xml:space="preserve">приказ Минрегиона России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 </w:t>
      </w:r>
      <w:r w:rsidR="00651379">
        <w:rPr>
          <w:color w:val="000000"/>
        </w:rPr>
        <w:br/>
      </w:r>
      <w:r w:rsidRPr="00D26384">
        <w:rPr>
          <w:color w:val="000000"/>
        </w:rPr>
        <w:t>от 27 февраля 2012 года № 69;</w:t>
      </w:r>
    </w:p>
    <w:p w:rsidR="00AB537A" w:rsidRPr="00D26384" w:rsidRDefault="00AB537A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3F53CF" w:rsidRPr="003F53CF">
        <w:rPr>
          <w:color w:val="000000"/>
        </w:rPr>
        <w:t>приказ Минэкономразвития России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793» от 9 января 2018 года № 10.</w:t>
      </w:r>
    </w:p>
    <w:p w:rsidR="00B4707F" w:rsidRPr="00D26384" w:rsidRDefault="00B4707F" w:rsidP="00D26384">
      <w:pPr>
        <w:pStyle w:val="western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</w:p>
    <w:p w:rsidR="00AB64BE" w:rsidRPr="00D26384" w:rsidRDefault="00AB64BE" w:rsidP="00D26384">
      <w:pPr>
        <w:pStyle w:val="western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>Подготовка проекта велась с учетом следующих нормативных документов: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 xml:space="preserve">СП 42.13330.2011 «Градостроительство. Планировка и застройка городских </w:t>
      </w:r>
      <w:r w:rsidR="00651379">
        <w:rPr>
          <w:color w:val="000000"/>
        </w:rPr>
        <w:br/>
      </w:r>
      <w:r w:rsidR="00AB64BE" w:rsidRPr="00D26384">
        <w:rPr>
          <w:color w:val="000000"/>
        </w:rPr>
        <w:t>и сельских поселений» Актуализированная редакция СНиП 2.07.01–89*;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 xml:space="preserve">СНиП 11–04–2003 «Инструкция о порядке разработки, согласования, экспертизы </w:t>
      </w:r>
      <w:r w:rsidR="00651379">
        <w:rPr>
          <w:color w:val="000000"/>
        </w:rPr>
        <w:br/>
      </w:r>
      <w:r w:rsidR="00AB64BE" w:rsidRPr="00D26384">
        <w:rPr>
          <w:color w:val="000000"/>
        </w:rPr>
        <w:t>и утверждения градостроительной документации»;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СНиП 11–02–96 «Инженерно-экологические изыскания для строительства. Основные положения», М., Минстрой России, 1997 год;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СанПиН 2.2.1/2.1.1.1200–03 «Санитарно-защитные зоны и санитарная классификация предприятий, сооружений и иных объектов»;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СНиП 2.04.02–84 «Водоснабжение. Наружные сети и сооружения»;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СНиП 2.04.03–85 «Канализация.</w:t>
      </w:r>
      <w:r w:rsidR="0067047B">
        <w:rPr>
          <w:color w:val="000000"/>
        </w:rPr>
        <w:t xml:space="preserve"> </w:t>
      </w:r>
      <w:r w:rsidR="00AB64BE" w:rsidRPr="00D26384">
        <w:rPr>
          <w:color w:val="000000"/>
        </w:rPr>
        <w:t>Наружные сети и сооружения»;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lastRenderedPageBreak/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 xml:space="preserve">СНиП 2.04.07–86* «Тепловые сети»; методики расчета потребности тепловой энергии на отопление, вентиляцию и горячее водоснабжение жилых </w:t>
      </w:r>
      <w:r w:rsidR="00651379">
        <w:rPr>
          <w:color w:val="000000"/>
        </w:rPr>
        <w:br/>
      </w:r>
      <w:r w:rsidR="00AB64BE" w:rsidRPr="00D26384">
        <w:rPr>
          <w:color w:val="000000"/>
        </w:rPr>
        <w:t>и общественных зданий и сооружений;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СНиП 41–02–2003 «Тепловые сети», 2003 год;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СНиП 35–01–2001 «Доступность зданий и сооружений для маломобильных групп населения», 2001 год;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СП 11.13.13130.2009 «Места дислокации подразделений пожарной охраны»;</w:t>
      </w:r>
    </w:p>
    <w:p w:rsidR="00AB64BE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>ГОСТ Р 22.0.07–95 «Источники техногенных чрезвычайных ситуаций. Классификация и номенклатура поражающих факторов и их параметров»;</w:t>
      </w:r>
    </w:p>
    <w:p w:rsidR="0062001D" w:rsidRPr="00D26384" w:rsidRDefault="00B4707F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="00AB64BE" w:rsidRPr="00D26384">
        <w:rPr>
          <w:color w:val="000000"/>
        </w:rPr>
        <w:t xml:space="preserve">ГОСТ Р 22.05–94 «Техногенные чрезвычайные ситуации. Термины </w:t>
      </w:r>
      <w:r w:rsidR="00651379">
        <w:rPr>
          <w:color w:val="000000"/>
        </w:rPr>
        <w:br/>
      </w:r>
      <w:r w:rsidR="00AB64BE" w:rsidRPr="00D26384">
        <w:rPr>
          <w:color w:val="000000"/>
        </w:rPr>
        <w:t>и определения»</w:t>
      </w:r>
      <w:r w:rsidR="0062001D" w:rsidRPr="00D26384">
        <w:rPr>
          <w:color w:val="000000"/>
        </w:rPr>
        <w:t>;</w:t>
      </w:r>
    </w:p>
    <w:p w:rsidR="00AB64BE" w:rsidRPr="00D26384" w:rsidRDefault="0062001D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Pr="00D26384">
        <w:rPr>
          <w:color w:val="000000"/>
        </w:rPr>
        <w:t>нормативы градостроительного проектирования Краснодарского края, утверждённые Приказом Департамента по архитектуре и градостроительству Краснодарского края от 16 апреля 2015 года № 78</w:t>
      </w:r>
      <w:r w:rsidR="00AB64BE" w:rsidRPr="00D26384">
        <w:rPr>
          <w:color w:val="000000"/>
        </w:rPr>
        <w:t>.</w:t>
      </w:r>
    </w:p>
    <w:p w:rsidR="00AB64BE" w:rsidRPr="00D26384" w:rsidRDefault="0062001D" w:rsidP="00651379">
      <w:pPr>
        <w:pStyle w:val="western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 w:rsidR="00651379">
        <w:rPr>
          <w:color w:val="000000"/>
        </w:rPr>
        <w:tab/>
      </w:r>
      <w:r w:rsidRPr="00D26384">
        <w:rPr>
          <w:color w:val="000000"/>
        </w:rPr>
        <w:t>нормативные правовые акты органов местного самоуправления.</w:t>
      </w:r>
    </w:p>
    <w:p w:rsidR="00326B24" w:rsidRPr="00D26384" w:rsidRDefault="00326B24" w:rsidP="00D26384">
      <w:pPr>
        <w:pStyle w:val="western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</w:p>
    <w:p w:rsidR="00B4707F" w:rsidRPr="00D26384" w:rsidRDefault="00B4707F" w:rsidP="00D26384">
      <w:pPr>
        <w:pStyle w:val="western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 xml:space="preserve">Проект внесения изменений подготовлен на всю территорию муниципального образования в границах, установленных </w:t>
      </w:r>
      <w:r w:rsidR="00B97AB8" w:rsidRPr="00D26384">
        <w:rPr>
          <w:color w:val="000000"/>
        </w:rPr>
        <w:t xml:space="preserve">Законом Краснодарского края от </w:t>
      </w:r>
      <w:r w:rsidR="003F53CF">
        <w:rPr>
          <w:color w:val="000000"/>
        </w:rPr>
        <w:t>16</w:t>
      </w:r>
      <w:r w:rsidR="00B97AB8" w:rsidRPr="00D26384">
        <w:rPr>
          <w:color w:val="000000"/>
        </w:rPr>
        <w:t xml:space="preserve"> </w:t>
      </w:r>
      <w:r w:rsidR="003F53CF">
        <w:rPr>
          <w:color w:val="000000"/>
        </w:rPr>
        <w:t>сентября</w:t>
      </w:r>
      <w:r w:rsidR="00B97AB8" w:rsidRPr="00D26384">
        <w:rPr>
          <w:color w:val="000000"/>
        </w:rPr>
        <w:t xml:space="preserve"> 2004 года № 7</w:t>
      </w:r>
      <w:r w:rsidR="003F53CF">
        <w:rPr>
          <w:color w:val="000000"/>
        </w:rPr>
        <w:t>77</w:t>
      </w:r>
      <w:r w:rsidR="00B97AB8" w:rsidRPr="00D26384">
        <w:rPr>
          <w:color w:val="000000"/>
        </w:rPr>
        <w:t>-КЗ «</w:t>
      </w:r>
      <w:r w:rsidR="003F53CF" w:rsidRPr="003F53CF">
        <w:rPr>
          <w:color w:val="000000"/>
        </w:rPr>
        <w:t>Об установлении границ муниципального образования Мостовский район, наделении его статусом муниципального района, образовании в его составе муниципальных образований — городских и сельских поселений — и установлении их границ</w:t>
      </w:r>
      <w:r w:rsidR="00B97AB8" w:rsidRPr="00D26384">
        <w:rPr>
          <w:color w:val="000000"/>
        </w:rPr>
        <w:t>»</w:t>
      </w:r>
      <w:r w:rsidR="003F53CF">
        <w:rPr>
          <w:color w:val="000000"/>
        </w:rPr>
        <w:t xml:space="preserve"> </w:t>
      </w:r>
      <w:r w:rsidR="003F53CF" w:rsidRPr="003F53CF">
        <w:rPr>
          <w:color w:val="000000"/>
        </w:rPr>
        <w:t>(с изменениями на: 03.06.2009</w:t>
      </w:r>
      <w:r w:rsidR="003F53CF">
        <w:rPr>
          <w:color w:val="000000"/>
        </w:rPr>
        <w:t xml:space="preserve"> г.</w:t>
      </w:r>
      <w:r w:rsidR="003F53CF" w:rsidRPr="003F53CF">
        <w:rPr>
          <w:color w:val="000000"/>
        </w:rPr>
        <w:t>)</w:t>
      </w:r>
      <w:r w:rsidR="00B97AB8" w:rsidRPr="00D26384">
        <w:rPr>
          <w:color w:val="000000"/>
        </w:rPr>
        <w:t>.</w:t>
      </w:r>
    </w:p>
    <w:p w:rsidR="003F53CF" w:rsidRPr="003F53CF" w:rsidRDefault="003F53CF" w:rsidP="003F53CF">
      <w:pPr>
        <w:pStyle w:val="western"/>
        <w:spacing w:after="60" w:line="252" w:lineRule="auto"/>
        <w:ind w:firstLine="709"/>
        <w:jc w:val="both"/>
        <w:rPr>
          <w:color w:val="000000"/>
        </w:rPr>
      </w:pPr>
      <w:r w:rsidRPr="003F53CF">
        <w:rPr>
          <w:color w:val="000000"/>
        </w:rPr>
        <w:t xml:space="preserve">Генеральный план в современных условиях является регулятивным документом территориального планирования муниципального уровня. Генеральный план </w:t>
      </w:r>
      <w:r>
        <w:rPr>
          <w:color w:val="000000"/>
        </w:rPr>
        <w:t>Переправненского</w:t>
      </w:r>
      <w:r w:rsidRPr="003F53CF">
        <w:rPr>
          <w:color w:val="000000"/>
        </w:rPr>
        <w:t xml:space="preserve"> сельского поселения – градостроительный документ, обеспечивающий социально-экономическую модель развития сельского поселения </w:t>
      </w:r>
      <w:r>
        <w:rPr>
          <w:color w:val="000000"/>
        </w:rPr>
        <w:t xml:space="preserve">в целом </w:t>
      </w:r>
      <w:r w:rsidRPr="003F53CF">
        <w:rPr>
          <w:color w:val="000000"/>
        </w:rPr>
        <w:t xml:space="preserve">и населенных пунктов: </w:t>
      </w:r>
      <w:r w:rsidR="00B02E86">
        <w:rPr>
          <w:color w:val="000000"/>
        </w:rPr>
        <w:t>ст</w:t>
      </w:r>
      <w:r w:rsidRPr="003F53CF">
        <w:rPr>
          <w:color w:val="000000"/>
        </w:rPr>
        <w:t xml:space="preserve">. </w:t>
      </w:r>
      <w:r w:rsidR="00B02E86">
        <w:rPr>
          <w:color w:val="000000"/>
        </w:rPr>
        <w:t>Переправная</w:t>
      </w:r>
      <w:r w:rsidRPr="003F53CF">
        <w:rPr>
          <w:color w:val="000000"/>
        </w:rPr>
        <w:t xml:space="preserve">, </w:t>
      </w:r>
      <w:r w:rsidR="00B02E86">
        <w:rPr>
          <w:color w:val="000000"/>
        </w:rPr>
        <w:t xml:space="preserve">х. Дятлов, х. Красный Гай, х. Свободный Мир, </w:t>
      </w:r>
      <w:r w:rsidRPr="003F53CF">
        <w:rPr>
          <w:color w:val="000000"/>
        </w:rPr>
        <w:t xml:space="preserve">х. </w:t>
      </w:r>
      <w:r w:rsidR="00B02E86">
        <w:rPr>
          <w:color w:val="000000"/>
        </w:rPr>
        <w:t>Центральный;</w:t>
      </w:r>
      <w:r w:rsidRPr="003F53CF">
        <w:rPr>
          <w:color w:val="000000"/>
        </w:rPr>
        <w:t xml:space="preserve"> долгосрочные перспективы планировочной организации селитебных территорий, производственных зон, зон отдыха.</w:t>
      </w:r>
    </w:p>
    <w:p w:rsidR="003F53CF" w:rsidRPr="003F53CF" w:rsidRDefault="003F53CF" w:rsidP="003F53CF">
      <w:pPr>
        <w:pStyle w:val="western"/>
        <w:spacing w:after="60" w:line="252" w:lineRule="auto"/>
        <w:ind w:firstLine="709"/>
        <w:jc w:val="both"/>
        <w:rPr>
          <w:color w:val="000000"/>
        </w:rPr>
      </w:pPr>
      <w:r w:rsidRPr="003F53CF">
        <w:rPr>
          <w:color w:val="000000"/>
        </w:rPr>
        <w:t>Настоящий проект генерального плана учитывает требования действующего законодательства, новых экономических условий и является документом, обеспечивающим устойчивое развитие территорий населенных пунктов сельского поселения на основе территориального планирования и градостроительного зонирования. Выявляет территориальные ресурсы для развития сельского поселения.</w:t>
      </w:r>
    </w:p>
    <w:p w:rsidR="003F53CF" w:rsidRPr="003F53CF" w:rsidRDefault="003F53CF" w:rsidP="003F53CF">
      <w:pPr>
        <w:pStyle w:val="western"/>
        <w:spacing w:after="60" w:line="252" w:lineRule="auto"/>
        <w:ind w:firstLine="709"/>
        <w:jc w:val="both"/>
        <w:rPr>
          <w:color w:val="000000"/>
        </w:rPr>
      </w:pPr>
      <w:r w:rsidRPr="003F53CF">
        <w:rPr>
          <w:color w:val="000000"/>
        </w:rPr>
        <w:t>Генеральный план является градостроительным документом, обосновывающим перспективы развития территорий, в том числе установление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территорий, устанавливает правовой режим использования функциональных зон и земельных участков, определяет инвестиционно привлекательные территории с целью привлечения инвестиционных потоков в экономику муниципального образования.</w:t>
      </w:r>
    </w:p>
    <w:p w:rsidR="00B97AB8" w:rsidRPr="00D26384" w:rsidRDefault="003F53CF" w:rsidP="003F53CF">
      <w:pPr>
        <w:pStyle w:val="western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3F53CF">
        <w:rPr>
          <w:color w:val="000000"/>
        </w:rPr>
        <w:t>Предложения генерального плана являются основой для комплексного решения вопросов территориального, инфраструктурного, социально-экономического развития населенных пунктов и сельского поселения в целом.</w:t>
      </w:r>
    </w:p>
    <w:p w:rsidR="00677418" w:rsidRPr="00D26384" w:rsidRDefault="00677418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 w:themeColor="text1"/>
        </w:rPr>
      </w:pPr>
    </w:p>
    <w:p w:rsidR="00C679A6" w:rsidRPr="00D26384" w:rsidRDefault="00795F96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>Основные ц</w:t>
      </w:r>
      <w:r w:rsidR="007B526A" w:rsidRPr="00D26384">
        <w:rPr>
          <w:color w:val="000000"/>
        </w:rPr>
        <w:t>ел</w:t>
      </w:r>
      <w:r w:rsidRPr="00D26384">
        <w:rPr>
          <w:color w:val="000000"/>
        </w:rPr>
        <w:t>и</w:t>
      </w:r>
      <w:r w:rsidR="007B526A" w:rsidRPr="00D26384">
        <w:rPr>
          <w:color w:val="000000"/>
        </w:rPr>
        <w:t xml:space="preserve"> подготовки н</w:t>
      </w:r>
      <w:r w:rsidR="00C679A6" w:rsidRPr="00D26384">
        <w:rPr>
          <w:color w:val="000000"/>
        </w:rPr>
        <w:t>астоящ</w:t>
      </w:r>
      <w:r w:rsidR="007B526A" w:rsidRPr="00D26384">
        <w:rPr>
          <w:color w:val="000000"/>
        </w:rPr>
        <w:t>его</w:t>
      </w:r>
      <w:r w:rsidR="00C679A6" w:rsidRPr="00D26384">
        <w:rPr>
          <w:color w:val="000000"/>
        </w:rPr>
        <w:t xml:space="preserve"> проект</w:t>
      </w:r>
      <w:r w:rsidR="007B526A" w:rsidRPr="00D26384">
        <w:rPr>
          <w:color w:val="000000"/>
        </w:rPr>
        <w:t>а</w:t>
      </w:r>
      <w:r w:rsidR="00C679A6" w:rsidRPr="00D26384">
        <w:rPr>
          <w:color w:val="000000"/>
        </w:rPr>
        <w:t xml:space="preserve"> внесения изменений </w:t>
      </w:r>
      <w:r w:rsidRPr="00D26384">
        <w:rPr>
          <w:color w:val="000000"/>
        </w:rPr>
        <w:br/>
      </w:r>
      <w:r w:rsidR="00C679A6" w:rsidRPr="00D26384">
        <w:rPr>
          <w:color w:val="000000"/>
        </w:rPr>
        <w:t xml:space="preserve">в генеральный </w:t>
      </w:r>
      <w:r w:rsidR="00C679A6" w:rsidRPr="00613E3F">
        <w:rPr>
          <w:color w:val="000000"/>
        </w:rPr>
        <w:t xml:space="preserve">план </w:t>
      </w:r>
      <w:r w:rsidR="00613E3F" w:rsidRPr="00613E3F">
        <w:rPr>
          <w:color w:val="000000"/>
        </w:rPr>
        <w:t>Переправненского сельского поселения Мостовского района Краснодарского края</w:t>
      </w:r>
      <w:r w:rsidR="00C679A6" w:rsidRPr="00613E3F">
        <w:rPr>
          <w:color w:val="000000"/>
        </w:rPr>
        <w:t>:</w:t>
      </w:r>
    </w:p>
    <w:p w:rsidR="00613E3F" w:rsidRDefault="00613E3F" w:rsidP="00613E3F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 w:line="252" w:lineRule="auto"/>
        <w:ind w:left="364"/>
        <w:jc w:val="both"/>
        <w:rPr>
          <w:color w:val="000000"/>
        </w:rPr>
      </w:pPr>
      <w:r>
        <w:rPr>
          <w:color w:val="000000"/>
        </w:rPr>
        <w:t>Внесение изменений в части:</w:t>
      </w:r>
    </w:p>
    <w:p w:rsidR="00B02E86" w:rsidRPr="00B02E86" w:rsidRDefault="00B02E86" w:rsidP="00613E3F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52" w:lineRule="auto"/>
        <w:ind w:left="709"/>
        <w:jc w:val="both"/>
        <w:rPr>
          <w:color w:val="000000"/>
        </w:rPr>
      </w:pPr>
      <w:r>
        <w:rPr>
          <w:color w:val="000000"/>
        </w:rPr>
        <w:t>приведение с</w:t>
      </w:r>
      <w:r w:rsidRPr="00B02E86">
        <w:rPr>
          <w:color w:val="000000"/>
        </w:rPr>
        <w:t>одержани</w:t>
      </w:r>
      <w:r>
        <w:rPr>
          <w:color w:val="000000"/>
        </w:rPr>
        <w:t>я</w:t>
      </w:r>
      <w:r w:rsidRPr="00B02E86">
        <w:rPr>
          <w:color w:val="000000"/>
        </w:rPr>
        <w:t xml:space="preserve"> проекта ГП в соответствии со ст. 23 Градостроительного кодекса РФ (действующая редакция);</w:t>
      </w:r>
    </w:p>
    <w:p w:rsidR="00B02E86" w:rsidRPr="00B02E86" w:rsidRDefault="00B02E86" w:rsidP="00613E3F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52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приведение </w:t>
      </w:r>
      <w:r w:rsidR="00613E3F">
        <w:rPr>
          <w:color w:val="000000"/>
        </w:rPr>
        <w:t>п</w:t>
      </w:r>
      <w:r w:rsidRPr="00B02E86">
        <w:rPr>
          <w:color w:val="000000"/>
        </w:rPr>
        <w:t>роект</w:t>
      </w:r>
      <w:r w:rsidR="00613E3F">
        <w:rPr>
          <w:color w:val="000000"/>
        </w:rPr>
        <w:t>а</w:t>
      </w:r>
      <w:r w:rsidRPr="00B02E86">
        <w:rPr>
          <w:color w:val="000000"/>
        </w:rPr>
        <w:t xml:space="preserve"> ГП в соответствие со схемой территориального планирования муниципального образования Мостовский район (с учетом вносимых изменений) в части отображения объектов местного значения муниципального района;</w:t>
      </w:r>
    </w:p>
    <w:p w:rsidR="00B02E86" w:rsidRPr="00B02E86" w:rsidRDefault="00613E3F" w:rsidP="00613E3F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52" w:lineRule="auto"/>
        <w:ind w:left="709"/>
        <w:jc w:val="both"/>
        <w:rPr>
          <w:color w:val="000000"/>
        </w:rPr>
      </w:pPr>
      <w:r>
        <w:rPr>
          <w:color w:val="000000"/>
        </w:rPr>
        <w:t>приведение п</w:t>
      </w:r>
      <w:r w:rsidRPr="00B02E86">
        <w:rPr>
          <w:color w:val="000000"/>
        </w:rPr>
        <w:t>роект</w:t>
      </w:r>
      <w:r>
        <w:rPr>
          <w:color w:val="000000"/>
        </w:rPr>
        <w:t>а</w:t>
      </w:r>
      <w:r w:rsidR="00B02E86" w:rsidRPr="00B02E86">
        <w:rPr>
          <w:color w:val="000000"/>
        </w:rPr>
        <w:t xml:space="preserve"> ГП привести в соответствие со Схемой территориального планирования Краснодарского края (с учетом внесенных в нее изменений) в части отображения объектов регионального значения;</w:t>
      </w:r>
    </w:p>
    <w:p w:rsidR="00B02E86" w:rsidRPr="00B02E86" w:rsidRDefault="00613E3F" w:rsidP="00613E3F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52" w:lineRule="auto"/>
        <w:ind w:left="709"/>
        <w:jc w:val="both"/>
        <w:rPr>
          <w:color w:val="000000"/>
        </w:rPr>
      </w:pPr>
      <w:r>
        <w:rPr>
          <w:color w:val="000000"/>
        </w:rPr>
        <w:t>приведение п</w:t>
      </w:r>
      <w:r w:rsidRPr="00B02E86">
        <w:rPr>
          <w:color w:val="000000"/>
        </w:rPr>
        <w:t>роект</w:t>
      </w:r>
      <w:r>
        <w:rPr>
          <w:color w:val="000000"/>
        </w:rPr>
        <w:t>а</w:t>
      </w:r>
      <w:r w:rsidR="00B02E86" w:rsidRPr="00B02E86">
        <w:rPr>
          <w:color w:val="000000"/>
        </w:rPr>
        <w:t xml:space="preserve"> ГП привести в соответствие со Схемой территориального планирования Российской Федерации (с учетом внесенных в нее изменений) в части отображения объектов федерального значения;</w:t>
      </w:r>
    </w:p>
    <w:p w:rsidR="00B02E86" w:rsidRPr="00B02E86" w:rsidRDefault="00613E3F" w:rsidP="00613E3F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52" w:lineRule="auto"/>
        <w:ind w:left="709"/>
        <w:jc w:val="both"/>
        <w:rPr>
          <w:color w:val="000000"/>
        </w:rPr>
      </w:pPr>
      <w:r>
        <w:rPr>
          <w:color w:val="000000"/>
        </w:rPr>
        <w:t>приведение п</w:t>
      </w:r>
      <w:r w:rsidRPr="00B02E86">
        <w:rPr>
          <w:color w:val="000000"/>
        </w:rPr>
        <w:t>роект</w:t>
      </w:r>
      <w:r>
        <w:rPr>
          <w:color w:val="000000"/>
        </w:rPr>
        <w:t>а</w:t>
      </w:r>
      <w:r w:rsidR="00B02E86" w:rsidRPr="00B02E86">
        <w:rPr>
          <w:color w:val="000000"/>
        </w:rPr>
        <w:t xml:space="preserve"> ГП привести в соответствие с Федеральным законом от 25.06.2002</w:t>
      </w:r>
      <w:r>
        <w:rPr>
          <w:color w:val="000000"/>
        </w:rPr>
        <w:t xml:space="preserve"> г.</w:t>
      </w:r>
      <w:r w:rsidR="00B02E86" w:rsidRPr="00B02E86">
        <w:rPr>
          <w:color w:val="000000"/>
        </w:rPr>
        <w:t xml:space="preserve"> </w:t>
      </w:r>
      <w:r>
        <w:rPr>
          <w:color w:val="000000"/>
        </w:rPr>
        <w:t>№ </w:t>
      </w:r>
      <w:r w:rsidR="00B02E86" w:rsidRPr="00B02E86">
        <w:rPr>
          <w:color w:val="000000"/>
        </w:rPr>
        <w:t xml:space="preserve">73-ФЗ (ред. от 09.03.2016) </w:t>
      </w:r>
      <w:r>
        <w:rPr>
          <w:color w:val="000000"/>
        </w:rPr>
        <w:t>«</w:t>
      </w:r>
      <w:r w:rsidR="00B02E86" w:rsidRPr="00B02E86">
        <w:rPr>
          <w:color w:val="000000"/>
        </w:rPr>
        <w:t>Об объектах культурного наследия (памятниках истории и культуры) народов Российской Федерации</w:t>
      </w:r>
      <w:r>
        <w:rPr>
          <w:color w:val="000000"/>
        </w:rPr>
        <w:t>»</w:t>
      </w:r>
      <w:r w:rsidR="00B02E86" w:rsidRPr="00B02E86">
        <w:rPr>
          <w:color w:val="000000"/>
        </w:rPr>
        <w:t>;</w:t>
      </w:r>
    </w:p>
    <w:p w:rsidR="00B02E86" w:rsidRPr="00B02E86" w:rsidRDefault="00613E3F" w:rsidP="00613E3F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52" w:lineRule="auto"/>
        <w:ind w:left="709"/>
        <w:jc w:val="both"/>
        <w:rPr>
          <w:color w:val="000000"/>
        </w:rPr>
      </w:pPr>
      <w:r>
        <w:rPr>
          <w:color w:val="000000"/>
        </w:rPr>
        <w:t>о</w:t>
      </w:r>
      <w:r w:rsidR="00B02E86" w:rsidRPr="00B02E86">
        <w:rPr>
          <w:color w:val="000000"/>
        </w:rPr>
        <w:t>тображение границ населенных пунктов согласно сведениям государственного кадастра недвижимости;</w:t>
      </w:r>
    </w:p>
    <w:p w:rsidR="00B02E86" w:rsidRPr="00B02E86" w:rsidRDefault="00613E3F" w:rsidP="00613E3F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52" w:lineRule="auto"/>
        <w:ind w:left="709"/>
        <w:jc w:val="both"/>
        <w:rPr>
          <w:color w:val="000000"/>
        </w:rPr>
      </w:pPr>
      <w:r>
        <w:rPr>
          <w:color w:val="000000"/>
        </w:rPr>
        <w:t>о</w:t>
      </w:r>
      <w:r w:rsidR="00B02E86" w:rsidRPr="00B02E86">
        <w:rPr>
          <w:color w:val="000000"/>
        </w:rPr>
        <w:t>тображение границ горных отводов в соответствии с данными уполномоченных органов по пользованию недрами Российской Федерации Краснодарского края и иных зон с особыми условиями использования территории.</w:t>
      </w:r>
    </w:p>
    <w:p w:rsidR="00B02E86" w:rsidRPr="00B02E86" w:rsidRDefault="00613E3F" w:rsidP="00613E3F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52" w:lineRule="auto"/>
        <w:ind w:left="709"/>
        <w:jc w:val="both"/>
        <w:rPr>
          <w:color w:val="000000"/>
        </w:rPr>
      </w:pPr>
      <w:r>
        <w:rPr>
          <w:color w:val="000000"/>
        </w:rPr>
        <w:t>о</w:t>
      </w:r>
      <w:r w:rsidR="00B02E86" w:rsidRPr="00B02E86">
        <w:rPr>
          <w:color w:val="000000"/>
        </w:rPr>
        <w:t xml:space="preserve">тображение </w:t>
      </w:r>
      <w:proofErr w:type="gramStart"/>
      <w:r w:rsidR="00B02E86" w:rsidRPr="00B02E86">
        <w:rPr>
          <w:color w:val="000000"/>
        </w:rPr>
        <w:t>I,II</w:t>
      </w:r>
      <w:proofErr w:type="gramEnd"/>
      <w:r w:rsidR="00B02E86" w:rsidRPr="00B02E86">
        <w:rPr>
          <w:color w:val="000000"/>
        </w:rPr>
        <w:t>,III поясов зон санитарной охраны источников питьевого водоснабжения согласно утвержденным проектам.</w:t>
      </w:r>
    </w:p>
    <w:p w:rsidR="00B02E86" w:rsidRPr="00B02E86" w:rsidRDefault="00613E3F" w:rsidP="00613E3F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52" w:lineRule="auto"/>
        <w:ind w:left="709"/>
        <w:jc w:val="both"/>
        <w:rPr>
          <w:color w:val="000000"/>
        </w:rPr>
      </w:pPr>
      <w:r>
        <w:rPr>
          <w:color w:val="000000"/>
        </w:rPr>
        <w:t>приведение</w:t>
      </w:r>
      <w:r w:rsidRPr="00B02E86">
        <w:rPr>
          <w:color w:val="000000"/>
        </w:rPr>
        <w:t xml:space="preserve"> </w:t>
      </w:r>
      <w:r>
        <w:rPr>
          <w:color w:val="000000"/>
        </w:rPr>
        <w:t>п</w:t>
      </w:r>
      <w:r w:rsidR="00B02E86" w:rsidRPr="00B02E86">
        <w:rPr>
          <w:color w:val="000000"/>
        </w:rPr>
        <w:t>роект</w:t>
      </w:r>
      <w:r>
        <w:rPr>
          <w:color w:val="000000"/>
        </w:rPr>
        <w:t>а</w:t>
      </w:r>
      <w:r w:rsidR="00B02E86" w:rsidRPr="00B02E86">
        <w:rPr>
          <w:color w:val="000000"/>
        </w:rPr>
        <w:t xml:space="preserve"> генплана в соответствии с Приказом Министерства экономического развития Российской Федерации от 9 января 2018 г. № 10 </w:t>
      </w:r>
      <w:r>
        <w:rPr>
          <w:color w:val="000000"/>
        </w:rPr>
        <w:t>«</w:t>
      </w:r>
      <w:r w:rsidR="00B02E86" w:rsidRPr="00B02E86">
        <w:rPr>
          <w:color w:val="000000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</w:r>
      <w:r>
        <w:rPr>
          <w:color w:val="000000"/>
        </w:rPr>
        <w:t>»</w:t>
      </w:r>
      <w:r w:rsidR="00B02E86" w:rsidRPr="00B02E86">
        <w:rPr>
          <w:color w:val="000000"/>
        </w:rPr>
        <w:t>.</w:t>
      </w:r>
    </w:p>
    <w:p w:rsidR="00B02E86" w:rsidRDefault="00613E3F" w:rsidP="00613E3F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52" w:lineRule="auto"/>
        <w:ind w:left="709"/>
        <w:jc w:val="both"/>
        <w:rPr>
          <w:color w:val="000000"/>
        </w:rPr>
      </w:pPr>
      <w:r>
        <w:rPr>
          <w:color w:val="000000"/>
        </w:rPr>
        <w:t>в</w:t>
      </w:r>
      <w:r w:rsidR="00B02E86" w:rsidRPr="00B02E86">
        <w:rPr>
          <w:color w:val="000000"/>
        </w:rPr>
        <w:t xml:space="preserve"> границах Переправненского сельского поселения учесть ранее внесенные изменения в генеральный план согласно договору № 20/06 от 20 июня 2016 г.</w:t>
      </w:r>
    </w:p>
    <w:p w:rsidR="00795F96" w:rsidRPr="00D26384" w:rsidRDefault="00795F96" w:rsidP="00613E3F">
      <w:pPr>
        <w:pStyle w:val="western"/>
        <w:shd w:val="clear" w:color="auto" w:fill="FFFFFF"/>
        <w:spacing w:before="0" w:beforeAutospacing="0" w:after="60" w:afterAutospacing="0" w:line="252" w:lineRule="auto"/>
        <w:ind w:left="284" w:hanging="284"/>
        <w:jc w:val="both"/>
        <w:rPr>
          <w:color w:val="000000"/>
        </w:rPr>
      </w:pPr>
      <w:r w:rsidRPr="00D26384">
        <w:rPr>
          <w:color w:val="000000"/>
        </w:rPr>
        <w:t xml:space="preserve">2. Внесение изменений в карты планируемого размещения объектов местного значения </w:t>
      </w:r>
      <w:r w:rsidR="00613E3F">
        <w:rPr>
          <w:color w:val="000000"/>
        </w:rPr>
        <w:t>сельского</w:t>
      </w:r>
      <w:r w:rsidRPr="00D26384">
        <w:rPr>
          <w:color w:val="000000"/>
        </w:rPr>
        <w:t xml:space="preserve"> поселения в связи с прекращением функционирования ряда предприятий и организаций, а также планируемым размещением новых объектов капитального строительства;</w:t>
      </w:r>
    </w:p>
    <w:p w:rsidR="00795F96" w:rsidRPr="00D26384" w:rsidRDefault="00795F96" w:rsidP="00613E3F">
      <w:pPr>
        <w:pStyle w:val="western"/>
        <w:shd w:val="clear" w:color="auto" w:fill="FFFFFF"/>
        <w:spacing w:before="0" w:beforeAutospacing="0" w:after="60" w:afterAutospacing="0" w:line="252" w:lineRule="auto"/>
        <w:ind w:left="284" w:hanging="284"/>
        <w:jc w:val="both"/>
        <w:rPr>
          <w:color w:val="000000"/>
        </w:rPr>
      </w:pPr>
      <w:r w:rsidRPr="00D26384">
        <w:rPr>
          <w:color w:val="000000"/>
        </w:rPr>
        <w:t>3.</w:t>
      </w:r>
      <w:r w:rsidRPr="00D26384">
        <w:rPr>
          <w:color w:val="000000"/>
          <w:lang w:val="en-US"/>
        </w:rPr>
        <w:t> </w:t>
      </w:r>
      <w:r w:rsidRPr="00D26384">
        <w:rPr>
          <w:color w:val="000000"/>
        </w:rPr>
        <w:t xml:space="preserve">Внесение изменений в функциональное зонирование, учитывающие </w:t>
      </w:r>
      <w:r w:rsidR="00613E3F">
        <w:rPr>
          <w:color w:val="000000"/>
        </w:rPr>
        <w:t xml:space="preserve">современное фактическое использование территорий, а также </w:t>
      </w:r>
      <w:r w:rsidRPr="00D26384">
        <w:rPr>
          <w:color w:val="000000"/>
        </w:rPr>
        <w:t>планируемое размещение объе</w:t>
      </w:r>
      <w:r w:rsidR="00613E3F">
        <w:rPr>
          <w:color w:val="000000"/>
        </w:rPr>
        <w:t>ктов капитального строительства</w:t>
      </w:r>
      <w:r w:rsidRPr="00D26384">
        <w:rPr>
          <w:color w:val="000000"/>
        </w:rPr>
        <w:t>.</w:t>
      </w:r>
    </w:p>
    <w:p w:rsidR="00795F96" w:rsidRPr="00D26384" w:rsidRDefault="00795F96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</w:p>
    <w:p w:rsidR="00795F96" w:rsidRPr="00D26384" w:rsidRDefault="00795F96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 xml:space="preserve">Требования к составу материалов генерального плана, разработанного </w:t>
      </w:r>
      <w:r w:rsidR="00651379">
        <w:rPr>
          <w:color w:val="000000"/>
        </w:rPr>
        <w:br/>
      </w:r>
      <w:r w:rsidRPr="00D26384">
        <w:rPr>
          <w:color w:val="000000"/>
        </w:rPr>
        <w:t xml:space="preserve">в соответствии с новым Градостроительным кодексом Российской Федерации № 190-ФЗ </w:t>
      </w:r>
      <w:r w:rsidR="00651379">
        <w:rPr>
          <w:color w:val="000000"/>
        </w:rPr>
        <w:br/>
      </w:r>
      <w:r w:rsidRPr="00D26384">
        <w:rPr>
          <w:color w:val="000000"/>
        </w:rPr>
        <w:t>от 29 декабря 2004 года, существенно отличаются от состава материалов генеральных планов, разработанных в соответствии с требованиями предшествующего Градостроительного кодекса РФ. Тем более велики отличия от состава материалов генеральных планов советского времени, которые разработаны по методикам и нормам, действующим в то время.</w:t>
      </w:r>
    </w:p>
    <w:p w:rsidR="00613E3F" w:rsidRDefault="00420C97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lastRenderedPageBreak/>
        <w:t xml:space="preserve">За основу планировочной организации функциональных зон территории </w:t>
      </w:r>
      <w:r w:rsidR="00613E3F" w:rsidRPr="00613E3F">
        <w:rPr>
          <w:color w:val="000000"/>
        </w:rPr>
        <w:t>Переправненского сельского поселения Мостовского района Краснодарского края</w:t>
      </w:r>
      <w:r w:rsidR="00405657" w:rsidRPr="00D26384">
        <w:rPr>
          <w:color w:val="000000"/>
        </w:rPr>
        <w:t xml:space="preserve"> </w:t>
      </w:r>
      <w:r w:rsidRPr="00D26384">
        <w:rPr>
          <w:color w:val="000000"/>
        </w:rPr>
        <w:t xml:space="preserve">приняты положения утвержденного генерального плана </w:t>
      </w:r>
      <w:r w:rsidR="00613E3F">
        <w:rPr>
          <w:color w:val="000000"/>
        </w:rPr>
        <w:t>поселения.</w:t>
      </w:r>
    </w:p>
    <w:p w:rsidR="00795F96" w:rsidRPr="00D26384" w:rsidRDefault="00515DF7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>По результатам</w:t>
      </w:r>
      <w:r w:rsidR="00795F96" w:rsidRPr="00D26384">
        <w:rPr>
          <w:color w:val="000000"/>
        </w:rPr>
        <w:t xml:space="preserve"> проектирования полностью изменена графическая часть генерального плана.</w:t>
      </w:r>
    </w:p>
    <w:p w:rsidR="00795F96" w:rsidRPr="00D26384" w:rsidRDefault="00420C97" w:rsidP="00D26384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>Все остальные положения утвержденного генерального плана остаются в силе.</w:t>
      </w:r>
    </w:p>
    <w:p w:rsidR="00613E3F" w:rsidRPr="00D26384" w:rsidRDefault="00613E3F" w:rsidP="00613E3F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>Для обоснования принятых решений в составе проекта выполнен анализ существующего положения всех функциональных систем в виде анкетирования крупных производственных предприятий, объектов социальной инфраструктуры, жилищного фонда, предприятий культурно-бытового обслуживания.</w:t>
      </w:r>
      <w:r w:rsidRPr="00D26384">
        <w:rPr>
          <w:rStyle w:val="apple-converted-space"/>
          <w:rFonts w:eastAsiaTheme="majorEastAsia"/>
          <w:color w:val="000000"/>
        </w:rPr>
        <w:t> </w:t>
      </w:r>
      <w:r w:rsidRPr="00D26384">
        <w:rPr>
          <w:color w:val="000000"/>
        </w:rPr>
        <w:t xml:space="preserve">Анализ показал наличие процесса реструктуризации в промышленности и обслуживании, развитии предпринимательства, малого бизнеса, особенно в </w:t>
      </w:r>
      <w:r>
        <w:rPr>
          <w:color w:val="000000"/>
        </w:rPr>
        <w:t>сельском хозяйстве</w:t>
      </w:r>
      <w:r w:rsidRPr="00D26384">
        <w:rPr>
          <w:color w:val="000000"/>
        </w:rPr>
        <w:t xml:space="preserve">. Выявлены территориальные ресурсы для развития </w:t>
      </w:r>
      <w:r>
        <w:rPr>
          <w:color w:val="000000"/>
        </w:rPr>
        <w:t>населенных пунктов</w:t>
      </w:r>
      <w:r w:rsidRPr="00D26384">
        <w:rPr>
          <w:color w:val="000000"/>
        </w:rPr>
        <w:t>.</w:t>
      </w:r>
    </w:p>
    <w:p w:rsidR="00613E3F" w:rsidRPr="00D26384" w:rsidRDefault="00613E3F" w:rsidP="00613E3F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 xml:space="preserve">Положение о территориальном планировании, содержащееся в разработанном проекте генерального плана </w:t>
      </w:r>
      <w:r w:rsidR="0069343D">
        <w:rPr>
          <w:color w:val="000000"/>
        </w:rPr>
        <w:t>сельс</w:t>
      </w:r>
      <w:r w:rsidRPr="00D26384">
        <w:rPr>
          <w:color w:val="000000"/>
        </w:rPr>
        <w:t>кого поселения, включает в себя:</w:t>
      </w:r>
    </w:p>
    <w:p w:rsidR="00613E3F" w:rsidRPr="00D26384" w:rsidRDefault="00613E3F" w:rsidP="00613E3F">
      <w:pPr>
        <w:pStyle w:val="western"/>
        <w:shd w:val="clear" w:color="auto" w:fill="FFFFFF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>
        <w:rPr>
          <w:color w:val="000000"/>
        </w:rPr>
        <w:tab/>
      </w:r>
      <w:r w:rsidRPr="00D26384">
        <w:rPr>
          <w:color w:val="000000"/>
        </w:rPr>
        <w:t>цели и задачи территориального планирования;</w:t>
      </w:r>
    </w:p>
    <w:p w:rsidR="00613E3F" w:rsidRPr="00D26384" w:rsidRDefault="00613E3F" w:rsidP="00613E3F">
      <w:pPr>
        <w:pStyle w:val="western"/>
        <w:shd w:val="clear" w:color="auto" w:fill="FFFFFF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>
        <w:rPr>
          <w:color w:val="000000"/>
        </w:rPr>
        <w:tab/>
      </w:r>
      <w:r w:rsidRPr="00D26384">
        <w:rPr>
          <w:color w:val="000000"/>
        </w:rPr>
        <w:t>перечень мероприятий по территориальному планированию и указание последовательности их выполнения.</w:t>
      </w:r>
    </w:p>
    <w:p w:rsidR="00613E3F" w:rsidRPr="00D26384" w:rsidRDefault="00613E3F" w:rsidP="00613E3F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>Основными задачами, нашедшими решение в данном проекте, являются:</w:t>
      </w:r>
    </w:p>
    <w:p w:rsidR="00613E3F" w:rsidRPr="00D26384" w:rsidRDefault="00613E3F" w:rsidP="00613E3F">
      <w:pPr>
        <w:pStyle w:val="western"/>
        <w:shd w:val="clear" w:color="auto" w:fill="FFFFFF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>
        <w:rPr>
          <w:color w:val="000000"/>
        </w:rPr>
        <w:tab/>
      </w:r>
      <w:r w:rsidRPr="00D26384">
        <w:rPr>
          <w:color w:val="000000"/>
        </w:rPr>
        <w:t>функциональное зонирование территории (планируемые границы функциональных зон);</w:t>
      </w:r>
    </w:p>
    <w:p w:rsidR="00613E3F" w:rsidRPr="00D26384" w:rsidRDefault="00613E3F" w:rsidP="00613E3F">
      <w:pPr>
        <w:pStyle w:val="western"/>
        <w:shd w:val="clear" w:color="auto" w:fill="FFFFFF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>
        <w:rPr>
          <w:color w:val="000000"/>
        </w:rPr>
        <w:tab/>
      </w:r>
      <w:r w:rsidRPr="00D26384">
        <w:rPr>
          <w:color w:val="000000"/>
        </w:rPr>
        <w:t>отображение зон, планируемого размещения объектов капитального строительства местного значения;</w:t>
      </w:r>
    </w:p>
    <w:p w:rsidR="00613E3F" w:rsidRPr="00D26384" w:rsidRDefault="00613E3F" w:rsidP="00613E3F">
      <w:pPr>
        <w:pStyle w:val="western"/>
        <w:shd w:val="clear" w:color="auto" w:fill="FFFFFF"/>
        <w:spacing w:before="0" w:beforeAutospacing="0" w:after="60" w:afterAutospacing="0" w:line="252" w:lineRule="auto"/>
        <w:ind w:left="851" w:hanging="284"/>
        <w:jc w:val="both"/>
        <w:rPr>
          <w:color w:val="000000"/>
        </w:rPr>
      </w:pPr>
      <w:r w:rsidRPr="00D26384">
        <w:rPr>
          <w:color w:val="000000"/>
        </w:rPr>
        <w:t>–</w:t>
      </w:r>
      <w:r>
        <w:rPr>
          <w:color w:val="000000"/>
        </w:rPr>
        <w:tab/>
      </w:r>
      <w:r w:rsidRPr="00D26384">
        <w:rPr>
          <w:color w:val="000000"/>
        </w:rPr>
        <w:t>планируемые границы населенных пунктов и поселения.</w:t>
      </w:r>
    </w:p>
    <w:p w:rsidR="00613E3F" w:rsidRDefault="00613E3F" w:rsidP="00613E3F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D26384">
        <w:rPr>
          <w:color w:val="000000"/>
        </w:rPr>
        <w:t>Основные положения территориального планирования решаются с учетом анализа существующего использования территории населенных пунктов, границ территорий объектов культурного наследия, границ с особыми условиями использования территории, границ территорий, подверженных риску возникновения чрезвычайных ситуаций природного и техногенного характера.</w:t>
      </w:r>
    </w:p>
    <w:p w:rsidR="00613E3F" w:rsidRDefault="00613E3F" w:rsidP="00613E3F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</w:p>
    <w:p w:rsidR="00613E3F" w:rsidRPr="000F499A" w:rsidRDefault="00613E3F" w:rsidP="00613E3F">
      <w:pPr>
        <w:pStyle w:val="western"/>
        <w:shd w:val="clear" w:color="auto" w:fill="FFFFFF"/>
        <w:spacing w:before="0" w:beforeAutospacing="0" w:after="60" w:afterAutospacing="0" w:line="252" w:lineRule="auto"/>
        <w:ind w:firstLine="709"/>
        <w:jc w:val="both"/>
        <w:rPr>
          <w:color w:val="000000"/>
        </w:rPr>
      </w:pPr>
      <w:r w:rsidRPr="000F499A">
        <w:rPr>
          <w:color w:val="000000"/>
        </w:rPr>
        <w:t xml:space="preserve">Реализация </w:t>
      </w:r>
      <w:r>
        <w:rPr>
          <w:color w:val="000000"/>
        </w:rPr>
        <w:t>Генерального плана</w:t>
      </w:r>
      <w:r w:rsidRPr="000F499A">
        <w:rPr>
          <w:color w:val="000000"/>
        </w:rPr>
        <w:t xml:space="preserve"> предусматривается в два этапа:</w:t>
      </w:r>
    </w:p>
    <w:p w:rsidR="00613E3F" w:rsidRPr="000F499A" w:rsidRDefault="00613E3F" w:rsidP="00613E3F">
      <w:pPr>
        <w:pStyle w:val="western"/>
        <w:numPr>
          <w:ilvl w:val="0"/>
          <w:numId w:val="14"/>
        </w:numPr>
        <w:shd w:val="clear" w:color="auto" w:fill="FFFFFF"/>
        <w:spacing w:before="0" w:beforeAutospacing="0" w:after="60" w:afterAutospacing="0" w:line="252" w:lineRule="auto"/>
        <w:ind w:hanging="357"/>
        <w:jc w:val="both"/>
        <w:rPr>
          <w:color w:val="000000"/>
        </w:rPr>
      </w:pPr>
      <w:r w:rsidRPr="000F499A">
        <w:rPr>
          <w:color w:val="000000"/>
        </w:rPr>
        <w:t xml:space="preserve">первая очередь </w:t>
      </w:r>
      <w:r>
        <w:rPr>
          <w:color w:val="000000"/>
        </w:rPr>
        <w:t>– 2023 год;</w:t>
      </w:r>
    </w:p>
    <w:p w:rsidR="00613E3F" w:rsidRPr="00D26384" w:rsidRDefault="00613E3F" w:rsidP="00613E3F">
      <w:pPr>
        <w:pStyle w:val="western"/>
        <w:numPr>
          <w:ilvl w:val="0"/>
          <w:numId w:val="14"/>
        </w:numPr>
        <w:shd w:val="clear" w:color="auto" w:fill="FFFFFF"/>
        <w:spacing w:before="0" w:beforeAutospacing="0" w:after="60" w:afterAutospacing="0" w:line="252" w:lineRule="auto"/>
        <w:ind w:hanging="357"/>
        <w:jc w:val="both"/>
        <w:rPr>
          <w:color w:val="000000"/>
        </w:rPr>
      </w:pPr>
      <w:r w:rsidRPr="000F499A">
        <w:rPr>
          <w:color w:val="000000"/>
        </w:rPr>
        <w:t xml:space="preserve">расчетный срок </w:t>
      </w:r>
      <w:r>
        <w:rPr>
          <w:color w:val="000000"/>
        </w:rPr>
        <w:t>–</w:t>
      </w:r>
      <w:r w:rsidRPr="000F499A">
        <w:rPr>
          <w:color w:val="000000"/>
        </w:rPr>
        <w:t xml:space="preserve"> 203</w:t>
      </w:r>
      <w:r>
        <w:rPr>
          <w:color w:val="000000"/>
        </w:rPr>
        <w:t>8</w:t>
      </w:r>
      <w:r w:rsidRPr="000F499A">
        <w:rPr>
          <w:color w:val="000000"/>
        </w:rPr>
        <w:t xml:space="preserve"> год.</w:t>
      </w:r>
    </w:p>
    <w:p w:rsidR="00326B24" w:rsidRPr="00D26384" w:rsidRDefault="00326B24" w:rsidP="00D26384">
      <w:pPr>
        <w:pStyle w:val="western"/>
        <w:shd w:val="clear" w:color="auto" w:fill="FFFFFF"/>
        <w:spacing w:before="0" w:beforeAutospacing="0" w:after="60" w:afterAutospacing="0" w:line="252" w:lineRule="auto"/>
        <w:ind w:right="144" w:firstLine="709"/>
        <w:jc w:val="both"/>
        <w:rPr>
          <w:color w:val="000000"/>
        </w:rPr>
      </w:pPr>
    </w:p>
    <w:p w:rsidR="00326B24" w:rsidRPr="00D26384" w:rsidRDefault="00D83F4C" w:rsidP="00D26384">
      <w:pPr>
        <w:pStyle w:val="western"/>
        <w:shd w:val="clear" w:color="auto" w:fill="FFFFFF"/>
        <w:spacing w:before="0" w:beforeAutospacing="0" w:after="60" w:afterAutospacing="0" w:line="252" w:lineRule="auto"/>
        <w:ind w:right="144" w:firstLine="709"/>
        <w:jc w:val="both"/>
        <w:rPr>
          <w:color w:val="000000"/>
        </w:rPr>
      </w:pPr>
      <w:r w:rsidRPr="00D83F4C">
        <w:rPr>
          <w:color w:val="000000"/>
        </w:rPr>
        <w:t>В результате принятые проектные решения не противоречат действующему законодательству, соответствуют требованиям экологических, санитарно-гигиенических, противопожарных и других норм, действующих на территории Российской Федерации, и обеспечивают безопасное для жизни и здоровья проживание людей.</w:t>
      </w:r>
    </w:p>
    <w:p w:rsidR="00C679A6" w:rsidRDefault="00C679A6" w:rsidP="00153FE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26B24" w:rsidRDefault="00326B24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7A633F" w:rsidRPr="00283F62" w:rsidRDefault="007A633F" w:rsidP="00283F62">
      <w:pPr>
        <w:ind w:left="1134" w:hanging="425"/>
        <w:rPr>
          <w:b/>
          <w:caps/>
          <w:szCs w:val="28"/>
        </w:rPr>
      </w:pPr>
      <w:r w:rsidRPr="00564070">
        <w:rPr>
          <w:b/>
          <w:caps/>
          <w:szCs w:val="28"/>
        </w:rPr>
        <w:lastRenderedPageBreak/>
        <w:t>2.</w:t>
      </w:r>
      <w:bookmarkStart w:id="35" w:name="OLE_LINK92"/>
      <w:bookmarkStart w:id="36" w:name="OLE_LINK93"/>
      <w:bookmarkStart w:id="37" w:name="OLE_LINK94"/>
      <w:r w:rsidR="00F15DDA" w:rsidRPr="00E47019">
        <w:rPr>
          <w:b/>
          <w:caps/>
          <w:szCs w:val="28"/>
        </w:rPr>
        <w:tab/>
      </w:r>
      <w:r w:rsidRPr="00564070">
        <w:rPr>
          <w:b/>
          <w:caps/>
          <w:szCs w:val="28"/>
        </w:rPr>
        <w:t xml:space="preserve">Сведения о видах, назначении и наименованиях планируемых для размещения объектов местного значения, их основные характеристики, а также характеристики зон </w:t>
      </w:r>
      <w:r w:rsidR="00E47019">
        <w:rPr>
          <w:b/>
          <w:caps/>
          <w:szCs w:val="28"/>
        </w:rPr>
        <w:br/>
      </w:r>
      <w:r w:rsidRPr="00564070">
        <w:rPr>
          <w:b/>
          <w:caps/>
          <w:szCs w:val="28"/>
        </w:rPr>
        <w:t>с особыми усл</w:t>
      </w:r>
      <w:r w:rsidR="00A243CF">
        <w:rPr>
          <w:b/>
          <w:caps/>
          <w:szCs w:val="28"/>
        </w:rPr>
        <w:t>овиями использования территорий</w:t>
      </w:r>
      <w:bookmarkEnd w:id="35"/>
      <w:bookmarkEnd w:id="36"/>
      <w:bookmarkEnd w:id="37"/>
    </w:p>
    <w:p w:rsidR="007A633F" w:rsidRDefault="007A633F" w:rsidP="007A633F">
      <w:pPr>
        <w:ind w:firstLine="709"/>
        <w:jc w:val="both"/>
        <w:rPr>
          <w:szCs w:val="28"/>
        </w:rPr>
      </w:pPr>
    </w:p>
    <w:p w:rsidR="007A633F" w:rsidRPr="00651379" w:rsidRDefault="007A633F" w:rsidP="007A633F">
      <w:pPr>
        <w:ind w:firstLine="709"/>
        <w:jc w:val="both"/>
        <w:rPr>
          <w:b/>
          <w:sz w:val="26"/>
          <w:szCs w:val="26"/>
        </w:rPr>
      </w:pPr>
      <w:r w:rsidRPr="00651379">
        <w:rPr>
          <w:b/>
          <w:sz w:val="26"/>
          <w:szCs w:val="26"/>
        </w:rPr>
        <w:t>2.1.</w:t>
      </w:r>
      <w:r w:rsidRPr="00651379">
        <w:rPr>
          <w:b/>
          <w:sz w:val="26"/>
          <w:szCs w:val="26"/>
          <w:lang w:val="en-US"/>
        </w:rPr>
        <w:t> </w:t>
      </w:r>
      <w:r w:rsidRPr="00651379">
        <w:rPr>
          <w:b/>
          <w:sz w:val="26"/>
          <w:szCs w:val="26"/>
        </w:rPr>
        <w:t xml:space="preserve">Объекты социального и </w:t>
      </w:r>
      <w:r w:rsidR="00651379" w:rsidRPr="00651379">
        <w:rPr>
          <w:b/>
          <w:sz w:val="26"/>
          <w:szCs w:val="26"/>
        </w:rPr>
        <w:t>культурно-бытового обслуживания</w:t>
      </w:r>
    </w:p>
    <w:p w:rsidR="007A633F" w:rsidRPr="00FE5FB0" w:rsidRDefault="007A633F" w:rsidP="007A633F">
      <w:pPr>
        <w:ind w:firstLine="709"/>
        <w:jc w:val="both"/>
        <w:rPr>
          <w:b/>
          <w:szCs w:val="28"/>
        </w:rPr>
      </w:pPr>
    </w:p>
    <w:p w:rsidR="00613E3F" w:rsidRPr="00651379" w:rsidRDefault="00613E3F" w:rsidP="00613E3F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sz w:val="24"/>
          <w:szCs w:val="24"/>
        </w:rPr>
        <w:t xml:space="preserve">В </w:t>
      </w:r>
      <w:r>
        <w:rPr>
          <w:sz w:val="24"/>
          <w:szCs w:val="24"/>
        </w:rPr>
        <w:t>ст</w:t>
      </w:r>
      <w:r w:rsidRPr="00651379">
        <w:rPr>
          <w:sz w:val="24"/>
          <w:szCs w:val="24"/>
        </w:rPr>
        <w:t xml:space="preserve">. </w:t>
      </w:r>
      <w:r>
        <w:rPr>
          <w:sz w:val="24"/>
          <w:szCs w:val="24"/>
        </w:rPr>
        <w:t>Переправная</w:t>
      </w:r>
      <w:r w:rsidRPr="00651379">
        <w:rPr>
          <w:sz w:val="24"/>
          <w:szCs w:val="24"/>
        </w:rPr>
        <w:t xml:space="preserve"> – административном центре муниципального </w:t>
      </w:r>
      <w:r>
        <w:rPr>
          <w:sz w:val="24"/>
          <w:szCs w:val="24"/>
        </w:rPr>
        <w:t>образования Переправненского сельского поселения</w:t>
      </w:r>
      <w:r w:rsidRPr="00651379">
        <w:rPr>
          <w:sz w:val="24"/>
          <w:szCs w:val="24"/>
        </w:rPr>
        <w:t xml:space="preserve"> – сосредоточены объекты социальной сферы, которые обслуживают в том числе жителей </w:t>
      </w:r>
      <w:r>
        <w:rPr>
          <w:sz w:val="24"/>
          <w:szCs w:val="24"/>
        </w:rPr>
        <w:t>поселения</w:t>
      </w:r>
      <w:r w:rsidRPr="00651379">
        <w:rPr>
          <w:sz w:val="24"/>
          <w:szCs w:val="24"/>
        </w:rPr>
        <w:t>.</w:t>
      </w:r>
    </w:p>
    <w:p w:rsidR="00613E3F" w:rsidRDefault="00613E3F" w:rsidP="00613E3F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145BB">
        <w:rPr>
          <w:sz w:val="24"/>
          <w:szCs w:val="24"/>
        </w:rPr>
        <w:t>ля развития населенного пункта до 203</w:t>
      </w:r>
      <w:r>
        <w:rPr>
          <w:sz w:val="24"/>
          <w:szCs w:val="24"/>
        </w:rPr>
        <w:t xml:space="preserve">8 </w:t>
      </w:r>
      <w:r w:rsidRPr="007145BB">
        <w:rPr>
          <w:sz w:val="24"/>
          <w:szCs w:val="24"/>
        </w:rPr>
        <w:t>года имеются необходимые территориальные ресурсы для жилищного строительства, объектов общественно-делового назначения</w:t>
      </w:r>
      <w:r>
        <w:rPr>
          <w:sz w:val="24"/>
          <w:szCs w:val="24"/>
        </w:rPr>
        <w:t>,</w:t>
      </w:r>
      <w:r w:rsidRPr="007145BB">
        <w:rPr>
          <w:sz w:val="24"/>
          <w:szCs w:val="24"/>
        </w:rPr>
        <w:t xml:space="preserve"> размещения производственных предприятий. </w:t>
      </w:r>
      <w:r w:rsidRPr="00651379">
        <w:rPr>
          <w:sz w:val="24"/>
          <w:szCs w:val="24"/>
        </w:rPr>
        <w:t xml:space="preserve">Конкретная номенклатура </w:t>
      </w:r>
      <w:r>
        <w:rPr>
          <w:sz w:val="24"/>
          <w:szCs w:val="24"/>
        </w:rPr>
        <w:t xml:space="preserve">объектов </w:t>
      </w:r>
      <w:r w:rsidRPr="00651379">
        <w:rPr>
          <w:sz w:val="24"/>
          <w:szCs w:val="24"/>
        </w:rPr>
        <w:t>может меняться в зависимости от возникающей потребности населения в перечне получаемых услуг.</w:t>
      </w:r>
    </w:p>
    <w:p w:rsidR="00613E3F" w:rsidRPr="007145BB" w:rsidRDefault="00613E3F" w:rsidP="00613E3F">
      <w:pPr>
        <w:spacing w:after="60"/>
        <w:ind w:firstLine="709"/>
        <w:jc w:val="both"/>
        <w:rPr>
          <w:sz w:val="24"/>
          <w:szCs w:val="24"/>
        </w:rPr>
      </w:pPr>
      <w:r w:rsidRPr="007145BB">
        <w:rPr>
          <w:sz w:val="24"/>
          <w:szCs w:val="24"/>
        </w:rPr>
        <w:t xml:space="preserve">Для дальнейшего развития </w:t>
      </w:r>
      <w:r>
        <w:rPr>
          <w:sz w:val="24"/>
          <w:szCs w:val="24"/>
        </w:rPr>
        <w:t xml:space="preserve">территории </w:t>
      </w:r>
      <w:r w:rsidRPr="007145BB">
        <w:rPr>
          <w:sz w:val="24"/>
          <w:szCs w:val="24"/>
        </w:rPr>
        <w:t>необходимо решить следующие задачи:</w:t>
      </w:r>
    </w:p>
    <w:p w:rsidR="00613E3F" w:rsidRPr="007145BB" w:rsidRDefault="00613E3F" w:rsidP="00613E3F">
      <w:pPr>
        <w:spacing w:after="60"/>
        <w:ind w:firstLine="709"/>
        <w:jc w:val="both"/>
        <w:rPr>
          <w:sz w:val="24"/>
          <w:szCs w:val="24"/>
        </w:rPr>
      </w:pPr>
      <w:r w:rsidRPr="007145BB">
        <w:rPr>
          <w:sz w:val="24"/>
          <w:szCs w:val="24"/>
        </w:rPr>
        <w:t>1. Развить инженерное обеспечение объектов и территории;</w:t>
      </w:r>
    </w:p>
    <w:p w:rsidR="00613E3F" w:rsidRPr="007145BB" w:rsidRDefault="00613E3F" w:rsidP="00613E3F">
      <w:pPr>
        <w:spacing w:after="60"/>
        <w:ind w:firstLine="709"/>
        <w:jc w:val="both"/>
        <w:rPr>
          <w:sz w:val="24"/>
          <w:szCs w:val="24"/>
        </w:rPr>
      </w:pPr>
      <w:r w:rsidRPr="007145BB">
        <w:rPr>
          <w:sz w:val="24"/>
          <w:szCs w:val="24"/>
        </w:rPr>
        <w:t>2. Развить социальное и</w:t>
      </w:r>
      <w:r>
        <w:rPr>
          <w:sz w:val="24"/>
          <w:szCs w:val="24"/>
        </w:rPr>
        <w:t xml:space="preserve"> бытовое обеспечение населения;</w:t>
      </w:r>
    </w:p>
    <w:p w:rsidR="00613E3F" w:rsidRDefault="00613E3F" w:rsidP="00613E3F">
      <w:pPr>
        <w:spacing w:after="60"/>
        <w:ind w:firstLine="709"/>
        <w:jc w:val="both"/>
        <w:rPr>
          <w:sz w:val="24"/>
          <w:szCs w:val="24"/>
        </w:rPr>
      </w:pPr>
      <w:r w:rsidRPr="007145BB">
        <w:rPr>
          <w:sz w:val="24"/>
          <w:szCs w:val="24"/>
        </w:rPr>
        <w:t>3. Повысить уровень благоустройства и защиты территории.</w:t>
      </w:r>
    </w:p>
    <w:p w:rsidR="00613E3F" w:rsidRPr="00651379" w:rsidRDefault="00613E3F" w:rsidP="00613E3F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sz w:val="24"/>
          <w:szCs w:val="24"/>
        </w:rPr>
        <w:t>Проектом предлагаются следующие принципы развития отдельных видов объектов социальной сферы и культурно-бытового обслуживания:</w:t>
      </w:r>
    </w:p>
    <w:p w:rsidR="00613E3F" w:rsidRPr="00651379" w:rsidRDefault="00613E3F" w:rsidP="00613E3F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i/>
          <w:sz w:val="24"/>
          <w:szCs w:val="24"/>
        </w:rPr>
        <w:t>Физическая культура и массовый спорт</w:t>
      </w:r>
      <w:r w:rsidRPr="00651379">
        <w:rPr>
          <w:sz w:val="24"/>
          <w:szCs w:val="24"/>
        </w:rPr>
        <w:t>. Реконструкция существующих объектов и строительство новых.</w:t>
      </w:r>
    </w:p>
    <w:p w:rsidR="00613E3F" w:rsidRPr="00651379" w:rsidRDefault="00613E3F" w:rsidP="00613E3F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i/>
          <w:sz w:val="24"/>
          <w:szCs w:val="24"/>
        </w:rPr>
        <w:t>Образование</w:t>
      </w:r>
      <w:r w:rsidRPr="00651379">
        <w:rPr>
          <w:sz w:val="24"/>
          <w:szCs w:val="24"/>
        </w:rPr>
        <w:t>. Реконструкция существующих объектов</w:t>
      </w:r>
      <w:r>
        <w:rPr>
          <w:sz w:val="24"/>
          <w:szCs w:val="24"/>
        </w:rPr>
        <w:t>.</w:t>
      </w:r>
      <w:r w:rsidRPr="00651379">
        <w:rPr>
          <w:sz w:val="24"/>
          <w:szCs w:val="24"/>
        </w:rPr>
        <w:t xml:space="preserve"> Для решения проблемы </w:t>
      </w:r>
      <w:r>
        <w:rPr>
          <w:sz w:val="24"/>
          <w:szCs w:val="24"/>
        </w:rPr>
        <w:t>отсутствия</w:t>
      </w:r>
      <w:r w:rsidRPr="00651379">
        <w:rPr>
          <w:sz w:val="24"/>
          <w:szCs w:val="24"/>
        </w:rPr>
        <w:t xml:space="preserve"> детских сад</w:t>
      </w:r>
      <w:r>
        <w:rPr>
          <w:sz w:val="24"/>
          <w:szCs w:val="24"/>
        </w:rPr>
        <w:t>ов</w:t>
      </w:r>
      <w:r w:rsidRPr="00651379">
        <w:rPr>
          <w:sz w:val="24"/>
          <w:szCs w:val="24"/>
        </w:rPr>
        <w:t xml:space="preserve"> в сложившейся застройке </w:t>
      </w:r>
      <w:r>
        <w:rPr>
          <w:sz w:val="24"/>
          <w:szCs w:val="24"/>
        </w:rPr>
        <w:t xml:space="preserve">предлагается на расчетный период </w:t>
      </w:r>
      <w:r w:rsidRPr="000F1F61">
        <w:rPr>
          <w:sz w:val="24"/>
          <w:szCs w:val="24"/>
        </w:rPr>
        <w:t>устройство частных или «семейных» детски</w:t>
      </w:r>
      <w:r>
        <w:rPr>
          <w:sz w:val="24"/>
          <w:szCs w:val="24"/>
        </w:rPr>
        <w:t>х садов небольшой наполняемости</w:t>
      </w:r>
      <w:r w:rsidRPr="00651379">
        <w:rPr>
          <w:sz w:val="24"/>
          <w:szCs w:val="24"/>
        </w:rPr>
        <w:t>.</w:t>
      </w:r>
    </w:p>
    <w:p w:rsidR="00613E3F" w:rsidRPr="00651379" w:rsidRDefault="00613E3F" w:rsidP="00613E3F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i/>
          <w:sz w:val="24"/>
          <w:szCs w:val="24"/>
        </w:rPr>
        <w:t>Здравоохранение.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Повышение </w:t>
      </w:r>
      <w:r w:rsidRPr="000F1F61">
        <w:rPr>
          <w:sz w:val="24"/>
          <w:szCs w:val="24"/>
        </w:rPr>
        <w:t>финансировани</w:t>
      </w:r>
      <w:r>
        <w:rPr>
          <w:sz w:val="24"/>
          <w:szCs w:val="24"/>
        </w:rPr>
        <w:t>я</w:t>
      </w:r>
      <w:r w:rsidRPr="000F1F61">
        <w:rPr>
          <w:sz w:val="24"/>
          <w:szCs w:val="24"/>
        </w:rPr>
        <w:t xml:space="preserve"> отрасли</w:t>
      </w:r>
      <w:r>
        <w:rPr>
          <w:sz w:val="24"/>
          <w:szCs w:val="24"/>
        </w:rPr>
        <w:t>,</w:t>
      </w:r>
      <w:r w:rsidRPr="000F1F61">
        <w:rPr>
          <w:sz w:val="24"/>
          <w:szCs w:val="24"/>
        </w:rPr>
        <w:t xml:space="preserve"> пров</w:t>
      </w:r>
      <w:r>
        <w:rPr>
          <w:sz w:val="24"/>
          <w:szCs w:val="24"/>
        </w:rPr>
        <w:t>едение</w:t>
      </w:r>
      <w:r w:rsidRPr="000F1F61">
        <w:rPr>
          <w:sz w:val="24"/>
          <w:szCs w:val="24"/>
        </w:rPr>
        <w:t xml:space="preserve"> техническ</w:t>
      </w:r>
      <w:r>
        <w:rPr>
          <w:sz w:val="24"/>
          <w:szCs w:val="24"/>
        </w:rPr>
        <w:t>ой</w:t>
      </w:r>
      <w:r w:rsidRPr="000F1F61">
        <w:rPr>
          <w:sz w:val="24"/>
          <w:szCs w:val="24"/>
        </w:rPr>
        <w:t xml:space="preserve"> </w:t>
      </w:r>
      <w:proofErr w:type="spellStart"/>
      <w:r w:rsidRPr="000F1F61">
        <w:rPr>
          <w:sz w:val="24"/>
          <w:szCs w:val="24"/>
        </w:rPr>
        <w:t>переоснащенност</w:t>
      </w:r>
      <w:r>
        <w:rPr>
          <w:sz w:val="24"/>
          <w:szCs w:val="24"/>
        </w:rPr>
        <w:t>и</w:t>
      </w:r>
      <w:proofErr w:type="spellEnd"/>
      <w:r w:rsidRPr="000F1F61">
        <w:rPr>
          <w:sz w:val="24"/>
          <w:szCs w:val="24"/>
        </w:rPr>
        <w:t xml:space="preserve"> зданий, капитальный ремонт и реконструкци</w:t>
      </w:r>
      <w:r>
        <w:rPr>
          <w:sz w:val="24"/>
          <w:szCs w:val="24"/>
        </w:rPr>
        <w:t>я</w:t>
      </w:r>
      <w:r w:rsidRPr="00651379">
        <w:rPr>
          <w:sz w:val="24"/>
          <w:szCs w:val="24"/>
        </w:rPr>
        <w:t>.</w:t>
      </w:r>
    </w:p>
    <w:p w:rsidR="00613E3F" w:rsidRDefault="00613E3F" w:rsidP="00613E3F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i/>
          <w:sz w:val="24"/>
          <w:szCs w:val="24"/>
        </w:rPr>
        <w:t>Культура и искусство</w:t>
      </w:r>
      <w:r w:rsidRPr="00651379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651379">
        <w:rPr>
          <w:sz w:val="24"/>
          <w:szCs w:val="24"/>
        </w:rPr>
        <w:t xml:space="preserve">еконструкция существующих объектов культуры и искусства, </w:t>
      </w:r>
      <w:r>
        <w:rPr>
          <w:sz w:val="24"/>
          <w:szCs w:val="24"/>
        </w:rPr>
        <w:t>размещение</w:t>
      </w:r>
      <w:r w:rsidRPr="00651379">
        <w:rPr>
          <w:sz w:val="24"/>
          <w:szCs w:val="24"/>
        </w:rPr>
        <w:t xml:space="preserve"> учреждений дополнительного образования детей</w:t>
      </w:r>
      <w:r>
        <w:rPr>
          <w:sz w:val="24"/>
          <w:szCs w:val="24"/>
        </w:rPr>
        <w:t xml:space="preserve"> – музыкальных, художественных секций</w:t>
      </w:r>
      <w:r w:rsidRPr="00651379">
        <w:rPr>
          <w:sz w:val="24"/>
          <w:szCs w:val="24"/>
        </w:rPr>
        <w:t xml:space="preserve"> и пр.</w:t>
      </w:r>
    </w:p>
    <w:p w:rsidR="00613E3F" w:rsidRPr="000F1F61" w:rsidRDefault="00613E3F" w:rsidP="00613E3F">
      <w:pPr>
        <w:spacing w:after="60"/>
        <w:ind w:firstLine="709"/>
        <w:jc w:val="both"/>
        <w:rPr>
          <w:i/>
          <w:sz w:val="24"/>
          <w:szCs w:val="24"/>
        </w:rPr>
      </w:pPr>
      <w:r w:rsidRPr="000F1F61">
        <w:rPr>
          <w:i/>
          <w:sz w:val="24"/>
          <w:szCs w:val="24"/>
        </w:rPr>
        <w:t xml:space="preserve">Физкультура и спорт. </w:t>
      </w:r>
      <w:r>
        <w:rPr>
          <w:sz w:val="24"/>
          <w:szCs w:val="24"/>
        </w:rPr>
        <w:t>Развитие</w:t>
      </w:r>
      <w:r w:rsidRPr="00651379">
        <w:rPr>
          <w:sz w:val="24"/>
          <w:szCs w:val="24"/>
        </w:rPr>
        <w:t xml:space="preserve"> </w:t>
      </w:r>
      <w:r>
        <w:rPr>
          <w:sz w:val="24"/>
          <w:szCs w:val="24"/>
        </w:rPr>
        <w:t>существующих плоскостных сооружений.</w:t>
      </w:r>
    </w:p>
    <w:p w:rsidR="00613E3F" w:rsidRDefault="00613E3F" w:rsidP="00613E3F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i/>
          <w:sz w:val="24"/>
          <w:szCs w:val="24"/>
        </w:rPr>
        <w:t>Торговля и общественное питание</w:t>
      </w:r>
      <w:r w:rsidRPr="00651379">
        <w:rPr>
          <w:sz w:val="24"/>
          <w:szCs w:val="24"/>
        </w:rPr>
        <w:t xml:space="preserve">. Строительство разнообразных объектов </w:t>
      </w:r>
      <w:r>
        <w:rPr>
          <w:sz w:val="24"/>
          <w:szCs w:val="24"/>
        </w:rPr>
        <w:t xml:space="preserve">розничной </w:t>
      </w:r>
      <w:r w:rsidRPr="00651379">
        <w:rPr>
          <w:sz w:val="24"/>
          <w:szCs w:val="24"/>
        </w:rPr>
        <w:t>торговли, размещение новых предприятий общественного питания –</w:t>
      </w:r>
      <w:r>
        <w:rPr>
          <w:sz w:val="24"/>
          <w:szCs w:val="24"/>
        </w:rPr>
        <w:t xml:space="preserve"> </w:t>
      </w:r>
      <w:r w:rsidRPr="00651379">
        <w:rPr>
          <w:sz w:val="24"/>
          <w:szCs w:val="24"/>
        </w:rPr>
        <w:t>кафе, баров и т. д.</w:t>
      </w:r>
    </w:p>
    <w:p w:rsidR="00495269" w:rsidRPr="00651379" w:rsidRDefault="00495269" w:rsidP="00613E3F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i/>
          <w:sz w:val="24"/>
          <w:szCs w:val="24"/>
        </w:rPr>
        <w:t>Ритуальное обслуживание</w:t>
      </w:r>
      <w:r w:rsidRPr="00651379">
        <w:rPr>
          <w:sz w:val="24"/>
          <w:szCs w:val="24"/>
        </w:rPr>
        <w:t xml:space="preserve">. На территории </w:t>
      </w:r>
      <w:r>
        <w:rPr>
          <w:sz w:val="24"/>
          <w:szCs w:val="24"/>
        </w:rPr>
        <w:t>Переправненского</w:t>
      </w:r>
      <w:r w:rsidRPr="0065137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651379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 xml:space="preserve">в </w:t>
      </w:r>
      <w:r w:rsidRPr="00651379">
        <w:rPr>
          <w:sz w:val="24"/>
          <w:szCs w:val="24"/>
        </w:rPr>
        <w:t xml:space="preserve">настоящее время имеется дефицит территорий под кладбища. Новые кладбища размещены в проекте на следующей территории: </w:t>
      </w:r>
      <w:r>
        <w:rPr>
          <w:sz w:val="24"/>
          <w:szCs w:val="24"/>
        </w:rPr>
        <w:t>западная часть ст. Переправная, в южном направлении от примыкания к территории существующего кладбища; к западу от х. Свободный Мир</w:t>
      </w:r>
      <w:r w:rsidRPr="00651379">
        <w:rPr>
          <w:sz w:val="24"/>
          <w:szCs w:val="24"/>
        </w:rPr>
        <w:t xml:space="preserve"> </w:t>
      </w:r>
      <w:r w:rsidRPr="00495269">
        <w:rPr>
          <w:sz w:val="24"/>
          <w:szCs w:val="24"/>
        </w:rPr>
        <w:t>в южном направлении от примыкания к территории существующего кладбища</w:t>
      </w:r>
      <w:r w:rsidRPr="00651379">
        <w:rPr>
          <w:sz w:val="24"/>
          <w:szCs w:val="24"/>
        </w:rPr>
        <w:t>.</w:t>
      </w:r>
    </w:p>
    <w:p w:rsidR="007A633F" w:rsidRDefault="007A633F" w:rsidP="007A633F">
      <w:pPr>
        <w:ind w:firstLine="709"/>
        <w:rPr>
          <w:b/>
          <w:sz w:val="24"/>
          <w:szCs w:val="24"/>
        </w:rPr>
      </w:pPr>
    </w:p>
    <w:p w:rsidR="007A633F" w:rsidRPr="00651379" w:rsidRDefault="007A633F" w:rsidP="007A633F">
      <w:pPr>
        <w:spacing w:line="360" w:lineRule="auto"/>
        <w:ind w:firstLine="709"/>
        <w:rPr>
          <w:b/>
          <w:sz w:val="24"/>
          <w:szCs w:val="24"/>
        </w:rPr>
      </w:pPr>
      <w:r w:rsidRPr="00651379">
        <w:rPr>
          <w:b/>
          <w:sz w:val="24"/>
          <w:szCs w:val="24"/>
        </w:rPr>
        <w:t>Объекты, размещаемые на первую очередь.</w:t>
      </w:r>
    </w:p>
    <w:p w:rsidR="007A633F" w:rsidRPr="00651379" w:rsidRDefault="007A633F" w:rsidP="007A633F">
      <w:pPr>
        <w:spacing w:line="360" w:lineRule="auto"/>
        <w:ind w:firstLine="709"/>
        <w:rPr>
          <w:b/>
          <w:sz w:val="24"/>
          <w:szCs w:val="24"/>
        </w:rPr>
      </w:pPr>
      <w:r w:rsidRPr="00651379">
        <w:rPr>
          <w:i/>
          <w:sz w:val="24"/>
          <w:szCs w:val="24"/>
        </w:rPr>
        <w:t>Образование</w:t>
      </w:r>
    </w:p>
    <w:p w:rsidR="00031B49" w:rsidRDefault="00031B49" w:rsidP="00651379">
      <w:pPr>
        <w:spacing w:line="360" w:lineRule="auto"/>
        <w:ind w:left="1418"/>
        <w:rPr>
          <w:sz w:val="24"/>
          <w:szCs w:val="24"/>
        </w:rPr>
      </w:pPr>
      <w:r>
        <w:rPr>
          <w:sz w:val="24"/>
          <w:szCs w:val="24"/>
        </w:rPr>
        <w:lastRenderedPageBreak/>
        <w:t>Строительство или реконструкция с увеличением вместимости существующих детский садов:</w:t>
      </w:r>
    </w:p>
    <w:p w:rsidR="00031B49" w:rsidRDefault="00031B49" w:rsidP="00651379">
      <w:pPr>
        <w:spacing w:line="36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– ст. Переправная – 82 места</w:t>
      </w:r>
    </w:p>
    <w:p w:rsidR="007A633F" w:rsidRPr="00651379" w:rsidRDefault="00031B49" w:rsidP="00651379">
      <w:pPr>
        <w:spacing w:line="36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– х. Свободный Мир – 40 мест</w:t>
      </w:r>
      <w:r w:rsidR="006D5F7D">
        <w:rPr>
          <w:sz w:val="24"/>
          <w:szCs w:val="24"/>
        </w:rPr>
        <w:t>;</w:t>
      </w:r>
    </w:p>
    <w:p w:rsidR="007A633F" w:rsidRPr="00651379" w:rsidRDefault="007A633F" w:rsidP="007A633F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651379">
        <w:rPr>
          <w:i/>
          <w:sz w:val="24"/>
          <w:szCs w:val="24"/>
        </w:rPr>
        <w:t>Физическая культура и массовый спорт</w:t>
      </w:r>
    </w:p>
    <w:p w:rsidR="007A633F" w:rsidRPr="00651379" w:rsidRDefault="00031B49" w:rsidP="00651379">
      <w:pPr>
        <w:spacing w:line="360" w:lineRule="auto"/>
        <w:ind w:left="1418"/>
        <w:jc w:val="both"/>
        <w:rPr>
          <w:sz w:val="24"/>
          <w:szCs w:val="24"/>
        </w:rPr>
      </w:pPr>
      <w:r w:rsidRPr="00031B49">
        <w:rPr>
          <w:sz w:val="24"/>
          <w:szCs w:val="24"/>
        </w:rPr>
        <w:t>Детский спортивно-оздоровительный комплекс с детским кафе</w:t>
      </w:r>
      <w:r w:rsidR="006D5F7D">
        <w:rPr>
          <w:sz w:val="24"/>
          <w:szCs w:val="24"/>
        </w:rPr>
        <w:t>;</w:t>
      </w:r>
    </w:p>
    <w:p w:rsidR="007A633F" w:rsidRPr="00FE5FB0" w:rsidRDefault="007A633F" w:rsidP="007A633F">
      <w:pPr>
        <w:ind w:firstLine="709"/>
        <w:jc w:val="both"/>
        <w:rPr>
          <w:szCs w:val="28"/>
        </w:rPr>
      </w:pPr>
    </w:p>
    <w:p w:rsidR="007A633F" w:rsidRPr="00651379" w:rsidRDefault="007A633F" w:rsidP="00E47019">
      <w:pPr>
        <w:ind w:left="1134" w:hanging="425"/>
        <w:jc w:val="both"/>
        <w:rPr>
          <w:b/>
          <w:sz w:val="26"/>
          <w:szCs w:val="26"/>
        </w:rPr>
      </w:pPr>
      <w:r w:rsidRPr="00651379">
        <w:rPr>
          <w:b/>
          <w:sz w:val="26"/>
          <w:szCs w:val="26"/>
        </w:rPr>
        <w:t>2.2.</w:t>
      </w:r>
      <w:r w:rsidR="00651379" w:rsidRPr="00651379">
        <w:rPr>
          <w:b/>
          <w:sz w:val="26"/>
          <w:szCs w:val="26"/>
        </w:rPr>
        <w:tab/>
      </w:r>
      <w:r w:rsidRPr="00651379">
        <w:rPr>
          <w:b/>
          <w:sz w:val="26"/>
          <w:szCs w:val="26"/>
        </w:rPr>
        <w:t>Объекты утилизации, обезвреживания, размещения твердых коммунальных отходов</w:t>
      </w:r>
    </w:p>
    <w:p w:rsidR="007A633F" w:rsidRPr="00FE5FB0" w:rsidRDefault="007A633F" w:rsidP="007A633F">
      <w:pPr>
        <w:ind w:firstLine="709"/>
        <w:jc w:val="both"/>
        <w:rPr>
          <w:szCs w:val="28"/>
        </w:rPr>
      </w:pPr>
    </w:p>
    <w:p w:rsidR="007A633F" w:rsidRDefault="007A633F" w:rsidP="00651379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sz w:val="24"/>
          <w:szCs w:val="24"/>
        </w:rPr>
        <w:t>Генеральным планом предусматривается построение современной системы обращения с отходами производства и потребления путем внедрения раздельного сбора отходов и развития современных систем сортировки, а также создания производств по переработке вторичных ресурсов с целью минимизации отходов, направляемых на захоронение.</w:t>
      </w:r>
    </w:p>
    <w:p w:rsidR="00031B49" w:rsidRPr="008D6302" w:rsidRDefault="00F428F5" w:rsidP="00651379">
      <w:pPr>
        <w:spacing w:after="60"/>
        <w:ind w:firstLine="709"/>
        <w:jc w:val="both"/>
        <w:rPr>
          <w:sz w:val="24"/>
          <w:szCs w:val="24"/>
        </w:rPr>
      </w:pPr>
      <w:r w:rsidRPr="008D6302">
        <w:rPr>
          <w:sz w:val="24"/>
          <w:szCs w:val="24"/>
        </w:rPr>
        <w:t>Проектом планируется рекультивация не действующ</w:t>
      </w:r>
      <w:r w:rsidR="008D6302" w:rsidRPr="008D6302">
        <w:rPr>
          <w:sz w:val="24"/>
          <w:szCs w:val="24"/>
        </w:rPr>
        <w:t>их</w:t>
      </w:r>
      <w:r w:rsidRPr="008D6302">
        <w:rPr>
          <w:sz w:val="24"/>
          <w:szCs w:val="24"/>
        </w:rPr>
        <w:t xml:space="preserve"> полигон</w:t>
      </w:r>
      <w:r w:rsidR="008D6302" w:rsidRPr="008D6302">
        <w:rPr>
          <w:sz w:val="24"/>
          <w:szCs w:val="24"/>
        </w:rPr>
        <w:t>ов</w:t>
      </w:r>
      <w:r w:rsidRPr="008D6302">
        <w:rPr>
          <w:sz w:val="24"/>
          <w:szCs w:val="24"/>
        </w:rPr>
        <w:t xml:space="preserve"> </w:t>
      </w:r>
      <w:r w:rsidR="00B562CD" w:rsidRPr="008D6302">
        <w:rPr>
          <w:sz w:val="24"/>
          <w:szCs w:val="24"/>
        </w:rPr>
        <w:t>ТКО</w:t>
      </w:r>
      <w:r w:rsidRPr="008D6302">
        <w:rPr>
          <w:sz w:val="24"/>
          <w:szCs w:val="24"/>
        </w:rPr>
        <w:t xml:space="preserve"> на земельн</w:t>
      </w:r>
      <w:r w:rsidR="008D6302" w:rsidRPr="008D6302">
        <w:rPr>
          <w:sz w:val="24"/>
          <w:szCs w:val="24"/>
        </w:rPr>
        <w:t>ых</w:t>
      </w:r>
      <w:r w:rsidRPr="008D6302">
        <w:rPr>
          <w:sz w:val="24"/>
          <w:szCs w:val="24"/>
        </w:rPr>
        <w:t xml:space="preserve"> участк</w:t>
      </w:r>
      <w:r w:rsidR="008D6302" w:rsidRPr="008D6302">
        <w:rPr>
          <w:sz w:val="24"/>
          <w:szCs w:val="24"/>
        </w:rPr>
        <w:t>ах</w:t>
      </w:r>
      <w:r w:rsidRPr="008D6302">
        <w:rPr>
          <w:sz w:val="24"/>
          <w:szCs w:val="24"/>
        </w:rPr>
        <w:t xml:space="preserve"> с кадастровым</w:t>
      </w:r>
      <w:r w:rsidR="008D6302" w:rsidRPr="008D6302">
        <w:rPr>
          <w:sz w:val="24"/>
          <w:szCs w:val="24"/>
        </w:rPr>
        <w:t>и</w:t>
      </w:r>
      <w:r w:rsidRPr="008D6302">
        <w:rPr>
          <w:sz w:val="24"/>
          <w:szCs w:val="24"/>
        </w:rPr>
        <w:t xml:space="preserve"> номер</w:t>
      </w:r>
      <w:r w:rsidR="008D6302" w:rsidRPr="008D6302">
        <w:rPr>
          <w:sz w:val="24"/>
          <w:szCs w:val="24"/>
        </w:rPr>
        <w:t>ами</w:t>
      </w:r>
      <w:r w:rsidRPr="008D6302">
        <w:rPr>
          <w:sz w:val="24"/>
          <w:szCs w:val="24"/>
        </w:rPr>
        <w:t xml:space="preserve"> 23:20:1005001:1182</w:t>
      </w:r>
      <w:r w:rsidR="008D6302" w:rsidRPr="008D6302">
        <w:rPr>
          <w:sz w:val="24"/>
          <w:szCs w:val="24"/>
        </w:rPr>
        <w:t>, 23:20:1005001:1010</w:t>
      </w:r>
      <w:r w:rsidRPr="008D6302">
        <w:rPr>
          <w:sz w:val="24"/>
          <w:szCs w:val="24"/>
        </w:rPr>
        <w:t>.</w:t>
      </w:r>
    </w:p>
    <w:p w:rsidR="007A633F" w:rsidRDefault="007A633F" w:rsidP="007A633F">
      <w:pPr>
        <w:ind w:firstLine="709"/>
        <w:jc w:val="both"/>
        <w:rPr>
          <w:szCs w:val="28"/>
        </w:rPr>
      </w:pPr>
    </w:p>
    <w:p w:rsidR="007A633F" w:rsidRPr="00651379" w:rsidRDefault="007A633F" w:rsidP="00E47019">
      <w:pPr>
        <w:tabs>
          <w:tab w:val="left" w:pos="851"/>
        </w:tabs>
        <w:ind w:left="1134" w:hanging="425"/>
        <w:jc w:val="both"/>
        <w:rPr>
          <w:b/>
          <w:sz w:val="26"/>
          <w:szCs w:val="26"/>
        </w:rPr>
      </w:pPr>
      <w:r w:rsidRPr="00651379">
        <w:rPr>
          <w:b/>
          <w:sz w:val="26"/>
          <w:szCs w:val="26"/>
        </w:rPr>
        <w:t>2.3.</w:t>
      </w:r>
      <w:r w:rsidR="00E47019" w:rsidRPr="00E60459">
        <w:rPr>
          <w:b/>
          <w:sz w:val="26"/>
          <w:szCs w:val="26"/>
        </w:rPr>
        <w:tab/>
      </w:r>
      <w:r w:rsidRPr="00651379">
        <w:rPr>
          <w:b/>
          <w:sz w:val="26"/>
          <w:szCs w:val="26"/>
        </w:rPr>
        <w:t>Объекты нового жилищного строительства</w:t>
      </w:r>
    </w:p>
    <w:p w:rsidR="007A633F" w:rsidRDefault="007A633F" w:rsidP="007A633F">
      <w:pPr>
        <w:ind w:firstLine="709"/>
        <w:jc w:val="both"/>
        <w:rPr>
          <w:szCs w:val="28"/>
        </w:rPr>
      </w:pPr>
    </w:p>
    <w:p w:rsidR="00F428F5" w:rsidRPr="00651379" w:rsidRDefault="00F428F5" w:rsidP="00F428F5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sz w:val="24"/>
          <w:szCs w:val="24"/>
        </w:rPr>
        <w:t>Предложения проекта внесения изменений в генеральный план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– техническое состояние и строительные характеристики жилищного фонда; динамику и структуру жилищного строительства; экологическое состояние территории.</w:t>
      </w:r>
    </w:p>
    <w:p w:rsidR="00F428F5" w:rsidRPr="00651379" w:rsidRDefault="00F428F5" w:rsidP="00F428F5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sz w:val="24"/>
          <w:szCs w:val="24"/>
        </w:rPr>
        <w:t>Реализация жилищной программы на расчетный срок, намеченный генеральным планом, предусматривает сочетание нового жилищного строительства на свободных территориях с реконструктивными мероприятиями.</w:t>
      </w:r>
    </w:p>
    <w:p w:rsidR="00F428F5" w:rsidRPr="00651379" w:rsidRDefault="00F428F5" w:rsidP="00F428F5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sz w:val="24"/>
          <w:szCs w:val="24"/>
        </w:rPr>
        <w:t xml:space="preserve">Новое жилищное строительство планируется </w:t>
      </w:r>
      <w:r>
        <w:rPr>
          <w:sz w:val="24"/>
          <w:szCs w:val="24"/>
        </w:rPr>
        <w:t>путем уплотнения застройки существующих территорий ст. Переправная. П</w:t>
      </w:r>
      <w:r w:rsidRPr="00651379">
        <w:rPr>
          <w:sz w:val="24"/>
          <w:szCs w:val="24"/>
        </w:rPr>
        <w:t>редлагается интенсивное использование территории существующей жилой застройки, в первую очередь реконструкция ветхого жилого фонда индивидуальной путем строительства современных малоэтажных домов</w:t>
      </w:r>
      <w:r>
        <w:rPr>
          <w:sz w:val="24"/>
          <w:szCs w:val="24"/>
        </w:rPr>
        <w:t xml:space="preserve"> и домов блокированной застройки</w:t>
      </w:r>
      <w:r w:rsidRPr="00651379">
        <w:rPr>
          <w:sz w:val="24"/>
          <w:szCs w:val="24"/>
        </w:rPr>
        <w:t>.</w:t>
      </w:r>
    </w:p>
    <w:p w:rsidR="00F428F5" w:rsidRPr="00651379" w:rsidRDefault="00F428F5" w:rsidP="00F428F5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sz w:val="24"/>
          <w:szCs w:val="24"/>
        </w:rPr>
        <w:t>В генеральном плане определены следующие стратегические принципы градостроительной организации жилых зон:</w:t>
      </w:r>
    </w:p>
    <w:p w:rsidR="00F428F5" w:rsidRPr="00651379" w:rsidRDefault="00F428F5" w:rsidP="00F428F5">
      <w:pPr>
        <w:spacing w:after="60"/>
        <w:ind w:left="851" w:hanging="284"/>
        <w:jc w:val="both"/>
        <w:rPr>
          <w:sz w:val="24"/>
          <w:szCs w:val="24"/>
        </w:rPr>
      </w:pPr>
      <w:r w:rsidRPr="00651379">
        <w:rPr>
          <w:sz w:val="24"/>
          <w:szCs w:val="24"/>
        </w:rPr>
        <w:t>–</w:t>
      </w:r>
      <w:r w:rsidRPr="006D5F7D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651379">
        <w:rPr>
          <w:sz w:val="24"/>
          <w:szCs w:val="24"/>
        </w:rPr>
        <w:t xml:space="preserve">азмещение необходимых в течение расчетного срока объемов жилищного строительства в пределах </w:t>
      </w:r>
      <w:r>
        <w:rPr>
          <w:sz w:val="24"/>
          <w:szCs w:val="24"/>
        </w:rPr>
        <w:t>всех населенных пунктов</w:t>
      </w:r>
      <w:r w:rsidR="0038025F">
        <w:rPr>
          <w:sz w:val="24"/>
          <w:szCs w:val="24"/>
        </w:rPr>
        <w:t xml:space="preserve"> в установленных границах</w:t>
      </w:r>
      <w:r>
        <w:rPr>
          <w:sz w:val="24"/>
          <w:szCs w:val="24"/>
        </w:rPr>
        <w:t>;</w:t>
      </w:r>
    </w:p>
    <w:p w:rsidR="00F428F5" w:rsidRPr="00651379" w:rsidRDefault="00F428F5" w:rsidP="00F428F5">
      <w:pPr>
        <w:spacing w:after="60"/>
        <w:ind w:left="851" w:hanging="284"/>
        <w:jc w:val="both"/>
        <w:rPr>
          <w:sz w:val="24"/>
          <w:szCs w:val="24"/>
        </w:rPr>
      </w:pPr>
      <w:r w:rsidRPr="00651379">
        <w:rPr>
          <w:sz w:val="24"/>
          <w:szCs w:val="24"/>
        </w:rPr>
        <w:t>–</w:t>
      </w:r>
      <w:r>
        <w:rPr>
          <w:sz w:val="24"/>
          <w:szCs w:val="24"/>
        </w:rPr>
        <w:tab/>
        <w:t>с</w:t>
      </w:r>
      <w:r w:rsidRPr="00651379">
        <w:rPr>
          <w:sz w:val="24"/>
          <w:szCs w:val="24"/>
        </w:rPr>
        <w:t>троительство нового жилищного фонда на экологически безопасных территориях с учетом системы нормативных планировочных ограничений</w:t>
      </w:r>
      <w:r>
        <w:rPr>
          <w:sz w:val="24"/>
          <w:szCs w:val="24"/>
        </w:rPr>
        <w:t>;</w:t>
      </w:r>
    </w:p>
    <w:p w:rsidR="00F428F5" w:rsidRPr="00651379" w:rsidRDefault="00F428F5" w:rsidP="00F428F5">
      <w:pPr>
        <w:spacing w:after="60"/>
        <w:ind w:left="851" w:hanging="284"/>
        <w:jc w:val="both"/>
        <w:rPr>
          <w:sz w:val="24"/>
          <w:szCs w:val="24"/>
        </w:rPr>
      </w:pPr>
      <w:r w:rsidRPr="00651379">
        <w:rPr>
          <w:sz w:val="24"/>
          <w:szCs w:val="24"/>
        </w:rPr>
        <w:t>–</w:t>
      </w:r>
      <w:r>
        <w:rPr>
          <w:sz w:val="24"/>
          <w:szCs w:val="24"/>
        </w:rPr>
        <w:tab/>
        <w:t>л</w:t>
      </w:r>
      <w:r w:rsidRPr="00651379">
        <w:rPr>
          <w:sz w:val="24"/>
          <w:szCs w:val="24"/>
        </w:rPr>
        <w:t>иквидация ветхого жилищного фонда, строительство на освободившихся площадках новых жилых зданий и обслуживающих объектов;</w:t>
      </w:r>
    </w:p>
    <w:p w:rsidR="00F428F5" w:rsidRPr="00651379" w:rsidRDefault="00F428F5" w:rsidP="00F428F5">
      <w:pPr>
        <w:spacing w:after="60"/>
        <w:ind w:left="851" w:hanging="284"/>
        <w:jc w:val="both"/>
        <w:rPr>
          <w:sz w:val="24"/>
          <w:szCs w:val="24"/>
        </w:rPr>
      </w:pPr>
      <w:r w:rsidRPr="00651379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651379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 xml:space="preserve">периферийных территорий </w:t>
      </w:r>
      <w:r w:rsidRPr="00651379">
        <w:rPr>
          <w:sz w:val="24"/>
          <w:szCs w:val="24"/>
        </w:rPr>
        <w:t>полным инженерным оборудованием и строительством объектов социальной сферы, устрой</w:t>
      </w:r>
      <w:r>
        <w:rPr>
          <w:sz w:val="24"/>
          <w:szCs w:val="24"/>
        </w:rPr>
        <w:t>ством спортивных и парковых зон;</w:t>
      </w:r>
    </w:p>
    <w:p w:rsidR="00F428F5" w:rsidRPr="00651379" w:rsidRDefault="00F428F5" w:rsidP="00F428F5">
      <w:pPr>
        <w:spacing w:after="60"/>
        <w:ind w:left="851" w:hanging="284"/>
        <w:jc w:val="both"/>
        <w:rPr>
          <w:sz w:val="24"/>
          <w:szCs w:val="24"/>
        </w:rPr>
      </w:pPr>
      <w:r w:rsidRPr="00651379">
        <w:rPr>
          <w:sz w:val="24"/>
          <w:szCs w:val="24"/>
        </w:rPr>
        <w:t>–</w:t>
      </w:r>
      <w:r>
        <w:rPr>
          <w:sz w:val="24"/>
          <w:szCs w:val="24"/>
        </w:rPr>
        <w:tab/>
        <w:t>э</w:t>
      </w:r>
      <w:r w:rsidRPr="00651379">
        <w:rPr>
          <w:sz w:val="24"/>
          <w:szCs w:val="24"/>
        </w:rPr>
        <w:t>ффективное использование территори</w:t>
      </w:r>
      <w:r>
        <w:rPr>
          <w:sz w:val="24"/>
          <w:szCs w:val="24"/>
        </w:rPr>
        <w:t>и</w:t>
      </w:r>
      <w:r w:rsidRPr="00651379">
        <w:rPr>
          <w:sz w:val="24"/>
          <w:szCs w:val="24"/>
        </w:rPr>
        <w:t xml:space="preserve"> </w:t>
      </w:r>
      <w:r w:rsidR="0038025F">
        <w:rPr>
          <w:sz w:val="24"/>
          <w:szCs w:val="24"/>
        </w:rPr>
        <w:t>ст</w:t>
      </w:r>
      <w:r>
        <w:rPr>
          <w:sz w:val="24"/>
          <w:szCs w:val="24"/>
        </w:rPr>
        <w:t xml:space="preserve">. </w:t>
      </w:r>
      <w:r w:rsidR="0038025F">
        <w:rPr>
          <w:sz w:val="24"/>
          <w:szCs w:val="24"/>
        </w:rPr>
        <w:t>Переправная</w:t>
      </w:r>
      <w:r w:rsidRPr="00651379">
        <w:rPr>
          <w:sz w:val="24"/>
          <w:szCs w:val="24"/>
        </w:rPr>
        <w:t xml:space="preserve"> – выборочное уплотнение территорий существующих кварталов в соответствии с нормативами плотности; </w:t>
      </w:r>
      <w:r w:rsidRPr="00651379">
        <w:rPr>
          <w:sz w:val="24"/>
          <w:szCs w:val="24"/>
        </w:rPr>
        <w:lastRenderedPageBreak/>
        <w:t>размещение обслуживающих объектов в комплексе с существующими и новыми жилыми зданиями;</w:t>
      </w:r>
    </w:p>
    <w:p w:rsidR="00F428F5" w:rsidRPr="00651379" w:rsidRDefault="00F428F5" w:rsidP="00F428F5">
      <w:pPr>
        <w:spacing w:after="60"/>
        <w:ind w:left="851" w:hanging="284"/>
        <w:jc w:val="both"/>
        <w:rPr>
          <w:sz w:val="24"/>
          <w:szCs w:val="24"/>
        </w:rPr>
      </w:pPr>
      <w:r w:rsidRPr="00651379">
        <w:rPr>
          <w:sz w:val="24"/>
          <w:szCs w:val="24"/>
        </w:rPr>
        <w:t>–</w:t>
      </w:r>
      <w:r>
        <w:rPr>
          <w:sz w:val="24"/>
          <w:szCs w:val="24"/>
        </w:rPr>
        <w:tab/>
        <w:t>к</w:t>
      </w:r>
      <w:r w:rsidRPr="00651379">
        <w:rPr>
          <w:sz w:val="24"/>
          <w:szCs w:val="24"/>
        </w:rPr>
        <w:t>омплексная реконструкция и благоустройство сложившихся жилых зон – ремонт и модернизация жилищного фонда; модернизация инженерных сетей и сооружений; ремонт и усовершенствование улично-дорожной сети; благоустройство и озеленение жилых зон; создание новых спортивных и детских площадок.</w:t>
      </w:r>
    </w:p>
    <w:p w:rsidR="007A633F" w:rsidRDefault="007A633F" w:rsidP="00F15DDA">
      <w:pPr>
        <w:spacing w:after="60"/>
        <w:ind w:firstLine="709"/>
        <w:jc w:val="both"/>
        <w:rPr>
          <w:sz w:val="24"/>
          <w:szCs w:val="24"/>
        </w:rPr>
      </w:pPr>
      <w:r w:rsidRPr="00651379">
        <w:rPr>
          <w:sz w:val="24"/>
          <w:szCs w:val="24"/>
        </w:rPr>
        <w:t xml:space="preserve">Новое жилищное строительство на </w:t>
      </w:r>
      <w:proofErr w:type="spellStart"/>
      <w:r w:rsidR="0038025F">
        <w:rPr>
          <w:sz w:val="24"/>
          <w:szCs w:val="24"/>
        </w:rPr>
        <w:t>рассчетный</w:t>
      </w:r>
      <w:proofErr w:type="spellEnd"/>
      <w:r w:rsidR="0038025F">
        <w:rPr>
          <w:sz w:val="24"/>
          <w:szCs w:val="24"/>
        </w:rPr>
        <w:t xml:space="preserve"> срок</w:t>
      </w:r>
      <w:r w:rsidRPr="00651379">
        <w:rPr>
          <w:sz w:val="24"/>
          <w:szCs w:val="24"/>
        </w:rPr>
        <w:t xml:space="preserve"> планируется в действующих границах </w:t>
      </w:r>
      <w:r w:rsidR="0038025F">
        <w:rPr>
          <w:sz w:val="24"/>
          <w:szCs w:val="24"/>
        </w:rPr>
        <w:t>населенных пунктов</w:t>
      </w:r>
      <w:r w:rsidRPr="00651379">
        <w:rPr>
          <w:sz w:val="24"/>
          <w:szCs w:val="24"/>
        </w:rPr>
        <w:t>:</w:t>
      </w:r>
    </w:p>
    <w:p w:rsidR="0038025F" w:rsidRDefault="0038025F" w:rsidP="0038025F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ст. Переправная – в северной части станицы, в южном направлении левобережной части станицы, площадь застройки – 43,8 га, тип застройки – индивидуальными жилыми домами;</w:t>
      </w:r>
    </w:p>
    <w:p w:rsidR="0038025F" w:rsidRDefault="0038025F" w:rsidP="0038025F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х. Дятлов – в юго-западной части, площадь застройки – 2,4 га, тип застройки – индивидуальными жилыми домами;</w:t>
      </w:r>
    </w:p>
    <w:p w:rsidR="0038025F" w:rsidRDefault="0038025F" w:rsidP="0038025F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х. Красный Гай – в восточной части, площадь застройки – 15,1 га, тип застройки – индивидуальными жилыми домами;</w:t>
      </w:r>
    </w:p>
    <w:p w:rsidR="0038025F" w:rsidRDefault="0038025F" w:rsidP="0038025F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х. Свободный Мир – в западной и восточной частях, площадь застройки – 15,0 га, тип застройки – индивидуальными жилыми домами;</w:t>
      </w:r>
    </w:p>
    <w:p w:rsidR="0038025F" w:rsidRDefault="0038025F" w:rsidP="0038025F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 х. Центральный – в юго-западной части, площадь застройки – 10,1 га, тип застройки – индивидуальными жилыми домами;</w:t>
      </w:r>
    </w:p>
    <w:p w:rsidR="0038025F" w:rsidRDefault="0038025F" w:rsidP="0038025F">
      <w:pPr>
        <w:spacing w:after="60"/>
        <w:ind w:firstLine="709"/>
        <w:jc w:val="both"/>
        <w:rPr>
          <w:sz w:val="24"/>
          <w:szCs w:val="24"/>
        </w:rPr>
      </w:pPr>
    </w:p>
    <w:p w:rsidR="007A633F" w:rsidRDefault="00D83F4C" w:rsidP="007A633F">
      <w:pPr>
        <w:ind w:firstLine="709"/>
        <w:jc w:val="both"/>
        <w:rPr>
          <w:b/>
          <w:sz w:val="26"/>
          <w:szCs w:val="26"/>
        </w:rPr>
      </w:pPr>
      <w:r w:rsidRPr="00D83F4C">
        <w:rPr>
          <w:b/>
          <w:sz w:val="26"/>
          <w:szCs w:val="26"/>
        </w:rPr>
        <w:t>2.</w:t>
      </w:r>
      <w:r w:rsidR="00121072">
        <w:rPr>
          <w:b/>
          <w:sz w:val="26"/>
          <w:szCs w:val="26"/>
        </w:rPr>
        <w:t>4</w:t>
      </w:r>
      <w:r w:rsidRPr="00D83F4C">
        <w:rPr>
          <w:b/>
          <w:sz w:val="26"/>
          <w:szCs w:val="26"/>
        </w:rPr>
        <w:t>.</w:t>
      </w:r>
      <w:r w:rsidRPr="00D83F4C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Объекты транспортной и инженерной инфраструктуры</w:t>
      </w:r>
    </w:p>
    <w:p w:rsidR="00D83F4C" w:rsidRPr="00D83F4C" w:rsidRDefault="00D83F4C" w:rsidP="007A633F">
      <w:pPr>
        <w:ind w:firstLine="709"/>
        <w:jc w:val="both"/>
        <w:rPr>
          <w:sz w:val="24"/>
          <w:szCs w:val="24"/>
        </w:rPr>
      </w:pPr>
    </w:p>
    <w:p w:rsidR="00D83F4C" w:rsidRPr="00D83F4C" w:rsidRDefault="00D83F4C" w:rsidP="00D83F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развития транспортной инфраструктуры н</w:t>
      </w:r>
      <w:r w:rsidRPr="00D83F4C">
        <w:rPr>
          <w:sz w:val="24"/>
          <w:szCs w:val="24"/>
        </w:rPr>
        <w:t>а территории Переправненского сельского поселения ген</w:t>
      </w:r>
      <w:r>
        <w:rPr>
          <w:sz w:val="24"/>
          <w:szCs w:val="24"/>
        </w:rPr>
        <w:t xml:space="preserve">еральным </w:t>
      </w:r>
      <w:r w:rsidRPr="00D83F4C">
        <w:rPr>
          <w:sz w:val="24"/>
          <w:szCs w:val="24"/>
        </w:rPr>
        <w:t>планом пред</w:t>
      </w:r>
      <w:r>
        <w:rPr>
          <w:sz w:val="24"/>
          <w:szCs w:val="24"/>
        </w:rPr>
        <w:t>лагаются следующие мероприятия:</w:t>
      </w:r>
    </w:p>
    <w:p w:rsidR="00D83F4C" w:rsidRPr="00D83F4C" w:rsidRDefault="00D51457" w:rsidP="00D83F4C">
      <w:p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="00D83F4C">
        <w:rPr>
          <w:sz w:val="24"/>
          <w:szCs w:val="24"/>
        </w:rPr>
        <w:t>с</w:t>
      </w:r>
      <w:r w:rsidR="00D83F4C" w:rsidRPr="00D83F4C">
        <w:rPr>
          <w:sz w:val="24"/>
          <w:szCs w:val="24"/>
        </w:rPr>
        <w:t>троительство автодороги общего пользования «объезд ст. Переправной», протяженностью 4,1 км;</w:t>
      </w:r>
    </w:p>
    <w:p w:rsidR="00D83F4C" w:rsidRPr="00D83F4C" w:rsidRDefault="00D51457" w:rsidP="00D83F4C">
      <w:p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="00D83F4C">
        <w:rPr>
          <w:sz w:val="24"/>
          <w:szCs w:val="24"/>
        </w:rPr>
        <w:t>с</w:t>
      </w:r>
      <w:r w:rsidR="00D83F4C" w:rsidRPr="00D83F4C">
        <w:rPr>
          <w:sz w:val="24"/>
          <w:szCs w:val="24"/>
        </w:rPr>
        <w:t>троительство автодороги общего пользования «ст. Переправная – х.</w:t>
      </w:r>
      <w:r w:rsidR="0019186D">
        <w:rPr>
          <w:sz w:val="24"/>
          <w:szCs w:val="24"/>
        </w:rPr>
        <w:t> </w:t>
      </w:r>
      <w:r w:rsidR="00D83F4C" w:rsidRPr="00D83F4C">
        <w:rPr>
          <w:sz w:val="24"/>
          <w:szCs w:val="24"/>
        </w:rPr>
        <w:t>Центральный», протяженностью 5,0</w:t>
      </w:r>
      <w:r w:rsidR="00D83F4C">
        <w:rPr>
          <w:sz w:val="24"/>
          <w:szCs w:val="24"/>
        </w:rPr>
        <w:t xml:space="preserve"> </w:t>
      </w:r>
      <w:r w:rsidR="00D83F4C" w:rsidRPr="00D83F4C">
        <w:rPr>
          <w:sz w:val="24"/>
          <w:szCs w:val="24"/>
        </w:rPr>
        <w:t>км;</w:t>
      </w:r>
    </w:p>
    <w:p w:rsidR="00D83F4C" w:rsidRDefault="00D51457" w:rsidP="00D83F4C">
      <w:p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83F4C">
        <w:rPr>
          <w:sz w:val="24"/>
          <w:szCs w:val="24"/>
        </w:rPr>
        <w:t>с</w:t>
      </w:r>
      <w:r w:rsidR="00D83F4C" w:rsidRPr="00D83F4C">
        <w:rPr>
          <w:sz w:val="24"/>
          <w:szCs w:val="24"/>
        </w:rPr>
        <w:t>троительство железнодорожного переезда</w:t>
      </w:r>
      <w:r w:rsidR="00D83F4C">
        <w:rPr>
          <w:sz w:val="24"/>
          <w:szCs w:val="24"/>
        </w:rPr>
        <w:t xml:space="preserve"> на планируемой к размещению </w:t>
      </w:r>
      <w:r w:rsidR="00D83F4C" w:rsidRPr="00D83F4C">
        <w:rPr>
          <w:sz w:val="24"/>
          <w:szCs w:val="24"/>
        </w:rPr>
        <w:t>автодорог</w:t>
      </w:r>
      <w:r w:rsidR="00D83F4C">
        <w:rPr>
          <w:sz w:val="24"/>
          <w:szCs w:val="24"/>
        </w:rPr>
        <w:t>е</w:t>
      </w:r>
      <w:r w:rsidR="00D83F4C" w:rsidRPr="00D83F4C">
        <w:rPr>
          <w:sz w:val="24"/>
          <w:szCs w:val="24"/>
        </w:rPr>
        <w:t xml:space="preserve"> «ст. Переправная – х. Центральный»</w:t>
      </w:r>
      <w:r w:rsidR="00D83F4C">
        <w:rPr>
          <w:sz w:val="24"/>
          <w:szCs w:val="24"/>
        </w:rPr>
        <w:t>.</w:t>
      </w:r>
    </w:p>
    <w:p w:rsidR="00D83F4C" w:rsidRDefault="00D83F4C" w:rsidP="00D83F4C">
      <w:pPr>
        <w:ind w:firstLine="709"/>
        <w:jc w:val="both"/>
        <w:rPr>
          <w:sz w:val="24"/>
          <w:szCs w:val="24"/>
        </w:rPr>
      </w:pPr>
    </w:p>
    <w:p w:rsidR="00306E25" w:rsidRDefault="00306E25" w:rsidP="00D83F4C">
      <w:pPr>
        <w:ind w:firstLine="709"/>
        <w:jc w:val="both"/>
        <w:rPr>
          <w:sz w:val="24"/>
          <w:szCs w:val="24"/>
        </w:rPr>
      </w:pPr>
      <w:r w:rsidRPr="00121072">
        <w:rPr>
          <w:sz w:val="24"/>
          <w:szCs w:val="24"/>
        </w:rPr>
        <w:t>В целях</w:t>
      </w:r>
      <w:r w:rsidR="00884612" w:rsidRPr="00121072">
        <w:rPr>
          <w:sz w:val="24"/>
          <w:szCs w:val="24"/>
        </w:rPr>
        <w:t xml:space="preserve"> </w:t>
      </w:r>
      <w:r w:rsidR="00884612">
        <w:rPr>
          <w:sz w:val="24"/>
          <w:szCs w:val="24"/>
        </w:rPr>
        <w:t xml:space="preserve">повышения качества обслуживания населения и предприятий на территории поселения, </w:t>
      </w:r>
      <w:r w:rsidR="00121072">
        <w:rPr>
          <w:sz w:val="24"/>
          <w:szCs w:val="24"/>
        </w:rPr>
        <w:t>повышения качества жизни, улучшения экологической ситуации, создания благоприятного инвестиционного климата, генеральным планом предлагаются следующие мероприятия по развитию инженерной инфраструктуры:</w:t>
      </w:r>
    </w:p>
    <w:p w:rsidR="00D51457" w:rsidRPr="00306E25" w:rsidRDefault="00306E25" w:rsidP="00D83F4C">
      <w:pPr>
        <w:ind w:firstLine="709"/>
        <w:jc w:val="both"/>
        <w:rPr>
          <w:i/>
          <w:sz w:val="24"/>
          <w:szCs w:val="24"/>
        </w:rPr>
      </w:pPr>
      <w:r w:rsidRPr="00306E25">
        <w:rPr>
          <w:i/>
          <w:sz w:val="24"/>
          <w:szCs w:val="24"/>
        </w:rPr>
        <w:t>Водоснабжение:</w:t>
      </w:r>
    </w:p>
    <w:p w:rsidR="00306E25" w:rsidRPr="00306E25" w:rsidRDefault="00306E25" w:rsidP="00306E2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с</w:t>
      </w:r>
      <w:r w:rsidRPr="00306E25">
        <w:rPr>
          <w:sz w:val="24"/>
          <w:szCs w:val="24"/>
        </w:rPr>
        <w:t>троительство водозаборных сооружений в ст. Перепра</w:t>
      </w:r>
      <w:r>
        <w:rPr>
          <w:sz w:val="24"/>
          <w:szCs w:val="24"/>
        </w:rPr>
        <w:t>вная;</w:t>
      </w:r>
    </w:p>
    <w:p w:rsidR="00306E25" w:rsidRPr="00306E25" w:rsidRDefault="00306E25" w:rsidP="00306E2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с</w:t>
      </w:r>
      <w:r w:rsidRPr="00306E25">
        <w:rPr>
          <w:sz w:val="24"/>
          <w:szCs w:val="24"/>
        </w:rPr>
        <w:t xml:space="preserve">троительство водозаборных </w:t>
      </w:r>
      <w:r>
        <w:rPr>
          <w:sz w:val="24"/>
          <w:szCs w:val="24"/>
        </w:rPr>
        <w:t>сооружений в х. Дятлов;</w:t>
      </w:r>
    </w:p>
    <w:p w:rsidR="00306E25" w:rsidRPr="00306E25" w:rsidRDefault="00306E25" w:rsidP="00306E2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с</w:t>
      </w:r>
      <w:r w:rsidRPr="00306E25">
        <w:rPr>
          <w:sz w:val="24"/>
          <w:szCs w:val="24"/>
        </w:rPr>
        <w:t>троительство водозаборных сооружений в х. Центральный.</w:t>
      </w:r>
    </w:p>
    <w:p w:rsidR="00306E25" w:rsidRPr="00306E25" w:rsidRDefault="00306E25" w:rsidP="00306E2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р</w:t>
      </w:r>
      <w:r w:rsidRPr="00306E25">
        <w:rPr>
          <w:sz w:val="24"/>
          <w:szCs w:val="24"/>
        </w:rPr>
        <w:t>еконструкция и прокладка новых сетей водоснабжения в ст. Переправная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br/>
        <w:t>20,5 км</w:t>
      </w:r>
      <w:r w:rsidRPr="00306E25">
        <w:rPr>
          <w:sz w:val="24"/>
          <w:szCs w:val="24"/>
        </w:rPr>
        <w:t>.</w:t>
      </w:r>
    </w:p>
    <w:p w:rsidR="00306E25" w:rsidRDefault="00306E25" w:rsidP="00306E2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п</w:t>
      </w:r>
      <w:r w:rsidRPr="00306E25">
        <w:rPr>
          <w:sz w:val="24"/>
          <w:szCs w:val="24"/>
        </w:rPr>
        <w:t xml:space="preserve">рокладка новых сетей водоснабжения в </w:t>
      </w:r>
      <w:r>
        <w:rPr>
          <w:sz w:val="24"/>
          <w:szCs w:val="24"/>
        </w:rPr>
        <w:t>х</w:t>
      </w:r>
      <w:r w:rsidRPr="00306E25">
        <w:rPr>
          <w:sz w:val="24"/>
          <w:szCs w:val="24"/>
        </w:rPr>
        <w:t>. Дятлов, х. Красный Гай, х.</w:t>
      </w:r>
      <w:r>
        <w:rPr>
          <w:sz w:val="24"/>
          <w:szCs w:val="24"/>
        </w:rPr>
        <w:t> </w:t>
      </w:r>
      <w:r w:rsidRPr="00306E25">
        <w:rPr>
          <w:sz w:val="24"/>
          <w:szCs w:val="24"/>
        </w:rPr>
        <w:t>Свободный Мир и х. Центральный</w:t>
      </w:r>
      <w:r>
        <w:rPr>
          <w:sz w:val="24"/>
          <w:szCs w:val="24"/>
        </w:rPr>
        <w:t xml:space="preserve"> – 14,6 км</w:t>
      </w:r>
      <w:r w:rsidRPr="00306E25">
        <w:rPr>
          <w:sz w:val="24"/>
          <w:szCs w:val="24"/>
        </w:rPr>
        <w:t>.</w:t>
      </w:r>
    </w:p>
    <w:p w:rsidR="00306E25" w:rsidRDefault="00306E25" w:rsidP="00D83F4C">
      <w:pPr>
        <w:ind w:firstLine="709"/>
        <w:jc w:val="both"/>
        <w:rPr>
          <w:sz w:val="24"/>
          <w:szCs w:val="24"/>
        </w:rPr>
      </w:pPr>
    </w:p>
    <w:p w:rsidR="00306E25" w:rsidRPr="00306E25" w:rsidRDefault="00306E25" w:rsidP="00D83F4C">
      <w:pPr>
        <w:ind w:firstLine="709"/>
        <w:jc w:val="both"/>
        <w:rPr>
          <w:i/>
          <w:sz w:val="24"/>
          <w:szCs w:val="24"/>
        </w:rPr>
      </w:pPr>
      <w:r w:rsidRPr="00306E25">
        <w:rPr>
          <w:i/>
          <w:sz w:val="24"/>
          <w:szCs w:val="24"/>
        </w:rPr>
        <w:t>Водоотведение:</w:t>
      </w:r>
    </w:p>
    <w:p w:rsidR="00306E25" w:rsidRDefault="00306E25" w:rsidP="001918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с</w:t>
      </w:r>
      <w:r w:rsidRPr="00306E25">
        <w:rPr>
          <w:sz w:val="24"/>
          <w:szCs w:val="24"/>
        </w:rPr>
        <w:t>троительство локальных очистных сооружений в ст. Переправная</w:t>
      </w:r>
      <w:r>
        <w:rPr>
          <w:sz w:val="24"/>
          <w:szCs w:val="24"/>
        </w:rPr>
        <w:t>;</w:t>
      </w:r>
    </w:p>
    <w:p w:rsidR="00306E25" w:rsidRDefault="00306E25" w:rsidP="001918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 xml:space="preserve">строительство </w:t>
      </w:r>
      <w:r w:rsidR="0019186D">
        <w:rPr>
          <w:sz w:val="24"/>
          <w:szCs w:val="24"/>
        </w:rPr>
        <w:t>3</w:t>
      </w:r>
      <w:r>
        <w:rPr>
          <w:sz w:val="24"/>
          <w:szCs w:val="24"/>
        </w:rPr>
        <w:t xml:space="preserve"> КНС в </w:t>
      </w:r>
      <w:r w:rsidRPr="00306E25">
        <w:rPr>
          <w:sz w:val="24"/>
          <w:szCs w:val="24"/>
        </w:rPr>
        <w:t>ст. Переправная</w:t>
      </w:r>
      <w:r>
        <w:rPr>
          <w:sz w:val="24"/>
          <w:szCs w:val="24"/>
        </w:rPr>
        <w:t>;</w:t>
      </w:r>
    </w:p>
    <w:p w:rsidR="0019186D" w:rsidRDefault="0019186D" w:rsidP="001918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строительство сетей водоотведения в ст. Переправная – 20,4 км;</w:t>
      </w:r>
    </w:p>
    <w:p w:rsidR="00306E25" w:rsidRDefault="00306E25" w:rsidP="001918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>
        <w:rPr>
          <w:sz w:val="24"/>
          <w:szCs w:val="24"/>
        </w:rPr>
        <w:tab/>
        <w:t xml:space="preserve">строительство </w:t>
      </w:r>
      <w:r w:rsidRPr="00306E25">
        <w:rPr>
          <w:sz w:val="24"/>
          <w:szCs w:val="24"/>
        </w:rPr>
        <w:t>локальных очистных сооружений</w:t>
      </w:r>
      <w:r>
        <w:rPr>
          <w:sz w:val="24"/>
          <w:szCs w:val="24"/>
        </w:rPr>
        <w:t xml:space="preserve"> </w:t>
      </w:r>
      <w:r w:rsidR="0019186D">
        <w:rPr>
          <w:sz w:val="24"/>
          <w:szCs w:val="24"/>
        </w:rPr>
        <w:t xml:space="preserve">в </w:t>
      </w:r>
      <w:r>
        <w:rPr>
          <w:sz w:val="24"/>
          <w:szCs w:val="24"/>
        </w:rPr>
        <w:t>х</w:t>
      </w:r>
      <w:r w:rsidRPr="00306E25">
        <w:rPr>
          <w:sz w:val="24"/>
          <w:szCs w:val="24"/>
        </w:rPr>
        <w:t>. Дятлов, х. Красный Гай, х.</w:t>
      </w:r>
      <w:r>
        <w:rPr>
          <w:sz w:val="24"/>
          <w:szCs w:val="24"/>
        </w:rPr>
        <w:t> </w:t>
      </w:r>
      <w:r w:rsidRPr="00306E25">
        <w:rPr>
          <w:sz w:val="24"/>
          <w:szCs w:val="24"/>
        </w:rPr>
        <w:t>Свободный Мир и х. Центральный</w:t>
      </w:r>
      <w:r>
        <w:rPr>
          <w:sz w:val="24"/>
          <w:szCs w:val="24"/>
        </w:rPr>
        <w:t>;</w:t>
      </w:r>
    </w:p>
    <w:p w:rsidR="0019186D" w:rsidRDefault="0019186D" w:rsidP="001918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строительство сетей водоотведения в</w:t>
      </w:r>
      <w:r w:rsidRPr="0019186D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Pr="00306E25">
        <w:rPr>
          <w:sz w:val="24"/>
          <w:szCs w:val="24"/>
        </w:rPr>
        <w:t>. Дятлов, х. Красный Гай, х.</w:t>
      </w:r>
      <w:r>
        <w:rPr>
          <w:sz w:val="24"/>
          <w:szCs w:val="24"/>
        </w:rPr>
        <w:t> </w:t>
      </w:r>
      <w:r w:rsidRPr="00306E25">
        <w:rPr>
          <w:sz w:val="24"/>
          <w:szCs w:val="24"/>
        </w:rPr>
        <w:t>Свободный Мир и х. Центральный</w:t>
      </w:r>
      <w:r>
        <w:rPr>
          <w:sz w:val="24"/>
          <w:szCs w:val="24"/>
        </w:rPr>
        <w:t xml:space="preserve"> – 19,8 км.</w:t>
      </w:r>
    </w:p>
    <w:p w:rsidR="0019186D" w:rsidRDefault="0019186D" w:rsidP="00D83F4C">
      <w:pPr>
        <w:ind w:firstLine="709"/>
        <w:jc w:val="both"/>
        <w:rPr>
          <w:sz w:val="24"/>
          <w:szCs w:val="24"/>
        </w:rPr>
      </w:pPr>
    </w:p>
    <w:p w:rsidR="00306E25" w:rsidRPr="00D51457" w:rsidRDefault="00306E25" w:rsidP="00306E25">
      <w:pPr>
        <w:ind w:firstLine="709"/>
        <w:jc w:val="both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Электроснабжение:</w:t>
      </w:r>
    </w:p>
    <w:p w:rsidR="00306E25" w:rsidRDefault="00306E25" w:rsidP="00306E2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D83F4C">
        <w:rPr>
          <w:sz w:val="24"/>
          <w:szCs w:val="24"/>
        </w:rPr>
        <w:t>реконструкци</w:t>
      </w:r>
      <w:r>
        <w:rPr>
          <w:sz w:val="24"/>
          <w:szCs w:val="24"/>
        </w:rPr>
        <w:t>я</w:t>
      </w:r>
      <w:r w:rsidRPr="00D83F4C">
        <w:rPr>
          <w:sz w:val="24"/>
          <w:szCs w:val="24"/>
        </w:rPr>
        <w:t xml:space="preserve"> трансформаторной подстанции 35/10кВ «Переправная»</w:t>
      </w:r>
      <w:r>
        <w:rPr>
          <w:sz w:val="24"/>
          <w:szCs w:val="24"/>
        </w:rPr>
        <w:t>;</w:t>
      </w:r>
    </w:p>
    <w:p w:rsidR="00306E25" w:rsidRPr="00D51457" w:rsidRDefault="00306E25" w:rsidP="00306E2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 xml:space="preserve">замена устаревшего электрооборудования и изношенных </w:t>
      </w:r>
      <w:r w:rsidRPr="00D51457">
        <w:rPr>
          <w:sz w:val="24"/>
          <w:szCs w:val="24"/>
        </w:rPr>
        <w:t>ТП 10/0.4кВ;</w:t>
      </w:r>
    </w:p>
    <w:p w:rsidR="00306E25" w:rsidRDefault="00306E25" w:rsidP="00306E2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D51457">
        <w:rPr>
          <w:sz w:val="24"/>
          <w:szCs w:val="24"/>
        </w:rPr>
        <w:t xml:space="preserve">строительство </w:t>
      </w:r>
      <w:r>
        <w:rPr>
          <w:sz w:val="24"/>
          <w:szCs w:val="24"/>
        </w:rPr>
        <w:t>14</w:t>
      </w:r>
      <w:r w:rsidRPr="00D51457">
        <w:rPr>
          <w:sz w:val="24"/>
          <w:szCs w:val="24"/>
        </w:rPr>
        <w:t xml:space="preserve"> КТПН- 10/0,4 </w:t>
      </w:r>
      <w:proofErr w:type="spellStart"/>
      <w:r w:rsidRPr="00D51457">
        <w:rPr>
          <w:sz w:val="24"/>
          <w:szCs w:val="24"/>
        </w:rPr>
        <w:t>кВ</w:t>
      </w:r>
      <w:proofErr w:type="spellEnd"/>
      <w:r w:rsidRPr="00D51457">
        <w:rPr>
          <w:sz w:val="24"/>
          <w:szCs w:val="24"/>
        </w:rPr>
        <w:t xml:space="preserve"> в центре нагрузок</w:t>
      </w:r>
      <w:r>
        <w:rPr>
          <w:sz w:val="24"/>
          <w:szCs w:val="24"/>
        </w:rPr>
        <w:t>, в новых районах жилищного строительства строительство;</w:t>
      </w:r>
    </w:p>
    <w:p w:rsidR="00306E25" w:rsidRDefault="00306E25" w:rsidP="00306E2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D51457">
        <w:rPr>
          <w:sz w:val="24"/>
          <w:szCs w:val="24"/>
        </w:rPr>
        <w:t>строительство</w:t>
      </w:r>
      <w:r>
        <w:rPr>
          <w:sz w:val="24"/>
          <w:szCs w:val="24"/>
        </w:rPr>
        <w:t xml:space="preserve"> линий ВЛЗ 10кВ </w:t>
      </w:r>
      <w:r w:rsidRPr="00D51457">
        <w:rPr>
          <w:sz w:val="24"/>
          <w:szCs w:val="24"/>
        </w:rPr>
        <w:t>–</w:t>
      </w:r>
      <w:r>
        <w:rPr>
          <w:sz w:val="24"/>
          <w:szCs w:val="24"/>
        </w:rPr>
        <w:t xml:space="preserve"> 2,</w:t>
      </w:r>
      <w:r w:rsidRPr="00D51457">
        <w:rPr>
          <w:sz w:val="24"/>
          <w:szCs w:val="24"/>
        </w:rPr>
        <w:t>63км.</w:t>
      </w:r>
    </w:p>
    <w:p w:rsidR="00306E25" w:rsidRDefault="00306E25" w:rsidP="00306E2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 xml:space="preserve">строительство </w:t>
      </w:r>
      <w:r w:rsidRPr="00D51457">
        <w:rPr>
          <w:sz w:val="24"/>
          <w:szCs w:val="24"/>
        </w:rPr>
        <w:t>ВЛИ-0</w:t>
      </w:r>
      <w:r>
        <w:rPr>
          <w:sz w:val="24"/>
          <w:szCs w:val="24"/>
        </w:rPr>
        <w:t>,</w:t>
      </w:r>
      <w:r w:rsidRPr="00D51457">
        <w:rPr>
          <w:sz w:val="24"/>
          <w:szCs w:val="24"/>
        </w:rPr>
        <w:t>4</w:t>
      </w:r>
      <w:r>
        <w:rPr>
          <w:sz w:val="24"/>
          <w:szCs w:val="24"/>
        </w:rPr>
        <w:t>кВ в районах перспективной застройки –</w:t>
      </w:r>
      <w:r w:rsidRPr="00D51457">
        <w:rPr>
          <w:sz w:val="24"/>
          <w:szCs w:val="24"/>
        </w:rPr>
        <w:t xml:space="preserve"> </w:t>
      </w:r>
      <w:r>
        <w:rPr>
          <w:sz w:val="24"/>
          <w:szCs w:val="24"/>
        </w:rPr>
        <w:t>16,</w:t>
      </w:r>
      <w:r w:rsidRPr="00D51457">
        <w:rPr>
          <w:sz w:val="24"/>
          <w:szCs w:val="24"/>
        </w:rPr>
        <w:t>37 км</w:t>
      </w:r>
      <w:r>
        <w:rPr>
          <w:sz w:val="24"/>
          <w:szCs w:val="24"/>
        </w:rPr>
        <w:t>.</w:t>
      </w:r>
    </w:p>
    <w:p w:rsidR="00306E25" w:rsidRDefault="00306E25" w:rsidP="00D83F4C">
      <w:pPr>
        <w:ind w:firstLine="709"/>
        <w:jc w:val="both"/>
        <w:rPr>
          <w:sz w:val="24"/>
          <w:szCs w:val="24"/>
        </w:rPr>
      </w:pPr>
    </w:p>
    <w:p w:rsidR="0019186D" w:rsidRPr="0019186D" w:rsidRDefault="0019186D" w:rsidP="00D83F4C">
      <w:pPr>
        <w:ind w:firstLine="709"/>
        <w:jc w:val="both"/>
        <w:rPr>
          <w:i/>
          <w:sz w:val="24"/>
          <w:szCs w:val="24"/>
        </w:rPr>
      </w:pPr>
      <w:r w:rsidRPr="0019186D">
        <w:rPr>
          <w:i/>
          <w:sz w:val="24"/>
          <w:szCs w:val="24"/>
        </w:rPr>
        <w:t>Газоснабжение:</w:t>
      </w:r>
    </w:p>
    <w:p w:rsidR="0019186D" w:rsidRPr="0019186D" w:rsidRDefault="0019186D" w:rsidP="001918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с</w:t>
      </w:r>
      <w:r w:rsidRPr="0019186D">
        <w:rPr>
          <w:sz w:val="24"/>
          <w:szCs w:val="24"/>
        </w:rPr>
        <w:t>троительство ПРГ</w:t>
      </w:r>
      <w:r>
        <w:rPr>
          <w:sz w:val="24"/>
          <w:szCs w:val="24"/>
        </w:rPr>
        <w:t xml:space="preserve"> – </w:t>
      </w:r>
      <w:r w:rsidRPr="0019186D">
        <w:rPr>
          <w:sz w:val="24"/>
          <w:szCs w:val="24"/>
        </w:rPr>
        <w:t xml:space="preserve">8 </w:t>
      </w:r>
      <w:r>
        <w:rPr>
          <w:sz w:val="24"/>
          <w:szCs w:val="24"/>
        </w:rPr>
        <w:t>ед</w:t>
      </w:r>
      <w:r w:rsidRPr="0019186D">
        <w:rPr>
          <w:sz w:val="24"/>
          <w:szCs w:val="24"/>
        </w:rPr>
        <w:t>.</w:t>
      </w:r>
    </w:p>
    <w:p w:rsidR="0019186D" w:rsidRDefault="0019186D" w:rsidP="001918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п</w:t>
      </w:r>
      <w:r w:rsidRPr="0019186D">
        <w:rPr>
          <w:sz w:val="24"/>
          <w:szCs w:val="24"/>
        </w:rPr>
        <w:t xml:space="preserve">рокладка газопровода высокого давления </w:t>
      </w:r>
      <w:r>
        <w:rPr>
          <w:sz w:val="24"/>
          <w:szCs w:val="24"/>
        </w:rPr>
        <w:t xml:space="preserve">– </w:t>
      </w:r>
      <w:r w:rsidRPr="0019186D">
        <w:rPr>
          <w:sz w:val="24"/>
          <w:szCs w:val="24"/>
        </w:rPr>
        <w:t>5,4 км</w:t>
      </w:r>
      <w:r>
        <w:rPr>
          <w:sz w:val="24"/>
          <w:szCs w:val="24"/>
        </w:rPr>
        <w:t>.</w:t>
      </w:r>
    </w:p>
    <w:p w:rsidR="00D83F4C" w:rsidRPr="00D83F4C" w:rsidRDefault="00D83F4C" w:rsidP="00283F62">
      <w:pPr>
        <w:ind w:firstLine="709"/>
        <w:jc w:val="both"/>
        <w:rPr>
          <w:sz w:val="24"/>
          <w:szCs w:val="24"/>
        </w:rPr>
      </w:pPr>
    </w:p>
    <w:p w:rsidR="007A633F" w:rsidRPr="006D5F7D" w:rsidRDefault="007A633F" w:rsidP="00E47019">
      <w:pPr>
        <w:ind w:left="1134" w:hanging="425"/>
        <w:rPr>
          <w:b/>
          <w:sz w:val="26"/>
          <w:szCs w:val="26"/>
        </w:rPr>
      </w:pPr>
      <w:r w:rsidRPr="006D5F7D">
        <w:rPr>
          <w:b/>
          <w:sz w:val="26"/>
          <w:szCs w:val="26"/>
        </w:rPr>
        <w:t>2.</w:t>
      </w:r>
      <w:r w:rsidR="00121072">
        <w:rPr>
          <w:b/>
          <w:sz w:val="26"/>
          <w:szCs w:val="26"/>
        </w:rPr>
        <w:t>5</w:t>
      </w:r>
      <w:r w:rsidRPr="006D5F7D">
        <w:rPr>
          <w:b/>
          <w:sz w:val="26"/>
          <w:szCs w:val="26"/>
        </w:rPr>
        <w:t>.</w:t>
      </w:r>
      <w:r w:rsidR="006D5F7D">
        <w:rPr>
          <w:b/>
          <w:sz w:val="26"/>
          <w:szCs w:val="26"/>
        </w:rPr>
        <w:tab/>
      </w:r>
      <w:r w:rsidRPr="006D5F7D">
        <w:rPr>
          <w:b/>
          <w:sz w:val="26"/>
          <w:szCs w:val="26"/>
        </w:rPr>
        <w:t>Характеристика зон с особыми условиями использования территорий</w:t>
      </w:r>
    </w:p>
    <w:p w:rsidR="007A633F" w:rsidRDefault="007A633F" w:rsidP="007A633F">
      <w:pPr>
        <w:ind w:firstLine="709"/>
        <w:jc w:val="both"/>
        <w:rPr>
          <w:szCs w:val="28"/>
        </w:rPr>
      </w:pPr>
    </w:p>
    <w:p w:rsidR="006D5F7D" w:rsidRDefault="006D5F7D" w:rsidP="00F15DDA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Зоны планировочных ограничений определяют режимы хозяйственной деятельности во всех типах функциональных зон, в соответствии с нормативными правовыми актами</w:t>
      </w:r>
      <w:r>
        <w:rPr>
          <w:sz w:val="24"/>
          <w:szCs w:val="24"/>
        </w:rPr>
        <w:t>.</w:t>
      </w:r>
    </w:p>
    <w:p w:rsidR="007A633F" w:rsidRDefault="007A633F" w:rsidP="00F15DDA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 xml:space="preserve">На территории </w:t>
      </w:r>
      <w:r w:rsidR="0038025F" w:rsidRPr="0038025F">
        <w:rPr>
          <w:sz w:val="24"/>
          <w:szCs w:val="24"/>
        </w:rPr>
        <w:t>Переправненского сельского поселения</w:t>
      </w:r>
      <w:r w:rsidRPr="006D5F7D">
        <w:rPr>
          <w:sz w:val="24"/>
          <w:szCs w:val="24"/>
        </w:rPr>
        <w:t xml:space="preserve"> в связи с планируемым размещением объектов капитального строительства, оказывающих влияние на окружающие объекты, </w:t>
      </w:r>
      <w:r w:rsidR="00BE44B9">
        <w:rPr>
          <w:sz w:val="24"/>
          <w:szCs w:val="24"/>
        </w:rPr>
        <w:t xml:space="preserve">и существующих объектов, для которых зоны с особыми условиями не установлены в соответствии с нормами действующего законодательства, </w:t>
      </w:r>
      <w:r w:rsidRPr="006D5F7D">
        <w:rPr>
          <w:sz w:val="24"/>
          <w:szCs w:val="24"/>
        </w:rPr>
        <w:t>требуется установление следующих зон с особыми условиями использования территорий:</w:t>
      </w:r>
    </w:p>
    <w:p w:rsidR="006D5F7D" w:rsidRPr="006D5F7D" w:rsidRDefault="006D5F7D" w:rsidP="006D5F7D">
      <w:pPr>
        <w:spacing w:after="60"/>
        <w:ind w:left="851" w:hanging="284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–</w:t>
      </w:r>
      <w:r w:rsidRPr="006D5F7D">
        <w:rPr>
          <w:sz w:val="24"/>
          <w:szCs w:val="24"/>
        </w:rPr>
        <w:tab/>
        <w:t>санитарно-защитные зоны</w:t>
      </w:r>
      <w:r w:rsidR="00BE44B9">
        <w:rPr>
          <w:sz w:val="24"/>
          <w:szCs w:val="24"/>
        </w:rPr>
        <w:t xml:space="preserve"> (СЗЗ)</w:t>
      </w:r>
      <w:r w:rsidRPr="006D5F7D">
        <w:rPr>
          <w:sz w:val="24"/>
          <w:szCs w:val="24"/>
        </w:rPr>
        <w:t>;</w:t>
      </w:r>
    </w:p>
    <w:p w:rsidR="006D5F7D" w:rsidRPr="006D5F7D" w:rsidRDefault="006D5F7D" w:rsidP="006D5F7D">
      <w:pPr>
        <w:spacing w:after="60"/>
        <w:ind w:left="851" w:hanging="284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–</w:t>
      </w:r>
      <w:r w:rsidRPr="006D5F7D">
        <w:rPr>
          <w:sz w:val="24"/>
          <w:szCs w:val="24"/>
        </w:rPr>
        <w:tab/>
        <w:t>санитарные разрывы от линейных объектов инженерной и транспортной инфраструктуры;</w:t>
      </w:r>
    </w:p>
    <w:p w:rsidR="006D5F7D" w:rsidRPr="006D5F7D" w:rsidRDefault="006D5F7D" w:rsidP="006D5F7D">
      <w:pPr>
        <w:spacing w:after="60"/>
        <w:ind w:left="851" w:hanging="284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–</w:t>
      </w:r>
      <w:r w:rsidRPr="006D5F7D">
        <w:rPr>
          <w:sz w:val="24"/>
          <w:szCs w:val="24"/>
        </w:rPr>
        <w:tab/>
        <w:t>охранные зоны инженерной инфраструктуры;</w:t>
      </w:r>
    </w:p>
    <w:p w:rsidR="006D5F7D" w:rsidRPr="006D5F7D" w:rsidRDefault="006D5F7D" w:rsidP="006D5F7D">
      <w:pPr>
        <w:spacing w:after="60"/>
        <w:ind w:left="851" w:hanging="284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–</w:t>
      </w:r>
      <w:r w:rsidRPr="006D5F7D">
        <w:rPr>
          <w:sz w:val="24"/>
          <w:szCs w:val="24"/>
        </w:rPr>
        <w:tab/>
        <w:t>зоны санитарной охраны источников питьевого водоснабжения</w:t>
      </w:r>
      <w:r w:rsidR="00146394">
        <w:rPr>
          <w:sz w:val="24"/>
          <w:szCs w:val="24"/>
        </w:rPr>
        <w:t xml:space="preserve"> (ЗСО)</w:t>
      </w:r>
      <w:r w:rsidRPr="006D5F7D">
        <w:rPr>
          <w:sz w:val="24"/>
          <w:szCs w:val="24"/>
        </w:rPr>
        <w:t>;</w:t>
      </w:r>
    </w:p>
    <w:p w:rsidR="006D5F7D" w:rsidRPr="006D5F7D" w:rsidRDefault="006D5F7D" w:rsidP="006D5F7D">
      <w:pPr>
        <w:spacing w:after="60"/>
        <w:ind w:left="851" w:hanging="284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–</w:t>
      </w:r>
      <w:r w:rsidRPr="006D5F7D">
        <w:rPr>
          <w:sz w:val="24"/>
          <w:szCs w:val="24"/>
        </w:rPr>
        <w:tab/>
        <w:t>зоны охраны объектов культурного наследия;</w:t>
      </w:r>
    </w:p>
    <w:p w:rsidR="006D5F7D" w:rsidRDefault="006D5F7D" w:rsidP="006D5F7D">
      <w:pPr>
        <w:spacing w:after="60"/>
        <w:ind w:left="567"/>
        <w:jc w:val="both"/>
        <w:rPr>
          <w:i/>
          <w:sz w:val="24"/>
          <w:szCs w:val="24"/>
        </w:rPr>
      </w:pPr>
    </w:p>
    <w:p w:rsidR="006D5F7D" w:rsidRPr="00BE44B9" w:rsidRDefault="007A633F" w:rsidP="00BE44B9">
      <w:pPr>
        <w:spacing w:after="60"/>
        <w:ind w:left="709"/>
        <w:jc w:val="both"/>
        <w:rPr>
          <w:b/>
          <w:sz w:val="24"/>
          <w:szCs w:val="24"/>
        </w:rPr>
      </w:pPr>
      <w:r w:rsidRPr="00BE44B9">
        <w:rPr>
          <w:b/>
          <w:sz w:val="24"/>
          <w:szCs w:val="24"/>
        </w:rPr>
        <w:t>Санитарно-защитны</w:t>
      </w:r>
      <w:r w:rsidR="00BE44B9" w:rsidRPr="00BE44B9">
        <w:rPr>
          <w:b/>
          <w:sz w:val="24"/>
          <w:szCs w:val="24"/>
        </w:rPr>
        <w:t>е</w:t>
      </w:r>
      <w:r w:rsidRPr="00BE44B9">
        <w:rPr>
          <w:b/>
          <w:sz w:val="24"/>
          <w:szCs w:val="24"/>
        </w:rPr>
        <w:t xml:space="preserve"> зон</w:t>
      </w:r>
      <w:r w:rsidR="00BE44B9" w:rsidRPr="00BE44B9">
        <w:rPr>
          <w:b/>
          <w:sz w:val="24"/>
          <w:szCs w:val="24"/>
        </w:rPr>
        <w:t>ы</w:t>
      </w:r>
      <w:r w:rsidRPr="00BE44B9">
        <w:rPr>
          <w:b/>
          <w:sz w:val="24"/>
          <w:szCs w:val="24"/>
        </w:rPr>
        <w:t xml:space="preserve"> предприятий, соо</w:t>
      </w:r>
      <w:r w:rsidR="00BE44B9" w:rsidRPr="00BE44B9">
        <w:rPr>
          <w:b/>
          <w:sz w:val="24"/>
          <w:szCs w:val="24"/>
        </w:rPr>
        <w:t>ружений и иных объектов.</w:t>
      </w:r>
    </w:p>
    <w:p w:rsidR="00BE44B9" w:rsidRPr="001644A3" w:rsidRDefault="00BE44B9" w:rsidP="00BE44B9">
      <w:pPr>
        <w:spacing w:after="60"/>
        <w:ind w:firstLine="709"/>
        <w:jc w:val="both"/>
        <w:rPr>
          <w:sz w:val="24"/>
          <w:szCs w:val="24"/>
        </w:rPr>
      </w:pPr>
      <w:r w:rsidRPr="001644A3">
        <w:rPr>
          <w:sz w:val="24"/>
          <w:szCs w:val="24"/>
        </w:rPr>
        <w:t xml:space="preserve">На территории </w:t>
      </w:r>
      <w:r w:rsidR="00D53B66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поселения</w:t>
      </w:r>
      <w:r w:rsidRPr="001644A3">
        <w:rPr>
          <w:sz w:val="24"/>
          <w:szCs w:val="24"/>
        </w:rPr>
        <w:t xml:space="preserve"> в настоящее время расположены следующие объекты, требующие организации санитарно-защитных зон в соответствии с СанПиН 2.2.1/2.1.1.1200-03</w:t>
      </w:r>
      <w:r w:rsidR="000D195B">
        <w:rPr>
          <w:sz w:val="24"/>
          <w:szCs w:val="24"/>
        </w:rPr>
        <w:t xml:space="preserve"> в первую очередь</w:t>
      </w:r>
      <w:r>
        <w:rPr>
          <w:sz w:val="24"/>
          <w:szCs w:val="24"/>
        </w:rPr>
        <w:t>:</w:t>
      </w:r>
    </w:p>
    <w:p w:rsidR="00BE44B9" w:rsidRDefault="00BE44B9" w:rsidP="000D195B">
      <w:pPr>
        <w:spacing w:before="120" w:after="60"/>
        <w:ind w:left="1418" w:hanging="1418"/>
        <w:jc w:val="both"/>
        <w:rPr>
          <w:sz w:val="24"/>
          <w:szCs w:val="24"/>
        </w:rPr>
      </w:pPr>
      <w:r w:rsidRPr="00B66C81">
        <w:rPr>
          <w:sz w:val="24"/>
          <w:szCs w:val="24"/>
        </w:rPr>
        <w:t xml:space="preserve">Таблица </w:t>
      </w:r>
      <w:r w:rsidR="000D195B">
        <w:rPr>
          <w:sz w:val="24"/>
          <w:szCs w:val="24"/>
        </w:rPr>
        <w:t>1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ab/>
      </w:r>
      <w:r w:rsidRPr="001644A3">
        <w:rPr>
          <w:sz w:val="24"/>
          <w:szCs w:val="24"/>
        </w:rPr>
        <w:t xml:space="preserve">Санитарно-защитные зоны </w:t>
      </w:r>
      <w:r w:rsidR="000D195B">
        <w:rPr>
          <w:sz w:val="24"/>
          <w:szCs w:val="24"/>
        </w:rPr>
        <w:t xml:space="preserve">требующие установления от </w:t>
      </w:r>
      <w:r>
        <w:rPr>
          <w:sz w:val="24"/>
          <w:szCs w:val="24"/>
        </w:rPr>
        <w:t xml:space="preserve">действующих </w:t>
      </w:r>
      <w:r w:rsidRPr="001644A3">
        <w:rPr>
          <w:sz w:val="24"/>
          <w:szCs w:val="24"/>
        </w:rPr>
        <w:t>объектов,</w:t>
      </w:r>
      <w:r>
        <w:rPr>
          <w:sz w:val="24"/>
          <w:szCs w:val="24"/>
        </w:rPr>
        <w:t xml:space="preserve"> </w:t>
      </w:r>
      <w:r w:rsidRPr="001644A3">
        <w:rPr>
          <w:sz w:val="24"/>
          <w:szCs w:val="24"/>
        </w:rPr>
        <w:t xml:space="preserve">расположенных на территории </w:t>
      </w:r>
      <w:r w:rsidR="00D53B66" w:rsidRPr="00D53B66">
        <w:rPr>
          <w:sz w:val="24"/>
          <w:szCs w:val="24"/>
        </w:rPr>
        <w:t>Переправненского сельского поселения</w:t>
      </w:r>
    </w:p>
    <w:tbl>
      <w:tblPr>
        <w:tblW w:w="937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629"/>
        <w:gridCol w:w="4018"/>
      </w:tblGrid>
      <w:tr w:rsidR="00BE44B9" w:rsidRPr="00840A28" w:rsidTr="00283F62">
        <w:trPr>
          <w:trHeight w:val="603"/>
          <w:tblHeader/>
        </w:trPr>
        <w:tc>
          <w:tcPr>
            <w:tcW w:w="724" w:type="dxa"/>
            <w:shd w:val="clear" w:color="auto" w:fill="auto"/>
            <w:vAlign w:val="center"/>
          </w:tcPr>
          <w:p w:rsidR="00BE44B9" w:rsidRDefault="00BE44B9" w:rsidP="00835D33">
            <w:pPr>
              <w:jc w:val="center"/>
              <w:rPr>
                <w:bCs/>
                <w:sz w:val="24"/>
                <w:szCs w:val="24"/>
              </w:rPr>
            </w:pPr>
            <w:r w:rsidRPr="00840A28">
              <w:rPr>
                <w:bCs/>
                <w:sz w:val="24"/>
                <w:szCs w:val="24"/>
              </w:rPr>
              <w:t>№ п/п</w:t>
            </w:r>
          </w:p>
          <w:p w:rsidR="00D53B66" w:rsidRPr="00840A28" w:rsidRDefault="00D53B66" w:rsidP="00835D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  <w:vAlign w:val="center"/>
          </w:tcPr>
          <w:p w:rsidR="00BE44B9" w:rsidRPr="00840A28" w:rsidRDefault="00BE44B9" w:rsidP="00835D33">
            <w:pPr>
              <w:ind w:firstLine="12"/>
              <w:jc w:val="center"/>
              <w:rPr>
                <w:bCs/>
                <w:sz w:val="24"/>
                <w:szCs w:val="24"/>
              </w:rPr>
            </w:pPr>
            <w:r w:rsidRPr="00840A28">
              <w:rPr>
                <w:bCs/>
                <w:sz w:val="24"/>
                <w:szCs w:val="24"/>
              </w:rPr>
              <w:t>Назначение объектов и предприятий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BE44B9" w:rsidRPr="00840A28" w:rsidRDefault="000D195B" w:rsidP="000D19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Размер </w:t>
            </w:r>
            <w:r w:rsidR="00BE44B9" w:rsidRPr="00840A28">
              <w:rPr>
                <w:bCs/>
                <w:sz w:val="24"/>
                <w:szCs w:val="24"/>
              </w:rPr>
              <w:t>(СЗЗ)</w:t>
            </w:r>
            <w:r>
              <w:rPr>
                <w:bCs/>
                <w:sz w:val="24"/>
                <w:szCs w:val="24"/>
              </w:rPr>
              <w:t xml:space="preserve"> в соответствии с </w:t>
            </w:r>
            <w:r w:rsidRPr="001644A3">
              <w:rPr>
                <w:sz w:val="24"/>
                <w:szCs w:val="24"/>
              </w:rPr>
              <w:t>СанПиН 2.2.1/2.1.1.1200-03</w:t>
            </w:r>
          </w:p>
        </w:tc>
      </w:tr>
    </w:tbl>
    <w:p w:rsidR="00BE44B9" w:rsidRPr="00840A28" w:rsidRDefault="00BE44B9" w:rsidP="00BE44B9">
      <w:pPr>
        <w:rPr>
          <w:sz w:val="2"/>
          <w:szCs w:val="2"/>
        </w:rPr>
      </w:pPr>
    </w:p>
    <w:tbl>
      <w:tblPr>
        <w:tblW w:w="9373" w:type="dxa"/>
        <w:tblLook w:val="0000" w:firstRow="0" w:lastRow="0" w:firstColumn="0" w:lastColumn="0" w:noHBand="0" w:noVBand="0"/>
      </w:tblPr>
      <w:tblGrid>
        <w:gridCol w:w="724"/>
        <w:gridCol w:w="4628"/>
        <w:gridCol w:w="4021"/>
      </w:tblGrid>
      <w:tr w:rsidR="00283F62" w:rsidRPr="00840A28" w:rsidTr="002E3FC2">
        <w:trPr>
          <w:trHeight w:val="2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jc w:val="center"/>
              <w:rPr>
                <w:bCs/>
                <w:sz w:val="18"/>
                <w:szCs w:val="18"/>
              </w:rPr>
            </w:pPr>
            <w:r w:rsidRPr="00840A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jc w:val="center"/>
              <w:rPr>
                <w:bCs/>
                <w:sz w:val="18"/>
                <w:szCs w:val="18"/>
              </w:rPr>
            </w:pPr>
            <w:r w:rsidRPr="00840A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jc w:val="center"/>
              <w:rPr>
                <w:bCs/>
                <w:sz w:val="18"/>
                <w:szCs w:val="18"/>
              </w:rPr>
            </w:pPr>
            <w:r w:rsidRPr="00840A28">
              <w:rPr>
                <w:bCs/>
                <w:sz w:val="18"/>
                <w:szCs w:val="18"/>
              </w:rPr>
              <w:t>3</w:t>
            </w:r>
          </w:p>
        </w:tc>
      </w:tr>
      <w:tr w:rsidR="00283F62" w:rsidRPr="00840A28" w:rsidTr="002E3FC2">
        <w:trPr>
          <w:trHeight w:val="20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283F62" w:rsidRDefault="00283F62" w:rsidP="00283F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класс опасности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rPr>
                <w:bCs/>
                <w:sz w:val="24"/>
                <w:szCs w:val="24"/>
              </w:rPr>
            </w:pPr>
            <w:r w:rsidRPr="00807947">
              <w:rPr>
                <w:bCs/>
                <w:sz w:val="24"/>
                <w:szCs w:val="24"/>
              </w:rPr>
              <w:t>МТФ №1 КРС ЗАО фирма «Агрокомплекс»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 м</w:t>
            </w:r>
          </w:p>
        </w:tc>
      </w:tr>
      <w:tr w:rsidR="00283F62" w:rsidRPr="00840A28" w:rsidTr="002E3FC2">
        <w:trPr>
          <w:trHeight w:val="20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III класс опасности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6739C8" w:rsidRDefault="00283F62" w:rsidP="00283F62">
            <w:pPr>
              <w:rPr>
                <w:sz w:val="24"/>
                <w:szCs w:val="24"/>
              </w:rPr>
            </w:pPr>
            <w:r w:rsidRPr="006739C8">
              <w:rPr>
                <w:sz w:val="24"/>
                <w:szCs w:val="24"/>
              </w:rPr>
              <w:t>КФХ "</w:t>
            </w:r>
            <w:proofErr w:type="spellStart"/>
            <w:r w:rsidRPr="006739C8">
              <w:rPr>
                <w:sz w:val="24"/>
                <w:szCs w:val="24"/>
              </w:rPr>
              <w:t>Лазников</w:t>
            </w:r>
            <w:proofErr w:type="spellEnd"/>
            <w:r w:rsidRPr="006739C8">
              <w:rPr>
                <w:sz w:val="24"/>
                <w:szCs w:val="24"/>
              </w:rPr>
              <w:t>"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840A28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6739C8" w:rsidRDefault="00283F62" w:rsidP="00283F62">
            <w:pPr>
              <w:rPr>
                <w:sz w:val="24"/>
                <w:szCs w:val="24"/>
              </w:rPr>
            </w:pPr>
            <w:r w:rsidRPr="006739C8">
              <w:rPr>
                <w:sz w:val="24"/>
                <w:szCs w:val="24"/>
              </w:rPr>
              <w:t>Колбасный цех с бойней (бойня не действует)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840A28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6739C8" w:rsidRDefault="00283F62" w:rsidP="00283F62">
            <w:pPr>
              <w:rPr>
                <w:sz w:val="24"/>
                <w:szCs w:val="24"/>
              </w:rPr>
            </w:pPr>
            <w:proofErr w:type="gramStart"/>
            <w:r w:rsidRPr="006739C8">
              <w:rPr>
                <w:sz w:val="24"/>
                <w:szCs w:val="24"/>
              </w:rPr>
              <w:t>Машино-тракторная</w:t>
            </w:r>
            <w:proofErr w:type="gramEnd"/>
            <w:r w:rsidRPr="006739C8">
              <w:rPr>
                <w:sz w:val="24"/>
                <w:szCs w:val="24"/>
              </w:rPr>
              <w:t xml:space="preserve"> мастерская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840A28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6739C8" w:rsidRDefault="00283F62" w:rsidP="00283F62">
            <w:pPr>
              <w:rPr>
                <w:sz w:val="24"/>
                <w:szCs w:val="24"/>
              </w:rPr>
            </w:pPr>
            <w:r w:rsidRPr="006739C8">
              <w:rPr>
                <w:sz w:val="24"/>
                <w:szCs w:val="24"/>
              </w:rPr>
              <w:t>Газораспределительная станция ГРС "Переправная"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283F62" w:rsidRDefault="00283F62" w:rsidP="00283F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6739C8" w:rsidRDefault="00283F62" w:rsidP="0028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МТФ №1, </w:t>
            </w:r>
            <w:r w:rsidRPr="001E41D7">
              <w:rPr>
                <w:sz w:val="24"/>
                <w:szCs w:val="24"/>
              </w:rPr>
              <w:t>в границах ААП "</w:t>
            </w:r>
            <w:proofErr w:type="spellStart"/>
            <w:r w:rsidRPr="001E41D7">
              <w:rPr>
                <w:sz w:val="24"/>
                <w:szCs w:val="24"/>
              </w:rPr>
              <w:t>Переправное</w:t>
            </w:r>
            <w:proofErr w:type="spellEnd"/>
            <w:r w:rsidRPr="001E41D7">
              <w:rPr>
                <w:sz w:val="24"/>
                <w:szCs w:val="24"/>
              </w:rPr>
              <w:t>"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D07813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 м</w:t>
            </w:r>
          </w:p>
        </w:tc>
      </w:tr>
      <w:tr w:rsidR="00283F62" w:rsidRPr="00840A28" w:rsidTr="002E3FC2">
        <w:trPr>
          <w:trHeight w:val="20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233DBF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 w:rsidRPr="00840A28">
              <w:rPr>
                <w:b/>
                <w:bCs/>
                <w:sz w:val="24"/>
                <w:szCs w:val="24"/>
              </w:rPr>
              <w:t>I</w:t>
            </w:r>
            <w:r w:rsidRPr="00840A28"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 xml:space="preserve"> класс опасности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rPr>
                <w:sz w:val="24"/>
                <w:szCs w:val="24"/>
              </w:rPr>
            </w:pPr>
            <w:r w:rsidRPr="006739C8">
              <w:rPr>
                <w:sz w:val="24"/>
                <w:szCs w:val="24"/>
              </w:rPr>
              <w:t>Тепличное хозяйство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840A28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rPr>
                <w:sz w:val="24"/>
                <w:szCs w:val="24"/>
              </w:rPr>
            </w:pPr>
            <w:r w:rsidRPr="006739C8">
              <w:rPr>
                <w:sz w:val="24"/>
                <w:szCs w:val="24"/>
              </w:rPr>
              <w:t>Лесопилка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840A28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rPr>
                <w:sz w:val="24"/>
                <w:szCs w:val="24"/>
              </w:rPr>
            </w:pPr>
            <w:r w:rsidRPr="00840A28">
              <w:rPr>
                <w:sz w:val="24"/>
                <w:szCs w:val="24"/>
              </w:rPr>
              <w:t>Автозаправочная станция (АЗС)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840A28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rPr>
                <w:sz w:val="24"/>
                <w:szCs w:val="24"/>
              </w:rPr>
            </w:pPr>
            <w:r w:rsidRPr="00807947">
              <w:rPr>
                <w:sz w:val="24"/>
                <w:szCs w:val="24"/>
              </w:rPr>
              <w:t>КФХ "Попков"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233DBF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592CE9" w:rsidRDefault="00283F62" w:rsidP="00283F62">
            <w:pPr>
              <w:rPr>
                <w:sz w:val="24"/>
                <w:szCs w:val="24"/>
              </w:rPr>
            </w:pPr>
            <w:r w:rsidRPr="00592CE9">
              <w:rPr>
                <w:sz w:val="24"/>
                <w:szCs w:val="24"/>
              </w:rPr>
              <w:t>МТФ №2 КРС ЗАО фирма "Агрокомплекс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233DBF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592CE9" w:rsidRDefault="00283F62" w:rsidP="00283F62">
            <w:pPr>
              <w:rPr>
                <w:sz w:val="24"/>
                <w:szCs w:val="24"/>
              </w:rPr>
            </w:pPr>
            <w:r w:rsidRPr="00592CE9">
              <w:rPr>
                <w:sz w:val="24"/>
                <w:szCs w:val="24"/>
              </w:rPr>
              <w:t>Мясокомбинат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807947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592CE9" w:rsidRDefault="00283F62" w:rsidP="00283F62">
            <w:pPr>
              <w:rPr>
                <w:sz w:val="24"/>
                <w:szCs w:val="24"/>
              </w:rPr>
            </w:pPr>
            <w:r w:rsidRPr="00592CE9">
              <w:rPr>
                <w:sz w:val="24"/>
                <w:szCs w:val="24"/>
              </w:rPr>
              <w:t>Территория бывшей пилорамы, в границах ААП "</w:t>
            </w:r>
            <w:proofErr w:type="spellStart"/>
            <w:r w:rsidRPr="00592CE9">
              <w:rPr>
                <w:sz w:val="24"/>
                <w:szCs w:val="24"/>
              </w:rPr>
              <w:t>Переправное</w:t>
            </w:r>
            <w:proofErr w:type="spellEnd"/>
            <w:r w:rsidRPr="00592CE9">
              <w:rPr>
                <w:sz w:val="24"/>
                <w:szCs w:val="24"/>
              </w:rPr>
              <w:t>", секция 22, участка № 818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233DBF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592CE9" w:rsidRDefault="00283F62" w:rsidP="00283F62">
            <w:pPr>
              <w:rPr>
                <w:sz w:val="24"/>
                <w:szCs w:val="24"/>
              </w:rPr>
            </w:pPr>
            <w:r w:rsidRPr="00592CE9">
              <w:rPr>
                <w:sz w:val="24"/>
                <w:szCs w:val="24"/>
              </w:rPr>
              <w:t>МТФ №3, х. Свободный Мир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807947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592CE9" w:rsidRDefault="00283F62" w:rsidP="00283F62">
            <w:pPr>
              <w:rPr>
                <w:sz w:val="24"/>
                <w:szCs w:val="24"/>
              </w:rPr>
            </w:pPr>
            <w:r w:rsidRPr="00592CE9">
              <w:rPr>
                <w:sz w:val="24"/>
                <w:szCs w:val="24"/>
              </w:rPr>
              <w:t>МТФ, в границах ААП "</w:t>
            </w:r>
            <w:proofErr w:type="spellStart"/>
            <w:r w:rsidRPr="00592CE9">
              <w:rPr>
                <w:sz w:val="24"/>
                <w:szCs w:val="24"/>
              </w:rPr>
              <w:t>Переправное</w:t>
            </w:r>
            <w:proofErr w:type="spellEnd"/>
            <w:r w:rsidRPr="00592CE9">
              <w:rPr>
                <w:sz w:val="24"/>
                <w:szCs w:val="24"/>
              </w:rPr>
              <w:t>" часть секции 28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807947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м</w:t>
            </w:r>
          </w:p>
        </w:tc>
      </w:tr>
      <w:tr w:rsidR="00283F62" w:rsidRPr="00840A28" w:rsidTr="002E3FC2">
        <w:trPr>
          <w:trHeight w:val="20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класс опасности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rPr>
                <w:bCs/>
                <w:sz w:val="24"/>
                <w:szCs w:val="24"/>
              </w:rPr>
            </w:pPr>
            <w:proofErr w:type="spellStart"/>
            <w:r w:rsidRPr="006739C8">
              <w:rPr>
                <w:sz w:val="24"/>
                <w:szCs w:val="24"/>
              </w:rPr>
              <w:t>Зерноток</w:t>
            </w:r>
            <w:proofErr w:type="spellEnd"/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rPr>
                <w:bCs/>
                <w:sz w:val="24"/>
                <w:szCs w:val="24"/>
              </w:rPr>
            </w:pPr>
            <w:r w:rsidRPr="006739C8">
              <w:rPr>
                <w:sz w:val="24"/>
                <w:szCs w:val="24"/>
              </w:rPr>
              <w:t>ЗАО "Надежда" производство молочной продукции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840A28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6739C8" w:rsidRDefault="00283F62" w:rsidP="00283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Животноводческая ферма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922BE0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 м</w:t>
            </w:r>
          </w:p>
        </w:tc>
      </w:tr>
      <w:tr w:rsidR="00283F62" w:rsidRPr="00840A28" w:rsidTr="002E3FC2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8D630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840A28" w:rsidRDefault="00283F62" w:rsidP="00283F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Кладбище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62" w:rsidRPr="00840A28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 м</w:t>
            </w:r>
          </w:p>
        </w:tc>
      </w:tr>
    </w:tbl>
    <w:p w:rsidR="000F717A" w:rsidRDefault="000F717A" w:rsidP="00BE44B9">
      <w:pPr>
        <w:spacing w:after="60"/>
        <w:ind w:firstLine="709"/>
        <w:jc w:val="both"/>
        <w:rPr>
          <w:sz w:val="24"/>
          <w:szCs w:val="24"/>
        </w:rPr>
      </w:pPr>
    </w:p>
    <w:p w:rsidR="00D53B66" w:rsidRPr="006D5F7D" w:rsidRDefault="00D53B66" w:rsidP="00D53B66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Нормативные санитарно-защитные зоны от предприятий до жилой зоны не выдержаны. Часть жилой застройки может быть подвержена негативному воздействию от деятельности этих предприятий.</w:t>
      </w:r>
    </w:p>
    <w:p w:rsidR="00D53B66" w:rsidRPr="006D5F7D" w:rsidRDefault="00D53B66" w:rsidP="00D53B66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 xml:space="preserve">С целью сохранения действующих предприятий без ущерба прилегающей жилой застройке и окружающей среде </w:t>
      </w:r>
      <w:r>
        <w:rPr>
          <w:sz w:val="24"/>
          <w:szCs w:val="24"/>
        </w:rPr>
        <w:t>требуется</w:t>
      </w:r>
      <w:r w:rsidRPr="006D5F7D">
        <w:rPr>
          <w:sz w:val="24"/>
          <w:szCs w:val="24"/>
        </w:rPr>
        <w:t xml:space="preserve"> организация разработки проектов санитарно-защитных зон, которые согласовываются учреждениями государственной санитарно-эпидемиологической службы, и выполнение технических мероприятий в направлении совершенствования технологических процессов. В противном случае для жилой застройки, попадающей в санитарно-защитную зону предприятий, устанавливается зона строгого строительного режима.</w:t>
      </w:r>
    </w:p>
    <w:p w:rsidR="00D53B66" w:rsidRDefault="00D53B66" w:rsidP="00BE44B9">
      <w:pPr>
        <w:spacing w:after="60"/>
        <w:ind w:firstLine="709"/>
        <w:jc w:val="both"/>
        <w:rPr>
          <w:sz w:val="24"/>
          <w:szCs w:val="24"/>
        </w:rPr>
      </w:pPr>
    </w:p>
    <w:p w:rsidR="000F717A" w:rsidRDefault="00D53B66" w:rsidP="000B4B6C">
      <w:pPr>
        <w:spacing w:after="60"/>
        <w:ind w:firstLine="709"/>
        <w:jc w:val="both"/>
        <w:rPr>
          <w:sz w:val="24"/>
          <w:szCs w:val="24"/>
        </w:rPr>
      </w:pPr>
      <w:r w:rsidRPr="001644A3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сельского поселения</w:t>
      </w:r>
      <w:r w:rsidRPr="001644A3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предполагается размещение следующих объектов</w:t>
      </w:r>
      <w:r w:rsidRPr="001644A3">
        <w:rPr>
          <w:sz w:val="24"/>
          <w:szCs w:val="24"/>
        </w:rPr>
        <w:t>, требующи</w:t>
      </w:r>
      <w:r>
        <w:rPr>
          <w:sz w:val="24"/>
          <w:szCs w:val="24"/>
        </w:rPr>
        <w:t>х</w:t>
      </w:r>
      <w:r w:rsidRPr="001644A3">
        <w:rPr>
          <w:sz w:val="24"/>
          <w:szCs w:val="24"/>
        </w:rPr>
        <w:t xml:space="preserve"> организации санитарно-защитных зон в соответствии с СанПиН 2.2.1/2.1.1.1200-03</w:t>
      </w:r>
      <w:r>
        <w:rPr>
          <w:sz w:val="24"/>
          <w:szCs w:val="24"/>
        </w:rPr>
        <w:t>:</w:t>
      </w:r>
    </w:p>
    <w:p w:rsidR="00D53B66" w:rsidRPr="00B66C81" w:rsidRDefault="00D53B66" w:rsidP="00D53B66">
      <w:pPr>
        <w:spacing w:before="120" w:after="60"/>
        <w:ind w:left="1701" w:hanging="1701"/>
        <w:jc w:val="both"/>
        <w:rPr>
          <w:sz w:val="24"/>
          <w:szCs w:val="24"/>
        </w:rPr>
      </w:pPr>
      <w:r w:rsidRPr="00B66C81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  <w:r w:rsidRPr="00B66C81">
        <w:rPr>
          <w:sz w:val="24"/>
          <w:szCs w:val="24"/>
        </w:rPr>
        <w:t xml:space="preserve"> – </w:t>
      </w:r>
      <w:r w:rsidRPr="00B66C81">
        <w:rPr>
          <w:sz w:val="24"/>
          <w:szCs w:val="24"/>
        </w:rPr>
        <w:tab/>
        <w:t xml:space="preserve">Санитарно-защитные зоны объектов, планируемых для размещения на территории </w:t>
      </w:r>
      <w:r>
        <w:rPr>
          <w:sz w:val="24"/>
          <w:szCs w:val="24"/>
        </w:rPr>
        <w:t>Переправненского сельского</w:t>
      </w:r>
      <w:r w:rsidRPr="00B66C81">
        <w:rPr>
          <w:sz w:val="24"/>
          <w:szCs w:val="24"/>
        </w:rPr>
        <w:t xml:space="preserve"> поселения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1037"/>
        <w:gridCol w:w="5102"/>
        <w:gridCol w:w="3232"/>
      </w:tblGrid>
      <w:tr w:rsidR="00D53B66" w:rsidRPr="00B66C81" w:rsidTr="002E3FC2">
        <w:trPr>
          <w:trHeight w:val="20"/>
          <w:tblHeader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66" w:rsidRPr="00B66C81" w:rsidRDefault="00D53B66" w:rsidP="00BA0696">
            <w:pPr>
              <w:jc w:val="center"/>
              <w:rPr>
                <w:bCs/>
                <w:sz w:val="24"/>
                <w:szCs w:val="24"/>
              </w:rPr>
            </w:pPr>
            <w:r w:rsidRPr="00B66C8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66" w:rsidRPr="00B66C81" w:rsidRDefault="00D53B66" w:rsidP="00BA0696">
            <w:pPr>
              <w:ind w:firstLine="12"/>
              <w:jc w:val="center"/>
              <w:rPr>
                <w:bCs/>
                <w:sz w:val="24"/>
                <w:szCs w:val="24"/>
              </w:rPr>
            </w:pPr>
            <w:r w:rsidRPr="00B66C81">
              <w:rPr>
                <w:bCs/>
                <w:sz w:val="24"/>
                <w:szCs w:val="24"/>
              </w:rPr>
              <w:t>Назначение объектов и предприятий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66" w:rsidRPr="00B66C81" w:rsidRDefault="00D53B66" w:rsidP="00BA0696">
            <w:pPr>
              <w:jc w:val="center"/>
              <w:rPr>
                <w:bCs/>
                <w:sz w:val="24"/>
                <w:szCs w:val="24"/>
              </w:rPr>
            </w:pPr>
            <w:r w:rsidRPr="00B66C81">
              <w:rPr>
                <w:bCs/>
                <w:sz w:val="24"/>
                <w:szCs w:val="24"/>
              </w:rPr>
              <w:t>Граница Санитарно-</w:t>
            </w:r>
          </w:p>
          <w:p w:rsidR="00D53B66" w:rsidRPr="00B66C81" w:rsidRDefault="00D53B66" w:rsidP="00BA0696">
            <w:pPr>
              <w:jc w:val="center"/>
              <w:rPr>
                <w:bCs/>
                <w:sz w:val="24"/>
                <w:szCs w:val="24"/>
              </w:rPr>
            </w:pPr>
            <w:r w:rsidRPr="00B66C81">
              <w:rPr>
                <w:bCs/>
                <w:sz w:val="24"/>
                <w:szCs w:val="24"/>
              </w:rPr>
              <w:t>защитной зоны (СЗЗ)</w:t>
            </w:r>
          </w:p>
        </w:tc>
      </w:tr>
      <w:tr w:rsidR="00367E8D" w:rsidRPr="00B66C81" w:rsidTr="002E3FC2">
        <w:trPr>
          <w:trHeight w:val="20"/>
          <w:tblHeader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8D" w:rsidRPr="00367E8D" w:rsidRDefault="00367E8D" w:rsidP="00BA0696">
            <w:pPr>
              <w:jc w:val="center"/>
              <w:rPr>
                <w:bCs/>
                <w:sz w:val="18"/>
                <w:szCs w:val="18"/>
              </w:rPr>
            </w:pPr>
            <w:r w:rsidRPr="00367E8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8D" w:rsidRPr="00367E8D" w:rsidRDefault="00367E8D" w:rsidP="00BA0696">
            <w:pPr>
              <w:ind w:firstLine="12"/>
              <w:jc w:val="center"/>
              <w:rPr>
                <w:bCs/>
                <w:sz w:val="18"/>
                <w:szCs w:val="18"/>
              </w:rPr>
            </w:pPr>
            <w:r w:rsidRPr="00367E8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8D" w:rsidRPr="00367E8D" w:rsidRDefault="00367E8D" w:rsidP="00BA0696">
            <w:pPr>
              <w:jc w:val="center"/>
              <w:rPr>
                <w:bCs/>
                <w:sz w:val="18"/>
                <w:szCs w:val="18"/>
              </w:rPr>
            </w:pPr>
            <w:r w:rsidRPr="00367E8D">
              <w:rPr>
                <w:bCs/>
                <w:sz w:val="18"/>
                <w:szCs w:val="18"/>
              </w:rPr>
              <w:t>3</w:t>
            </w:r>
          </w:p>
        </w:tc>
      </w:tr>
      <w:tr w:rsidR="00D53B66" w:rsidRPr="00B66C81" w:rsidTr="002E3FC2">
        <w:trPr>
          <w:trHeight w:val="246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66" w:rsidRPr="00B66C81" w:rsidRDefault="00D53B66" w:rsidP="00D53B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V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о</w:t>
            </w:r>
            <w:r w:rsidR="00367E8D">
              <w:rPr>
                <w:b/>
                <w:bCs/>
                <w:sz w:val="24"/>
                <w:szCs w:val="24"/>
              </w:rPr>
              <w:t>1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пасности</w:t>
            </w:r>
            <w:proofErr w:type="spellEnd"/>
          </w:p>
        </w:tc>
      </w:tr>
      <w:tr w:rsidR="00D53B66" w:rsidRPr="00B66C81" w:rsidTr="002E3FC2">
        <w:trPr>
          <w:trHeight w:val="2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66" w:rsidRPr="00B66C81" w:rsidRDefault="000F717A" w:rsidP="00BA06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66" w:rsidRPr="00B66C81" w:rsidRDefault="00D53B66" w:rsidP="00BA0696">
            <w:pPr>
              <w:rPr>
                <w:bCs/>
                <w:sz w:val="24"/>
                <w:szCs w:val="24"/>
              </w:rPr>
            </w:pPr>
            <w:r w:rsidRPr="006739C8">
              <w:rPr>
                <w:bCs/>
                <w:sz w:val="24"/>
                <w:szCs w:val="24"/>
              </w:rPr>
              <w:t>Кладбище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66" w:rsidRPr="00B66C81" w:rsidRDefault="00D53B66" w:rsidP="00BA06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 м</w:t>
            </w:r>
          </w:p>
        </w:tc>
      </w:tr>
      <w:tr w:rsidR="00D53B66" w:rsidRPr="00B66C81" w:rsidTr="002E3FC2">
        <w:trPr>
          <w:trHeight w:val="2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66" w:rsidRPr="00B66C81" w:rsidRDefault="00D53B66" w:rsidP="00D53B66">
            <w:pPr>
              <w:jc w:val="center"/>
              <w:rPr>
                <w:bCs/>
                <w:sz w:val="24"/>
                <w:szCs w:val="24"/>
              </w:rPr>
            </w:pPr>
            <w:r w:rsidRPr="00840A28">
              <w:rPr>
                <w:b/>
                <w:bCs/>
                <w:sz w:val="24"/>
                <w:szCs w:val="24"/>
              </w:rPr>
              <w:lastRenderedPageBreak/>
              <w:t>Прочие классы СЗЗ</w:t>
            </w:r>
          </w:p>
        </w:tc>
      </w:tr>
      <w:tr w:rsidR="00283F62" w:rsidRPr="00B66C81" w:rsidTr="002E3FC2">
        <w:trPr>
          <w:trHeight w:val="37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367E8D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 w:rsidRPr="00367E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367E8D" w:rsidRDefault="00283F62" w:rsidP="00283F62">
            <w:pPr>
              <w:rPr>
                <w:bCs/>
                <w:sz w:val="24"/>
                <w:szCs w:val="24"/>
              </w:rPr>
            </w:pPr>
            <w:r w:rsidRPr="00367E8D">
              <w:rPr>
                <w:bCs/>
                <w:sz w:val="24"/>
                <w:szCs w:val="24"/>
              </w:rPr>
              <w:t>Солнечная электроподстанция (СЭС)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367E8D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 w:rsidRPr="00367E8D">
              <w:rPr>
                <w:bCs/>
                <w:sz w:val="24"/>
                <w:szCs w:val="24"/>
              </w:rPr>
              <w:t>устанавливается по результатам замеров</w:t>
            </w:r>
          </w:p>
        </w:tc>
      </w:tr>
      <w:tr w:rsidR="00283F62" w:rsidRPr="00B66C81" w:rsidTr="002E3FC2">
        <w:trPr>
          <w:trHeight w:val="2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367E8D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 w:rsidRPr="00367E8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367E8D" w:rsidRDefault="00283F62" w:rsidP="00283F62">
            <w:pPr>
              <w:rPr>
                <w:bCs/>
                <w:sz w:val="24"/>
                <w:szCs w:val="24"/>
              </w:rPr>
            </w:pPr>
            <w:r w:rsidRPr="00367E8D">
              <w:rPr>
                <w:bCs/>
                <w:sz w:val="24"/>
                <w:szCs w:val="24"/>
              </w:rPr>
              <w:t>Очистные сооружения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62" w:rsidRPr="00367E8D" w:rsidRDefault="00283F62" w:rsidP="00283F62">
            <w:pPr>
              <w:jc w:val="center"/>
              <w:rPr>
                <w:bCs/>
                <w:sz w:val="24"/>
                <w:szCs w:val="24"/>
              </w:rPr>
            </w:pPr>
            <w:r w:rsidRPr="00367E8D">
              <w:rPr>
                <w:bCs/>
                <w:sz w:val="23"/>
                <w:szCs w:val="23"/>
              </w:rPr>
              <w:t>размер определяется параметрами объекта</w:t>
            </w:r>
          </w:p>
        </w:tc>
      </w:tr>
    </w:tbl>
    <w:p w:rsidR="00283F62" w:rsidRDefault="00283F62" w:rsidP="00146394">
      <w:pPr>
        <w:spacing w:after="60"/>
        <w:ind w:firstLine="709"/>
        <w:jc w:val="both"/>
        <w:rPr>
          <w:b/>
          <w:sz w:val="24"/>
          <w:szCs w:val="24"/>
        </w:rPr>
      </w:pPr>
    </w:p>
    <w:p w:rsidR="007A633F" w:rsidRPr="00146394" w:rsidRDefault="00146394" w:rsidP="00146394">
      <w:pPr>
        <w:spacing w:after="60"/>
        <w:ind w:firstLine="709"/>
        <w:jc w:val="both"/>
        <w:rPr>
          <w:b/>
          <w:sz w:val="24"/>
          <w:szCs w:val="24"/>
        </w:rPr>
      </w:pPr>
      <w:r w:rsidRPr="00146394">
        <w:rPr>
          <w:b/>
          <w:sz w:val="24"/>
          <w:szCs w:val="24"/>
        </w:rPr>
        <w:t>Санитарные разрывы</w:t>
      </w:r>
      <w:r>
        <w:rPr>
          <w:b/>
          <w:sz w:val="24"/>
          <w:szCs w:val="24"/>
        </w:rPr>
        <w:t>.</w:t>
      </w:r>
    </w:p>
    <w:p w:rsidR="00146394" w:rsidRDefault="00146394" w:rsidP="00146394">
      <w:pPr>
        <w:spacing w:after="60"/>
        <w:ind w:firstLine="708"/>
        <w:jc w:val="both"/>
        <w:rPr>
          <w:sz w:val="24"/>
          <w:szCs w:val="24"/>
        </w:rPr>
      </w:pPr>
      <w:r w:rsidRPr="00755ADD">
        <w:rPr>
          <w:sz w:val="24"/>
          <w:szCs w:val="24"/>
        </w:rPr>
        <w:t>Для автомагистралей, линий железнодорожного транспорта, гаражей и автостоянок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– санитарные разрывы).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146394" w:rsidRDefault="00146394" w:rsidP="00146394">
      <w:pPr>
        <w:spacing w:after="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46394">
        <w:rPr>
          <w:sz w:val="24"/>
          <w:szCs w:val="24"/>
        </w:rPr>
        <w:t xml:space="preserve">т мест постоянного хранения легковых автомобилей </w:t>
      </w:r>
      <w:r>
        <w:rPr>
          <w:sz w:val="24"/>
          <w:szCs w:val="24"/>
        </w:rPr>
        <w:t xml:space="preserve">санитарный разрыв устанавливается </w:t>
      </w:r>
      <w:r w:rsidRPr="00146394">
        <w:rPr>
          <w:sz w:val="24"/>
          <w:szCs w:val="24"/>
        </w:rPr>
        <w:t>– 10-50 м;</w:t>
      </w:r>
    </w:p>
    <w:p w:rsidR="00146394" w:rsidRPr="00755ADD" w:rsidRDefault="00146394" w:rsidP="00146394">
      <w:pPr>
        <w:spacing w:after="60"/>
        <w:ind w:firstLine="708"/>
        <w:jc w:val="both"/>
        <w:rPr>
          <w:sz w:val="24"/>
          <w:szCs w:val="24"/>
        </w:rPr>
      </w:pPr>
      <w:r w:rsidRPr="00755ADD">
        <w:rPr>
          <w:sz w:val="24"/>
          <w:szCs w:val="24"/>
        </w:rPr>
        <w:t>От линий железнодорожного транспорта устанавливается санитарный разрыв</w:t>
      </w:r>
      <w:r>
        <w:rPr>
          <w:sz w:val="24"/>
          <w:szCs w:val="24"/>
        </w:rPr>
        <w:t>, в</w:t>
      </w:r>
      <w:r w:rsidRPr="00755ADD">
        <w:rPr>
          <w:sz w:val="24"/>
          <w:szCs w:val="24"/>
        </w:rPr>
        <w:t xml:space="preserve">еличина </w:t>
      </w:r>
      <w:r>
        <w:rPr>
          <w:sz w:val="24"/>
          <w:szCs w:val="24"/>
        </w:rPr>
        <w:t>которого</w:t>
      </w:r>
      <w:r w:rsidRPr="00755ADD">
        <w:rPr>
          <w:sz w:val="24"/>
          <w:szCs w:val="24"/>
        </w:rPr>
        <w:t xml:space="preserve"> определяется по расчету рассеивания загрязняющих веществ, расчету уровня шума и вибрации</w:t>
      </w:r>
      <w:r>
        <w:rPr>
          <w:sz w:val="24"/>
          <w:szCs w:val="24"/>
        </w:rPr>
        <w:t>.</w:t>
      </w:r>
      <w:r w:rsidRPr="00755ADD">
        <w:t xml:space="preserve"> </w:t>
      </w:r>
      <w:r w:rsidRPr="00755ADD">
        <w:rPr>
          <w:sz w:val="24"/>
          <w:szCs w:val="24"/>
        </w:rPr>
        <w:t xml:space="preserve">Жилую застройку необходимо отделять от железных дорог санитарно-защитной зоной шириной 100 м, считая от оси крайнего железнодорожного пути. При размещении железных дорог в выемке или при осуществлении специальных шумозащитных мероприятий, обеспечивающих требования </w:t>
      </w:r>
      <w:r w:rsidRPr="00875F5D">
        <w:rPr>
          <w:sz w:val="24"/>
          <w:szCs w:val="24"/>
        </w:rPr>
        <w:t>СНиП 23-03-2003</w:t>
      </w:r>
      <w:r w:rsidRPr="00755ADD">
        <w:rPr>
          <w:sz w:val="24"/>
          <w:szCs w:val="24"/>
        </w:rPr>
        <w:t xml:space="preserve">, ширина </w:t>
      </w:r>
      <w:r>
        <w:rPr>
          <w:sz w:val="24"/>
          <w:szCs w:val="24"/>
        </w:rPr>
        <w:t>разрыва</w:t>
      </w:r>
      <w:r w:rsidRPr="00755ADD">
        <w:rPr>
          <w:sz w:val="24"/>
          <w:szCs w:val="24"/>
        </w:rPr>
        <w:t xml:space="preserve"> может быть уменьшена, но не более чем на 50 м. Ширину зоны до границ садовых участков следует принимать не менее 50 м.</w:t>
      </w:r>
      <w:r>
        <w:rPr>
          <w:sz w:val="24"/>
          <w:szCs w:val="24"/>
        </w:rPr>
        <w:t xml:space="preserve"> </w:t>
      </w:r>
      <w:r w:rsidRPr="00755ADD">
        <w:rPr>
          <w:sz w:val="24"/>
          <w:szCs w:val="24"/>
        </w:rPr>
        <w:t xml:space="preserve">Расстояния от сортировочных станций до жилой застройки принимаются на основе расчета с учетом величины грузооборота, </w:t>
      </w:r>
      <w:proofErr w:type="spellStart"/>
      <w:r w:rsidRPr="00755ADD">
        <w:rPr>
          <w:sz w:val="24"/>
          <w:szCs w:val="24"/>
        </w:rPr>
        <w:t>пожаровзрывоопасности</w:t>
      </w:r>
      <w:proofErr w:type="spellEnd"/>
      <w:r w:rsidRPr="00755ADD">
        <w:rPr>
          <w:sz w:val="24"/>
          <w:szCs w:val="24"/>
        </w:rPr>
        <w:t xml:space="preserve"> перевозимых грузов, а также допустимых уровней шума и вибрации.</w:t>
      </w:r>
      <w:r>
        <w:rPr>
          <w:sz w:val="24"/>
          <w:szCs w:val="24"/>
        </w:rPr>
        <w:t xml:space="preserve"> </w:t>
      </w:r>
      <w:r w:rsidRPr="00755ADD">
        <w:rPr>
          <w:sz w:val="24"/>
          <w:szCs w:val="24"/>
        </w:rPr>
        <w:t xml:space="preserve">В </w:t>
      </w:r>
      <w:r>
        <w:rPr>
          <w:sz w:val="24"/>
          <w:szCs w:val="24"/>
        </w:rPr>
        <w:t>санитарном разрыве</w:t>
      </w:r>
      <w:r w:rsidRPr="00755ADD">
        <w:rPr>
          <w:sz w:val="24"/>
          <w:szCs w:val="24"/>
        </w:rPr>
        <w:t>, вне полосы отвода железной дороги, допускается размещать автомобильные дороги, гаражи, стоянки автомобилей, склады, учреждения коммунально-бытового назначения.</w:t>
      </w:r>
    </w:p>
    <w:p w:rsidR="00146394" w:rsidRDefault="00146394" w:rsidP="00146394">
      <w:pPr>
        <w:spacing w:after="60"/>
        <w:ind w:firstLine="708"/>
        <w:jc w:val="both"/>
        <w:rPr>
          <w:sz w:val="24"/>
          <w:szCs w:val="24"/>
        </w:rPr>
      </w:pPr>
      <w:r w:rsidRPr="00755ADD">
        <w:rPr>
          <w:sz w:val="24"/>
          <w:szCs w:val="24"/>
        </w:rPr>
        <w:t xml:space="preserve">Зоны отдыха следует размещать на расстоянии от санаториев, пионерских лагерей,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</w:t>
      </w:r>
      <w:r>
        <w:rPr>
          <w:sz w:val="24"/>
          <w:szCs w:val="24"/>
        </w:rPr>
        <w:t>–</w:t>
      </w:r>
      <w:r w:rsidRPr="00755ADD">
        <w:rPr>
          <w:sz w:val="24"/>
          <w:szCs w:val="24"/>
        </w:rPr>
        <w:t xml:space="preserve"> не менее 300 м.</w:t>
      </w:r>
    </w:p>
    <w:p w:rsidR="00146394" w:rsidRPr="00583233" w:rsidRDefault="00146394" w:rsidP="00146394">
      <w:pPr>
        <w:spacing w:after="60"/>
        <w:ind w:firstLine="708"/>
        <w:jc w:val="both"/>
        <w:rPr>
          <w:sz w:val="24"/>
          <w:szCs w:val="24"/>
        </w:rPr>
      </w:pPr>
      <w:r w:rsidRPr="00583233">
        <w:rPr>
          <w:sz w:val="24"/>
          <w:szCs w:val="24"/>
        </w:rPr>
        <w:t>Автомобильные дороги общей сети I, II, III категорий следует проектировать в</w:t>
      </w:r>
      <w:r>
        <w:rPr>
          <w:sz w:val="24"/>
          <w:szCs w:val="24"/>
        </w:rPr>
        <w:t xml:space="preserve"> </w:t>
      </w:r>
      <w:r w:rsidRPr="00583233">
        <w:rPr>
          <w:sz w:val="24"/>
          <w:szCs w:val="24"/>
        </w:rPr>
        <w:t>обход поселений в соответствии со СНиП 2.05.02-85. Расстояния от бровки</w:t>
      </w:r>
      <w:r>
        <w:rPr>
          <w:sz w:val="24"/>
          <w:szCs w:val="24"/>
        </w:rPr>
        <w:t xml:space="preserve"> </w:t>
      </w:r>
      <w:r w:rsidRPr="00583233">
        <w:rPr>
          <w:sz w:val="24"/>
          <w:szCs w:val="24"/>
        </w:rPr>
        <w:t>земляного полотна указанных дорог до застройки необходимо принимать в</w:t>
      </w:r>
      <w:r>
        <w:rPr>
          <w:sz w:val="24"/>
          <w:szCs w:val="24"/>
        </w:rPr>
        <w:t xml:space="preserve"> </w:t>
      </w:r>
      <w:r w:rsidRPr="00583233">
        <w:rPr>
          <w:sz w:val="24"/>
          <w:szCs w:val="24"/>
        </w:rPr>
        <w:t>соответствии со СНиП, но не менее:</w:t>
      </w:r>
    </w:p>
    <w:p w:rsidR="00146394" w:rsidRPr="00583233" w:rsidRDefault="00146394" w:rsidP="00146394">
      <w:pPr>
        <w:spacing w:after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583233">
        <w:rPr>
          <w:sz w:val="24"/>
          <w:szCs w:val="24"/>
        </w:rPr>
        <w:t>до жилой застройки 100 м,</w:t>
      </w:r>
    </w:p>
    <w:p w:rsidR="00146394" w:rsidRDefault="00146394" w:rsidP="00146394">
      <w:pPr>
        <w:spacing w:after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583233">
        <w:rPr>
          <w:sz w:val="24"/>
          <w:szCs w:val="24"/>
        </w:rPr>
        <w:t>до садоводческих товариществ 50 м;</w:t>
      </w:r>
    </w:p>
    <w:p w:rsidR="00146394" w:rsidRPr="00583233" w:rsidRDefault="00146394" w:rsidP="00146394">
      <w:pPr>
        <w:spacing w:after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583233">
        <w:rPr>
          <w:sz w:val="24"/>
          <w:szCs w:val="24"/>
        </w:rPr>
        <w:t>для дорог IV категории следует принимать соответственно 50 и 25 м.</w:t>
      </w:r>
    </w:p>
    <w:p w:rsidR="00146394" w:rsidRDefault="00146394" w:rsidP="00146394">
      <w:pPr>
        <w:spacing w:after="60"/>
        <w:ind w:firstLine="709"/>
        <w:jc w:val="both"/>
        <w:rPr>
          <w:sz w:val="24"/>
          <w:szCs w:val="24"/>
        </w:rPr>
      </w:pPr>
      <w:r w:rsidRPr="00583233">
        <w:rPr>
          <w:sz w:val="24"/>
          <w:szCs w:val="24"/>
        </w:rPr>
        <w:t>Для защиты застройки от шума и выхлопных газов автомобилей следует</w:t>
      </w:r>
      <w:r>
        <w:rPr>
          <w:sz w:val="24"/>
          <w:szCs w:val="24"/>
        </w:rPr>
        <w:t xml:space="preserve"> </w:t>
      </w:r>
      <w:r w:rsidRPr="00583233">
        <w:rPr>
          <w:sz w:val="24"/>
          <w:szCs w:val="24"/>
        </w:rPr>
        <w:t>предусматривать вдоль дороги полосу зеленых насаждений шириной не менее</w:t>
      </w:r>
      <w:r>
        <w:rPr>
          <w:sz w:val="24"/>
          <w:szCs w:val="24"/>
        </w:rPr>
        <w:t xml:space="preserve"> </w:t>
      </w:r>
      <w:r w:rsidRPr="00583233">
        <w:rPr>
          <w:sz w:val="24"/>
          <w:szCs w:val="24"/>
        </w:rPr>
        <w:t>10м.</w:t>
      </w:r>
    </w:p>
    <w:p w:rsidR="00146394" w:rsidRDefault="00146394" w:rsidP="00146394">
      <w:pPr>
        <w:spacing w:after="60"/>
        <w:ind w:firstLine="709"/>
        <w:jc w:val="both"/>
        <w:rPr>
          <w:b/>
          <w:sz w:val="24"/>
          <w:szCs w:val="24"/>
        </w:rPr>
      </w:pPr>
    </w:p>
    <w:p w:rsidR="008D6302" w:rsidRDefault="008D6302" w:rsidP="00146394">
      <w:pPr>
        <w:spacing w:after="60"/>
        <w:ind w:firstLine="709"/>
        <w:jc w:val="both"/>
        <w:rPr>
          <w:b/>
          <w:sz w:val="24"/>
          <w:szCs w:val="24"/>
        </w:rPr>
      </w:pPr>
    </w:p>
    <w:p w:rsidR="00146394" w:rsidRPr="00146394" w:rsidRDefault="00146394" w:rsidP="00146394">
      <w:pPr>
        <w:spacing w:after="60"/>
        <w:ind w:firstLine="709"/>
        <w:jc w:val="both"/>
        <w:rPr>
          <w:b/>
          <w:sz w:val="24"/>
          <w:szCs w:val="24"/>
        </w:rPr>
      </w:pPr>
      <w:r w:rsidRPr="00146394">
        <w:rPr>
          <w:b/>
          <w:sz w:val="24"/>
          <w:szCs w:val="24"/>
        </w:rPr>
        <w:t>Охранные зоны объектов электроснабжения:</w:t>
      </w:r>
    </w:p>
    <w:p w:rsidR="00146394" w:rsidRPr="006D5F7D" w:rsidRDefault="00146394" w:rsidP="00146394">
      <w:pPr>
        <w:spacing w:after="60"/>
        <w:ind w:left="709" w:hanging="283"/>
        <w:jc w:val="both"/>
        <w:rPr>
          <w:sz w:val="24"/>
          <w:szCs w:val="24"/>
        </w:rPr>
      </w:pPr>
      <w:r w:rsidRPr="006D5F7D">
        <w:rPr>
          <w:sz w:val="24"/>
          <w:szCs w:val="24"/>
        </w:rPr>
        <w:lastRenderedPageBreak/>
        <w:t>–</w:t>
      </w:r>
      <w:r w:rsidRPr="006D5F7D">
        <w:rPr>
          <w:sz w:val="24"/>
          <w:szCs w:val="24"/>
        </w:rPr>
        <w:tab/>
        <w:t xml:space="preserve">для трансформаторных подстанций 10/0,4 </w:t>
      </w:r>
      <w:proofErr w:type="spellStart"/>
      <w:r w:rsidRPr="006D5F7D">
        <w:rPr>
          <w:sz w:val="24"/>
          <w:szCs w:val="24"/>
        </w:rPr>
        <w:t>кВ</w:t>
      </w:r>
      <w:proofErr w:type="spellEnd"/>
      <w:r w:rsidRPr="006D5F7D">
        <w:rPr>
          <w:sz w:val="24"/>
          <w:szCs w:val="24"/>
        </w:rPr>
        <w:t xml:space="preserve"> – охранная зона 10 м от стен подстанции по периметру</w:t>
      </w:r>
      <w:r>
        <w:rPr>
          <w:sz w:val="24"/>
          <w:szCs w:val="24"/>
        </w:rPr>
        <w:t>;</w:t>
      </w:r>
    </w:p>
    <w:p w:rsidR="00146394" w:rsidRPr="006D5F7D" w:rsidRDefault="00146394" w:rsidP="00146394">
      <w:pPr>
        <w:spacing w:after="60"/>
        <w:ind w:left="709" w:hanging="283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6D5F7D">
        <w:rPr>
          <w:sz w:val="24"/>
          <w:szCs w:val="24"/>
        </w:rPr>
        <w:t xml:space="preserve">для воздушной линии 10-0,4 </w:t>
      </w:r>
      <w:proofErr w:type="spellStart"/>
      <w:r w:rsidRPr="006D5F7D">
        <w:rPr>
          <w:sz w:val="24"/>
          <w:szCs w:val="24"/>
        </w:rPr>
        <w:t>кВ</w:t>
      </w:r>
      <w:proofErr w:type="spellEnd"/>
      <w:r w:rsidRPr="006D5F7D">
        <w:rPr>
          <w:sz w:val="24"/>
          <w:szCs w:val="24"/>
        </w:rPr>
        <w:t xml:space="preserve"> – 10 м по обе стороны воздушной линии от крайних проводов при не отклонённом их положении</w:t>
      </w:r>
      <w:r>
        <w:rPr>
          <w:sz w:val="24"/>
          <w:szCs w:val="24"/>
        </w:rPr>
        <w:t>;</w:t>
      </w:r>
    </w:p>
    <w:p w:rsidR="00146394" w:rsidRPr="006D5F7D" w:rsidRDefault="00146394" w:rsidP="00146394">
      <w:pPr>
        <w:spacing w:after="60"/>
        <w:ind w:left="709" w:hanging="283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6D5F7D">
        <w:rPr>
          <w:sz w:val="24"/>
          <w:szCs w:val="24"/>
        </w:rPr>
        <w:t>для подземных кабельных линий вдоль по обе стороны линии электропередачи от крайних кабелей на расстоянии 1 м</w:t>
      </w:r>
      <w:r>
        <w:rPr>
          <w:sz w:val="24"/>
          <w:szCs w:val="24"/>
        </w:rPr>
        <w:t>;</w:t>
      </w:r>
    </w:p>
    <w:p w:rsidR="00146394" w:rsidRDefault="00146394" w:rsidP="00146394">
      <w:pPr>
        <w:spacing w:after="60"/>
        <w:ind w:firstLine="709"/>
        <w:jc w:val="both"/>
        <w:rPr>
          <w:b/>
          <w:sz w:val="24"/>
          <w:szCs w:val="24"/>
        </w:rPr>
      </w:pPr>
    </w:p>
    <w:p w:rsidR="00146394" w:rsidRPr="00146394" w:rsidRDefault="00146394" w:rsidP="00146394">
      <w:pPr>
        <w:spacing w:after="60"/>
        <w:ind w:firstLine="709"/>
        <w:jc w:val="both"/>
        <w:rPr>
          <w:b/>
          <w:sz w:val="24"/>
          <w:szCs w:val="24"/>
        </w:rPr>
      </w:pPr>
      <w:r w:rsidRPr="00146394">
        <w:rPr>
          <w:b/>
          <w:sz w:val="24"/>
          <w:szCs w:val="24"/>
        </w:rPr>
        <w:t>Охранные зоны газопроводов и систем газоснабжения</w:t>
      </w:r>
    </w:p>
    <w:p w:rsidR="00146394" w:rsidRPr="006D5F7D" w:rsidRDefault="00146394" w:rsidP="00146394">
      <w:pPr>
        <w:spacing w:after="6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6D5F7D">
        <w:rPr>
          <w:sz w:val="24"/>
          <w:szCs w:val="24"/>
        </w:rPr>
        <w:t>для распределительных газопроводов– 2 м</w:t>
      </w:r>
      <w:r>
        <w:rPr>
          <w:sz w:val="24"/>
          <w:szCs w:val="24"/>
        </w:rPr>
        <w:t>;</w:t>
      </w:r>
    </w:p>
    <w:p w:rsidR="00146394" w:rsidRPr="006D5F7D" w:rsidRDefault="00146394" w:rsidP="00146394">
      <w:pPr>
        <w:spacing w:after="6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6D5F7D">
        <w:rPr>
          <w:sz w:val="24"/>
          <w:szCs w:val="24"/>
        </w:rPr>
        <w:t>для газораспределительных пунктов – 10 м</w:t>
      </w:r>
      <w:r>
        <w:rPr>
          <w:sz w:val="24"/>
          <w:szCs w:val="24"/>
        </w:rPr>
        <w:t>;</w:t>
      </w:r>
    </w:p>
    <w:p w:rsidR="00146394" w:rsidRPr="006D5F7D" w:rsidRDefault="00146394" w:rsidP="00146394">
      <w:pPr>
        <w:spacing w:after="6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6D5F7D">
        <w:rPr>
          <w:sz w:val="24"/>
          <w:szCs w:val="24"/>
        </w:rPr>
        <w:t>для газорегуляторных пунктов – 10 м</w:t>
      </w:r>
      <w:r>
        <w:rPr>
          <w:sz w:val="24"/>
          <w:szCs w:val="24"/>
        </w:rPr>
        <w:t>;</w:t>
      </w:r>
    </w:p>
    <w:p w:rsidR="00146394" w:rsidRDefault="00146394" w:rsidP="00146394">
      <w:pPr>
        <w:spacing w:after="60" w:line="252" w:lineRule="auto"/>
        <w:ind w:firstLine="709"/>
        <w:jc w:val="both"/>
        <w:rPr>
          <w:sz w:val="24"/>
          <w:szCs w:val="24"/>
        </w:rPr>
      </w:pPr>
    </w:p>
    <w:p w:rsidR="00426E17" w:rsidRDefault="00146394" w:rsidP="00146394">
      <w:pPr>
        <w:spacing w:after="60" w:line="252" w:lineRule="auto"/>
        <w:ind w:firstLine="709"/>
        <w:jc w:val="both"/>
        <w:rPr>
          <w:sz w:val="24"/>
          <w:szCs w:val="24"/>
        </w:rPr>
      </w:pPr>
      <w:r w:rsidRPr="00426E17">
        <w:rPr>
          <w:b/>
          <w:sz w:val="24"/>
          <w:szCs w:val="24"/>
        </w:rPr>
        <w:t>Охранные зоны линий и сооружений связи</w:t>
      </w:r>
    </w:p>
    <w:p w:rsidR="00146394" w:rsidRDefault="00426E17" w:rsidP="00146394">
      <w:pPr>
        <w:spacing w:after="60" w:line="252" w:lineRule="auto"/>
        <w:ind w:firstLine="709"/>
        <w:jc w:val="both"/>
        <w:rPr>
          <w:sz w:val="24"/>
          <w:szCs w:val="24"/>
        </w:rPr>
      </w:pPr>
      <w:r w:rsidRPr="00426E17">
        <w:rPr>
          <w:sz w:val="24"/>
          <w:szCs w:val="24"/>
        </w:rPr>
        <w:t>Охранные зоны линий и сооружений связи</w:t>
      </w:r>
      <w:r>
        <w:rPr>
          <w:sz w:val="24"/>
          <w:szCs w:val="24"/>
        </w:rPr>
        <w:t xml:space="preserve"> </w:t>
      </w:r>
      <w:r w:rsidR="00146394" w:rsidRPr="00CF61CF">
        <w:rPr>
          <w:sz w:val="24"/>
          <w:szCs w:val="24"/>
        </w:rPr>
        <w:t>устанавливаются для обеспечения сохранности действующих кабельных, радиорелейных и воздушных линий связи и линий радиофикации, а также сооружений связи Российской Федерации. Размеры охранных зон устанавливаются согласно «Правил охраны линий и сооружений связи Российской Федерации», утвержденных постановлением Правительства Российской Федерации от 09.06.1995 № 578. Охранные зоны выделяются в виде участка земли, ограниченных линиями на расстоянии 2 м (3м).</w:t>
      </w:r>
    </w:p>
    <w:p w:rsidR="00146394" w:rsidRDefault="00146394" w:rsidP="006D5F7D">
      <w:pPr>
        <w:spacing w:after="60"/>
        <w:ind w:firstLine="709"/>
        <w:jc w:val="both"/>
        <w:rPr>
          <w:sz w:val="24"/>
          <w:szCs w:val="24"/>
        </w:rPr>
      </w:pPr>
    </w:p>
    <w:p w:rsidR="007A633F" w:rsidRPr="00146394" w:rsidRDefault="007A633F" w:rsidP="006D5F7D">
      <w:pPr>
        <w:spacing w:after="60"/>
        <w:ind w:firstLine="709"/>
        <w:jc w:val="both"/>
        <w:rPr>
          <w:b/>
          <w:sz w:val="24"/>
          <w:szCs w:val="24"/>
        </w:rPr>
      </w:pPr>
      <w:r w:rsidRPr="00146394">
        <w:rPr>
          <w:b/>
          <w:sz w:val="24"/>
          <w:szCs w:val="24"/>
        </w:rPr>
        <w:t>Зон</w:t>
      </w:r>
      <w:r w:rsidR="00BE44B9" w:rsidRPr="00146394">
        <w:rPr>
          <w:b/>
          <w:sz w:val="24"/>
          <w:szCs w:val="24"/>
        </w:rPr>
        <w:t>ы</w:t>
      </w:r>
      <w:r w:rsidRPr="00146394">
        <w:rPr>
          <w:b/>
          <w:sz w:val="24"/>
          <w:szCs w:val="24"/>
        </w:rPr>
        <w:t xml:space="preserve"> санитарной охраны источников водоснабжения и водопроводов питьевого назначения:</w:t>
      </w:r>
    </w:p>
    <w:p w:rsidR="007A633F" w:rsidRPr="006D5F7D" w:rsidRDefault="007A633F" w:rsidP="006D5F7D">
      <w:pPr>
        <w:spacing w:after="60"/>
        <w:ind w:left="709" w:hanging="283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–</w:t>
      </w:r>
      <w:r w:rsidR="006D5F7D">
        <w:rPr>
          <w:sz w:val="24"/>
          <w:szCs w:val="24"/>
        </w:rPr>
        <w:tab/>
      </w:r>
      <w:r w:rsidRPr="006D5F7D">
        <w:rPr>
          <w:sz w:val="24"/>
          <w:szCs w:val="24"/>
        </w:rPr>
        <w:t xml:space="preserve">для водоводов диаметром более 1000 мм организуется ЗСО в виде полосы шириной в обе стороны от крайних водоводов </w:t>
      </w:r>
      <w:r w:rsidR="00146394">
        <w:rPr>
          <w:sz w:val="24"/>
          <w:szCs w:val="24"/>
        </w:rPr>
        <w:t>–</w:t>
      </w:r>
      <w:r w:rsidRPr="006D5F7D">
        <w:rPr>
          <w:sz w:val="24"/>
          <w:szCs w:val="24"/>
        </w:rPr>
        <w:t xml:space="preserve"> 20 м</w:t>
      </w:r>
      <w:r w:rsidR="006D5F7D">
        <w:rPr>
          <w:sz w:val="24"/>
          <w:szCs w:val="24"/>
        </w:rPr>
        <w:t>;</w:t>
      </w:r>
    </w:p>
    <w:p w:rsidR="007A633F" w:rsidRPr="006D5F7D" w:rsidRDefault="007A633F" w:rsidP="006D5F7D">
      <w:pPr>
        <w:spacing w:after="60"/>
        <w:ind w:left="709" w:hanging="283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–</w:t>
      </w:r>
      <w:r w:rsidR="006D5F7D">
        <w:rPr>
          <w:sz w:val="24"/>
          <w:szCs w:val="24"/>
        </w:rPr>
        <w:tab/>
      </w:r>
      <w:r w:rsidRPr="006D5F7D">
        <w:rPr>
          <w:sz w:val="24"/>
          <w:szCs w:val="24"/>
        </w:rPr>
        <w:t>для водоводов – техническая защитная полоса не менее 5 м</w:t>
      </w:r>
      <w:r w:rsidR="006D5F7D">
        <w:rPr>
          <w:sz w:val="24"/>
          <w:szCs w:val="24"/>
        </w:rPr>
        <w:t>;</w:t>
      </w:r>
    </w:p>
    <w:p w:rsidR="009F24A4" w:rsidRPr="006D5F7D" w:rsidRDefault="009F24A4" w:rsidP="006D5F7D">
      <w:pPr>
        <w:spacing w:after="60"/>
        <w:ind w:left="709" w:hanging="283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–</w:t>
      </w:r>
      <w:r w:rsidR="006D5F7D">
        <w:rPr>
          <w:sz w:val="24"/>
          <w:szCs w:val="24"/>
        </w:rPr>
        <w:tab/>
      </w:r>
      <w:r w:rsidRPr="006D5F7D">
        <w:rPr>
          <w:sz w:val="24"/>
          <w:szCs w:val="24"/>
        </w:rPr>
        <w:t>для водозаборных узлов с сооружениями водоподготовки организуются ЗСО в составе трех поясов: первый пояс – строгого режима, второй и третий пояса – пояса ограничений. В каждом из трех поясов устанавливается специальный режим и определяется план мероприятий по улучшению санитарного состояния территории ЗСО. Организации ЗСО предшествует разработка проекта.</w:t>
      </w:r>
    </w:p>
    <w:p w:rsidR="009F24A4" w:rsidRPr="006D5F7D" w:rsidRDefault="009F24A4" w:rsidP="006D5F7D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Граница I пояса зоны санитарной охраны для подземного источника с надежно защищенными водоносными горизонтами устанавливается радиусом 30 м от устья скважины.</w:t>
      </w:r>
    </w:p>
    <w:p w:rsidR="009F24A4" w:rsidRPr="006D5F7D" w:rsidRDefault="009F24A4" w:rsidP="006D5F7D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II и III пояс – зона ограничений против бактериального и химического загрязнения.</w:t>
      </w:r>
    </w:p>
    <w:p w:rsidR="009F24A4" w:rsidRPr="006D5F7D" w:rsidRDefault="009F24A4" w:rsidP="006D5F7D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Границы II и III поясов определяются гидродинамическими расчетами, исходя из условия, что если в водоносный горизонт поступит соответственно микробное или химическое загрязнение, то оно не достигнет водозаборных сооружений.</w:t>
      </w:r>
    </w:p>
    <w:p w:rsidR="00426E17" w:rsidRPr="006D5F7D" w:rsidRDefault="009F24A4" w:rsidP="006D5F7D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 xml:space="preserve">На Картах генерального плана отображены все источники питьевого и хозяйственно-бытового водоснабжения </w:t>
      </w:r>
      <w:r w:rsidR="00A86BCE">
        <w:rPr>
          <w:sz w:val="24"/>
          <w:szCs w:val="24"/>
        </w:rPr>
        <w:t>Переправненского</w:t>
      </w:r>
      <w:r w:rsidRPr="006D5F7D">
        <w:rPr>
          <w:sz w:val="24"/>
          <w:szCs w:val="24"/>
        </w:rPr>
        <w:t xml:space="preserve"> </w:t>
      </w:r>
      <w:r w:rsidR="00A86BCE">
        <w:rPr>
          <w:sz w:val="24"/>
          <w:szCs w:val="24"/>
        </w:rPr>
        <w:t>сельского</w:t>
      </w:r>
      <w:r w:rsidRPr="006D5F7D">
        <w:rPr>
          <w:sz w:val="24"/>
          <w:szCs w:val="24"/>
        </w:rPr>
        <w:t xml:space="preserve"> поселения, с установленн</w:t>
      </w:r>
      <w:r w:rsidR="000F717A">
        <w:rPr>
          <w:sz w:val="24"/>
          <w:szCs w:val="24"/>
        </w:rPr>
        <w:t>ыми</w:t>
      </w:r>
      <w:r w:rsidRPr="006D5F7D">
        <w:rPr>
          <w:sz w:val="24"/>
          <w:szCs w:val="24"/>
        </w:rPr>
        <w:t xml:space="preserve"> зон</w:t>
      </w:r>
      <w:r w:rsidR="000F717A">
        <w:rPr>
          <w:sz w:val="24"/>
          <w:szCs w:val="24"/>
        </w:rPr>
        <w:t>ами</w:t>
      </w:r>
      <w:r w:rsidRPr="006D5F7D">
        <w:rPr>
          <w:sz w:val="24"/>
          <w:szCs w:val="24"/>
        </w:rPr>
        <w:t xml:space="preserve"> санитарной охраны </w:t>
      </w:r>
      <w:r w:rsidR="000F717A">
        <w:rPr>
          <w:sz w:val="24"/>
          <w:szCs w:val="24"/>
          <w:lang w:val="en-US"/>
        </w:rPr>
        <w:t>I</w:t>
      </w:r>
      <w:r w:rsidR="000F717A">
        <w:rPr>
          <w:sz w:val="24"/>
          <w:szCs w:val="24"/>
        </w:rPr>
        <w:t>, II, III</w:t>
      </w:r>
      <w:r w:rsidRPr="006D5F7D">
        <w:rPr>
          <w:sz w:val="24"/>
          <w:szCs w:val="24"/>
        </w:rPr>
        <w:t xml:space="preserve"> пояса.</w:t>
      </w:r>
    </w:p>
    <w:p w:rsidR="00A243CF" w:rsidRPr="006D5F7D" w:rsidRDefault="00A243CF" w:rsidP="006D5F7D">
      <w:pPr>
        <w:spacing w:after="60"/>
        <w:ind w:firstLine="709"/>
        <w:jc w:val="both"/>
        <w:rPr>
          <w:sz w:val="24"/>
          <w:szCs w:val="24"/>
        </w:rPr>
      </w:pPr>
    </w:p>
    <w:p w:rsidR="00A243CF" w:rsidRPr="00146394" w:rsidRDefault="00A243CF" w:rsidP="006D5F7D">
      <w:pPr>
        <w:spacing w:after="60"/>
        <w:ind w:firstLine="709"/>
        <w:jc w:val="both"/>
        <w:rPr>
          <w:b/>
          <w:sz w:val="24"/>
          <w:szCs w:val="24"/>
        </w:rPr>
      </w:pPr>
      <w:r w:rsidRPr="00146394">
        <w:rPr>
          <w:b/>
          <w:sz w:val="24"/>
          <w:szCs w:val="24"/>
        </w:rPr>
        <w:t>Водоохранные зоны</w:t>
      </w:r>
    </w:p>
    <w:p w:rsidR="00A243CF" w:rsidRPr="006D5F7D" w:rsidRDefault="00A243CF" w:rsidP="006D5F7D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Кроме вышеперечисленного для водных объектов устанавливаются водоохранные зоны</w:t>
      </w:r>
      <w:r w:rsidR="006D5F7D">
        <w:rPr>
          <w:sz w:val="24"/>
          <w:szCs w:val="24"/>
        </w:rPr>
        <w:t xml:space="preserve"> и прибрежные защитные полосы</w:t>
      </w:r>
      <w:r w:rsidRPr="006D5F7D">
        <w:rPr>
          <w:sz w:val="24"/>
          <w:szCs w:val="24"/>
        </w:rPr>
        <w:t>.</w:t>
      </w:r>
    </w:p>
    <w:p w:rsidR="00A243CF" w:rsidRPr="006D5F7D" w:rsidRDefault="00A243CF" w:rsidP="006D5F7D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lastRenderedPageBreak/>
        <w:t>Водоохранной зоной является территория, примыкающая к акватории водного объекта, на которой устанавливается специальный режим использования и охраны природных ресурсов и осуществления иной хозяйственной деятельности.</w:t>
      </w:r>
    </w:p>
    <w:p w:rsidR="00A243CF" w:rsidRPr="006D5F7D" w:rsidRDefault="00A243CF" w:rsidP="006D5F7D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 xml:space="preserve">Водоохранные зоны и прибрежные защитные полосы отображены на Карте функциональных зон в соответствии с положениями Водного кодекса РФ от 03.03.2006 г. №74-ФЗ (ред. от </w:t>
      </w:r>
      <w:r w:rsidR="006A12BA">
        <w:rPr>
          <w:sz w:val="24"/>
          <w:szCs w:val="24"/>
        </w:rPr>
        <w:t>3</w:t>
      </w:r>
      <w:r w:rsidRPr="006D5F7D">
        <w:rPr>
          <w:sz w:val="24"/>
          <w:szCs w:val="24"/>
        </w:rPr>
        <w:t>.</w:t>
      </w:r>
      <w:r w:rsidR="006A12BA">
        <w:rPr>
          <w:sz w:val="24"/>
          <w:szCs w:val="24"/>
        </w:rPr>
        <w:t>08</w:t>
      </w:r>
      <w:r w:rsidRPr="006D5F7D">
        <w:rPr>
          <w:sz w:val="24"/>
          <w:szCs w:val="24"/>
        </w:rPr>
        <w:t>.201</w:t>
      </w:r>
      <w:r w:rsidR="006A12BA">
        <w:rPr>
          <w:sz w:val="24"/>
          <w:szCs w:val="24"/>
        </w:rPr>
        <w:t>8 г.</w:t>
      </w:r>
      <w:r w:rsidRPr="006D5F7D">
        <w:rPr>
          <w:sz w:val="24"/>
          <w:szCs w:val="24"/>
        </w:rPr>
        <w:t xml:space="preserve">) и Постановлением Законодательного собрания Краснодарского края «Об установлении ширины водоохранных зон и ширины прибрежных защитных полос рек и ручьев, расположенных на территории Краснодарского края» </w:t>
      </w:r>
      <w:r w:rsidR="00146394">
        <w:rPr>
          <w:sz w:val="24"/>
          <w:szCs w:val="24"/>
        </w:rPr>
        <w:br/>
      </w:r>
      <w:r w:rsidRPr="006D5F7D">
        <w:rPr>
          <w:sz w:val="24"/>
          <w:szCs w:val="24"/>
        </w:rPr>
        <w:t>от 15 июля 2009 г. №1492-П (с изменениями от 27.07.2016 г. № 2626-П).</w:t>
      </w:r>
    </w:p>
    <w:p w:rsidR="006A12BA" w:rsidRPr="006A12BA" w:rsidRDefault="006A12BA" w:rsidP="006A12BA">
      <w:pPr>
        <w:spacing w:after="60"/>
        <w:ind w:firstLine="709"/>
        <w:jc w:val="both"/>
        <w:rPr>
          <w:sz w:val="24"/>
          <w:szCs w:val="24"/>
        </w:rPr>
      </w:pPr>
      <w:r w:rsidRPr="006A12BA">
        <w:rPr>
          <w:sz w:val="24"/>
          <w:szCs w:val="24"/>
        </w:rPr>
        <w:t>На территории поселения расположены следующие водные объекты с установленной законом шириной водоохраной зоны:</w:t>
      </w:r>
    </w:p>
    <w:p w:rsidR="006A12BA" w:rsidRPr="006A12BA" w:rsidRDefault="006A12BA" w:rsidP="006A12BA">
      <w:pPr>
        <w:spacing w:after="60"/>
        <w:ind w:left="851" w:hanging="284"/>
        <w:jc w:val="both"/>
        <w:rPr>
          <w:sz w:val="24"/>
          <w:szCs w:val="24"/>
        </w:rPr>
      </w:pPr>
      <w:r w:rsidRPr="006A12BA">
        <w:rPr>
          <w:sz w:val="24"/>
          <w:szCs w:val="24"/>
        </w:rPr>
        <w:t>–</w:t>
      </w:r>
      <w:r w:rsidRPr="006A12BA">
        <w:rPr>
          <w:sz w:val="24"/>
          <w:szCs w:val="24"/>
        </w:rPr>
        <w:tab/>
        <w:t>р. Лаба, протяженностью 214 км – 200 м;</w:t>
      </w:r>
    </w:p>
    <w:p w:rsidR="00A243CF" w:rsidRPr="006D5F7D" w:rsidRDefault="006A12BA" w:rsidP="006A12BA">
      <w:pPr>
        <w:spacing w:after="60"/>
        <w:ind w:left="851" w:hanging="284"/>
        <w:jc w:val="both"/>
        <w:rPr>
          <w:sz w:val="24"/>
          <w:szCs w:val="24"/>
        </w:rPr>
      </w:pPr>
      <w:r w:rsidRPr="006A12BA">
        <w:rPr>
          <w:sz w:val="24"/>
          <w:szCs w:val="24"/>
        </w:rPr>
        <w:t>–</w:t>
      </w:r>
      <w:r w:rsidRPr="006A12BA">
        <w:rPr>
          <w:sz w:val="24"/>
          <w:szCs w:val="24"/>
        </w:rPr>
        <w:tab/>
        <w:t>р. Ходзь, протяженностью 93 км – 200 м.</w:t>
      </w:r>
    </w:p>
    <w:p w:rsidR="00A243CF" w:rsidRPr="006D5F7D" w:rsidRDefault="00A243CF" w:rsidP="006D5F7D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Для всех водных объектов (ручьёв) установлена ширина водоохранной зоны 50 метров.</w:t>
      </w:r>
    </w:p>
    <w:p w:rsidR="00A243CF" w:rsidRPr="006D5F7D" w:rsidRDefault="00A243CF" w:rsidP="006D5F7D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 xml:space="preserve">В пределах водоохранных зон запрещается использование сточных вод для удобрения почв,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веществ, осуществление авиационных мер по борьбе с вредителями и болезнями растений, движение и стоянка транспортных средств в необорудованных местах. В пределах водоохранных зон устанавливаются прибрежные защитные полосы. </w:t>
      </w:r>
      <w:r w:rsidR="006A12BA" w:rsidRPr="006A12BA">
        <w:rPr>
          <w:sz w:val="24"/>
          <w:szCs w:val="24"/>
        </w:rPr>
        <w:t>Ширина прибрежной защитной полосы для рек и ручьев Краснодарского края составляет 50 метров</w:t>
      </w:r>
      <w:r w:rsidR="006A12BA">
        <w:rPr>
          <w:sz w:val="24"/>
          <w:szCs w:val="24"/>
        </w:rPr>
        <w:t xml:space="preserve">. </w:t>
      </w:r>
      <w:r w:rsidRPr="006D5F7D">
        <w:rPr>
          <w:sz w:val="24"/>
          <w:szCs w:val="24"/>
        </w:rPr>
        <w:t>В границах прибрежных защитных полос, наряду с ограничениями, установленными для водоохранных зон, запрещается распашка земель, размещение отвалов размываемых грунтов, выпас сельскохозяйственных животных и организация для них летних лагерей, ванн.</w:t>
      </w:r>
    </w:p>
    <w:p w:rsidR="00A243CF" w:rsidRDefault="00A243CF" w:rsidP="006D5F7D">
      <w:pPr>
        <w:spacing w:after="60"/>
        <w:ind w:firstLine="709"/>
        <w:jc w:val="both"/>
        <w:rPr>
          <w:sz w:val="24"/>
          <w:szCs w:val="24"/>
        </w:rPr>
      </w:pPr>
      <w:r w:rsidRPr="006D5F7D">
        <w:rPr>
          <w:sz w:val="24"/>
          <w:szCs w:val="24"/>
        </w:rPr>
        <w:t>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426E17" w:rsidRPr="006F5833" w:rsidRDefault="00426E17" w:rsidP="00426E17">
      <w:pPr>
        <w:spacing w:before="180" w:after="60"/>
        <w:ind w:firstLine="709"/>
        <w:jc w:val="both"/>
        <w:rPr>
          <w:b/>
          <w:sz w:val="24"/>
          <w:szCs w:val="24"/>
        </w:rPr>
      </w:pPr>
      <w:r w:rsidRPr="006F5833">
        <w:rPr>
          <w:b/>
          <w:sz w:val="24"/>
          <w:szCs w:val="24"/>
        </w:rPr>
        <w:t>Санитарно-защитная зона от сооружений водоотведения</w:t>
      </w:r>
      <w:r>
        <w:rPr>
          <w:b/>
          <w:sz w:val="24"/>
          <w:szCs w:val="24"/>
        </w:rPr>
        <w:t>.</w:t>
      </w:r>
    </w:p>
    <w:p w:rsidR="00426E17" w:rsidRDefault="00426E17" w:rsidP="00426E17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B5EBF">
        <w:rPr>
          <w:sz w:val="24"/>
          <w:szCs w:val="24"/>
        </w:rPr>
        <w:t>анитарно-защитные зоны от канализационных сооружений до</w:t>
      </w:r>
      <w:r>
        <w:rPr>
          <w:sz w:val="24"/>
          <w:szCs w:val="24"/>
        </w:rPr>
        <w:t xml:space="preserve"> </w:t>
      </w:r>
      <w:r w:rsidRPr="009B5EBF">
        <w:rPr>
          <w:sz w:val="24"/>
          <w:szCs w:val="24"/>
        </w:rPr>
        <w:t>границ жилой застройки, общественных зданий и предприятий пищевой</w:t>
      </w:r>
      <w:r>
        <w:rPr>
          <w:sz w:val="24"/>
          <w:szCs w:val="24"/>
        </w:rPr>
        <w:t xml:space="preserve"> </w:t>
      </w:r>
      <w:r w:rsidRPr="009B5EBF">
        <w:rPr>
          <w:sz w:val="24"/>
          <w:szCs w:val="24"/>
        </w:rPr>
        <w:t>промышленности следует принима</w:t>
      </w:r>
      <w:r>
        <w:rPr>
          <w:sz w:val="24"/>
          <w:szCs w:val="24"/>
        </w:rPr>
        <w:t>ются</w:t>
      </w:r>
      <w:r w:rsidRPr="009B5EBF">
        <w:rPr>
          <w:sz w:val="24"/>
          <w:szCs w:val="24"/>
        </w:rPr>
        <w:t xml:space="preserve"> максимально допустимыми с учетом</w:t>
      </w:r>
      <w:r>
        <w:rPr>
          <w:sz w:val="24"/>
          <w:szCs w:val="24"/>
        </w:rPr>
        <w:t xml:space="preserve"> </w:t>
      </w:r>
      <w:r w:rsidRPr="009B5EBF">
        <w:rPr>
          <w:sz w:val="24"/>
          <w:szCs w:val="24"/>
        </w:rPr>
        <w:t>соответствующих мероприятий, обеспечивающих такое сокращение</w:t>
      </w:r>
      <w:r>
        <w:rPr>
          <w:sz w:val="24"/>
          <w:szCs w:val="24"/>
        </w:rPr>
        <w:t xml:space="preserve"> </w:t>
      </w:r>
      <w:r w:rsidRPr="009B5EBF">
        <w:rPr>
          <w:sz w:val="24"/>
          <w:szCs w:val="24"/>
        </w:rPr>
        <w:t>(размещение сооружений с подветренной стороны по отношению к застройке,</w:t>
      </w:r>
      <w:r>
        <w:rPr>
          <w:sz w:val="24"/>
          <w:szCs w:val="24"/>
        </w:rPr>
        <w:t xml:space="preserve"> </w:t>
      </w:r>
      <w:r w:rsidRPr="009B5EBF">
        <w:rPr>
          <w:sz w:val="24"/>
          <w:szCs w:val="24"/>
        </w:rPr>
        <w:t>устройство закрытых сооружений и т.д.)</w:t>
      </w:r>
      <w:r>
        <w:rPr>
          <w:sz w:val="24"/>
          <w:szCs w:val="24"/>
        </w:rPr>
        <w:t>.</w:t>
      </w:r>
    </w:p>
    <w:p w:rsidR="00426E17" w:rsidRPr="006F5833" w:rsidRDefault="00426E17" w:rsidP="00426E17">
      <w:pPr>
        <w:spacing w:after="60"/>
        <w:ind w:firstLine="709"/>
        <w:jc w:val="both"/>
        <w:rPr>
          <w:sz w:val="24"/>
          <w:szCs w:val="24"/>
        </w:rPr>
      </w:pPr>
      <w:r w:rsidRPr="006F5833">
        <w:rPr>
          <w:sz w:val="24"/>
          <w:szCs w:val="24"/>
        </w:rPr>
        <w:t>Ориентировочный размер СЗЗ у канализационных очистных сооружений мощностью до 1500 м3/</w:t>
      </w:r>
      <w:proofErr w:type="spellStart"/>
      <w:r w:rsidRPr="006F5833">
        <w:rPr>
          <w:sz w:val="24"/>
          <w:szCs w:val="24"/>
        </w:rPr>
        <w:t>сут</w:t>
      </w:r>
      <w:proofErr w:type="spellEnd"/>
      <w:r w:rsidRPr="006F5833">
        <w:rPr>
          <w:sz w:val="24"/>
          <w:szCs w:val="24"/>
        </w:rPr>
        <w:t xml:space="preserve"> равен 200 метров, у септика – 8 м, у КНС – 15 м, в соответствии с требованиями п. 7.1.13. СанПиН 2.2.1./2.11.1200-03 «Санитарно-защитные зоны и санитарная классификация предприятий, сооружений и иных объектов».</w:t>
      </w:r>
    </w:p>
    <w:p w:rsidR="00426E17" w:rsidRPr="006D5F7D" w:rsidRDefault="00426E17" w:rsidP="006D5F7D">
      <w:pPr>
        <w:spacing w:after="60"/>
        <w:ind w:firstLine="709"/>
        <w:jc w:val="both"/>
        <w:rPr>
          <w:sz w:val="24"/>
          <w:szCs w:val="24"/>
        </w:rPr>
      </w:pPr>
    </w:p>
    <w:p w:rsidR="009F24A4" w:rsidRPr="00146394" w:rsidRDefault="009F24A4" w:rsidP="007A633F">
      <w:pPr>
        <w:ind w:firstLine="709"/>
        <w:jc w:val="both"/>
        <w:rPr>
          <w:b/>
          <w:sz w:val="26"/>
          <w:szCs w:val="26"/>
        </w:rPr>
      </w:pPr>
      <w:r w:rsidRPr="00146394">
        <w:rPr>
          <w:b/>
          <w:sz w:val="26"/>
          <w:szCs w:val="26"/>
        </w:rPr>
        <w:t>2.</w:t>
      </w:r>
      <w:r w:rsidR="00121072">
        <w:rPr>
          <w:b/>
          <w:sz w:val="26"/>
          <w:szCs w:val="26"/>
        </w:rPr>
        <w:t>6</w:t>
      </w:r>
      <w:r w:rsidRPr="00146394">
        <w:rPr>
          <w:b/>
          <w:sz w:val="26"/>
          <w:szCs w:val="26"/>
        </w:rPr>
        <w:t>. Объекты культурного наследия</w:t>
      </w:r>
    </w:p>
    <w:p w:rsidR="009F24A4" w:rsidRDefault="009F24A4" w:rsidP="007A633F">
      <w:pPr>
        <w:ind w:firstLine="709"/>
        <w:jc w:val="both"/>
        <w:rPr>
          <w:szCs w:val="28"/>
        </w:rPr>
      </w:pPr>
    </w:p>
    <w:p w:rsidR="00426E17" w:rsidRDefault="006A12BA" w:rsidP="00426E17">
      <w:pPr>
        <w:spacing w:after="60"/>
        <w:ind w:firstLine="709"/>
        <w:jc w:val="both"/>
        <w:rPr>
          <w:sz w:val="24"/>
          <w:szCs w:val="24"/>
        </w:rPr>
      </w:pPr>
      <w:r w:rsidRPr="006A12BA">
        <w:rPr>
          <w:sz w:val="24"/>
          <w:szCs w:val="24"/>
        </w:rPr>
        <w:t xml:space="preserve">Культурно-историческое наследие Переправненского сельского поселения представлено 4 объектами культурного наследия регионального значения и 20 объектами археологического наследия (таблица </w:t>
      </w:r>
      <w:r>
        <w:rPr>
          <w:sz w:val="24"/>
          <w:szCs w:val="24"/>
        </w:rPr>
        <w:t>3</w:t>
      </w:r>
      <w:r w:rsidRPr="006A12BA">
        <w:rPr>
          <w:sz w:val="24"/>
          <w:szCs w:val="24"/>
        </w:rPr>
        <w:t xml:space="preserve">, таблица </w:t>
      </w:r>
      <w:r>
        <w:rPr>
          <w:sz w:val="24"/>
          <w:szCs w:val="24"/>
        </w:rPr>
        <w:t>4</w:t>
      </w:r>
      <w:r w:rsidRPr="006A12BA">
        <w:rPr>
          <w:sz w:val="24"/>
          <w:szCs w:val="24"/>
        </w:rPr>
        <w:t>)</w:t>
      </w:r>
      <w:r w:rsidR="00426E17" w:rsidRPr="00840A28">
        <w:rPr>
          <w:sz w:val="24"/>
          <w:szCs w:val="24"/>
        </w:rPr>
        <w:t>.</w:t>
      </w:r>
    </w:p>
    <w:p w:rsidR="009F24A4" w:rsidRPr="00426E17" w:rsidRDefault="00426E17" w:rsidP="009F24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Подлежат</w:t>
      </w:r>
      <w:r w:rsidR="009F24A4" w:rsidRPr="00426E17">
        <w:rPr>
          <w:sz w:val="24"/>
          <w:szCs w:val="24"/>
        </w:rPr>
        <w:t xml:space="preserve"> сохран</w:t>
      </w:r>
      <w:r>
        <w:rPr>
          <w:sz w:val="24"/>
          <w:szCs w:val="24"/>
        </w:rPr>
        <w:t>ению</w:t>
      </w:r>
      <w:r w:rsidR="009F24A4" w:rsidRPr="00426E17">
        <w:rPr>
          <w:sz w:val="24"/>
          <w:szCs w:val="24"/>
        </w:rPr>
        <w:t xml:space="preserve"> все памятники истории и культуры, выявленные </w:t>
      </w:r>
      <w:r>
        <w:rPr>
          <w:sz w:val="24"/>
          <w:szCs w:val="24"/>
        </w:rPr>
        <w:br/>
      </w:r>
      <w:r w:rsidR="009F24A4" w:rsidRPr="00426E17">
        <w:rPr>
          <w:sz w:val="24"/>
          <w:szCs w:val="24"/>
        </w:rPr>
        <w:t>на</w:t>
      </w:r>
      <w:r>
        <w:rPr>
          <w:sz w:val="24"/>
          <w:szCs w:val="24"/>
        </w:rPr>
        <w:t xml:space="preserve"> территории </w:t>
      </w:r>
      <w:r w:rsidR="006A12BA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поселения</w:t>
      </w:r>
      <w:r w:rsidR="009F24A4" w:rsidRPr="00426E17">
        <w:rPr>
          <w:sz w:val="24"/>
          <w:szCs w:val="24"/>
        </w:rPr>
        <w:t xml:space="preserve">. В связи с тем, что в отношении указанных объектов </w:t>
      </w:r>
      <w:r w:rsidR="009F24A4" w:rsidRPr="00426E17">
        <w:rPr>
          <w:sz w:val="24"/>
          <w:szCs w:val="24"/>
        </w:rPr>
        <w:lastRenderedPageBreak/>
        <w:t>проектами не установлены зоны с особыми условиями использования территорий объектов культурного наследия, устанавливаются границы защитных зон в соответствии с п. 4 ст.</w:t>
      </w:r>
      <w:r>
        <w:rPr>
          <w:sz w:val="24"/>
          <w:szCs w:val="24"/>
        </w:rPr>
        <w:t> </w:t>
      </w:r>
      <w:r w:rsidR="009F24A4" w:rsidRPr="00426E17">
        <w:rPr>
          <w:sz w:val="24"/>
          <w:szCs w:val="24"/>
        </w:rPr>
        <w:t>34.1 Федерального закона «Об объектах культурного наследия» от 25.06.2002 г.</w:t>
      </w:r>
      <w:r>
        <w:rPr>
          <w:sz w:val="24"/>
          <w:szCs w:val="24"/>
        </w:rPr>
        <w:t xml:space="preserve">  </w:t>
      </w:r>
      <w:r>
        <w:rPr>
          <w:sz w:val="24"/>
          <w:szCs w:val="24"/>
        </w:rPr>
        <w:br/>
      </w:r>
      <w:r w:rsidR="009F24A4" w:rsidRPr="00426E17">
        <w:rPr>
          <w:sz w:val="24"/>
          <w:szCs w:val="24"/>
        </w:rPr>
        <w:t>№ 73-ФЗ.</w:t>
      </w:r>
    </w:p>
    <w:p w:rsidR="009F24A4" w:rsidRDefault="009F24A4" w:rsidP="009F24A4">
      <w:pPr>
        <w:ind w:firstLine="709"/>
        <w:jc w:val="both"/>
        <w:rPr>
          <w:szCs w:val="28"/>
        </w:rPr>
      </w:pPr>
    </w:p>
    <w:p w:rsidR="009F24A4" w:rsidRPr="00426E17" w:rsidRDefault="009F24A4" w:rsidP="00426E17">
      <w:pPr>
        <w:spacing w:after="120"/>
        <w:ind w:left="1276" w:hanging="1276"/>
        <w:jc w:val="both"/>
        <w:rPr>
          <w:sz w:val="24"/>
          <w:szCs w:val="24"/>
        </w:rPr>
      </w:pPr>
      <w:r w:rsidRPr="00426E17">
        <w:rPr>
          <w:sz w:val="24"/>
          <w:szCs w:val="24"/>
        </w:rPr>
        <w:t xml:space="preserve">Таблица </w:t>
      </w:r>
      <w:r w:rsidR="00F15DDA">
        <w:rPr>
          <w:sz w:val="24"/>
          <w:szCs w:val="24"/>
        </w:rPr>
        <w:t>3</w:t>
      </w:r>
      <w:r w:rsidRPr="00426E17">
        <w:rPr>
          <w:sz w:val="24"/>
          <w:szCs w:val="24"/>
        </w:rPr>
        <w:t xml:space="preserve"> –</w:t>
      </w:r>
      <w:r w:rsidR="00426E17">
        <w:rPr>
          <w:sz w:val="24"/>
          <w:szCs w:val="24"/>
        </w:rPr>
        <w:tab/>
      </w:r>
      <w:r w:rsidR="00426E17" w:rsidRPr="00EB18D4">
        <w:rPr>
          <w:sz w:val="24"/>
          <w:szCs w:val="24"/>
        </w:rPr>
        <w:t xml:space="preserve">Перечень объектов культурного наследия </w:t>
      </w:r>
      <w:r w:rsidR="0069343D">
        <w:rPr>
          <w:sz w:val="24"/>
          <w:szCs w:val="24"/>
        </w:rPr>
        <w:t>Переправненского сельского</w:t>
      </w:r>
      <w:r w:rsidR="00426E17" w:rsidRPr="00EB18D4">
        <w:rPr>
          <w:sz w:val="24"/>
          <w:szCs w:val="24"/>
        </w:rPr>
        <w:t xml:space="preserve"> поселения</w:t>
      </w:r>
    </w:p>
    <w:tbl>
      <w:tblPr>
        <w:tblW w:w="9477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842"/>
        <w:gridCol w:w="1210"/>
        <w:gridCol w:w="966"/>
        <w:gridCol w:w="1085"/>
        <w:gridCol w:w="1113"/>
      </w:tblGrid>
      <w:tr w:rsidR="006A12BA" w:rsidRPr="00537F4C" w:rsidTr="008E39BB">
        <w:trPr>
          <w:trHeight w:val="734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2BA" w:rsidRPr="006A12BA" w:rsidRDefault="006A12BA" w:rsidP="008E39BB">
            <w:pPr>
              <w:jc w:val="center"/>
              <w:rPr>
                <w:sz w:val="22"/>
              </w:rPr>
            </w:pPr>
            <w:r w:rsidRPr="006A12BA">
              <w:rPr>
                <w:rFonts w:eastAsia="ISOCPEUR"/>
                <w:sz w:val="22"/>
              </w:rPr>
              <w:t xml:space="preserve">№ </w:t>
            </w:r>
            <w:r w:rsidRPr="006A12BA">
              <w:rPr>
                <w:sz w:val="22"/>
              </w:rPr>
              <w:t>п</w:t>
            </w:r>
            <w:r w:rsidRPr="006A12BA">
              <w:rPr>
                <w:rFonts w:eastAsia="ISOCPEUR"/>
                <w:sz w:val="22"/>
              </w:rPr>
              <w:t>\</w:t>
            </w:r>
            <w:r w:rsidRPr="006A12BA">
              <w:rPr>
                <w:sz w:val="22"/>
              </w:rPr>
              <w:t>п</w:t>
            </w:r>
          </w:p>
        </w:tc>
        <w:tc>
          <w:tcPr>
            <w:tcW w:w="26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2BA" w:rsidRPr="006A12BA" w:rsidRDefault="006A12BA" w:rsidP="008E39BB">
            <w:pPr>
              <w:jc w:val="center"/>
              <w:rPr>
                <w:sz w:val="22"/>
              </w:rPr>
            </w:pPr>
            <w:r w:rsidRPr="006A12BA">
              <w:rPr>
                <w:sz w:val="22"/>
              </w:rPr>
              <w:t>Наименование объекта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6A12BA" w:rsidRPr="006A12BA" w:rsidRDefault="006A12BA" w:rsidP="008E39BB">
            <w:pPr>
              <w:jc w:val="center"/>
              <w:rPr>
                <w:sz w:val="22"/>
              </w:rPr>
            </w:pPr>
            <w:r w:rsidRPr="006A12BA">
              <w:rPr>
                <w:sz w:val="22"/>
              </w:rPr>
              <w:t>Местонахождение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6A12BA" w:rsidRPr="006A12BA" w:rsidRDefault="006A12BA" w:rsidP="008E39BB">
            <w:pPr>
              <w:jc w:val="center"/>
              <w:rPr>
                <w:sz w:val="22"/>
              </w:rPr>
            </w:pPr>
            <w:r w:rsidRPr="006A12BA">
              <w:rPr>
                <w:sz w:val="22"/>
              </w:rPr>
              <w:t>по гос. списку памятников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6A12BA" w:rsidRPr="006A12BA" w:rsidRDefault="006A12BA" w:rsidP="008E39BB">
            <w:pPr>
              <w:jc w:val="center"/>
              <w:rPr>
                <w:sz w:val="22"/>
              </w:rPr>
            </w:pPr>
            <w:r w:rsidRPr="006A12BA">
              <w:rPr>
                <w:sz w:val="22"/>
              </w:rPr>
              <w:t xml:space="preserve">Вид </w:t>
            </w:r>
            <w:proofErr w:type="spellStart"/>
            <w:r w:rsidRPr="006A12BA">
              <w:rPr>
                <w:sz w:val="22"/>
              </w:rPr>
              <w:t>пам</w:t>
            </w:r>
            <w:proofErr w:type="spellEnd"/>
            <w:r w:rsidRPr="006A12BA">
              <w:rPr>
                <w:sz w:val="22"/>
              </w:rPr>
              <w:t>.</w:t>
            </w:r>
          </w:p>
        </w:tc>
        <w:tc>
          <w:tcPr>
            <w:tcW w:w="1085" w:type="dxa"/>
            <w:shd w:val="clear" w:color="000000" w:fill="FFFFFF"/>
            <w:vAlign w:val="center"/>
          </w:tcPr>
          <w:p w:rsidR="006A12BA" w:rsidRPr="006A12BA" w:rsidRDefault="006A12BA" w:rsidP="008E39BB">
            <w:pPr>
              <w:jc w:val="center"/>
              <w:rPr>
                <w:sz w:val="22"/>
              </w:rPr>
            </w:pPr>
            <w:proofErr w:type="spellStart"/>
            <w:r w:rsidRPr="006A12BA">
              <w:rPr>
                <w:sz w:val="22"/>
              </w:rPr>
              <w:t>Катег</w:t>
            </w:r>
            <w:proofErr w:type="spellEnd"/>
            <w:r w:rsidRPr="006A12BA">
              <w:rPr>
                <w:sz w:val="22"/>
              </w:rPr>
              <w:t>. ист.-</w:t>
            </w:r>
            <w:r w:rsidR="008E39BB">
              <w:rPr>
                <w:sz w:val="22"/>
              </w:rPr>
              <w:br/>
            </w:r>
            <w:r w:rsidRPr="006A12BA">
              <w:rPr>
                <w:sz w:val="22"/>
              </w:rPr>
              <w:t>культ. знач.</w:t>
            </w:r>
          </w:p>
        </w:tc>
        <w:tc>
          <w:tcPr>
            <w:tcW w:w="11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2BA" w:rsidRPr="006A12BA" w:rsidRDefault="006A12BA" w:rsidP="008E39BB">
            <w:pPr>
              <w:jc w:val="center"/>
              <w:rPr>
                <w:sz w:val="22"/>
              </w:rPr>
            </w:pPr>
            <w:r w:rsidRPr="006A12BA">
              <w:rPr>
                <w:sz w:val="22"/>
              </w:rPr>
              <w:t xml:space="preserve">Док. о пост. на </w:t>
            </w:r>
            <w:proofErr w:type="spellStart"/>
            <w:r w:rsidRPr="006A12BA">
              <w:rPr>
                <w:sz w:val="22"/>
              </w:rPr>
              <w:t>гос.охр</w:t>
            </w:r>
            <w:proofErr w:type="spellEnd"/>
            <w:r w:rsidRPr="006A12BA">
              <w:rPr>
                <w:sz w:val="22"/>
              </w:rPr>
              <w:t>.</w:t>
            </w:r>
          </w:p>
        </w:tc>
      </w:tr>
    </w:tbl>
    <w:p w:rsidR="009F24A4" w:rsidRPr="009F24A4" w:rsidRDefault="009F24A4">
      <w:pPr>
        <w:rPr>
          <w:sz w:val="2"/>
          <w:szCs w:val="2"/>
        </w:rPr>
      </w:pP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74"/>
        <w:gridCol w:w="1825"/>
        <w:gridCol w:w="1248"/>
        <w:gridCol w:w="967"/>
        <w:gridCol w:w="1102"/>
        <w:gridCol w:w="1115"/>
      </w:tblGrid>
      <w:tr w:rsidR="006A12BA" w:rsidRPr="00537F4C" w:rsidTr="008E39BB">
        <w:trPr>
          <w:trHeight w:val="27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2BA" w:rsidRPr="009F24A4" w:rsidRDefault="006A12BA" w:rsidP="008E39BB">
            <w:pPr>
              <w:jc w:val="center"/>
              <w:rPr>
                <w:rFonts w:eastAsia="ISOCPEUR"/>
                <w:sz w:val="16"/>
                <w:szCs w:val="16"/>
              </w:rPr>
            </w:pPr>
            <w:r w:rsidRPr="009F24A4">
              <w:rPr>
                <w:rFonts w:eastAsia="ISOCPEUR"/>
                <w:sz w:val="16"/>
                <w:szCs w:val="16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2BA" w:rsidRPr="009F24A4" w:rsidRDefault="006A12BA" w:rsidP="008E39BB">
            <w:pPr>
              <w:jc w:val="center"/>
              <w:rPr>
                <w:sz w:val="16"/>
                <w:szCs w:val="16"/>
              </w:rPr>
            </w:pPr>
            <w:r w:rsidRPr="009F24A4">
              <w:rPr>
                <w:sz w:val="16"/>
                <w:szCs w:val="16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BA" w:rsidRPr="009F24A4" w:rsidRDefault="006A12BA" w:rsidP="008E3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BA" w:rsidRPr="009F24A4" w:rsidRDefault="006A12BA" w:rsidP="008E3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BA" w:rsidRPr="009F24A4" w:rsidRDefault="006A12BA" w:rsidP="008E3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2BA" w:rsidRPr="009F24A4" w:rsidRDefault="006A12BA" w:rsidP="008E3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12BA" w:rsidRPr="009F24A4" w:rsidRDefault="006A12BA" w:rsidP="008E3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6A12BA" w:rsidRPr="00537F4C" w:rsidTr="006A12BA">
        <w:trPr>
          <w:cantSplit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6A12BA">
              <w:rPr>
                <w:sz w:val="22"/>
              </w:rPr>
              <w:t xml:space="preserve">Памятный знак в честь 100-летия станицы Переправной, 1961 г.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6A12BA">
              <w:rPr>
                <w:sz w:val="22"/>
              </w:rPr>
              <w:t>ст-ца</w:t>
            </w:r>
            <w:proofErr w:type="spellEnd"/>
            <w:r w:rsidRPr="006A12BA">
              <w:rPr>
                <w:sz w:val="22"/>
              </w:rPr>
              <w:t xml:space="preserve"> Переправная, центр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A12BA">
              <w:rPr>
                <w:sz w:val="22"/>
              </w:rPr>
              <w:t>2195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A12BA">
              <w:rPr>
                <w:b/>
                <w:sz w:val="22"/>
              </w:rPr>
              <w:t>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A12BA">
              <w:rPr>
                <w:b/>
                <w:sz w:val="22"/>
              </w:rPr>
              <w:t>Р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A12BA">
              <w:rPr>
                <w:sz w:val="22"/>
              </w:rPr>
              <w:t>63</w:t>
            </w:r>
          </w:p>
        </w:tc>
      </w:tr>
      <w:tr w:rsidR="006A12BA" w:rsidRPr="00537F4C" w:rsidTr="006A12BA">
        <w:trPr>
          <w:cantSplit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6A12BA">
              <w:rPr>
                <w:sz w:val="22"/>
              </w:rPr>
              <w:t xml:space="preserve">Братская могила партизан и советских воинов, расстрелянных фашистскими захватчиками, 1942г.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6A12BA">
              <w:rPr>
                <w:sz w:val="22"/>
              </w:rPr>
              <w:t>ст-ца</w:t>
            </w:r>
            <w:proofErr w:type="spellEnd"/>
            <w:r w:rsidRPr="006A12BA">
              <w:rPr>
                <w:sz w:val="22"/>
              </w:rPr>
              <w:t xml:space="preserve"> Переправная, центр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A12BA">
              <w:rPr>
                <w:sz w:val="22"/>
              </w:rPr>
              <w:t>2197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A12BA">
              <w:rPr>
                <w:b/>
                <w:sz w:val="22"/>
              </w:rPr>
              <w:t>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A12BA">
              <w:rPr>
                <w:b/>
                <w:sz w:val="22"/>
              </w:rPr>
              <w:t>Р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A12BA">
              <w:rPr>
                <w:sz w:val="22"/>
              </w:rPr>
              <w:t>63</w:t>
            </w:r>
          </w:p>
        </w:tc>
      </w:tr>
      <w:tr w:rsidR="006A12BA" w:rsidRPr="00537F4C" w:rsidTr="006A12BA">
        <w:trPr>
          <w:cantSplit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6A12BA">
            <w:pPr>
              <w:rPr>
                <w:sz w:val="22"/>
              </w:rPr>
            </w:pPr>
            <w:r w:rsidRPr="006A12BA">
              <w:rPr>
                <w:sz w:val="22"/>
              </w:rPr>
              <w:t>Памятный знак в честь победы над фашистской Германией,</w:t>
            </w:r>
          </w:p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6A12BA">
              <w:rPr>
                <w:sz w:val="22"/>
              </w:rPr>
              <w:t xml:space="preserve">1972 г.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6A12BA">
              <w:rPr>
                <w:sz w:val="22"/>
              </w:rPr>
              <w:t>х. Свободный Мир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A12BA">
              <w:rPr>
                <w:sz w:val="22"/>
              </w:rPr>
              <w:t>2196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A12BA">
              <w:rPr>
                <w:b/>
                <w:sz w:val="22"/>
              </w:rPr>
              <w:t>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A12BA">
              <w:rPr>
                <w:b/>
                <w:sz w:val="22"/>
              </w:rPr>
              <w:t>Р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A12BA">
              <w:rPr>
                <w:sz w:val="22"/>
              </w:rPr>
              <w:t>63</w:t>
            </w:r>
          </w:p>
        </w:tc>
      </w:tr>
      <w:tr w:rsidR="006A12BA" w:rsidRPr="00537F4C" w:rsidTr="006A12BA">
        <w:trPr>
          <w:cantSplit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8E39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 w:rsidRPr="006A12BA">
              <w:rPr>
                <w:sz w:val="22"/>
              </w:rPr>
              <w:t xml:space="preserve">Место, где было организовано первое в предгорье общественное сельскохозяйственное предприятие-коммуна </w:t>
            </w:r>
            <w:r w:rsidR="008E39BB">
              <w:rPr>
                <w:sz w:val="22"/>
              </w:rPr>
              <w:t>«</w:t>
            </w:r>
            <w:r w:rsidRPr="006A12BA">
              <w:rPr>
                <w:sz w:val="22"/>
              </w:rPr>
              <w:t>Свободный мир</w:t>
            </w:r>
            <w:r w:rsidR="008E39BB">
              <w:rPr>
                <w:sz w:val="22"/>
              </w:rPr>
              <w:t>»</w:t>
            </w:r>
            <w:r w:rsidRPr="006A12BA">
              <w:rPr>
                <w:sz w:val="22"/>
              </w:rPr>
              <w:t xml:space="preserve">, </w:t>
            </w:r>
            <w:r w:rsidR="008E39BB">
              <w:rPr>
                <w:sz w:val="22"/>
              </w:rPr>
              <w:br/>
            </w:r>
            <w:r w:rsidRPr="006A12BA">
              <w:rPr>
                <w:sz w:val="22"/>
              </w:rPr>
              <w:t xml:space="preserve">1920 г.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9343D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х. Свободный Мир, школа</w:t>
            </w:r>
            <w:r w:rsidR="006A12BA" w:rsidRPr="006A12BA">
              <w:rPr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 w:rsidR="006A12BA" w:rsidRPr="006A12BA">
              <w:rPr>
                <w:sz w:val="22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A12BA">
              <w:rPr>
                <w:sz w:val="22"/>
              </w:rPr>
              <w:t>2203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A12BA">
              <w:rPr>
                <w:b/>
                <w:sz w:val="22"/>
              </w:rPr>
              <w:t>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A12BA">
              <w:rPr>
                <w:b/>
                <w:sz w:val="22"/>
              </w:rPr>
              <w:t>Р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2BA" w:rsidRPr="006A12BA" w:rsidRDefault="006A12BA" w:rsidP="006A12B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A12BA">
              <w:rPr>
                <w:sz w:val="22"/>
              </w:rPr>
              <w:t>540</w:t>
            </w:r>
          </w:p>
        </w:tc>
      </w:tr>
    </w:tbl>
    <w:p w:rsidR="00CD04D0" w:rsidRPr="005604FB" w:rsidRDefault="00CD04D0" w:rsidP="00CD04D0">
      <w:pPr>
        <w:pStyle w:val="af7"/>
        <w:suppressAutoHyphens/>
        <w:spacing w:before="0"/>
        <w:ind w:firstLine="709"/>
      </w:pPr>
    </w:p>
    <w:p w:rsidR="005604FB" w:rsidRPr="005604FB" w:rsidRDefault="005604FB" w:rsidP="005604FB">
      <w:pPr>
        <w:spacing w:after="120"/>
        <w:ind w:left="1418" w:hanging="1418"/>
        <w:rPr>
          <w:sz w:val="24"/>
          <w:szCs w:val="24"/>
        </w:rPr>
      </w:pPr>
      <w:r w:rsidRPr="005604FB">
        <w:rPr>
          <w:sz w:val="24"/>
          <w:szCs w:val="24"/>
        </w:rPr>
        <w:t>Таблица 4 –</w:t>
      </w:r>
      <w:r w:rsidRPr="005604FB">
        <w:rPr>
          <w:sz w:val="24"/>
          <w:szCs w:val="24"/>
        </w:rPr>
        <w:tab/>
        <w:t>Перечень объектов археологического наследия Переправненского сельского поселения</w:t>
      </w:r>
    </w:p>
    <w:tbl>
      <w:tblPr>
        <w:tblW w:w="951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26"/>
        <w:gridCol w:w="884"/>
        <w:gridCol w:w="708"/>
        <w:gridCol w:w="851"/>
        <w:gridCol w:w="851"/>
        <w:gridCol w:w="850"/>
        <w:gridCol w:w="900"/>
        <w:gridCol w:w="955"/>
      </w:tblGrid>
      <w:tr w:rsidR="005604FB" w:rsidRPr="00645C9D" w:rsidTr="005604FB">
        <w:trPr>
          <w:cantSplit/>
          <w:trHeight w:val="144"/>
        </w:trPr>
        <w:tc>
          <w:tcPr>
            <w:tcW w:w="426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ind w:right="-40"/>
              <w:jc w:val="center"/>
              <w:rPr>
                <w:snapToGrid w:val="0"/>
                <w:sz w:val="22"/>
              </w:rPr>
            </w:pPr>
            <w:r w:rsidRPr="005604FB">
              <w:rPr>
                <w:snapToGrid w:val="0"/>
                <w:sz w:val="22"/>
              </w:rPr>
              <w:t xml:space="preserve">№ </w:t>
            </w:r>
            <w:proofErr w:type="spellStart"/>
            <w:r w:rsidRPr="005604FB">
              <w:rPr>
                <w:snapToGrid w:val="0"/>
                <w:sz w:val="22"/>
              </w:rPr>
              <w:t>пп</w:t>
            </w:r>
            <w:proofErr w:type="spellEnd"/>
          </w:p>
        </w:tc>
        <w:tc>
          <w:tcPr>
            <w:tcW w:w="1559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ind w:left="-40" w:right="-40"/>
              <w:jc w:val="center"/>
              <w:rPr>
                <w:snapToGrid w:val="0"/>
                <w:sz w:val="22"/>
              </w:rPr>
            </w:pPr>
            <w:r w:rsidRPr="005604FB">
              <w:rPr>
                <w:snapToGrid w:val="0"/>
                <w:sz w:val="22"/>
              </w:rPr>
              <w:t>Наименование объекта</w:t>
            </w:r>
          </w:p>
        </w:tc>
        <w:tc>
          <w:tcPr>
            <w:tcW w:w="1526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5604FB">
            <w:pPr>
              <w:jc w:val="center"/>
              <w:rPr>
                <w:snapToGrid w:val="0"/>
                <w:sz w:val="20"/>
                <w:szCs w:val="20"/>
              </w:rPr>
            </w:pPr>
            <w:r w:rsidRPr="005604FB">
              <w:rPr>
                <w:snapToGrid w:val="0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884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jc w:val="center"/>
              <w:rPr>
                <w:snapToGrid w:val="0"/>
                <w:sz w:val="20"/>
                <w:szCs w:val="20"/>
              </w:rPr>
            </w:pPr>
            <w:r w:rsidRPr="005604FB">
              <w:rPr>
                <w:snapToGrid w:val="0"/>
                <w:sz w:val="20"/>
                <w:szCs w:val="20"/>
              </w:rPr>
              <w:t>Номер по госу</w:t>
            </w:r>
            <w:r w:rsidRPr="005604FB">
              <w:rPr>
                <w:snapToGrid w:val="0"/>
                <w:sz w:val="20"/>
                <w:szCs w:val="20"/>
              </w:rPr>
              <w:softHyphen/>
              <w:t>дарст</w:t>
            </w:r>
            <w:r w:rsidRPr="005604FB">
              <w:rPr>
                <w:snapToGrid w:val="0"/>
                <w:sz w:val="20"/>
                <w:szCs w:val="20"/>
              </w:rPr>
              <w:softHyphen/>
              <w:t>венно-</w:t>
            </w:r>
            <w:proofErr w:type="spellStart"/>
            <w:r w:rsidRPr="005604FB">
              <w:rPr>
                <w:snapToGrid w:val="0"/>
                <w:sz w:val="20"/>
                <w:szCs w:val="20"/>
              </w:rPr>
              <w:t>му</w:t>
            </w:r>
            <w:proofErr w:type="spellEnd"/>
            <w:r w:rsidRPr="005604FB">
              <w:rPr>
                <w:snapToGrid w:val="0"/>
                <w:sz w:val="20"/>
                <w:szCs w:val="20"/>
              </w:rPr>
              <w:t xml:space="preserve"> списку</w:t>
            </w:r>
          </w:p>
        </w:tc>
        <w:tc>
          <w:tcPr>
            <w:tcW w:w="708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jc w:val="center"/>
              <w:rPr>
                <w:sz w:val="20"/>
                <w:szCs w:val="20"/>
              </w:rPr>
            </w:pPr>
            <w:r w:rsidRPr="005604FB">
              <w:rPr>
                <w:sz w:val="20"/>
                <w:szCs w:val="20"/>
              </w:rPr>
              <w:t>№ кур</w:t>
            </w:r>
          </w:p>
          <w:p w:rsidR="005604FB" w:rsidRPr="005604FB" w:rsidRDefault="005604FB" w:rsidP="00BA0696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5604FB">
              <w:rPr>
                <w:sz w:val="20"/>
                <w:szCs w:val="20"/>
              </w:rPr>
              <w:t>гана</w:t>
            </w:r>
            <w:proofErr w:type="spellEnd"/>
            <w:r w:rsidRPr="005604FB">
              <w:rPr>
                <w:sz w:val="20"/>
                <w:szCs w:val="20"/>
              </w:rPr>
              <w:t xml:space="preserve"> в группе</w:t>
            </w:r>
          </w:p>
        </w:tc>
        <w:tc>
          <w:tcPr>
            <w:tcW w:w="851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snapToGrid w:val="0"/>
              <w:jc w:val="center"/>
              <w:rPr>
                <w:sz w:val="20"/>
                <w:szCs w:val="20"/>
              </w:rPr>
            </w:pPr>
            <w:r w:rsidRPr="005604FB">
              <w:rPr>
                <w:sz w:val="20"/>
                <w:szCs w:val="20"/>
              </w:rPr>
              <w:t>Высота</w:t>
            </w:r>
          </w:p>
          <w:p w:rsidR="005604FB" w:rsidRPr="005604FB" w:rsidRDefault="005604FB" w:rsidP="00BA0696">
            <w:pPr>
              <w:jc w:val="center"/>
              <w:rPr>
                <w:sz w:val="20"/>
                <w:szCs w:val="20"/>
              </w:rPr>
            </w:pPr>
            <w:r w:rsidRPr="005604FB">
              <w:rPr>
                <w:sz w:val="20"/>
                <w:szCs w:val="20"/>
              </w:rPr>
              <w:t>кургана,</w:t>
            </w:r>
          </w:p>
          <w:p w:rsidR="005604FB" w:rsidRPr="005604FB" w:rsidRDefault="005604FB" w:rsidP="00BA0696">
            <w:pPr>
              <w:jc w:val="center"/>
              <w:rPr>
                <w:snapToGrid w:val="0"/>
                <w:sz w:val="20"/>
                <w:szCs w:val="20"/>
              </w:rPr>
            </w:pPr>
            <w:r w:rsidRPr="005604FB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snapToGrid w:val="0"/>
              <w:jc w:val="center"/>
              <w:rPr>
                <w:sz w:val="20"/>
                <w:szCs w:val="20"/>
              </w:rPr>
            </w:pPr>
            <w:r w:rsidRPr="005604FB">
              <w:rPr>
                <w:sz w:val="20"/>
                <w:szCs w:val="20"/>
              </w:rPr>
              <w:t>Диаметр</w:t>
            </w:r>
          </w:p>
          <w:p w:rsidR="005604FB" w:rsidRPr="005604FB" w:rsidRDefault="005604FB" w:rsidP="00BA0696">
            <w:pPr>
              <w:jc w:val="center"/>
              <w:rPr>
                <w:snapToGrid w:val="0"/>
                <w:sz w:val="20"/>
                <w:szCs w:val="20"/>
              </w:rPr>
            </w:pPr>
            <w:r w:rsidRPr="005604FB">
              <w:rPr>
                <w:sz w:val="20"/>
                <w:szCs w:val="20"/>
              </w:rPr>
              <w:t>кургана, м</w:t>
            </w:r>
          </w:p>
        </w:tc>
        <w:tc>
          <w:tcPr>
            <w:tcW w:w="850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5604FB">
              <w:rPr>
                <w:sz w:val="20"/>
                <w:szCs w:val="20"/>
              </w:rPr>
              <w:t>Охран-</w:t>
            </w:r>
            <w:proofErr w:type="spellStart"/>
            <w:r w:rsidRPr="005604FB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5604FB">
              <w:rPr>
                <w:sz w:val="20"/>
                <w:szCs w:val="20"/>
              </w:rPr>
              <w:t xml:space="preserve"> зона кургана, м</w:t>
            </w:r>
          </w:p>
        </w:tc>
        <w:tc>
          <w:tcPr>
            <w:tcW w:w="900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jc w:val="center"/>
              <w:rPr>
                <w:snapToGrid w:val="0"/>
                <w:sz w:val="20"/>
                <w:szCs w:val="20"/>
              </w:rPr>
            </w:pPr>
            <w:r w:rsidRPr="005604FB">
              <w:rPr>
                <w:snapToGrid w:val="0"/>
                <w:sz w:val="20"/>
                <w:szCs w:val="20"/>
              </w:rPr>
              <w:t xml:space="preserve">Решение о </w:t>
            </w:r>
            <w:proofErr w:type="gramStart"/>
            <w:r w:rsidRPr="005604FB">
              <w:rPr>
                <w:snapToGrid w:val="0"/>
                <w:sz w:val="20"/>
                <w:szCs w:val="20"/>
              </w:rPr>
              <w:t>поста-</w:t>
            </w:r>
            <w:proofErr w:type="spellStart"/>
            <w:r w:rsidRPr="005604FB">
              <w:rPr>
                <w:snapToGrid w:val="0"/>
                <w:sz w:val="20"/>
                <w:szCs w:val="20"/>
              </w:rPr>
              <w:t>новке</w:t>
            </w:r>
            <w:proofErr w:type="spellEnd"/>
            <w:proofErr w:type="gramEnd"/>
            <w:r w:rsidRPr="005604FB">
              <w:rPr>
                <w:snapToGrid w:val="0"/>
                <w:sz w:val="20"/>
                <w:szCs w:val="20"/>
              </w:rPr>
              <w:t xml:space="preserve"> на гос. охрану</w:t>
            </w:r>
          </w:p>
        </w:tc>
        <w:tc>
          <w:tcPr>
            <w:tcW w:w="955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proofErr w:type="gramStart"/>
            <w:r w:rsidRPr="005604FB">
              <w:rPr>
                <w:snapToGrid w:val="0"/>
                <w:sz w:val="20"/>
                <w:szCs w:val="20"/>
              </w:rPr>
              <w:t>Катего-рия</w:t>
            </w:r>
            <w:proofErr w:type="spellEnd"/>
            <w:proofErr w:type="gramEnd"/>
            <w:r w:rsidRPr="005604FB">
              <w:rPr>
                <w:snapToGrid w:val="0"/>
                <w:sz w:val="20"/>
                <w:szCs w:val="20"/>
              </w:rPr>
              <w:t xml:space="preserve"> историко-культур-</w:t>
            </w:r>
            <w:proofErr w:type="spellStart"/>
            <w:r w:rsidRPr="005604FB">
              <w:rPr>
                <w:snapToGrid w:val="0"/>
                <w:sz w:val="20"/>
                <w:szCs w:val="20"/>
              </w:rPr>
              <w:t>ного</w:t>
            </w:r>
            <w:proofErr w:type="spellEnd"/>
            <w:r w:rsidRPr="005604FB">
              <w:rPr>
                <w:snapToGrid w:val="0"/>
                <w:sz w:val="20"/>
                <w:szCs w:val="20"/>
              </w:rPr>
              <w:t xml:space="preserve"> значения</w:t>
            </w:r>
          </w:p>
        </w:tc>
      </w:tr>
    </w:tbl>
    <w:p w:rsidR="005604FB" w:rsidRPr="005604FB" w:rsidRDefault="005604FB">
      <w:pPr>
        <w:rPr>
          <w:sz w:val="2"/>
          <w:szCs w:val="2"/>
        </w:rPr>
      </w:pPr>
    </w:p>
    <w:tbl>
      <w:tblPr>
        <w:tblW w:w="95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26"/>
        <w:gridCol w:w="884"/>
        <w:gridCol w:w="708"/>
        <w:gridCol w:w="851"/>
        <w:gridCol w:w="851"/>
        <w:gridCol w:w="850"/>
        <w:gridCol w:w="900"/>
        <w:gridCol w:w="955"/>
      </w:tblGrid>
      <w:tr w:rsidR="005604FB" w:rsidRPr="00645C9D" w:rsidTr="005604FB">
        <w:trPr>
          <w:cantSplit/>
          <w:trHeight w:val="144"/>
          <w:tblHeader/>
        </w:trPr>
        <w:tc>
          <w:tcPr>
            <w:tcW w:w="426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ind w:right="-40"/>
              <w:jc w:val="center"/>
              <w:rPr>
                <w:snapToGrid w:val="0"/>
                <w:sz w:val="16"/>
                <w:szCs w:val="16"/>
              </w:rPr>
            </w:pPr>
            <w:r w:rsidRPr="005604FB"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ind w:left="-40" w:right="-40"/>
              <w:jc w:val="center"/>
              <w:rPr>
                <w:snapToGrid w:val="0"/>
                <w:sz w:val="16"/>
                <w:szCs w:val="16"/>
              </w:rPr>
            </w:pPr>
            <w:r w:rsidRPr="005604FB">
              <w:rPr>
                <w:snapToGrid w:val="0"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5604FB">
            <w:pPr>
              <w:jc w:val="center"/>
              <w:rPr>
                <w:snapToGrid w:val="0"/>
                <w:sz w:val="16"/>
                <w:szCs w:val="16"/>
              </w:rPr>
            </w:pPr>
            <w:r w:rsidRPr="005604FB">
              <w:rPr>
                <w:snapToGrid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jc w:val="center"/>
              <w:rPr>
                <w:snapToGrid w:val="0"/>
                <w:sz w:val="16"/>
                <w:szCs w:val="16"/>
              </w:rPr>
            </w:pPr>
            <w:r w:rsidRPr="005604FB">
              <w:rPr>
                <w:snapToGrid w:val="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jc w:val="center"/>
              <w:rPr>
                <w:sz w:val="16"/>
                <w:szCs w:val="16"/>
              </w:rPr>
            </w:pPr>
            <w:r w:rsidRPr="005604FB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snapToGrid w:val="0"/>
              <w:jc w:val="center"/>
              <w:rPr>
                <w:sz w:val="16"/>
                <w:szCs w:val="16"/>
              </w:rPr>
            </w:pPr>
            <w:r w:rsidRPr="005604FB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snapToGrid w:val="0"/>
              <w:jc w:val="center"/>
              <w:rPr>
                <w:sz w:val="16"/>
                <w:szCs w:val="16"/>
              </w:rPr>
            </w:pPr>
            <w:r w:rsidRPr="005604FB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snapToGrid w:val="0"/>
              <w:jc w:val="center"/>
              <w:rPr>
                <w:sz w:val="16"/>
                <w:szCs w:val="16"/>
              </w:rPr>
            </w:pPr>
            <w:r w:rsidRPr="005604FB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jc w:val="center"/>
              <w:rPr>
                <w:snapToGrid w:val="0"/>
                <w:sz w:val="16"/>
                <w:szCs w:val="16"/>
              </w:rPr>
            </w:pPr>
            <w:r w:rsidRPr="005604FB">
              <w:rPr>
                <w:snapToGrid w:val="0"/>
                <w:sz w:val="16"/>
                <w:szCs w:val="16"/>
              </w:rPr>
              <w:t>9</w:t>
            </w:r>
          </w:p>
        </w:tc>
        <w:tc>
          <w:tcPr>
            <w:tcW w:w="955" w:type="dxa"/>
            <w:shd w:val="solid" w:color="FFFFFF" w:fill="auto"/>
            <w:tcMar>
              <w:left w:w="28" w:type="dxa"/>
              <w:right w:w="28" w:type="dxa"/>
            </w:tcMar>
            <w:vAlign w:val="center"/>
          </w:tcPr>
          <w:p w:rsidR="005604FB" w:rsidRPr="005604FB" w:rsidRDefault="005604FB" w:rsidP="00BA0696">
            <w:pPr>
              <w:jc w:val="center"/>
              <w:rPr>
                <w:snapToGrid w:val="0"/>
                <w:sz w:val="16"/>
                <w:szCs w:val="16"/>
              </w:rPr>
            </w:pPr>
            <w:r w:rsidRPr="005604FB">
              <w:rPr>
                <w:snapToGrid w:val="0"/>
                <w:sz w:val="16"/>
                <w:szCs w:val="16"/>
              </w:rPr>
              <w:t>10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 xml:space="preserve">Курганная группа 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(5 насыпей-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 насыпь не прослеживается)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proofErr w:type="spellStart"/>
            <w:r w:rsidRPr="00645C9D">
              <w:rPr>
                <w:snapToGrid w:val="0"/>
                <w:sz w:val="22"/>
              </w:rPr>
              <w:t>ст-ца</w:t>
            </w:r>
            <w:proofErr w:type="spellEnd"/>
            <w:r w:rsidRPr="00645C9D">
              <w:rPr>
                <w:snapToGrid w:val="0"/>
                <w:sz w:val="22"/>
              </w:rPr>
              <w:t xml:space="preserve"> Переправная, 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 xml:space="preserve"> северная окраина станицы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2153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Дубль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8461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№ списка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157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540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jc w:val="center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Селище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"</w:t>
            </w:r>
            <w:proofErr w:type="spellStart"/>
            <w:r w:rsidRPr="00645C9D">
              <w:rPr>
                <w:sz w:val="22"/>
                <w:szCs w:val="22"/>
              </w:rPr>
              <w:t>Переправное</w:t>
            </w:r>
            <w:proofErr w:type="spellEnd"/>
            <w:r w:rsidRPr="00645C9D">
              <w:rPr>
                <w:sz w:val="22"/>
                <w:szCs w:val="22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proofErr w:type="spellStart"/>
            <w:r w:rsidRPr="00645C9D">
              <w:rPr>
                <w:sz w:val="22"/>
                <w:szCs w:val="22"/>
              </w:rPr>
              <w:t>ст-ца</w:t>
            </w:r>
            <w:proofErr w:type="spellEnd"/>
            <w:r w:rsidRPr="00645C9D">
              <w:rPr>
                <w:sz w:val="22"/>
                <w:szCs w:val="22"/>
              </w:rPr>
              <w:t xml:space="preserve"> Переправная,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645C9D">
                <w:rPr>
                  <w:sz w:val="22"/>
                  <w:szCs w:val="22"/>
                </w:rPr>
                <w:t>3 км</w:t>
              </w:r>
            </w:smartTag>
            <w:r w:rsidRPr="00645C9D">
              <w:rPr>
                <w:sz w:val="22"/>
                <w:szCs w:val="22"/>
              </w:rPr>
              <w:t xml:space="preserve"> к юго-западу от станицы, на левой надпойменной террасе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р. Ходзь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8458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313-КЗ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Курганная группа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(8 насыпей)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proofErr w:type="spellStart"/>
            <w:r w:rsidRPr="00645C9D">
              <w:rPr>
                <w:sz w:val="22"/>
                <w:szCs w:val="22"/>
              </w:rPr>
              <w:t>ст-ца</w:t>
            </w:r>
            <w:proofErr w:type="spellEnd"/>
            <w:r w:rsidRPr="00645C9D">
              <w:rPr>
                <w:sz w:val="22"/>
                <w:szCs w:val="22"/>
              </w:rPr>
              <w:t xml:space="preserve"> Переправная,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,2 км"/>
              </w:smartTagPr>
              <w:r w:rsidRPr="00645C9D">
                <w:rPr>
                  <w:sz w:val="22"/>
                  <w:szCs w:val="22"/>
                </w:rPr>
                <w:t>5,2 км</w:t>
              </w:r>
            </w:smartTag>
            <w:r w:rsidRPr="00645C9D">
              <w:rPr>
                <w:sz w:val="22"/>
                <w:szCs w:val="22"/>
              </w:rPr>
              <w:t xml:space="preserve"> к юго-востоку от южной окраины </w:t>
            </w:r>
            <w:proofErr w:type="gramStart"/>
            <w:r w:rsidRPr="00645C9D">
              <w:rPr>
                <w:sz w:val="22"/>
                <w:szCs w:val="22"/>
              </w:rPr>
              <w:t>станицы ,</w:t>
            </w:r>
            <w:proofErr w:type="gramEnd"/>
            <w:r w:rsidRPr="00645C9D">
              <w:rPr>
                <w:sz w:val="22"/>
                <w:szCs w:val="22"/>
              </w:rPr>
              <w:t xml:space="preserve"> под горой Шахан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8459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313-КЗ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Местонахождение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"</w:t>
            </w:r>
            <w:proofErr w:type="spellStart"/>
            <w:r w:rsidRPr="00645C9D">
              <w:rPr>
                <w:sz w:val="22"/>
                <w:szCs w:val="22"/>
              </w:rPr>
              <w:t>Дятловское</w:t>
            </w:r>
            <w:proofErr w:type="spellEnd"/>
            <w:r w:rsidRPr="00645C9D">
              <w:rPr>
                <w:sz w:val="22"/>
                <w:szCs w:val="22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х. Свободный Мир,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645C9D">
                <w:rPr>
                  <w:sz w:val="22"/>
                  <w:szCs w:val="22"/>
                </w:rPr>
                <w:t>0,5 км</w:t>
              </w:r>
            </w:smartTag>
            <w:r w:rsidRPr="00645C9D">
              <w:rPr>
                <w:sz w:val="22"/>
                <w:szCs w:val="22"/>
              </w:rPr>
              <w:t xml:space="preserve"> к юго-юго-востоку от хутора, между хутором Дятлов и хутором Крас</w:t>
            </w:r>
            <w:r w:rsidRPr="00645C9D">
              <w:rPr>
                <w:sz w:val="22"/>
                <w:szCs w:val="22"/>
              </w:rPr>
              <w:softHyphen/>
              <w:t>ный Гай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8472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313-КЗ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Курганная группа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"Свободный Мир 2"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(23 насыпи-16 насыпей раскопано </w:t>
            </w:r>
            <w:proofErr w:type="spellStart"/>
            <w:r w:rsidRPr="00645C9D">
              <w:rPr>
                <w:sz w:val="22"/>
                <w:szCs w:val="22"/>
              </w:rPr>
              <w:t>В.Н.Каминским</w:t>
            </w:r>
            <w:proofErr w:type="spellEnd"/>
            <w:r w:rsidRPr="00645C9D">
              <w:rPr>
                <w:sz w:val="22"/>
                <w:szCs w:val="22"/>
              </w:rPr>
              <w:t xml:space="preserve"> в 1987году)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х. Свободный Мир,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645C9D">
                <w:rPr>
                  <w:sz w:val="22"/>
                  <w:szCs w:val="22"/>
                </w:rPr>
                <w:t>0,6 км</w:t>
              </w:r>
            </w:smartTag>
            <w:r w:rsidRPr="00645C9D">
              <w:rPr>
                <w:sz w:val="22"/>
                <w:szCs w:val="22"/>
              </w:rPr>
              <w:t xml:space="preserve"> к </w:t>
            </w:r>
            <w:proofErr w:type="spellStart"/>
            <w:r w:rsidRPr="00645C9D">
              <w:rPr>
                <w:sz w:val="22"/>
                <w:szCs w:val="22"/>
              </w:rPr>
              <w:t>юго</w:t>
            </w:r>
            <w:proofErr w:type="spellEnd"/>
            <w:r w:rsidRPr="00645C9D">
              <w:rPr>
                <w:sz w:val="22"/>
                <w:szCs w:val="22"/>
              </w:rPr>
              <w:t>--западу от хутора, между хутором Свободный Мир и хутором Центральный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8473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313-КЗ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Курганная группа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lastRenderedPageBreak/>
              <w:t xml:space="preserve">"Свободный Мир 3"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(7 насыпей –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1 насыпь не прослеживается)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lastRenderedPageBreak/>
              <w:t xml:space="preserve">х. Свободный Мир,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645C9D">
                <w:rPr>
                  <w:sz w:val="22"/>
                  <w:szCs w:val="22"/>
                </w:rPr>
                <w:lastRenderedPageBreak/>
                <w:t>1,5 км</w:t>
              </w:r>
            </w:smartTag>
            <w:r w:rsidRPr="00645C9D">
              <w:rPr>
                <w:sz w:val="22"/>
                <w:szCs w:val="22"/>
              </w:rPr>
              <w:t xml:space="preserve"> к северо-западу от хутора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lastRenderedPageBreak/>
              <w:t>8474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313-КЗ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Поселение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"Центр-Лаба"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х. Свободный Мир,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7 км"/>
              </w:smartTagPr>
              <w:r w:rsidRPr="00645C9D">
                <w:rPr>
                  <w:sz w:val="22"/>
                  <w:szCs w:val="22"/>
                </w:rPr>
                <w:t>07 км</w:t>
              </w:r>
            </w:smartTag>
            <w:r w:rsidRPr="00645C9D">
              <w:rPr>
                <w:sz w:val="22"/>
                <w:szCs w:val="22"/>
              </w:rPr>
              <w:t xml:space="preserve"> к северо-западу от северной окраины хутора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8475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313-КЗ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 xml:space="preserve"> 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Курганная группа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"Центр-Лаба 3"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(9 насыпей)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х. Центральный,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645C9D">
                <w:rPr>
                  <w:sz w:val="22"/>
                  <w:szCs w:val="22"/>
                </w:rPr>
                <w:t>2,5 км</w:t>
              </w:r>
            </w:smartTag>
            <w:r w:rsidRPr="00645C9D">
              <w:rPr>
                <w:sz w:val="22"/>
                <w:szCs w:val="22"/>
              </w:rPr>
              <w:t xml:space="preserve"> к северу от хутора, у фермы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8492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313-КЗ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 xml:space="preserve"> 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Курганная группа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"Центр-Лаба 4"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(8 насыпей)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х. Центральный,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645C9D">
                <w:rPr>
                  <w:sz w:val="22"/>
                  <w:szCs w:val="22"/>
                </w:rPr>
                <w:t>2 км</w:t>
              </w:r>
            </w:smartTag>
            <w:r w:rsidRPr="00645C9D">
              <w:rPr>
                <w:sz w:val="22"/>
                <w:szCs w:val="22"/>
              </w:rPr>
              <w:t xml:space="preserve"> к северо-западу от хутора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8493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313-КЗ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proofErr w:type="spellStart"/>
            <w:proofErr w:type="gramStart"/>
            <w:r w:rsidRPr="00645C9D">
              <w:rPr>
                <w:sz w:val="22"/>
                <w:szCs w:val="22"/>
              </w:rPr>
              <w:t>Местонахожде-ние</w:t>
            </w:r>
            <w:proofErr w:type="spellEnd"/>
            <w:proofErr w:type="gramEnd"/>
            <w:r w:rsidRPr="00645C9D">
              <w:rPr>
                <w:sz w:val="22"/>
                <w:szCs w:val="22"/>
              </w:rPr>
              <w:t xml:space="preserve">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"Центр-Лаба"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х. Центральный,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0,25км к востоку от южной окраины хутора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8494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313-КЗ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 xml:space="preserve"> 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Курганная группа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(9 насыпей)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 xml:space="preserve">х. Центральный, 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645C9D">
                <w:rPr>
                  <w:sz w:val="22"/>
                  <w:szCs w:val="22"/>
                </w:rPr>
                <w:t>0,5 км</w:t>
              </w:r>
            </w:smartTag>
            <w:r w:rsidRPr="00645C9D">
              <w:rPr>
                <w:sz w:val="22"/>
                <w:szCs w:val="22"/>
              </w:rPr>
              <w:t xml:space="preserve"> к югу от хутора</w:t>
            </w:r>
          </w:p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  <w:r w:rsidRPr="00645C9D">
              <w:rPr>
                <w:sz w:val="22"/>
                <w:szCs w:val="22"/>
              </w:rPr>
              <w:t>(2 насыпь на кладбище)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8495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313-КЗ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  <w:r w:rsidRPr="00645C9D">
              <w:rPr>
                <w:sz w:val="22"/>
                <w:szCs w:val="22"/>
                <w:lang w:val="ru-RU" w:eastAsia="ru-RU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5604FB">
            <w:pPr>
              <w:widowControl w:val="0"/>
              <w:numPr>
                <w:ilvl w:val="0"/>
                <w:numId w:val="18"/>
              </w:numPr>
              <w:ind w:left="0" w:right="-40"/>
              <w:rPr>
                <w:snapToGrid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16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140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pStyle w:val="af9"/>
              <w:ind w:left="288" w:right="57"/>
              <w:jc w:val="left"/>
              <w:rPr>
                <w:sz w:val="22"/>
                <w:szCs w:val="22"/>
                <w:lang w:val="ru-RU" w:eastAsia="ru-RU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lastRenderedPageBreak/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left="-40" w:right="-40"/>
              <w:rPr>
                <w:sz w:val="22"/>
              </w:rPr>
            </w:pPr>
            <w:r w:rsidRPr="00645C9D">
              <w:rPr>
                <w:sz w:val="22"/>
              </w:rPr>
              <w:t>Городище "</w:t>
            </w:r>
            <w:proofErr w:type="spellStart"/>
            <w:r w:rsidRPr="00645C9D">
              <w:rPr>
                <w:sz w:val="22"/>
              </w:rPr>
              <w:t>Переправное</w:t>
            </w:r>
            <w:proofErr w:type="spellEnd"/>
            <w:r w:rsidRPr="00645C9D">
              <w:rPr>
                <w:sz w:val="22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  <w:proofErr w:type="spellStart"/>
            <w:r w:rsidRPr="00645C9D">
              <w:rPr>
                <w:sz w:val="22"/>
              </w:rPr>
              <w:t>ст-ца</w:t>
            </w:r>
            <w:proofErr w:type="spellEnd"/>
            <w:r w:rsidRPr="00645C9D">
              <w:rPr>
                <w:sz w:val="22"/>
              </w:rPr>
              <w:t xml:space="preserve"> Переправная, </w:t>
            </w:r>
          </w:p>
          <w:p w:rsidR="005604FB" w:rsidRPr="00645C9D" w:rsidRDefault="005604FB" w:rsidP="00BA0696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,1 км"/>
              </w:smartTagPr>
              <w:r w:rsidRPr="00645C9D">
                <w:rPr>
                  <w:sz w:val="22"/>
                </w:rPr>
                <w:t>1,1 км</w:t>
              </w:r>
            </w:smartTag>
            <w:r w:rsidRPr="00645C9D">
              <w:rPr>
                <w:sz w:val="22"/>
              </w:rPr>
              <w:t xml:space="preserve"> к север-западу от</w:t>
            </w:r>
          </w:p>
          <w:p w:rsidR="005604FB" w:rsidRPr="00645C9D" w:rsidRDefault="005604FB" w:rsidP="00BA0696">
            <w:pPr>
              <w:rPr>
                <w:sz w:val="22"/>
              </w:rPr>
            </w:pPr>
            <w:r w:rsidRPr="00645C9D">
              <w:rPr>
                <w:sz w:val="22"/>
              </w:rPr>
              <w:t xml:space="preserve">южной окраины села </w:t>
            </w:r>
          </w:p>
          <w:p w:rsidR="005604FB" w:rsidRPr="00645C9D" w:rsidRDefault="005604FB" w:rsidP="00BA0696">
            <w:pPr>
              <w:rPr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  <w:vertAlign w:val="superscript"/>
              </w:rPr>
            </w:pPr>
            <w:r w:rsidRPr="00645C9D">
              <w:rPr>
                <w:sz w:val="22"/>
              </w:rPr>
              <w:t>В</w:t>
            </w:r>
            <w:r w:rsidRPr="00645C9D">
              <w:rPr>
                <w:sz w:val="22"/>
                <w:vertAlign w:val="superscript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  <w:vertAlign w:val="superscript"/>
              </w:rPr>
            </w:pPr>
            <w:r w:rsidRPr="00645C9D">
              <w:rPr>
                <w:sz w:val="22"/>
              </w:rPr>
              <w:t>429-КЗ</w:t>
            </w:r>
            <w:r w:rsidRPr="00645C9D">
              <w:rPr>
                <w:sz w:val="22"/>
                <w:vertAlign w:val="superscript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  <w:r w:rsidRPr="00645C9D">
              <w:rPr>
                <w:sz w:val="22"/>
              </w:rPr>
              <w:t>Р</w:t>
            </w: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 xml:space="preserve">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  <w:r w:rsidRPr="00645C9D">
              <w:rPr>
                <w:sz w:val="22"/>
              </w:rPr>
              <w:t>Курган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  <w:proofErr w:type="spellStart"/>
            <w:r w:rsidRPr="00645C9D">
              <w:rPr>
                <w:sz w:val="22"/>
              </w:rPr>
              <w:t>ст-ца</w:t>
            </w:r>
            <w:proofErr w:type="spellEnd"/>
            <w:r w:rsidRPr="00645C9D">
              <w:rPr>
                <w:sz w:val="22"/>
              </w:rPr>
              <w:t xml:space="preserve"> Переправная,</w:t>
            </w:r>
          </w:p>
          <w:p w:rsidR="005604FB" w:rsidRPr="00645C9D" w:rsidRDefault="005604FB" w:rsidP="00BA0696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3,1 км"/>
              </w:smartTagPr>
              <w:r w:rsidRPr="00645C9D">
                <w:rPr>
                  <w:sz w:val="22"/>
                </w:rPr>
                <w:t>3,1 км</w:t>
              </w:r>
            </w:smartTag>
            <w:r w:rsidRPr="00645C9D">
              <w:rPr>
                <w:sz w:val="22"/>
              </w:rPr>
              <w:t xml:space="preserve"> к западу от западной окраины станицы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  <w:r w:rsidRPr="00645C9D">
              <w:rPr>
                <w:spacing w:val="-4"/>
                <w:sz w:val="22"/>
              </w:rPr>
              <w:t>Приложение №2 к 627-п, п/№ 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  <w:r w:rsidRPr="00645C9D">
              <w:rPr>
                <w:sz w:val="22"/>
              </w:rPr>
              <w:t>Курган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  <w:r w:rsidRPr="00645C9D">
              <w:rPr>
                <w:sz w:val="22"/>
              </w:rPr>
              <w:t>х. Центральный,</w:t>
            </w:r>
          </w:p>
          <w:p w:rsidR="005604FB" w:rsidRPr="00645C9D" w:rsidRDefault="005604FB" w:rsidP="00BA0696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,32 км"/>
              </w:smartTagPr>
              <w:r w:rsidRPr="00645C9D">
                <w:rPr>
                  <w:sz w:val="22"/>
                </w:rPr>
                <w:t>1,32 км</w:t>
              </w:r>
            </w:smartTag>
            <w:r w:rsidRPr="00645C9D">
              <w:rPr>
                <w:sz w:val="22"/>
              </w:rPr>
              <w:t xml:space="preserve"> к юго-западу от северной окраины хутора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  <w:r w:rsidRPr="00645C9D">
              <w:rPr>
                <w:spacing w:val="-4"/>
                <w:sz w:val="22"/>
              </w:rPr>
              <w:t>Приложение №2 к 627-п, п/№ 112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Курганная группа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(5 насыпей)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proofErr w:type="spellStart"/>
            <w:r w:rsidRPr="00645C9D">
              <w:rPr>
                <w:snapToGrid w:val="0"/>
                <w:sz w:val="22"/>
              </w:rPr>
              <w:t>х.Дятлов</w:t>
            </w:r>
            <w:proofErr w:type="spellEnd"/>
            <w:r w:rsidRPr="00645C9D">
              <w:rPr>
                <w:snapToGrid w:val="0"/>
                <w:sz w:val="22"/>
              </w:rPr>
              <w:t>,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 xml:space="preserve">1,7км к северо-западу от северной окраины хутора  </w:t>
            </w:r>
          </w:p>
          <w:p w:rsidR="005604FB" w:rsidRPr="00645C9D" w:rsidRDefault="005604FB" w:rsidP="00BA0696">
            <w:pPr>
              <w:rPr>
                <w:sz w:val="22"/>
              </w:rPr>
            </w:pPr>
            <w:r w:rsidRPr="00645C9D">
              <w:rPr>
                <w:sz w:val="22"/>
              </w:rPr>
              <w:t xml:space="preserve">44º </w:t>
            </w:r>
            <w:r w:rsidRPr="00645C9D">
              <w:rPr>
                <w:sz w:val="22"/>
                <w:lang w:val="en-US"/>
              </w:rPr>
              <w:t>1</w:t>
            </w:r>
            <w:r w:rsidRPr="00645C9D">
              <w:rPr>
                <w:sz w:val="22"/>
              </w:rPr>
              <w:t xml:space="preserve">7’192” 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z w:val="22"/>
                <w:lang w:val="en-US"/>
              </w:rPr>
              <w:t>4</w:t>
            </w:r>
            <w:r w:rsidRPr="00645C9D">
              <w:rPr>
                <w:sz w:val="22"/>
              </w:rPr>
              <w:t>0º 51’758”</w:t>
            </w:r>
            <w:r w:rsidRPr="00645C9D">
              <w:rPr>
                <w:snapToGrid w:val="0"/>
                <w:sz w:val="22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 w:rsidRPr="00645C9D">
              <w:rPr>
                <w:snapToGrid w:val="0"/>
                <w:sz w:val="22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</w:p>
        </w:tc>
      </w:tr>
      <w:tr w:rsidR="005604FB" w:rsidRPr="00645C9D" w:rsidTr="00560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ind w:right="-4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Курган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CF5368" w:rsidRDefault="005604FB" w:rsidP="00BA0696">
            <w:pPr>
              <w:rPr>
                <w:snapToGrid w:val="0"/>
                <w:sz w:val="22"/>
              </w:rPr>
            </w:pPr>
            <w:proofErr w:type="spellStart"/>
            <w:r w:rsidRPr="00CF5368">
              <w:rPr>
                <w:snapToGrid w:val="0"/>
                <w:sz w:val="22"/>
              </w:rPr>
              <w:t>ст-ца</w:t>
            </w:r>
            <w:proofErr w:type="spellEnd"/>
            <w:r w:rsidRPr="00CF5368">
              <w:rPr>
                <w:snapToGrid w:val="0"/>
                <w:sz w:val="22"/>
              </w:rPr>
              <w:t xml:space="preserve"> Переправная, </w:t>
            </w:r>
          </w:p>
          <w:p w:rsidR="005604FB" w:rsidRPr="00645C9D" w:rsidRDefault="005604FB" w:rsidP="00BA0696">
            <w:pPr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ул. Пушкина, ул. Полевая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napToGrid w:val="0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04FB" w:rsidRPr="00645C9D" w:rsidRDefault="005604FB" w:rsidP="00BA0696">
            <w:pPr>
              <w:rPr>
                <w:sz w:val="22"/>
              </w:rPr>
            </w:pPr>
          </w:p>
        </w:tc>
      </w:tr>
    </w:tbl>
    <w:p w:rsidR="008E39BB" w:rsidRDefault="008E39BB" w:rsidP="00CD04D0">
      <w:pPr>
        <w:pStyle w:val="af7"/>
        <w:suppressAutoHyphens/>
        <w:spacing w:before="0"/>
        <w:ind w:firstLine="709"/>
      </w:pPr>
    </w:p>
    <w:p w:rsidR="009A0AE2" w:rsidRDefault="009A0AE2" w:rsidP="00CD04D0">
      <w:pPr>
        <w:pStyle w:val="af7"/>
        <w:suppressAutoHyphens/>
        <w:spacing w:before="0"/>
        <w:ind w:firstLine="709"/>
      </w:pPr>
      <w:r w:rsidRPr="00EB18D4">
        <w:t xml:space="preserve">В связи с тем, что в отношении объектов </w:t>
      </w:r>
      <w:r w:rsidR="005604FB">
        <w:t xml:space="preserve">культурного наследия </w:t>
      </w:r>
      <w:r w:rsidRPr="00EB18D4">
        <w:t xml:space="preserve">проектами </w:t>
      </w:r>
      <w:r>
        <w:t xml:space="preserve">в установленном нормативными правовыми актами </w:t>
      </w:r>
      <w:r w:rsidRPr="00EB18D4">
        <w:t>не установлены зоны с особыми условиями использования территорий объектов культурного наследия, устанавливаются границы защитных зон в соответствии с п. 4 ст. 34.1 Федерального закона «Об объектах культурного наследия» от 25.06.2002 г. № 73-ФЗ.</w:t>
      </w:r>
    </w:p>
    <w:p w:rsidR="00CD04D0" w:rsidRDefault="00CD04D0" w:rsidP="00CD04D0">
      <w:pPr>
        <w:pStyle w:val="af7"/>
        <w:suppressAutoHyphens/>
        <w:spacing w:before="0"/>
        <w:ind w:firstLine="709"/>
      </w:pPr>
      <w:r>
        <w:t>В</w:t>
      </w:r>
      <w:r w:rsidRPr="00E834CD">
        <w:t xml:space="preserve"> соответствии с</w:t>
      </w:r>
      <w:r>
        <w:t xml:space="preserve"> </w:t>
      </w:r>
      <w:r w:rsidRPr="00E834CD">
        <w:t xml:space="preserve">Федеральным законом от </w:t>
      </w:r>
      <w:r>
        <w:t>5</w:t>
      </w:r>
      <w:r w:rsidRPr="00E834CD">
        <w:t xml:space="preserve"> </w:t>
      </w:r>
      <w:r>
        <w:t>апреля</w:t>
      </w:r>
      <w:r w:rsidRPr="00E834CD">
        <w:t xml:space="preserve"> 20</w:t>
      </w:r>
      <w:r>
        <w:t>16 г. № 95-ФЗ «О внесении изменений в федеральный закон «Об объектах культурного наследия (памятниках истории и культуры) народов Российской Федерации» и статью 15 федерального закона «О государственном кадастре недвижимости» границы защитных зон объектов культурного наследия – 100 м от установленной границы территории памятника или 200 м от линии внешней стены памятника (при отсутствии официально утвержденной границы его территории).</w:t>
      </w:r>
    </w:p>
    <w:p w:rsidR="005604FB" w:rsidRDefault="005604FB" w:rsidP="005604FB">
      <w:pPr>
        <w:pStyle w:val="af7"/>
        <w:suppressAutoHyphens/>
        <w:ind w:firstLine="709"/>
      </w:pPr>
      <w:r>
        <w:t xml:space="preserve">Согласно ст. 11 п.3 Закона Краснодарского края от 23 июля 2015 года № 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</w:t>
      </w:r>
      <w:r>
        <w:lastRenderedPageBreak/>
        <w:t>государственного учета объектов культурного наследия устанавливаются следующие границы зон охраны:</w:t>
      </w:r>
    </w:p>
    <w:p w:rsidR="005604FB" w:rsidRDefault="005604FB" w:rsidP="005604FB">
      <w:pPr>
        <w:pStyle w:val="af7"/>
        <w:suppressAutoHyphens/>
        <w:ind w:firstLine="709"/>
      </w:pPr>
      <w:r>
        <w:t>1) для объектов археологического наследия:</w:t>
      </w:r>
    </w:p>
    <w:p w:rsidR="005604FB" w:rsidRDefault="005604FB" w:rsidP="005604FB">
      <w:pPr>
        <w:pStyle w:val="af7"/>
        <w:suppressAutoHyphens/>
        <w:ind w:firstLine="709"/>
      </w:pPr>
      <w:r>
        <w:t>а) поселения, городища, селища, усадьбы независимо от места их расположения – 500 метров от границ памятника по всему его периметру;</w:t>
      </w:r>
    </w:p>
    <w:p w:rsidR="005604FB" w:rsidRDefault="005604FB" w:rsidP="005604FB">
      <w:pPr>
        <w:pStyle w:val="af7"/>
        <w:suppressAutoHyphens/>
        <w:ind w:firstLine="709"/>
      </w:pPr>
      <w:r>
        <w:t>б) святилища (культовые поминальные комплексы, жертвенники), крепости (укрепления), древние церкви и храмы, стоянки (открытые и пещерные), грунтовые могильники (некрополи, могильники из каменных ящиков, скальных, пещерных склепов) – 200 метров от границ памятника по всему его периметру;</w:t>
      </w:r>
    </w:p>
    <w:p w:rsidR="005604FB" w:rsidRDefault="005604FB" w:rsidP="005604FB">
      <w:pPr>
        <w:pStyle w:val="af7"/>
        <w:suppressAutoHyphens/>
        <w:ind w:firstLine="709"/>
      </w:pPr>
      <w:r>
        <w:t>в) курганы высотой:</w:t>
      </w:r>
    </w:p>
    <w:p w:rsidR="005604FB" w:rsidRDefault="005604FB" w:rsidP="005604FB">
      <w:pPr>
        <w:pStyle w:val="af7"/>
        <w:suppressAutoHyphens/>
        <w:ind w:firstLine="709"/>
      </w:pPr>
      <w:r>
        <w:t>– до 1 метра – 50 метров от границ памятника по всему его периметру;</w:t>
      </w:r>
    </w:p>
    <w:p w:rsidR="005604FB" w:rsidRDefault="005604FB" w:rsidP="005604FB">
      <w:pPr>
        <w:pStyle w:val="af7"/>
        <w:suppressAutoHyphens/>
        <w:ind w:firstLine="709"/>
      </w:pPr>
      <w:r>
        <w:t>– до 2 метров – 75 метров от границ памятника по всему его периметру;</w:t>
      </w:r>
    </w:p>
    <w:p w:rsidR="005604FB" w:rsidRDefault="005604FB" w:rsidP="005604FB">
      <w:pPr>
        <w:pStyle w:val="af7"/>
        <w:suppressAutoHyphens/>
        <w:ind w:firstLine="709"/>
      </w:pPr>
      <w:r>
        <w:t>– до 3 метров – 125 метров от границ памятника по всему его периметру;</w:t>
      </w:r>
    </w:p>
    <w:p w:rsidR="005604FB" w:rsidRDefault="005604FB" w:rsidP="005604FB">
      <w:pPr>
        <w:pStyle w:val="af7"/>
        <w:suppressAutoHyphens/>
        <w:ind w:firstLine="709"/>
      </w:pPr>
      <w:r>
        <w:t>– свыше 3 метров – 150 метров от границ памятника по всему его периметру;</w:t>
      </w:r>
    </w:p>
    <w:p w:rsidR="005604FB" w:rsidRDefault="005604FB" w:rsidP="005604FB">
      <w:pPr>
        <w:pStyle w:val="af7"/>
        <w:suppressAutoHyphens/>
        <w:ind w:firstLine="709"/>
      </w:pPr>
      <w:r>
        <w:t xml:space="preserve">г) дольмены, каменные бабы, культовые кресты, менгиры, петроглифы, кромлехи, </w:t>
      </w:r>
      <w:proofErr w:type="spellStart"/>
      <w:r>
        <w:t>ацангуары</w:t>
      </w:r>
      <w:proofErr w:type="spellEnd"/>
      <w:r>
        <w:t>, древние дороги и клеры – 50 метров от границ памятника по всему его периметру;</w:t>
      </w:r>
    </w:p>
    <w:p w:rsidR="005604FB" w:rsidRDefault="005604FB" w:rsidP="005604FB">
      <w:pPr>
        <w:pStyle w:val="af7"/>
        <w:suppressAutoHyphens/>
        <w:spacing w:before="0"/>
        <w:ind w:firstLine="709"/>
      </w:pPr>
      <w:r>
        <w:t>2) для объектов культурного наследия, имеющих в своем составе захоронения (за исключением объектов археологического наследия), – 40 метров от границы территории объекта культурного наследия по всему его периметру.</w:t>
      </w:r>
    </w:p>
    <w:p w:rsidR="009A0AE2" w:rsidRPr="00840A28" w:rsidRDefault="009A0AE2" w:rsidP="009A0AE2">
      <w:pPr>
        <w:spacing w:after="60"/>
        <w:ind w:firstLine="709"/>
        <w:jc w:val="both"/>
        <w:rPr>
          <w:sz w:val="24"/>
          <w:szCs w:val="24"/>
        </w:rPr>
      </w:pPr>
      <w:r w:rsidRPr="00840A28">
        <w:rPr>
          <w:sz w:val="24"/>
          <w:szCs w:val="24"/>
        </w:rPr>
        <w:t xml:space="preserve">В соответствии с требованиями </w:t>
      </w:r>
      <w:r>
        <w:rPr>
          <w:sz w:val="24"/>
          <w:szCs w:val="24"/>
        </w:rPr>
        <w:t>действующего</w:t>
      </w:r>
      <w:r w:rsidRPr="00840A28">
        <w:rPr>
          <w:sz w:val="24"/>
          <w:szCs w:val="24"/>
        </w:rPr>
        <w:t xml:space="preserve"> законодательства в части соответствия </w:t>
      </w:r>
      <w:r>
        <w:rPr>
          <w:sz w:val="24"/>
          <w:szCs w:val="24"/>
        </w:rPr>
        <w:t>п</w:t>
      </w:r>
      <w:r w:rsidRPr="00840A28">
        <w:rPr>
          <w:sz w:val="24"/>
          <w:szCs w:val="24"/>
        </w:rPr>
        <w:t>остановлению Правительства РФ №</w:t>
      </w:r>
      <w:r>
        <w:rPr>
          <w:sz w:val="24"/>
          <w:szCs w:val="24"/>
        </w:rPr>
        <w:t xml:space="preserve"> </w:t>
      </w:r>
      <w:r w:rsidRPr="00840A28">
        <w:rPr>
          <w:sz w:val="24"/>
          <w:szCs w:val="24"/>
        </w:rPr>
        <w:t xml:space="preserve">315 от 26.04.2008 г. и </w:t>
      </w:r>
      <w:r>
        <w:rPr>
          <w:sz w:val="24"/>
          <w:szCs w:val="24"/>
        </w:rPr>
        <w:t>п</w:t>
      </w:r>
      <w:r w:rsidRPr="00840A28">
        <w:rPr>
          <w:sz w:val="24"/>
          <w:szCs w:val="24"/>
        </w:rPr>
        <w:t>остановлению Правительства РФ от 30.07.2009 г. № 621 Об утверждении формы карты (плана) объекта землеустройства и требований к ее составлению, т.е. сведений о местоположении границ объекта землеустройства (территорий зон охраны и границ объектов культурного наследия) указанные охранные зоны и зоны регулирования требуют корректировки.</w:t>
      </w:r>
    </w:p>
    <w:p w:rsidR="009A0AE2" w:rsidRPr="00E6581C" w:rsidRDefault="009A0AE2" w:rsidP="009A0AE2">
      <w:pPr>
        <w:pStyle w:val="2"/>
        <w:spacing w:before="0"/>
      </w:pPr>
      <w:r w:rsidRPr="00E6581C">
        <w:t>Мероприятия на первую очередь</w:t>
      </w:r>
      <w:r>
        <w:t>:</w:t>
      </w:r>
    </w:p>
    <w:p w:rsidR="009A0AE2" w:rsidRPr="00E6581C" w:rsidRDefault="009A0AE2" w:rsidP="009A0AE2">
      <w:pPr>
        <w:pStyle w:val="12"/>
        <w:numPr>
          <w:ilvl w:val="0"/>
          <w:numId w:val="12"/>
        </w:numPr>
        <w:spacing w:before="0" w:after="60"/>
        <w:ind w:left="851" w:hanging="284"/>
        <w:rPr>
          <w:rStyle w:val="af5"/>
        </w:rPr>
      </w:pPr>
      <w:r>
        <w:rPr>
          <w:rStyle w:val="af5"/>
        </w:rPr>
        <w:t>п</w:t>
      </w:r>
      <w:r w:rsidRPr="00E6581C">
        <w:rPr>
          <w:rStyle w:val="af5"/>
        </w:rPr>
        <w:t xml:space="preserve">роведение исследований, выявление объектов, обладающих признаками культурного наследия, и представляющих части наследия, не достаточно полно представленные в списках памятников истории и культуры (менее изученные части </w:t>
      </w:r>
      <w:r w:rsidR="0069343D">
        <w:rPr>
          <w:rStyle w:val="af5"/>
        </w:rPr>
        <w:t>сельского</w:t>
      </w:r>
      <w:r w:rsidRPr="00E6581C">
        <w:rPr>
          <w:rStyle w:val="af5"/>
        </w:rPr>
        <w:t xml:space="preserve"> </w:t>
      </w:r>
      <w:r>
        <w:rPr>
          <w:rStyle w:val="af5"/>
        </w:rPr>
        <w:t>поселения</w:t>
      </w:r>
      <w:r w:rsidRPr="00E6581C">
        <w:rPr>
          <w:rStyle w:val="af5"/>
        </w:rPr>
        <w:t>, мало представленные аспекты истории, исторические кладбища, захоронения воинов и т.п.).</w:t>
      </w:r>
    </w:p>
    <w:p w:rsidR="009A0AE2" w:rsidRPr="00E6581C" w:rsidRDefault="009A0AE2" w:rsidP="009A0AE2">
      <w:pPr>
        <w:pStyle w:val="12"/>
        <w:numPr>
          <w:ilvl w:val="0"/>
          <w:numId w:val="12"/>
        </w:numPr>
        <w:spacing w:before="0" w:after="60"/>
        <w:ind w:left="851" w:hanging="284"/>
        <w:rPr>
          <w:rStyle w:val="af5"/>
        </w:rPr>
      </w:pPr>
      <w:r>
        <w:rPr>
          <w:rStyle w:val="af5"/>
        </w:rPr>
        <w:t>ф</w:t>
      </w:r>
      <w:r w:rsidRPr="00E6581C">
        <w:rPr>
          <w:rStyle w:val="af5"/>
        </w:rPr>
        <w:t>ормирование отдельного списка объектов, обладающих признаками культурного наследия, в целях их дальнейшего включения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местного (муниципального) значения.</w:t>
      </w:r>
    </w:p>
    <w:p w:rsidR="009A0AE2" w:rsidRPr="00E6581C" w:rsidRDefault="009A0AE2" w:rsidP="009A0AE2">
      <w:pPr>
        <w:pStyle w:val="12"/>
        <w:numPr>
          <w:ilvl w:val="0"/>
          <w:numId w:val="12"/>
        </w:numPr>
        <w:spacing w:before="0" w:after="60"/>
        <w:ind w:left="851" w:hanging="284"/>
        <w:rPr>
          <w:rStyle w:val="af5"/>
        </w:rPr>
      </w:pPr>
      <w:r>
        <w:rPr>
          <w:rStyle w:val="af5"/>
        </w:rPr>
        <w:t>р</w:t>
      </w:r>
      <w:r w:rsidRPr="00E6581C">
        <w:rPr>
          <w:rStyle w:val="af5"/>
        </w:rPr>
        <w:t>азработка и утверждение современных проектов зон охраны для объектов культурного наследия регионального значения, а также выявленных объектов (включая групповые охранные зоны, групповые зоны регулирования), постановка границ зон охраны на кадастровый учет в ка</w:t>
      </w:r>
      <w:r>
        <w:rPr>
          <w:rStyle w:val="af5"/>
        </w:rPr>
        <w:t>честве объектов землеустройства, в</w:t>
      </w:r>
      <w:r w:rsidRPr="003E0E7F">
        <w:rPr>
          <w:rStyle w:val="af5"/>
        </w:rPr>
        <w:t xml:space="preserve"> соответствии с порядком разработки проектов зон охраны объектов культурного наследия, требованиями к режимам использования земель и градостроительным регламентам в границах данных зон, определенными Положением о зонах охраны объектов культурного (памятниках истории и культуры) народов Российской Федерации, утвержденным постановлением Правительства Российской Федерации от 26.04.2008 №</w:t>
      </w:r>
      <w:r>
        <w:rPr>
          <w:rStyle w:val="af5"/>
        </w:rPr>
        <w:t> </w:t>
      </w:r>
      <w:r w:rsidRPr="003E0E7F">
        <w:rPr>
          <w:rStyle w:val="af5"/>
        </w:rPr>
        <w:t>315.</w:t>
      </w:r>
    </w:p>
    <w:p w:rsidR="009A0AE2" w:rsidRPr="00E6581C" w:rsidRDefault="009A0AE2" w:rsidP="009A0AE2">
      <w:pPr>
        <w:pStyle w:val="12"/>
        <w:numPr>
          <w:ilvl w:val="0"/>
          <w:numId w:val="12"/>
        </w:numPr>
        <w:spacing w:before="0" w:after="60"/>
        <w:ind w:left="851" w:hanging="284"/>
        <w:rPr>
          <w:rStyle w:val="af5"/>
        </w:rPr>
      </w:pPr>
      <w:r>
        <w:rPr>
          <w:rStyle w:val="af5"/>
        </w:rPr>
        <w:lastRenderedPageBreak/>
        <w:t>с</w:t>
      </w:r>
      <w:r w:rsidRPr="00E6581C">
        <w:rPr>
          <w:rStyle w:val="af5"/>
        </w:rPr>
        <w:t>одействие проведению работ по установлению границ территорий и предметов охраны объектов культурного наследия (где таковые границы не определены и не установлены) как условия их включения в Единый государственный реестр, распространение на их территорию режима использования земель историко-культурного назначения, постановка границ территорий памятников на кадастровый учет в качестве объектов землеустройства.</w:t>
      </w:r>
    </w:p>
    <w:p w:rsidR="009A0AE2" w:rsidRPr="00E6581C" w:rsidRDefault="009A0AE2" w:rsidP="009A0AE2">
      <w:pPr>
        <w:pStyle w:val="12"/>
        <w:numPr>
          <w:ilvl w:val="0"/>
          <w:numId w:val="12"/>
        </w:numPr>
        <w:spacing w:before="0" w:after="60"/>
        <w:ind w:left="851" w:hanging="284"/>
        <w:rPr>
          <w:rStyle w:val="af5"/>
        </w:rPr>
      </w:pPr>
      <w:r>
        <w:rPr>
          <w:rStyle w:val="af5"/>
        </w:rPr>
        <w:t>о</w:t>
      </w:r>
      <w:r w:rsidRPr="00E6581C">
        <w:rPr>
          <w:rStyle w:val="af5"/>
        </w:rPr>
        <w:t>формление охранных обязательств с собственниками и пользователями зданий, являющихся объектами культурного наследия.</w:t>
      </w:r>
    </w:p>
    <w:p w:rsidR="009A0AE2" w:rsidRPr="00E6581C" w:rsidRDefault="009A0AE2" w:rsidP="009A0AE2">
      <w:pPr>
        <w:pStyle w:val="12"/>
        <w:numPr>
          <w:ilvl w:val="0"/>
          <w:numId w:val="12"/>
        </w:numPr>
        <w:spacing w:before="0" w:after="60"/>
        <w:ind w:left="851" w:hanging="284"/>
        <w:rPr>
          <w:rStyle w:val="af5"/>
        </w:rPr>
      </w:pPr>
      <w:r>
        <w:rPr>
          <w:rStyle w:val="af5"/>
        </w:rPr>
        <w:t>с</w:t>
      </w:r>
      <w:r w:rsidRPr="00E6581C">
        <w:rPr>
          <w:rStyle w:val="af5"/>
        </w:rPr>
        <w:t>облюдение установленных высотных и иных регламентов, ограничений хозяйственной деятельности в соответствии с действующими проектами зон охраны объектов культурного наследия.</w:t>
      </w:r>
    </w:p>
    <w:p w:rsidR="009F24A4" w:rsidRDefault="009F24A4" w:rsidP="007A633F">
      <w:pPr>
        <w:ind w:firstLine="709"/>
        <w:jc w:val="both"/>
        <w:rPr>
          <w:szCs w:val="28"/>
        </w:rPr>
      </w:pPr>
    </w:p>
    <w:p w:rsidR="00F15DDA" w:rsidRDefault="00F15DD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0AE2" w:rsidRDefault="009A0AE2" w:rsidP="009A0AE2">
      <w:pPr>
        <w:pStyle w:val="3"/>
        <w:ind w:left="1276" w:hanging="567"/>
      </w:pPr>
      <w:r>
        <w:lastRenderedPageBreak/>
        <w:t>2.</w:t>
      </w:r>
      <w:r w:rsidR="00121072">
        <w:t>7</w:t>
      </w:r>
      <w:r>
        <w:t>.</w:t>
      </w:r>
      <w:r>
        <w:tab/>
        <w:t>Инженерная подготовка территории</w:t>
      </w:r>
    </w:p>
    <w:p w:rsidR="009A0AE2" w:rsidRDefault="009A0AE2" w:rsidP="009A0AE2">
      <w:pPr>
        <w:ind w:firstLine="709"/>
        <w:jc w:val="both"/>
        <w:rPr>
          <w:sz w:val="24"/>
          <w:szCs w:val="24"/>
        </w:rPr>
      </w:pPr>
    </w:p>
    <w:p w:rsidR="009A0AE2" w:rsidRDefault="009A0AE2" w:rsidP="009A0A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инженерно-геологическими и гидрогеологическими условиями территории необходимо проведение комплекса следующих основных мероприятий:</w:t>
      </w:r>
    </w:p>
    <w:p w:rsidR="009A0AE2" w:rsidRDefault="009A0AE2" w:rsidP="009A0AE2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9A0AE2">
        <w:rPr>
          <w:sz w:val="24"/>
          <w:szCs w:val="24"/>
        </w:rPr>
        <w:t>разработ</w:t>
      </w:r>
      <w:r w:rsidR="005604FB">
        <w:rPr>
          <w:sz w:val="24"/>
          <w:szCs w:val="24"/>
        </w:rPr>
        <w:t>ка</w:t>
      </w:r>
      <w:r w:rsidRPr="009A0AE2">
        <w:rPr>
          <w:sz w:val="24"/>
          <w:szCs w:val="24"/>
        </w:rPr>
        <w:t xml:space="preserve"> проекта инженерной подготовки территории с учетом направлений ее перспективного р</w:t>
      </w:r>
      <w:r>
        <w:rPr>
          <w:sz w:val="24"/>
          <w:szCs w:val="24"/>
        </w:rPr>
        <w:t>азвития для дальнейшей разработки программы реализации и финансирования мероприятий;</w:t>
      </w:r>
    </w:p>
    <w:p w:rsidR="009A0AE2" w:rsidRDefault="009A0AE2" w:rsidP="009A0AE2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организация поверхностного стока с территорий населенных пунктов путем строительства сети закрытых и открытых водостоков и дренажей;</w:t>
      </w:r>
    </w:p>
    <w:p w:rsidR="009A0AE2" w:rsidRDefault="009A0AE2" w:rsidP="009A0AE2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организация п</w:t>
      </w:r>
      <w:r w:rsidRPr="009A0AE2">
        <w:rPr>
          <w:sz w:val="24"/>
          <w:szCs w:val="24"/>
        </w:rPr>
        <w:t>оверхностн</w:t>
      </w:r>
      <w:r>
        <w:rPr>
          <w:sz w:val="24"/>
          <w:szCs w:val="24"/>
        </w:rPr>
        <w:t>ого</w:t>
      </w:r>
      <w:r w:rsidRPr="009A0AE2">
        <w:rPr>
          <w:sz w:val="24"/>
          <w:szCs w:val="24"/>
        </w:rPr>
        <w:t xml:space="preserve"> сток</w:t>
      </w:r>
      <w:r>
        <w:rPr>
          <w:sz w:val="24"/>
          <w:szCs w:val="24"/>
        </w:rPr>
        <w:t>а</w:t>
      </w:r>
      <w:r w:rsidRPr="009A0AE2">
        <w:rPr>
          <w:sz w:val="24"/>
          <w:szCs w:val="24"/>
        </w:rPr>
        <w:t xml:space="preserve"> с территорий промышленных предприятий </w:t>
      </w:r>
      <w:r w:rsidR="00F15DDA" w:rsidRPr="009A0AE2">
        <w:rPr>
          <w:sz w:val="24"/>
          <w:szCs w:val="24"/>
        </w:rPr>
        <w:t>на локальных очистных сооружениях, расположенных на промышленных площадках</w:t>
      </w:r>
      <w:r w:rsidR="00F15DDA">
        <w:rPr>
          <w:sz w:val="24"/>
          <w:szCs w:val="24"/>
        </w:rPr>
        <w:t xml:space="preserve"> или в промзонах, и организация дальнейшего </w:t>
      </w:r>
      <w:r w:rsidRPr="009A0AE2">
        <w:rPr>
          <w:sz w:val="24"/>
          <w:szCs w:val="24"/>
        </w:rPr>
        <w:t>сброс</w:t>
      </w:r>
      <w:r w:rsidR="00F15DDA">
        <w:rPr>
          <w:sz w:val="24"/>
          <w:szCs w:val="24"/>
        </w:rPr>
        <w:t>а очищенных стоков</w:t>
      </w:r>
      <w:r w:rsidRPr="009A0AE2">
        <w:rPr>
          <w:sz w:val="24"/>
          <w:szCs w:val="24"/>
        </w:rPr>
        <w:t xml:space="preserve"> в водостоки </w:t>
      </w:r>
      <w:r w:rsidR="00F15DDA">
        <w:rPr>
          <w:sz w:val="24"/>
          <w:szCs w:val="24"/>
        </w:rPr>
        <w:t>населенных пунктов;</w:t>
      </w:r>
    </w:p>
    <w:p w:rsidR="009A0AE2" w:rsidRDefault="009A0AE2" w:rsidP="009A0AE2">
      <w:pPr>
        <w:spacing w:after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 xml:space="preserve">благоустройство балок, примыкающих к </w:t>
      </w:r>
      <w:r w:rsidR="002107AB">
        <w:rPr>
          <w:sz w:val="24"/>
          <w:szCs w:val="24"/>
        </w:rPr>
        <w:t>населенным пунктам</w:t>
      </w:r>
      <w:r>
        <w:rPr>
          <w:sz w:val="24"/>
          <w:szCs w:val="24"/>
        </w:rPr>
        <w:t xml:space="preserve"> или расположенных </w:t>
      </w:r>
      <w:r w:rsidR="002107AB">
        <w:rPr>
          <w:sz w:val="24"/>
          <w:szCs w:val="24"/>
        </w:rPr>
        <w:t>в их черте</w:t>
      </w:r>
      <w:r>
        <w:rPr>
          <w:sz w:val="24"/>
          <w:szCs w:val="24"/>
        </w:rPr>
        <w:t>.</w:t>
      </w:r>
    </w:p>
    <w:p w:rsidR="002107AB" w:rsidRDefault="002107AB" w:rsidP="009A0AE2">
      <w:pPr>
        <w:spacing w:after="60"/>
        <w:ind w:left="851" w:hanging="284"/>
        <w:jc w:val="both"/>
        <w:rPr>
          <w:sz w:val="24"/>
          <w:szCs w:val="24"/>
        </w:rPr>
      </w:pPr>
    </w:p>
    <w:p w:rsidR="002107AB" w:rsidRDefault="00442419" w:rsidP="008038E8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защиты селитебных территорий от </w:t>
      </w:r>
      <w:r w:rsidRPr="00442419">
        <w:rPr>
          <w:sz w:val="24"/>
          <w:szCs w:val="24"/>
        </w:rPr>
        <w:t xml:space="preserve">предотвращения негативного воздействия вод, </w:t>
      </w:r>
      <w:r>
        <w:rPr>
          <w:sz w:val="24"/>
          <w:szCs w:val="24"/>
        </w:rPr>
        <w:t>проектом предусматривается размещение гидротехнических сооружений</w:t>
      </w:r>
      <w:r w:rsidRPr="00442419">
        <w:rPr>
          <w:sz w:val="24"/>
          <w:szCs w:val="24"/>
        </w:rPr>
        <w:t>, предназначенны</w:t>
      </w:r>
      <w:r>
        <w:rPr>
          <w:sz w:val="24"/>
          <w:szCs w:val="24"/>
        </w:rPr>
        <w:t>х</w:t>
      </w:r>
      <w:r w:rsidRPr="00442419">
        <w:rPr>
          <w:sz w:val="24"/>
          <w:szCs w:val="24"/>
        </w:rPr>
        <w:t xml:space="preserve"> для защиты от наводнений и разрушений берегов русел рек</w:t>
      </w:r>
      <w:r>
        <w:rPr>
          <w:sz w:val="24"/>
          <w:szCs w:val="24"/>
        </w:rPr>
        <w:t>:</w:t>
      </w:r>
    </w:p>
    <w:p w:rsidR="00442419" w:rsidRPr="00442419" w:rsidRDefault="00442419" w:rsidP="00442419">
      <w:pPr>
        <w:spacing w:after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442419">
        <w:rPr>
          <w:sz w:val="24"/>
          <w:szCs w:val="24"/>
        </w:rPr>
        <w:t>в южной части ст</w:t>
      </w:r>
      <w:r>
        <w:rPr>
          <w:sz w:val="24"/>
          <w:szCs w:val="24"/>
        </w:rPr>
        <w:t xml:space="preserve">. </w:t>
      </w:r>
      <w:r w:rsidRPr="00442419">
        <w:rPr>
          <w:sz w:val="24"/>
          <w:szCs w:val="24"/>
        </w:rPr>
        <w:t>Переправной (правобережной берегозащитной дамбы)</w:t>
      </w:r>
      <w:r w:rsidR="008038E8" w:rsidRPr="008038E8">
        <w:rPr>
          <w:sz w:val="24"/>
          <w:szCs w:val="24"/>
        </w:rPr>
        <w:t xml:space="preserve"> </w:t>
      </w:r>
      <w:r w:rsidR="008038E8">
        <w:rPr>
          <w:sz w:val="24"/>
          <w:szCs w:val="24"/>
        </w:rPr>
        <w:t>на р. Ходзь;</w:t>
      </w:r>
    </w:p>
    <w:p w:rsidR="00442419" w:rsidRDefault="00442419" w:rsidP="00442419">
      <w:pPr>
        <w:spacing w:after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442419">
        <w:rPr>
          <w:sz w:val="24"/>
          <w:szCs w:val="24"/>
        </w:rPr>
        <w:t xml:space="preserve">в </w:t>
      </w:r>
      <w:proofErr w:type="spellStart"/>
      <w:r w:rsidRPr="00442419">
        <w:rPr>
          <w:sz w:val="24"/>
          <w:szCs w:val="24"/>
        </w:rPr>
        <w:t>хут</w:t>
      </w:r>
      <w:proofErr w:type="spellEnd"/>
      <w:r w:rsidRPr="00442419">
        <w:rPr>
          <w:sz w:val="24"/>
          <w:szCs w:val="24"/>
        </w:rPr>
        <w:t xml:space="preserve">. Дятлов, </w:t>
      </w:r>
      <w:proofErr w:type="spellStart"/>
      <w:r w:rsidRPr="00442419">
        <w:rPr>
          <w:sz w:val="24"/>
          <w:szCs w:val="24"/>
        </w:rPr>
        <w:t>хут</w:t>
      </w:r>
      <w:proofErr w:type="spellEnd"/>
      <w:r w:rsidRPr="00442419">
        <w:rPr>
          <w:sz w:val="24"/>
          <w:szCs w:val="24"/>
        </w:rPr>
        <w:t xml:space="preserve">. Красный Гай, </w:t>
      </w:r>
      <w:proofErr w:type="spellStart"/>
      <w:r w:rsidRPr="00442419">
        <w:rPr>
          <w:sz w:val="24"/>
          <w:szCs w:val="24"/>
        </w:rPr>
        <w:t>хут</w:t>
      </w:r>
      <w:proofErr w:type="spellEnd"/>
      <w:r w:rsidRPr="00442419">
        <w:rPr>
          <w:sz w:val="24"/>
          <w:szCs w:val="24"/>
        </w:rPr>
        <w:t xml:space="preserve">. Свободный Мир (левобережной защитной дамбы) </w:t>
      </w:r>
      <w:r w:rsidR="008038E8">
        <w:rPr>
          <w:sz w:val="24"/>
          <w:szCs w:val="24"/>
        </w:rPr>
        <w:t xml:space="preserve">на </w:t>
      </w:r>
      <w:r w:rsidRPr="00442419">
        <w:rPr>
          <w:sz w:val="24"/>
          <w:szCs w:val="24"/>
        </w:rPr>
        <w:t xml:space="preserve">р. Малая Лаба </w:t>
      </w:r>
    </w:p>
    <w:p w:rsidR="00442419" w:rsidRPr="00AD23B1" w:rsidRDefault="00442419" w:rsidP="009A0AE2">
      <w:pPr>
        <w:spacing w:after="60"/>
        <w:ind w:left="851" w:hanging="284"/>
        <w:jc w:val="both"/>
        <w:rPr>
          <w:sz w:val="24"/>
          <w:szCs w:val="24"/>
        </w:rPr>
      </w:pPr>
    </w:p>
    <w:p w:rsidR="009F24A4" w:rsidRDefault="009F24A4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243CF" w:rsidRPr="00F15DDA" w:rsidRDefault="00A243CF" w:rsidP="00E47019">
      <w:pPr>
        <w:pStyle w:val="ac"/>
        <w:numPr>
          <w:ilvl w:val="0"/>
          <w:numId w:val="13"/>
        </w:numPr>
        <w:ind w:left="1134" w:hanging="425"/>
        <w:rPr>
          <w:b/>
          <w:szCs w:val="28"/>
        </w:rPr>
      </w:pPr>
      <w:bookmarkStart w:id="38" w:name="OLE_LINK106"/>
      <w:bookmarkStart w:id="39" w:name="OLE_LINK107"/>
      <w:bookmarkStart w:id="40" w:name="OLE_LINK108"/>
      <w:r w:rsidRPr="00F15DDA">
        <w:rPr>
          <w:b/>
          <w:szCs w:val="28"/>
        </w:rPr>
        <w:lastRenderedPageBreak/>
        <w:t>ПАРАМЕТРЫ ФУНКЦИОНАЛЬНЫХ ЗОН, СВЕДЕНИЯ О ПЛАНИРУЕМЫХ ДЛЯ РАЗМЕЩЕНИЯ В НИХ ОБЪЕКТАХ ФЕДЕРАЛЬНОГО, РЕГИОНАЛЬНОГО, МЕСТНОГО ЗНАЧЕНИЯ</w:t>
      </w:r>
      <w:bookmarkEnd w:id="38"/>
      <w:bookmarkEnd w:id="39"/>
      <w:bookmarkEnd w:id="40"/>
    </w:p>
    <w:p w:rsidR="00A243CF" w:rsidRDefault="00A243CF" w:rsidP="00A243CF">
      <w:pPr>
        <w:ind w:firstLine="709"/>
        <w:jc w:val="both"/>
        <w:rPr>
          <w:szCs w:val="28"/>
        </w:rPr>
      </w:pPr>
    </w:p>
    <w:p w:rsidR="00A243CF" w:rsidRPr="00F15DDA" w:rsidRDefault="00A243CF" w:rsidP="00F15DDA">
      <w:pPr>
        <w:ind w:left="1134" w:hanging="425"/>
        <w:rPr>
          <w:b/>
          <w:sz w:val="26"/>
          <w:szCs w:val="26"/>
        </w:rPr>
      </w:pPr>
      <w:r w:rsidRPr="00F15DDA">
        <w:rPr>
          <w:b/>
          <w:sz w:val="26"/>
          <w:szCs w:val="26"/>
        </w:rPr>
        <w:t>3.1.</w:t>
      </w:r>
      <w:r w:rsidR="00F15DDA">
        <w:rPr>
          <w:b/>
          <w:sz w:val="26"/>
          <w:szCs w:val="26"/>
        </w:rPr>
        <w:tab/>
      </w:r>
      <w:r w:rsidRPr="00F15DDA">
        <w:rPr>
          <w:b/>
          <w:sz w:val="26"/>
          <w:szCs w:val="26"/>
        </w:rPr>
        <w:t>Стратегические направления град</w:t>
      </w:r>
      <w:r w:rsidR="009F24A4" w:rsidRPr="00F15DDA">
        <w:rPr>
          <w:b/>
          <w:sz w:val="26"/>
          <w:szCs w:val="26"/>
        </w:rPr>
        <w:t xml:space="preserve">остроительного развития </w:t>
      </w:r>
      <w:r w:rsidR="00121072">
        <w:rPr>
          <w:b/>
          <w:sz w:val="26"/>
          <w:szCs w:val="26"/>
        </w:rPr>
        <w:t>сельского</w:t>
      </w:r>
      <w:r w:rsidR="009F24A4" w:rsidRPr="00F15DDA">
        <w:rPr>
          <w:b/>
          <w:sz w:val="26"/>
          <w:szCs w:val="26"/>
        </w:rPr>
        <w:t xml:space="preserve"> поселения</w:t>
      </w:r>
    </w:p>
    <w:p w:rsidR="00A243CF" w:rsidRPr="00F15DDA" w:rsidRDefault="00A243CF" w:rsidP="00A243CF">
      <w:pPr>
        <w:ind w:firstLine="709"/>
        <w:jc w:val="both"/>
        <w:rPr>
          <w:sz w:val="24"/>
          <w:szCs w:val="24"/>
        </w:rPr>
      </w:pPr>
    </w:p>
    <w:p w:rsidR="00A243CF" w:rsidRPr="00121072" w:rsidRDefault="00A243CF" w:rsidP="00F15DDA">
      <w:pPr>
        <w:spacing w:after="60"/>
        <w:ind w:firstLine="709"/>
        <w:jc w:val="both"/>
        <w:rPr>
          <w:sz w:val="24"/>
          <w:szCs w:val="24"/>
        </w:rPr>
      </w:pPr>
      <w:r w:rsidRPr="00121072">
        <w:rPr>
          <w:sz w:val="24"/>
          <w:szCs w:val="24"/>
        </w:rPr>
        <w:t xml:space="preserve">Основная цель генерального плана </w:t>
      </w:r>
      <w:r w:rsidR="00121072" w:rsidRPr="00121072">
        <w:rPr>
          <w:sz w:val="24"/>
          <w:szCs w:val="24"/>
        </w:rPr>
        <w:t>Переправненского сельского поселения Мостовского района Краснодарского края</w:t>
      </w:r>
      <w:r w:rsidRPr="00121072">
        <w:rPr>
          <w:sz w:val="24"/>
          <w:szCs w:val="24"/>
        </w:rPr>
        <w:t xml:space="preserve"> – разработка долгосрочной градостроительной стратегии, направленной на создание благоприятной, удобной и безопасной среды, создание территориальных предпосылок устойчивого развития территории поселения.</w:t>
      </w:r>
    </w:p>
    <w:p w:rsidR="00A243CF" w:rsidRPr="00D9319C" w:rsidRDefault="00A243CF" w:rsidP="00F15DDA">
      <w:pPr>
        <w:spacing w:after="60"/>
        <w:ind w:firstLine="709"/>
        <w:jc w:val="both"/>
        <w:rPr>
          <w:sz w:val="24"/>
          <w:szCs w:val="24"/>
          <w:highlight w:val="yellow"/>
        </w:rPr>
      </w:pPr>
    </w:p>
    <w:p w:rsidR="00121072" w:rsidRPr="00F15DDA" w:rsidRDefault="00121072" w:rsidP="00121072">
      <w:pPr>
        <w:spacing w:after="60"/>
        <w:ind w:firstLine="709"/>
        <w:jc w:val="both"/>
        <w:rPr>
          <w:sz w:val="24"/>
          <w:szCs w:val="24"/>
        </w:rPr>
      </w:pPr>
      <w:r w:rsidRPr="00F15DDA">
        <w:rPr>
          <w:sz w:val="24"/>
          <w:szCs w:val="24"/>
        </w:rPr>
        <w:t xml:space="preserve">Стратегическими направлениями устойчивого социально-экономического и градостроительного развития </w:t>
      </w:r>
      <w:r>
        <w:rPr>
          <w:sz w:val="24"/>
          <w:szCs w:val="24"/>
        </w:rPr>
        <w:t>сельского</w:t>
      </w:r>
      <w:r w:rsidRPr="00F15DDA">
        <w:rPr>
          <w:sz w:val="24"/>
          <w:szCs w:val="24"/>
        </w:rPr>
        <w:t xml:space="preserve"> поселения, на которых базируется генеральный план, являются: </w:t>
      </w:r>
    </w:p>
    <w:p w:rsidR="00121072" w:rsidRPr="00F15DDA" w:rsidRDefault="00121072" w:rsidP="00121072">
      <w:pPr>
        <w:spacing w:after="60"/>
        <w:ind w:firstLine="709"/>
        <w:jc w:val="both"/>
        <w:rPr>
          <w:sz w:val="24"/>
          <w:szCs w:val="24"/>
        </w:rPr>
      </w:pPr>
      <w:r w:rsidRPr="00F15DDA">
        <w:rPr>
          <w:sz w:val="24"/>
          <w:szCs w:val="24"/>
        </w:rPr>
        <w:t>–</w:t>
      </w:r>
      <w:r>
        <w:rPr>
          <w:sz w:val="24"/>
          <w:szCs w:val="24"/>
        </w:rPr>
        <w:t> </w:t>
      </w:r>
      <w:r w:rsidRPr="00F15DDA">
        <w:rPr>
          <w:sz w:val="24"/>
          <w:szCs w:val="24"/>
        </w:rPr>
        <w:t>Градостроительное формирование населенных пунктов предусматривается в пределах установленных границ за счет рационально</w:t>
      </w:r>
      <w:r>
        <w:rPr>
          <w:sz w:val="24"/>
          <w:szCs w:val="24"/>
        </w:rPr>
        <w:t>го использования их территорий</w:t>
      </w:r>
      <w:r w:rsidRPr="00F15DDA">
        <w:rPr>
          <w:sz w:val="24"/>
          <w:szCs w:val="24"/>
        </w:rPr>
        <w:t xml:space="preserve">. Для дальнейшего перспективного развития </w:t>
      </w:r>
      <w:r>
        <w:rPr>
          <w:sz w:val="24"/>
          <w:szCs w:val="24"/>
        </w:rPr>
        <w:t>Переправненского сельского поселения</w:t>
      </w:r>
      <w:r w:rsidRPr="00F15DDA">
        <w:rPr>
          <w:sz w:val="24"/>
          <w:szCs w:val="24"/>
        </w:rPr>
        <w:t xml:space="preserve"> предусмотрены резервные площадки для промышленного строительства</w:t>
      </w:r>
      <w:r>
        <w:rPr>
          <w:sz w:val="24"/>
          <w:szCs w:val="24"/>
        </w:rPr>
        <w:t xml:space="preserve"> и развития общественно-деловой и коммерческой сферы</w:t>
      </w:r>
      <w:r w:rsidRPr="00F15DDA">
        <w:rPr>
          <w:sz w:val="24"/>
          <w:szCs w:val="24"/>
        </w:rPr>
        <w:t>.</w:t>
      </w:r>
    </w:p>
    <w:p w:rsidR="00121072" w:rsidRPr="00F15DDA" w:rsidRDefault="00121072" w:rsidP="00121072">
      <w:pPr>
        <w:spacing w:after="60"/>
        <w:ind w:firstLine="709"/>
        <w:jc w:val="both"/>
        <w:rPr>
          <w:sz w:val="24"/>
          <w:szCs w:val="24"/>
        </w:rPr>
      </w:pPr>
      <w:r w:rsidRPr="00F15DDA">
        <w:rPr>
          <w:sz w:val="24"/>
          <w:szCs w:val="24"/>
        </w:rPr>
        <w:t>–</w:t>
      </w:r>
      <w:r w:rsidRPr="00F15DDA">
        <w:rPr>
          <w:sz w:val="24"/>
          <w:szCs w:val="24"/>
          <w:lang w:val="en-US"/>
        </w:rPr>
        <w:t> </w:t>
      </w:r>
      <w:r w:rsidRPr="00F15DDA">
        <w:rPr>
          <w:sz w:val="24"/>
          <w:szCs w:val="24"/>
        </w:rPr>
        <w:t xml:space="preserve">Реконструкция и модернизация всех функциональных зон </w:t>
      </w:r>
      <w:r>
        <w:rPr>
          <w:sz w:val="24"/>
          <w:szCs w:val="24"/>
        </w:rPr>
        <w:t>ст. Переправная</w:t>
      </w:r>
      <w:r w:rsidRPr="00F15DDA">
        <w:rPr>
          <w:sz w:val="24"/>
          <w:szCs w:val="24"/>
        </w:rPr>
        <w:t xml:space="preserve"> – комплексное благоустройство существующих жилых кварталов, общественных центров; реорганизация производственных территорий с целью их эффективного использования и снижения вредного воздействия на окружающую среду, благоустройство парковых </w:t>
      </w:r>
      <w:r>
        <w:rPr>
          <w:sz w:val="24"/>
          <w:szCs w:val="24"/>
        </w:rPr>
        <w:t>зон.</w:t>
      </w:r>
    </w:p>
    <w:p w:rsidR="00121072" w:rsidRPr="00F15DDA" w:rsidRDefault="00121072" w:rsidP="00121072">
      <w:pPr>
        <w:spacing w:after="60"/>
        <w:ind w:firstLine="709"/>
        <w:jc w:val="both"/>
        <w:rPr>
          <w:sz w:val="24"/>
          <w:szCs w:val="24"/>
        </w:rPr>
      </w:pPr>
      <w:r w:rsidRPr="00F15DDA">
        <w:rPr>
          <w:sz w:val="24"/>
          <w:szCs w:val="24"/>
        </w:rPr>
        <w:t>–</w:t>
      </w:r>
      <w:r w:rsidRPr="00F15DDA">
        <w:rPr>
          <w:sz w:val="24"/>
          <w:szCs w:val="24"/>
          <w:lang w:val="en-US"/>
        </w:rPr>
        <w:t> </w:t>
      </w:r>
      <w:r w:rsidRPr="00F15DDA">
        <w:rPr>
          <w:sz w:val="24"/>
          <w:szCs w:val="24"/>
        </w:rPr>
        <w:t>Приоритетные мероприятия по развитию транспортного комплекса и модернизации инженерных систем</w:t>
      </w:r>
    </w:p>
    <w:p w:rsidR="00121072" w:rsidRPr="00F15DDA" w:rsidRDefault="00121072" w:rsidP="00121072">
      <w:pPr>
        <w:spacing w:after="60"/>
        <w:ind w:firstLine="709"/>
        <w:jc w:val="both"/>
        <w:rPr>
          <w:sz w:val="24"/>
          <w:szCs w:val="24"/>
        </w:rPr>
      </w:pPr>
      <w:r w:rsidRPr="00F15DDA">
        <w:rPr>
          <w:sz w:val="24"/>
          <w:szCs w:val="24"/>
        </w:rPr>
        <w:t>–</w:t>
      </w:r>
      <w:r w:rsidRPr="00F15DDA">
        <w:rPr>
          <w:sz w:val="24"/>
          <w:szCs w:val="24"/>
          <w:lang w:val="en-US"/>
        </w:rPr>
        <w:t> </w:t>
      </w:r>
      <w:r w:rsidRPr="00F15DDA">
        <w:rPr>
          <w:sz w:val="24"/>
          <w:szCs w:val="24"/>
        </w:rPr>
        <w:t xml:space="preserve">Сохранение исторической и природной среды, рациональное использование объектов культурного наследия в </w:t>
      </w:r>
      <w:r>
        <w:rPr>
          <w:sz w:val="24"/>
          <w:szCs w:val="24"/>
        </w:rPr>
        <w:t>современных социальных функциях.</w:t>
      </w:r>
    </w:p>
    <w:p w:rsidR="00121072" w:rsidRPr="00F15DDA" w:rsidRDefault="00121072" w:rsidP="00121072">
      <w:pPr>
        <w:spacing w:after="60"/>
        <w:ind w:firstLine="709"/>
        <w:jc w:val="both"/>
        <w:rPr>
          <w:sz w:val="24"/>
          <w:szCs w:val="24"/>
        </w:rPr>
      </w:pPr>
      <w:r w:rsidRPr="00F15DDA">
        <w:rPr>
          <w:sz w:val="24"/>
          <w:szCs w:val="24"/>
        </w:rPr>
        <w:t>–</w:t>
      </w:r>
      <w:r w:rsidRPr="00F15DDA">
        <w:rPr>
          <w:sz w:val="24"/>
          <w:szCs w:val="24"/>
          <w:lang w:val="en-US"/>
        </w:rPr>
        <w:t> </w:t>
      </w:r>
      <w:r w:rsidRPr="00F15DDA">
        <w:rPr>
          <w:sz w:val="24"/>
          <w:szCs w:val="24"/>
        </w:rPr>
        <w:t xml:space="preserve">Проведение комплекса мероприятий по охране окружающей среды и улучшению экологической ситуации на территории </w:t>
      </w:r>
      <w:r>
        <w:rPr>
          <w:sz w:val="24"/>
          <w:szCs w:val="24"/>
        </w:rPr>
        <w:t>поселения.</w:t>
      </w:r>
    </w:p>
    <w:p w:rsidR="00121072" w:rsidRPr="00F15DDA" w:rsidRDefault="00121072" w:rsidP="00121072">
      <w:pPr>
        <w:spacing w:after="60"/>
        <w:ind w:firstLine="709"/>
        <w:jc w:val="both"/>
        <w:rPr>
          <w:sz w:val="24"/>
          <w:szCs w:val="24"/>
        </w:rPr>
      </w:pPr>
      <w:r w:rsidRPr="00F15DDA">
        <w:rPr>
          <w:sz w:val="24"/>
          <w:szCs w:val="24"/>
        </w:rPr>
        <w:t>–</w:t>
      </w:r>
      <w:r w:rsidRPr="00F15DDA">
        <w:rPr>
          <w:sz w:val="24"/>
          <w:szCs w:val="24"/>
          <w:lang w:val="en-US"/>
        </w:rPr>
        <w:t> </w:t>
      </w:r>
      <w:r w:rsidRPr="00F15DDA">
        <w:rPr>
          <w:sz w:val="24"/>
          <w:szCs w:val="24"/>
        </w:rPr>
        <w:t>Рациональное использование территориальных ресурсов – реконструкция устаревшего жилищного фонда, реорганизация производственных зон, направленная на снижение вредного воздействия на окружающую среду; проведение мероприятий по снижению ра</w:t>
      </w:r>
      <w:r>
        <w:rPr>
          <w:sz w:val="24"/>
          <w:szCs w:val="24"/>
        </w:rPr>
        <w:t>змеров санитарно- защитных зон.</w:t>
      </w:r>
    </w:p>
    <w:p w:rsidR="00121072" w:rsidRPr="00F15DDA" w:rsidRDefault="00121072" w:rsidP="00121072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генерального плана</w:t>
      </w:r>
      <w:r w:rsidRPr="00F15DDA">
        <w:rPr>
          <w:sz w:val="24"/>
          <w:szCs w:val="24"/>
        </w:rPr>
        <w:t xml:space="preserve"> учитывает архитектурно-планировочные решения ранее разработанного генерального плана</w:t>
      </w:r>
      <w:r>
        <w:rPr>
          <w:sz w:val="24"/>
          <w:szCs w:val="24"/>
        </w:rPr>
        <w:t>.</w:t>
      </w:r>
    </w:p>
    <w:p w:rsidR="00121072" w:rsidRPr="00F15DDA" w:rsidRDefault="00121072" w:rsidP="00121072">
      <w:pPr>
        <w:spacing w:after="60"/>
        <w:ind w:firstLine="709"/>
        <w:jc w:val="both"/>
        <w:rPr>
          <w:sz w:val="24"/>
          <w:szCs w:val="24"/>
        </w:rPr>
      </w:pPr>
      <w:r w:rsidRPr="00F15DDA">
        <w:rPr>
          <w:sz w:val="24"/>
          <w:szCs w:val="24"/>
        </w:rPr>
        <w:t>Проектом намечены следующие основные направления градостроительного развития территории:</w:t>
      </w:r>
    </w:p>
    <w:p w:rsidR="00121072" w:rsidRPr="00F15DDA" w:rsidRDefault="00121072" w:rsidP="00121072">
      <w:pPr>
        <w:spacing w:after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п</w:t>
      </w:r>
      <w:r w:rsidRPr="00F15DDA">
        <w:rPr>
          <w:sz w:val="24"/>
          <w:szCs w:val="24"/>
        </w:rPr>
        <w:t>родолжение архитектурно-планировочного формирования главн</w:t>
      </w:r>
      <w:r>
        <w:rPr>
          <w:sz w:val="24"/>
          <w:szCs w:val="24"/>
        </w:rPr>
        <w:t>ой</w:t>
      </w:r>
      <w:r w:rsidRPr="00F15DDA">
        <w:rPr>
          <w:sz w:val="24"/>
          <w:szCs w:val="24"/>
        </w:rPr>
        <w:t xml:space="preserve"> общественно-делов</w:t>
      </w:r>
      <w:r>
        <w:rPr>
          <w:sz w:val="24"/>
          <w:szCs w:val="24"/>
        </w:rPr>
        <w:t>ой</w:t>
      </w:r>
      <w:r w:rsidRPr="00F15DDA">
        <w:rPr>
          <w:sz w:val="24"/>
          <w:szCs w:val="24"/>
        </w:rPr>
        <w:t xml:space="preserve"> зон</w:t>
      </w:r>
      <w:r>
        <w:rPr>
          <w:sz w:val="24"/>
          <w:szCs w:val="24"/>
        </w:rPr>
        <w:t>ы</w:t>
      </w:r>
      <w:r w:rsidRPr="00F15DDA">
        <w:rPr>
          <w:sz w:val="24"/>
          <w:szCs w:val="24"/>
        </w:rPr>
        <w:t xml:space="preserve"> центра </w:t>
      </w:r>
      <w:r>
        <w:rPr>
          <w:sz w:val="24"/>
          <w:szCs w:val="24"/>
        </w:rPr>
        <w:t xml:space="preserve">х. </w:t>
      </w:r>
      <w:proofErr w:type="spellStart"/>
      <w:r>
        <w:rPr>
          <w:sz w:val="24"/>
          <w:szCs w:val="24"/>
        </w:rPr>
        <w:t>Шакин</w:t>
      </w:r>
      <w:proofErr w:type="spellEnd"/>
      <w:r>
        <w:rPr>
          <w:sz w:val="24"/>
          <w:szCs w:val="24"/>
        </w:rPr>
        <w:t>, предусматривающего</w:t>
      </w:r>
      <w:r w:rsidRPr="00F15DDA">
        <w:rPr>
          <w:sz w:val="24"/>
          <w:szCs w:val="24"/>
        </w:rPr>
        <w:t xml:space="preserve"> организацию многофункциональных зон, организацию автостоянок, оз</w:t>
      </w:r>
      <w:r>
        <w:rPr>
          <w:sz w:val="24"/>
          <w:szCs w:val="24"/>
        </w:rPr>
        <w:t>еленение и благоустройство улиц;</w:t>
      </w:r>
    </w:p>
    <w:p w:rsidR="00121072" w:rsidRDefault="00121072" w:rsidP="00121072">
      <w:pPr>
        <w:spacing w:after="60"/>
        <w:ind w:left="851" w:hanging="284"/>
        <w:jc w:val="both"/>
        <w:rPr>
          <w:sz w:val="24"/>
          <w:szCs w:val="24"/>
        </w:rPr>
      </w:pPr>
      <w:r w:rsidRPr="00F15DDA">
        <w:rPr>
          <w:sz w:val="24"/>
          <w:szCs w:val="24"/>
        </w:rPr>
        <w:t>–</w:t>
      </w:r>
      <w:r>
        <w:rPr>
          <w:sz w:val="24"/>
          <w:szCs w:val="24"/>
        </w:rPr>
        <w:tab/>
        <w:t>п</w:t>
      </w:r>
      <w:r w:rsidRPr="00F15DDA">
        <w:rPr>
          <w:sz w:val="24"/>
          <w:szCs w:val="24"/>
        </w:rPr>
        <w:t xml:space="preserve">роведение комплекса мероприятий по </w:t>
      </w:r>
      <w:r>
        <w:rPr>
          <w:sz w:val="24"/>
          <w:szCs w:val="24"/>
        </w:rPr>
        <w:t>улучшению транспортного обслуживания;</w:t>
      </w:r>
    </w:p>
    <w:p w:rsidR="00121072" w:rsidRPr="00F15DDA" w:rsidRDefault="00121072" w:rsidP="00121072">
      <w:pPr>
        <w:spacing w:after="60"/>
        <w:ind w:firstLine="709"/>
        <w:jc w:val="both"/>
        <w:rPr>
          <w:sz w:val="24"/>
          <w:szCs w:val="24"/>
        </w:rPr>
      </w:pPr>
      <w:r w:rsidRPr="00F15DDA">
        <w:rPr>
          <w:sz w:val="24"/>
          <w:szCs w:val="24"/>
        </w:rPr>
        <w:t xml:space="preserve">В целях более эффективного использования территорий </w:t>
      </w:r>
      <w:r>
        <w:rPr>
          <w:sz w:val="24"/>
          <w:szCs w:val="24"/>
        </w:rPr>
        <w:t xml:space="preserve">жилых зона предлагается рекультивация недействующего полигона </w:t>
      </w:r>
      <w:r w:rsidR="00B562CD">
        <w:rPr>
          <w:sz w:val="24"/>
          <w:szCs w:val="24"/>
        </w:rPr>
        <w:t>ТКО</w:t>
      </w:r>
      <w:r>
        <w:rPr>
          <w:sz w:val="24"/>
          <w:szCs w:val="24"/>
        </w:rPr>
        <w:t xml:space="preserve"> и проведение мероприятий по сокращению вредного воздействия сельскохозяйственных и производственных предприятий для исключения жилой зоны из СЗЗ.</w:t>
      </w:r>
    </w:p>
    <w:p w:rsidR="00A243CF" w:rsidRPr="00F15DDA" w:rsidRDefault="00A243CF" w:rsidP="00A243CF">
      <w:pPr>
        <w:ind w:firstLine="709"/>
        <w:jc w:val="both"/>
        <w:rPr>
          <w:b/>
          <w:sz w:val="26"/>
          <w:szCs w:val="26"/>
        </w:rPr>
      </w:pPr>
      <w:r w:rsidRPr="00F15DDA">
        <w:rPr>
          <w:b/>
          <w:sz w:val="26"/>
          <w:szCs w:val="26"/>
        </w:rPr>
        <w:lastRenderedPageBreak/>
        <w:t>3.2. Функци</w:t>
      </w:r>
      <w:r w:rsidR="009F24A4" w:rsidRPr="00F15DDA">
        <w:rPr>
          <w:b/>
          <w:sz w:val="26"/>
          <w:szCs w:val="26"/>
        </w:rPr>
        <w:t>ональное зонирование территории</w:t>
      </w:r>
    </w:p>
    <w:p w:rsidR="009F24A4" w:rsidRPr="009F24A4" w:rsidRDefault="009F24A4" w:rsidP="00A243CF">
      <w:pPr>
        <w:ind w:firstLine="709"/>
        <w:jc w:val="both"/>
        <w:rPr>
          <w:b/>
          <w:szCs w:val="28"/>
        </w:rPr>
      </w:pPr>
    </w:p>
    <w:p w:rsidR="00F15DDA" w:rsidRPr="00E079C3" w:rsidRDefault="00F15DDA" w:rsidP="00F15DDA">
      <w:pPr>
        <w:spacing w:after="60"/>
        <w:ind w:firstLine="709"/>
        <w:jc w:val="both"/>
        <w:rPr>
          <w:sz w:val="24"/>
          <w:szCs w:val="24"/>
        </w:rPr>
      </w:pPr>
      <w:r w:rsidRPr="00E079C3">
        <w:rPr>
          <w:sz w:val="24"/>
          <w:szCs w:val="24"/>
        </w:rPr>
        <w:t xml:space="preserve">Разработанное в составе Проекта внесения изменений в генеральный план </w:t>
      </w:r>
      <w:r w:rsidR="00D9319C">
        <w:rPr>
          <w:sz w:val="24"/>
          <w:szCs w:val="24"/>
        </w:rPr>
        <w:t>Переправненского сельского</w:t>
      </w:r>
      <w:r w:rsidRPr="00E079C3">
        <w:rPr>
          <w:sz w:val="24"/>
          <w:szCs w:val="24"/>
        </w:rPr>
        <w:t xml:space="preserve"> поселения функциональное зонирование учитывает природную, историко-культурную и градостроительную специфику территории, сложившиеся особенности использования земель</w:t>
      </w:r>
      <w:r w:rsidR="00D9319C">
        <w:rPr>
          <w:sz w:val="24"/>
          <w:szCs w:val="24"/>
        </w:rPr>
        <w:t xml:space="preserve"> населенных пунктов</w:t>
      </w:r>
      <w:r w:rsidRPr="00E079C3">
        <w:rPr>
          <w:sz w:val="24"/>
          <w:szCs w:val="24"/>
        </w:rPr>
        <w:t>, базируется на выводах комплексного градостроительного анализа.</w:t>
      </w:r>
    </w:p>
    <w:p w:rsidR="00F15DDA" w:rsidRDefault="00F15DDA" w:rsidP="00F15DDA">
      <w:pPr>
        <w:spacing w:after="60"/>
        <w:ind w:firstLine="709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При установлении функциональных зон и их параметров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территорий.</w:t>
      </w:r>
    </w:p>
    <w:p w:rsidR="00F15DDA" w:rsidRPr="00E079C3" w:rsidRDefault="00F15DDA" w:rsidP="00F15DDA">
      <w:pPr>
        <w:spacing w:after="60"/>
        <w:ind w:firstLine="709"/>
        <w:jc w:val="both"/>
        <w:rPr>
          <w:sz w:val="24"/>
          <w:szCs w:val="24"/>
        </w:rPr>
      </w:pPr>
      <w:r w:rsidRPr="00E079C3">
        <w:rPr>
          <w:sz w:val="24"/>
          <w:szCs w:val="24"/>
        </w:rPr>
        <w:t xml:space="preserve">Проектные решения функционального зонирования </w:t>
      </w:r>
      <w:r w:rsidR="00D9319C" w:rsidRPr="00D9319C">
        <w:rPr>
          <w:sz w:val="24"/>
          <w:szCs w:val="24"/>
        </w:rPr>
        <w:t>Переправненского сельского поселения</w:t>
      </w:r>
      <w:r w:rsidRPr="00E079C3">
        <w:rPr>
          <w:sz w:val="24"/>
          <w:szCs w:val="24"/>
        </w:rPr>
        <w:t xml:space="preserve"> предусматривают:</w:t>
      </w:r>
    </w:p>
    <w:p w:rsidR="00F15DDA" w:rsidRDefault="00F15DDA" w:rsidP="00F15DDA">
      <w:pPr>
        <w:spacing w:after="60"/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E079C3">
        <w:rPr>
          <w:sz w:val="24"/>
          <w:szCs w:val="24"/>
        </w:rPr>
        <w:t xml:space="preserve">преемственность сложившихся функциональных зон по назначению, если это не противоречит нормативным требованиям экологической безопасности, эффективного и рационального использования </w:t>
      </w:r>
      <w:r w:rsidR="00D9319C">
        <w:rPr>
          <w:sz w:val="24"/>
          <w:szCs w:val="24"/>
        </w:rPr>
        <w:t>территорий;</w:t>
      </w:r>
    </w:p>
    <w:p w:rsidR="00D9319C" w:rsidRPr="00E079C3" w:rsidRDefault="00D9319C" w:rsidP="00F15DDA">
      <w:pPr>
        <w:spacing w:after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D9319C">
        <w:rPr>
          <w:sz w:val="24"/>
          <w:szCs w:val="24"/>
        </w:rPr>
        <w:t>упорядочение границ функциональных зон в соответствии с текущим землепользованием;</w:t>
      </w:r>
    </w:p>
    <w:p w:rsidR="00F15DDA" w:rsidRPr="00E079C3" w:rsidRDefault="00F15DDA" w:rsidP="00F15DDA">
      <w:pPr>
        <w:spacing w:after="60"/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E079C3">
        <w:rPr>
          <w:sz w:val="24"/>
          <w:szCs w:val="24"/>
        </w:rPr>
        <w:t xml:space="preserve">увеличение площади </w:t>
      </w:r>
      <w:r w:rsidR="00D9319C" w:rsidRPr="00D9319C">
        <w:rPr>
          <w:sz w:val="24"/>
          <w:szCs w:val="24"/>
        </w:rPr>
        <w:t xml:space="preserve">жилых и </w:t>
      </w:r>
      <w:r w:rsidR="00D9319C">
        <w:rPr>
          <w:sz w:val="24"/>
          <w:szCs w:val="24"/>
        </w:rPr>
        <w:t>общественно-деловых</w:t>
      </w:r>
      <w:r w:rsidR="00D9319C" w:rsidRPr="00D9319C">
        <w:rPr>
          <w:sz w:val="24"/>
          <w:szCs w:val="24"/>
        </w:rPr>
        <w:t xml:space="preserve"> зон в структуре территорий населенных пунктов</w:t>
      </w:r>
      <w:r>
        <w:rPr>
          <w:sz w:val="24"/>
          <w:szCs w:val="24"/>
        </w:rPr>
        <w:t>;</w:t>
      </w:r>
    </w:p>
    <w:p w:rsidR="00F15DDA" w:rsidRPr="00E079C3" w:rsidRDefault="00F15DDA" w:rsidP="00F15DDA">
      <w:pPr>
        <w:spacing w:after="60"/>
        <w:ind w:firstLine="709"/>
        <w:jc w:val="both"/>
        <w:rPr>
          <w:sz w:val="24"/>
          <w:szCs w:val="24"/>
        </w:rPr>
      </w:pPr>
    </w:p>
    <w:p w:rsidR="00F15DDA" w:rsidRPr="00E079C3" w:rsidRDefault="00F15DDA" w:rsidP="00F15DDA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территории </w:t>
      </w:r>
      <w:r w:rsidR="00D9319C" w:rsidRPr="00D9319C">
        <w:rPr>
          <w:sz w:val="24"/>
          <w:szCs w:val="24"/>
        </w:rPr>
        <w:t>Переправненского сельского поселения</w:t>
      </w:r>
      <w:r>
        <w:rPr>
          <w:sz w:val="24"/>
          <w:szCs w:val="24"/>
        </w:rPr>
        <w:t xml:space="preserve"> принято следующее функциональное зонирование</w:t>
      </w:r>
      <w:r w:rsidRPr="00E079C3">
        <w:rPr>
          <w:sz w:val="24"/>
          <w:szCs w:val="24"/>
        </w:rPr>
        <w:t xml:space="preserve">: </w:t>
      </w:r>
    </w:p>
    <w:p w:rsidR="00F15DDA" w:rsidRPr="00E079C3" w:rsidRDefault="00F15DDA" w:rsidP="00F15DDA">
      <w:pPr>
        <w:spacing w:after="120"/>
        <w:ind w:firstLine="709"/>
        <w:jc w:val="both"/>
        <w:rPr>
          <w:b/>
          <w:sz w:val="24"/>
          <w:szCs w:val="24"/>
        </w:rPr>
      </w:pPr>
      <w:r w:rsidRPr="00E079C3">
        <w:rPr>
          <w:b/>
          <w:sz w:val="24"/>
          <w:szCs w:val="24"/>
        </w:rPr>
        <w:t>Жилые зоны</w:t>
      </w:r>
    </w:p>
    <w:p w:rsidR="00F15DDA" w:rsidRDefault="00F15DDA" w:rsidP="00F15DDA">
      <w:pPr>
        <w:ind w:firstLine="709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Зона застройк</w:t>
      </w:r>
      <w:r w:rsidR="00D9319C">
        <w:rPr>
          <w:sz w:val="24"/>
          <w:szCs w:val="24"/>
        </w:rPr>
        <w:t>и индивидуальными жилыми домами</w:t>
      </w:r>
    </w:p>
    <w:p w:rsidR="00F15DDA" w:rsidRPr="00E079C3" w:rsidRDefault="00F15DDA" w:rsidP="00F15DDA">
      <w:pPr>
        <w:spacing w:before="120"/>
        <w:ind w:firstLine="709"/>
        <w:jc w:val="both"/>
        <w:rPr>
          <w:b/>
          <w:sz w:val="24"/>
          <w:szCs w:val="24"/>
        </w:rPr>
      </w:pPr>
      <w:r w:rsidRPr="00E079C3">
        <w:rPr>
          <w:b/>
          <w:sz w:val="24"/>
          <w:szCs w:val="24"/>
        </w:rPr>
        <w:t>Общественно-деловые зоны</w:t>
      </w:r>
    </w:p>
    <w:p w:rsidR="00F15DDA" w:rsidRPr="00E079C3" w:rsidRDefault="00D9319C" w:rsidP="00F15D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Многофункциональная общественно-деловая зона</w:t>
      </w:r>
    </w:p>
    <w:p w:rsidR="00F15DDA" w:rsidRPr="00E079C3" w:rsidRDefault="00F15DDA" w:rsidP="00F15DDA">
      <w:pPr>
        <w:ind w:left="709"/>
        <w:jc w:val="both"/>
        <w:rPr>
          <w:sz w:val="24"/>
          <w:szCs w:val="24"/>
        </w:rPr>
      </w:pPr>
      <w:r w:rsidRPr="00E079C3">
        <w:rPr>
          <w:sz w:val="24"/>
          <w:szCs w:val="24"/>
        </w:rPr>
        <w:t xml:space="preserve">Зона </w:t>
      </w:r>
      <w:r w:rsidR="00D9319C">
        <w:rPr>
          <w:sz w:val="24"/>
          <w:szCs w:val="24"/>
        </w:rPr>
        <w:t>специализированной общественной застройки</w:t>
      </w:r>
    </w:p>
    <w:p w:rsidR="00F15DDA" w:rsidRPr="00E079C3" w:rsidRDefault="00F15DDA" w:rsidP="00F15DDA">
      <w:pPr>
        <w:spacing w:before="120"/>
        <w:ind w:firstLine="709"/>
        <w:jc w:val="both"/>
        <w:rPr>
          <w:b/>
          <w:sz w:val="24"/>
          <w:szCs w:val="24"/>
        </w:rPr>
      </w:pPr>
      <w:r w:rsidRPr="00E079C3">
        <w:rPr>
          <w:b/>
          <w:sz w:val="24"/>
          <w:szCs w:val="24"/>
        </w:rPr>
        <w:t>Производственные зоны</w:t>
      </w:r>
    </w:p>
    <w:p w:rsidR="00F15DDA" w:rsidRPr="00E079C3" w:rsidRDefault="00F15DDA" w:rsidP="00F15DDA">
      <w:pPr>
        <w:ind w:firstLine="709"/>
        <w:jc w:val="both"/>
        <w:rPr>
          <w:sz w:val="24"/>
          <w:szCs w:val="24"/>
        </w:rPr>
      </w:pPr>
      <w:r w:rsidRPr="00E079C3">
        <w:rPr>
          <w:iCs/>
          <w:sz w:val="24"/>
          <w:szCs w:val="24"/>
        </w:rPr>
        <w:t>Производственная зона</w:t>
      </w:r>
    </w:p>
    <w:p w:rsidR="00F15DDA" w:rsidRPr="00E079C3" w:rsidRDefault="00F15DDA" w:rsidP="00F15DDA">
      <w:pPr>
        <w:spacing w:before="120"/>
        <w:ind w:firstLine="709"/>
        <w:jc w:val="both"/>
        <w:rPr>
          <w:b/>
          <w:bCs/>
          <w:iCs/>
          <w:sz w:val="24"/>
          <w:szCs w:val="24"/>
        </w:rPr>
      </w:pPr>
      <w:r w:rsidRPr="00E079C3">
        <w:rPr>
          <w:b/>
          <w:bCs/>
          <w:iCs/>
          <w:sz w:val="24"/>
          <w:szCs w:val="24"/>
        </w:rPr>
        <w:t>Зоны сельскохозяйственного использования</w:t>
      </w:r>
    </w:p>
    <w:p w:rsidR="002F3101" w:rsidRPr="00E079C3" w:rsidRDefault="002F3101" w:rsidP="002F3101">
      <w:pPr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Производственная зона сельскохозяйственных предприятий</w:t>
      </w:r>
    </w:p>
    <w:p w:rsidR="00F15DDA" w:rsidRDefault="00F15DDA" w:rsidP="00F15DDA">
      <w:pPr>
        <w:ind w:firstLine="709"/>
        <w:jc w:val="both"/>
        <w:rPr>
          <w:iCs/>
          <w:sz w:val="24"/>
          <w:szCs w:val="24"/>
        </w:rPr>
      </w:pPr>
      <w:r w:rsidRPr="00E079C3">
        <w:rPr>
          <w:iCs/>
          <w:sz w:val="24"/>
          <w:szCs w:val="24"/>
        </w:rPr>
        <w:t>Зона сельскохозяйственных угодий</w:t>
      </w:r>
    </w:p>
    <w:p w:rsidR="00F15DDA" w:rsidRPr="00E079C3" w:rsidRDefault="00F15DDA" w:rsidP="00F15DDA">
      <w:pPr>
        <w:spacing w:before="120"/>
        <w:ind w:firstLine="709"/>
        <w:jc w:val="both"/>
        <w:rPr>
          <w:sz w:val="24"/>
          <w:szCs w:val="24"/>
        </w:rPr>
      </w:pPr>
      <w:r w:rsidRPr="00E079C3">
        <w:rPr>
          <w:b/>
          <w:bCs/>
          <w:iCs/>
          <w:sz w:val="24"/>
          <w:szCs w:val="24"/>
        </w:rPr>
        <w:t>Зоны специального назначения</w:t>
      </w:r>
    </w:p>
    <w:p w:rsidR="00F15DDA" w:rsidRDefault="00F15DDA" w:rsidP="00F15DDA">
      <w:pPr>
        <w:autoSpaceDE w:val="0"/>
        <w:autoSpaceDN w:val="0"/>
        <w:adjustRightInd w:val="0"/>
        <w:ind w:left="709"/>
        <w:rPr>
          <w:iCs/>
          <w:sz w:val="24"/>
          <w:szCs w:val="24"/>
        </w:rPr>
      </w:pPr>
      <w:r w:rsidRPr="00E079C3">
        <w:rPr>
          <w:iCs/>
          <w:sz w:val="24"/>
          <w:szCs w:val="24"/>
        </w:rPr>
        <w:t xml:space="preserve">Зона </w:t>
      </w:r>
      <w:r w:rsidR="00D9319C">
        <w:rPr>
          <w:iCs/>
          <w:sz w:val="24"/>
          <w:szCs w:val="24"/>
        </w:rPr>
        <w:t>кладбищ</w:t>
      </w:r>
    </w:p>
    <w:p w:rsidR="00F15DDA" w:rsidRPr="00E079C3" w:rsidRDefault="00D9319C" w:rsidP="00F15DDA">
      <w:pPr>
        <w:autoSpaceDE w:val="0"/>
        <w:autoSpaceDN w:val="0"/>
        <w:adjustRightInd w:val="0"/>
        <w:ind w:left="709"/>
        <w:rPr>
          <w:iCs/>
          <w:sz w:val="24"/>
          <w:szCs w:val="24"/>
        </w:rPr>
      </w:pPr>
      <w:r w:rsidRPr="00D9319C">
        <w:rPr>
          <w:iCs/>
          <w:sz w:val="24"/>
          <w:szCs w:val="24"/>
        </w:rPr>
        <w:t>Зона складирования и захоронения отходов</w:t>
      </w:r>
    </w:p>
    <w:p w:rsidR="00F15DDA" w:rsidRPr="00E079C3" w:rsidRDefault="00F15DDA" w:rsidP="00F15DDA">
      <w:pPr>
        <w:spacing w:before="120"/>
        <w:ind w:firstLine="709"/>
        <w:jc w:val="both"/>
        <w:rPr>
          <w:sz w:val="24"/>
          <w:szCs w:val="24"/>
        </w:rPr>
      </w:pPr>
      <w:r w:rsidRPr="00E079C3">
        <w:rPr>
          <w:b/>
          <w:bCs/>
          <w:iCs/>
          <w:sz w:val="24"/>
          <w:szCs w:val="24"/>
        </w:rPr>
        <w:t>Зоны транспортной и инженерной инфраст</w:t>
      </w:r>
      <w:r>
        <w:rPr>
          <w:b/>
          <w:bCs/>
          <w:iCs/>
          <w:sz w:val="24"/>
          <w:szCs w:val="24"/>
        </w:rPr>
        <w:t>р</w:t>
      </w:r>
      <w:r w:rsidRPr="00E079C3">
        <w:rPr>
          <w:b/>
          <w:bCs/>
          <w:iCs/>
          <w:sz w:val="24"/>
          <w:szCs w:val="24"/>
        </w:rPr>
        <w:t>уктуры</w:t>
      </w:r>
    </w:p>
    <w:p w:rsidR="00F15DDA" w:rsidRPr="00E079C3" w:rsidRDefault="00F15DDA" w:rsidP="00F15DDA">
      <w:pPr>
        <w:ind w:firstLine="709"/>
        <w:jc w:val="both"/>
        <w:rPr>
          <w:sz w:val="24"/>
          <w:szCs w:val="24"/>
        </w:rPr>
      </w:pPr>
      <w:r w:rsidRPr="00E079C3">
        <w:rPr>
          <w:iCs/>
          <w:sz w:val="24"/>
          <w:szCs w:val="24"/>
        </w:rPr>
        <w:t>Зона транспортной инфраструктуры</w:t>
      </w:r>
    </w:p>
    <w:p w:rsidR="00F15DDA" w:rsidRPr="00E079C3" w:rsidRDefault="00F15DDA" w:rsidP="00F15DDA">
      <w:pPr>
        <w:ind w:firstLine="709"/>
        <w:jc w:val="both"/>
        <w:rPr>
          <w:iCs/>
          <w:sz w:val="24"/>
          <w:szCs w:val="24"/>
        </w:rPr>
      </w:pPr>
      <w:r w:rsidRPr="00E079C3">
        <w:rPr>
          <w:iCs/>
          <w:sz w:val="24"/>
          <w:szCs w:val="24"/>
        </w:rPr>
        <w:t>Зона инженерной инфраструктуры</w:t>
      </w:r>
    </w:p>
    <w:p w:rsidR="00F15DDA" w:rsidRPr="00E079C3" w:rsidRDefault="00F15DDA" w:rsidP="00F15DDA">
      <w:pPr>
        <w:spacing w:before="120"/>
        <w:ind w:firstLine="709"/>
        <w:jc w:val="both"/>
        <w:rPr>
          <w:sz w:val="24"/>
          <w:szCs w:val="24"/>
        </w:rPr>
      </w:pPr>
      <w:r w:rsidRPr="00E079C3">
        <w:rPr>
          <w:b/>
          <w:bCs/>
          <w:iCs/>
          <w:sz w:val="24"/>
          <w:szCs w:val="24"/>
        </w:rPr>
        <w:t>Зоны рекреационного назначения</w:t>
      </w:r>
    </w:p>
    <w:p w:rsidR="00D9319C" w:rsidRDefault="00D9319C" w:rsidP="000551CC">
      <w:pPr>
        <w:ind w:left="1134" w:hanging="425"/>
        <w:jc w:val="both"/>
        <w:rPr>
          <w:iCs/>
          <w:sz w:val="24"/>
          <w:szCs w:val="24"/>
        </w:rPr>
      </w:pPr>
      <w:r w:rsidRPr="00D9319C">
        <w:rPr>
          <w:iCs/>
          <w:sz w:val="24"/>
          <w:szCs w:val="24"/>
        </w:rPr>
        <w:t>Зона озелененных территорий общего пользования</w:t>
      </w:r>
      <w:r>
        <w:rPr>
          <w:iCs/>
          <w:sz w:val="24"/>
          <w:szCs w:val="24"/>
        </w:rPr>
        <w:t xml:space="preserve"> </w:t>
      </w:r>
      <w:r w:rsidRPr="00D9319C">
        <w:rPr>
          <w:iCs/>
          <w:sz w:val="24"/>
          <w:szCs w:val="24"/>
        </w:rPr>
        <w:t>(лесопарки, парки, сады, скверы, бульвары, городские леса)</w:t>
      </w:r>
    </w:p>
    <w:p w:rsidR="00F15DDA" w:rsidRPr="00E079C3" w:rsidRDefault="00D9319C" w:rsidP="00F15DDA">
      <w:pPr>
        <w:ind w:firstLine="709"/>
        <w:jc w:val="both"/>
        <w:rPr>
          <w:sz w:val="24"/>
          <w:szCs w:val="24"/>
        </w:rPr>
      </w:pPr>
      <w:r w:rsidRPr="00D9319C">
        <w:rPr>
          <w:iCs/>
          <w:sz w:val="24"/>
          <w:szCs w:val="24"/>
        </w:rPr>
        <w:t>Зона озелененных территорий специального назначения</w:t>
      </w:r>
    </w:p>
    <w:p w:rsidR="00493A3D" w:rsidRDefault="00493A3D" w:rsidP="00F15DDA">
      <w:pPr>
        <w:ind w:firstLine="709"/>
        <w:jc w:val="both"/>
        <w:rPr>
          <w:sz w:val="24"/>
          <w:szCs w:val="24"/>
        </w:rPr>
      </w:pPr>
    </w:p>
    <w:p w:rsidR="00493A3D" w:rsidRPr="00E079C3" w:rsidRDefault="00493A3D" w:rsidP="00F15DDA">
      <w:pPr>
        <w:ind w:firstLine="709"/>
        <w:jc w:val="both"/>
        <w:rPr>
          <w:sz w:val="24"/>
          <w:szCs w:val="24"/>
        </w:rPr>
      </w:pPr>
    </w:p>
    <w:p w:rsidR="00F15DDA" w:rsidRPr="00E47019" w:rsidRDefault="00F15DDA" w:rsidP="00E47019">
      <w:pPr>
        <w:pStyle w:val="ac"/>
        <w:numPr>
          <w:ilvl w:val="1"/>
          <w:numId w:val="13"/>
        </w:numPr>
        <w:ind w:left="1134" w:hanging="425"/>
        <w:jc w:val="both"/>
        <w:rPr>
          <w:b/>
          <w:sz w:val="26"/>
          <w:szCs w:val="26"/>
        </w:rPr>
      </w:pPr>
      <w:r w:rsidRPr="00E47019">
        <w:rPr>
          <w:b/>
          <w:sz w:val="26"/>
          <w:szCs w:val="26"/>
        </w:rPr>
        <w:lastRenderedPageBreak/>
        <w:t xml:space="preserve">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 </w:t>
      </w:r>
    </w:p>
    <w:p w:rsidR="00F15DDA" w:rsidRDefault="00F15DDA" w:rsidP="00F15DDA">
      <w:pPr>
        <w:ind w:firstLine="709"/>
        <w:jc w:val="both"/>
        <w:rPr>
          <w:sz w:val="24"/>
          <w:szCs w:val="24"/>
        </w:rPr>
      </w:pPr>
    </w:p>
    <w:p w:rsidR="00F15DDA" w:rsidRDefault="00F15DDA" w:rsidP="00F15D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устанавливаемых функциональных зон планируется размещение следующих объектов капитального строительства:</w:t>
      </w:r>
    </w:p>
    <w:p w:rsidR="00F15DDA" w:rsidRPr="00E079C3" w:rsidRDefault="00F15DDA" w:rsidP="00F15DDA">
      <w:pPr>
        <w:ind w:firstLine="709"/>
        <w:jc w:val="both"/>
        <w:rPr>
          <w:sz w:val="24"/>
          <w:szCs w:val="24"/>
        </w:rPr>
      </w:pPr>
    </w:p>
    <w:p w:rsidR="00F15DDA" w:rsidRPr="00E079C3" w:rsidRDefault="00F15DDA" w:rsidP="00493A3D">
      <w:pPr>
        <w:spacing w:after="60"/>
        <w:ind w:firstLine="709"/>
        <w:jc w:val="both"/>
        <w:rPr>
          <w:b/>
          <w:sz w:val="24"/>
          <w:szCs w:val="24"/>
        </w:rPr>
      </w:pPr>
      <w:r w:rsidRPr="00E079C3">
        <w:rPr>
          <w:b/>
          <w:sz w:val="24"/>
          <w:szCs w:val="24"/>
        </w:rPr>
        <w:t>Жилые зоны</w:t>
      </w:r>
    </w:p>
    <w:p w:rsidR="00F15DDA" w:rsidRPr="00E079C3" w:rsidRDefault="00F15DDA" w:rsidP="00F15DDA">
      <w:pPr>
        <w:ind w:firstLine="709"/>
        <w:jc w:val="both"/>
        <w:rPr>
          <w:sz w:val="24"/>
          <w:szCs w:val="24"/>
        </w:rPr>
      </w:pPr>
      <w:r w:rsidRPr="00E079C3">
        <w:rPr>
          <w:sz w:val="24"/>
          <w:szCs w:val="24"/>
        </w:rPr>
        <w:t xml:space="preserve">В жилых зонах предусматривается размещение следующих объектов: 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индивидуальная жилая застройка;</w:t>
      </w:r>
    </w:p>
    <w:p w:rsidR="00F15DDA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м</w:t>
      </w:r>
      <w:r w:rsidRPr="00E079C3">
        <w:rPr>
          <w:sz w:val="24"/>
          <w:szCs w:val="24"/>
        </w:rPr>
        <w:t>ногоквартирная жилая застройка</w:t>
      </w:r>
      <w:r>
        <w:rPr>
          <w:sz w:val="24"/>
          <w:szCs w:val="24"/>
        </w:rPr>
        <w:t>;</w:t>
      </w:r>
    </w:p>
    <w:p w:rsidR="00D9319C" w:rsidRPr="00E079C3" w:rsidRDefault="00D9319C" w:rsidP="00F15DDA">
      <w:pPr>
        <w:ind w:left="851" w:hanging="284"/>
        <w:jc w:val="both"/>
        <w:rPr>
          <w:sz w:val="24"/>
          <w:szCs w:val="24"/>
        </w:rPr>
      </w:pPr>
      <w:r w:rsidRPr="00D9319C">
        <w:rPr>
          <w:sz w:val="24"/>
          <w:szCs w:val="24"/>
        </w:rPr>
        <w:t>–</w:t>
      </w:r>
      <w:r w:rsidRPr="00D9319C">
        <w:rPr>
          <w:sz w:val="24"/>
          <w:szCs w:val="24"/>
        </w:rPr>
        <w:tab/>
        <w:t>дома блокированной застройки;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детские сады;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у</w:t>
      </w:r>
      <w:r w:rsidRPr="00E079C3">
        <w:rPr>
          <w:sz w:val="24"/>
          <w:szCs w:val="24"/>
        </w:rPr>
        <w:t>чреждения до</w:t>
      </w:r>
      <w:r>
        <w:rPr>
          <w:sz w:val="24"/>
          <w:szCs w:val="24"/>
        </w:rPr>
        <w:t>полнительного образования детей;</w:t>
      </w:r>
    </w:p>
    <w:p w:rsidR="00D9319C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м</w:t>
      </w:r>
      <w:r w:rsidRPr="00E079C3">
        <w:rPr>
          <w:sz w:val="24"/>
          <w:szCs w:val="24"/>
        </w:rPr>
        <w:t>ногофункциональный центр предоставления госуда</w:t>
      </w:r>
      <w:r w:rsidR="00D9319C">
        <w:rPr>
          <w:sz w:val="24"/>
          <w:szCs w:val="24"/>
        </w:rPr>
        <w:t>рственных и муниципальных услуг;</w:t>
      </w:r>
    </w:p>
    <w:p w:rsidR="00F15DDA" w:rsidRDefault="00D9319C" w:rsidP="00F15DDA">
      <w:p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D9319C">
        <w:rPr>
          <w:sz w:val="24"/>
          <w:szCs w:val="24"/>
        </w:rPr>
        <w:t>объекты обслуживания населения и сопутствующая инфраструктура</w:t>
      </w:r>
      <w:r w:rsidR="00F15DDA">
        <w:rPr>
          <w:sz w:val="24"/>
          <w:szCs w:val="24"/>
        </w:rPr>
        <w:t>.</w:t>
      </w:r>
    </w:p>
    <w:p w:rsidR="00F15DDA" w:rsidRPr="00E079C3" w:rsidRDefault="00F15DDA" w:rsidP="00F15DDA">
      <w:pPr>
        <w:ind w:firstLine="709"/>
        <w:jc w:val="both"/>
        <w:rPr>
          <w:sz w:val="24"/>
          <w:szCs w:val="24"/>
        </w:rPr>
      </w:pPr>
      <w:r w:rsidRPr="00A53209">
        <w:rPr>
          <w:sz w:val="24"/>
          <w:szCs w:val="24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</w:t>
      </w:r>
      <w:r>
        <w:rPr>
          <w:sz w:val="24"/>
          <w:szCs w:val="24"/>
        </w:rPr>
        <w:t>.</w:t>
      </w:r>
    </w:p>
    <w:p w:rsidR="00F15DDA" w:rsidRPr="00E079C3" w:rsidRDefault="00F15DDA" w:rsidP="00493A3D">
      <w:pPr>
        <w:spacing w:before="120" w:after="6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Pr="00E079C3">
        <w:rPr>
          <w:b/>
          <w:sz w:val="24"/>
          <w:szCs w:val="24"/>
        </w:rPr>
        <w:t>бщественно-деловые зоны</w:t>
      </w:r>
    </w:p>
    <w:p w:rsidR="00F15DDA" w:rsidRDefault="00F15DDA" w:rsidP="00F15DDA">
      <w:pPr>
        <w:ind w:firstLine="709"/>
        <w:jc w:val="both"/>
        <w:rPr>
          <w:sz w:val="24"/>
          <w:szCs w:val="24"/>
        </w:rPr>
      </w:pPr>
      <w:r w:rsidRPr="00E079C3">
        <w:rPr>
          <w:sz w:val="24"/>
          <w:szCs w:val="24"/>
        </w:rPr>
        <w:t xml:space="preserve">В </w:t>
      </w:r>
      <w:r w:rsidR="00642962">
        <w:rPr>
          <w:sz w:val="24"/>
          <w:szCs w:val="24"/>
        </w:rPr>
        <w:t>м</w:t>
      </w:r>
      <w:r w:rsidR="00642962" w:rsidRPr="00642962">
        <w:rPr>
          <w:sz w:val="24"/>
          <w:szCs w:val="24"/>
        </w:rPr>
        <w:t>ногофункциональн</w:t>
      </w:r>
      <w:r w:rsidR="00642962">
        <w:rPr>
          <w:sz w:val="24"/>
          <w:szCs w:val="24"/>
        </w:rPr>
        <w:t>ой</w:t>
      </w:r>
      <w:r w:rsidR="00642962" w:rsidRPr="00642962">
        <w:rPr>
          <w:sz w:val="24"/>
          <w:szCs w:val="24"/>
        </w:rPr>
        <w:t xml:space="preserve"> общественно-делов</w:t>
      </w:r>
      <w:r w:rsidR="00642962">
        <w:rPr>
          <w:sz w:val="24"/>
          <w:szCs w:val="24"/>
        </w:rPr>
        <w:t>ой</w:t>
      </w:r>
      <w:r w:rsidR="00642962" w:rsidRPr="00642962">
        <w:rPr>
          <w:sz w:val="24"/>
          <w:szCs w:val="24"/>
        </w:rPr>
        <w:t xml:space="preserve"> зон</w:t>
      </w:r>
      <w:r w:rsidR="00642962">
        <w:rPr>
          <w:sz w:val="24"/>
          <w:szCs w:val="24"/>
        </w:rPr>
        <w:t>е</w:t>
      </w:r>
      <w:r w:rsidRPr="00E079C3">
        <w:rPr>
          <w:sz w:val="24"/>
          <w:szCs w:val="24"/>
        </w:rPr>
        <w:t xml:space="preserve"> предусматривается</w:t>
      </w:r>
      <w:r>
        <w:rPr>
          <w:sz w:val="24"/>
          <w:szCs w:val="24"/>
        </w:rPr>
        <w:t xml:space="preserve"> размещение следующих объектов: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административного назначения;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социального и бытового обслуживания;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многофункциональный обслуживающий, деловой и коммерческий центр;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рынки и объекты розничной торговли;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бизнес-центры;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гостиницы;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спортивные сооружения;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многофункциональные культурно-развлекательные центры;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детские сады;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объекты образования;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учреждения дополнительного образования детей;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учреждения культуры;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общественного питания;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торговые комплексы, магазины;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объекты отправления культа;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иные объект делового, финансового назначения, и объекты, связанные с обеспечением жизнедеятельности граждан.</w:t>
      </w:r>
    </w:p>
    <w:p w:rsidR="00642962" w:rsidRPr="00306EFC" w:rsidRDefault="00642962" w:rsidP="00642962">
      <w:pPr>
        <w:spacing w:before="120"/>
        <w:ind w:firstLine="709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В зоне специализированной общественной застройки предусматривается размещение следующих объектов: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учреждения здравоохранения;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школы;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детские сады;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учреждения дополнительного образования детей;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lastRenderedPageBreak/>
        <w:t>–</w:t>
      </w:r>
      <w:r w:rsidRPr="00306EFC">
        <w:rPr>
          <w:sz w:val="24"/>
          <w:szCs w:val="24"/>
        </w:rPr>
        <w:tab/>
        <w:t>среднего профессионального и высшего образования, административных, научно-исследовательских учреждений;</w:t>
      </w:r>
    </w:p>
    <w:p w:rsidR="00642962" w:rsidRPr="00306EFC" w:rsidRDefault="00642962" w:rsidP="00642962">
      <w:pPr>
        <w:ind w:left="851" w:hanging="284"/>
        <w:jc w:val="both"/>
        <w:rPr>
          <w:sz w:val="24"/>
          <w:szCs w:val="24"/>
        </w:rPr>
      </w:pPr>
      <w:r w:rsidRPr="00306EFC">
        <w:rPr>
          <w:sz w:val="24"/>
          <w:szCs w:val="24"/>
        </w:rPr>
        <w:t>–</w:t>
      </w:r>
      <w:r w:rsidRPr="00306EFC">
        <w:rPr>
          <w:sz w:val="24"/>
          <w:szCs w:val="24"/>
        </w:rPr>
        <w:tab/>
        <w:t>спортивные объекты.</w:t>
      </w:r>
    </w:p>
    <w:p w:rsidR="00F15DDA" w:rsidRPr="00E079C3" w:rsidRDefault="00F15DDA" w:rsidP="00493A3D">
      <w:pPr>
        <w:spacing w:before="120" w:after="60"/>
        <w:ind w:firstLine="709"/>
        <w:jc w:val="both"/>
        <w:rPr>
          <w:b/>
          <w:sz w:val="24"/>
          <w:szCs w:val="24"/>
        </w:rPr>
      </w:pPr>
      <w:r w:rsidRPr="00E079C3">
        <w:rPr>
          <w:b/>
          <w:sz w:val="24"/>
          <w:szCs w:val="24"/>
        </w:rPr>
        <w:t>Производственные зоны</w:t>
      </w:r>
    </w:p>
    <w:p w:rsidR="00F15DDA" w:rsidRPr="00E079C3" w:rsidRDefault="00F15DDA" w:rsidP="00F15DDA">
      <w:pPr>
        <w:ind w:firstLine="709"/>
        <w:jc w:val="both"/>
        <w:rPr>
          <w:sz w:val="24"/>
          <w:szCs w:val="24"/>
        </w:rPr>
      </w:pPr>
      <w:r w:rsidRPr="00E079C3">
        <w:rPr>
          <w:sz w:val="24"/>
          <w:szCs w:val="24"/>
        </w:rPr>
        <w:t xml:space="preserve">В </w:t>
      </w:r>
      <w:r w:rsidR="000551CC">
        <w:rPr>
          <w:sz w:val="24"/>
          <w:szCs w:val="24"/>
        </w:rPr>
        <w:t>производственной зоне</w:t>
      </w:r>
      <w:r w:rsidRPr="00E079C3">
        <w:rPr>
          <w:sz w:val="24"/>
          <w:szCs w:val="24"/>
        </w:rPr>
        <w:t xml:space="preserve"> предусматривается размещение следующих объектов: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промышленные предприятия, производства и переработки продукции с различными нормативами воздействия на окружающую среду</w:t>
      </w:r>
      <w:r w:rsidRPr="00E079C3">
        <w:rPr>
          <w:sz w:val="24"/>
          <w:szCs w:val="24"/>
        </w:rPr>
        <w:t>;</w:t>
      </w:r>
    </w:p>
    <w:p w:rsidR="00F15DDA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а</w:t>
      </w:r>
      <w:r w:rsidRPr="00E079C3">
        <w:rPr>
          <w:sz w:val="24"/>
          <w:szCs w:val="24"/>
        </w:rPr>
        <w:t>дминистративные здания</w:t>
      </w:r>
      <w:r>
        <w:rPr>
          <w:sz w:val="24"/>
          <w:szCs w:val="24"/>
        </w:rPr>
        <w:t>.</w:t>
      </w:r>
    </w:p>
    <w:p w:rsidR="00F15DDA" w:rsidRDefault="00F15DDA" w:rsidP="00493A3D">
      <w:pPr>
        <w:spacing w:before="120" w:after="60"/>
        <w:ind w:firstLine="709"/>
        <w:jc w:val="both"/>
        <w:rPr>
          <w:sz w:val="24"/>
          <w:szCs w:val="24"/>
        </w:rPr>
      </w:pPr>
      <w:r w:rsidRPr="00E079C3">
        <w:rPr>
          <w:b/>
          <w:bCs/>
          <w:iCs/>
          <w:sz w:val="24"/>
          <w:szCs w:val="24"/>
        </w:rPr>
        <w:t>Зоны транспортной и инженерной инфраст</w:t>
      </w:r>
      <w:r>
        <w:rPr>
          <w:b/>
          <w:bCs/>
          <w:iCs/>
          <w:sz w:val="24"/>
          <w:szCs w:val="24"/>
        </w:rPr>
        <w:t>р</w:t>
      </w:r>
      <w:r w:rsidRPr="00E079C3">
        <w:rPr>
          <w:b/>
          <w:bCs/>
          <w:iCs/>
          <w:sz w:val="24"/>
          <w:szCs w:val="24"/>
        </w:rPr>
        <w:t>уктуры</w:t>
      </w:r>
    </w:p>
    <w:p w:rsidR="00F15DDA" w:rsidRPr="00E079C3" w:rsidRDefault="00F15DDA" w:rsidP="00F15DDA">
      <w:pPr>
        <w:ind w:firstLine="709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В зоне транспортной инфраструктуры предусматривается размещение следующих объектов: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м</w:t>
      </w:r>
      <w:r w:rsidRPr="00E079C3">
        <w:rPr>
          <w:sz w:val="24"/>
          <w:szCs w:val="24"/>
        </w:rPr>
        <w:t>осты</w:t>
      </w:r>
      <w:r>
        <w:rPr>
          <w:sz w:val="24"/>
          <w:szCs w:val="24"/>
        </w:rPr>
        <w:t>;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п</w:t>
      </w:r>
      <w:r w:rsidRPr="00E079C3">
        <w:rPr>
          <w:sz w:val="24"/>
          <w:szCs w:val="24"/>
        </w:rPr>
        <w:t>утепроводы</w:t>
      </w:r>
      <w:r>
        <w:rPr>
          <w:sz w:val="24"/>
          <w:szCs w:val="24"/>
        </w:rPr>
        <w:t>;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т</w:t>
      </w:r>
      <w:r w:rsidRPr="00E079C3">
        <w:rPr>
          <w:sz w:val="24"/>
          <w:szCs w:val="24"/>
        </w:rPr>
        <w:t>ранспортные развязки</w:t>
      </w:r>
      <w:r>
        <w:rPr>
          <w:sz w:val="24"/>
          <w:szCs w:val="24"/>
        </w:rPr>
        <w:t>;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п</w:t>
      </w:r>
      <w:r w:rsidRPr="00E079C3">
        <w:rPr>
          <w:sz w:val="24"/>
          <w:szCs w:val="24"/>
        </w:rPr>
        <w:t>ешеходные мосты</w:t>
      </w:r>
      <w:r>
        <w:rPr>
          <w:sz w:val="24"/>
          <w:szCs w:val="24"/>
        </w:rPr>
        <w:t>;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а</w:t>
      </w:r>
      <w:r w:rsidRPr="00E079C3">
        <w:rPr>
          <w:sz w:val="24"/>
          <w:szCs w:val="24"/>
        </w:rPr>
        <w:t>втостанции</w:t>
      </w:r>
      <w:r>
        <w:rPr>
          <w:sz w:val="24"/>
          <w:szCs w:val="24"/>
        </w:rPr>
        <w:t>;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г</w:t>
      </w:r>
      <w:r w:rsidRPr="00E079C3">
        <w:rPr>
          <w:sz w:val="24"/>
          <w:szCs w:val="24"/>
        </w:rPr>
        <w:t>аражи, гаражные кооперативы</w:t>
      </w:r>
      <w:r>
        <w:rPr>
          <w:sz w:val="24"/>
          <w:szCs w:val="24"/>
        </w:rPr>
        <w:t>;</w:t>
      </w:r>
    </w:p>
    <w:p w:rsidR="00F15DDA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E079C3">
        <w:rPr>
          <w:sz w:val="24"/>
          <w:szCs w:val="24"/>
        </w:rPr>
        <w:t>АЗС, АГЗС</w:t>
      </w:r>
      <w:r>
        <w:rPr>
          <w:sz w:val="24"/>
          <w:szCs w:val="24"/>
        </w:rPr>
        <w:t>;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E079C3">
        <w:rPr>
          <w:sz w:val="24"/>
          <w:szCs w:val="24"/>
        </w:rPr>
        <w:t>СТО</w:t>
      </w:r>
      <w:r>
        <w:rPr>
          <w:sz w:val="24"/>
          <w:szCs w:val="24"/>
        </w:rPr>
        <w:t>.</w:t>
      </w:r>
    </w:p>
    <w:p w:rsidR="00F15DDA" w:rsidRPr="00E079C3" w:rsidRDefault="00F15DDA" w:rsidP="00F15DDA">
      <w:pPr>
        <w:spacing w:before="120"/>
        <w:ind w:firstLine="709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В зоне объектов инженерной инфраструктуры предусматривается размещение следующих объектов: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э</w:t>
      </w:r>
      <w:r w:rsidRPr="00E079C3">
        <w:rPr>
          <w:sz w:val="24"/>
          <w:szCs w:val="24"/>
        </w:rPr>
        <w:t>лектроподстанции</w:t>
      </w:r>
      <w:r>
        <w:rPr>
          <w:sz w:val="24"/>
          <w:szCs w:val="24"/>
        </w:rPr>
        <w:t>;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А</w:t>
      </w:r>
      <w:r w:rsidRPr="00E079C3">
        <w:rPr>
          <w:sz w:val="24"/>
          <w:szCs w:val="24"/>
        </w:rPr>
        <w:t>ТС</w:t>
      </w:r>
      <w:r>
        <w:rPr>
          <w:sz w:val="24"/>
          <w:szCs w:val="24"/>
        </w:rPr>
        <w:t>;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E079C3">
        <w:rPr>
          <w:sz w:val="24"/>
          <w:szCs w:val="24"/>
        </w:rPr>
        <w:t>КНС, ГКНС</w:t>
      </w:r>
      <w:r>
        <w:rPr>
          <w:sz w:val="24"/>
          <w:szCs w:val="24"/>
        </w:rPr>
        <w:t>;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к</w:t>
      </w:r>
      <w:r w:rsidRPr="00E079C3">
        <w:rPr>
          <w:sz w:val="24"/>
          <w:szCs w:val="24"/>
        </w:rPr>
        <w:t>отельные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ГРС, Г</w:t>
      </w:r>
      <w:r w:rsidRPr="00E079C3">
        <w:rPr>
          <w:sz w:val="24"/>
          <w:szCs w:val="24"/>
        </w:rPr>
        <w:t>ГРП, ГРП</w:t>
      </w:r>
    </w:p>
    <w:p w:rsidR="00F15DDA" w:rsidRPr="00E079C3" w:rsidRDefault="00F15DDA" w:rsidP="00F15DDA">
      <w:pPr>
        <w:ind w:left="851" w:hanging="284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–</w:t>
      </w:r>
      <w:r>
        <w:rPr>
          <w:sz w:val="24"/>
          <w:szCs w:val="24"/>
        </w:rPr>
        <w:tab/>
        <w:t>а</w:t>
      </w:r>
      <w:r w:rsidRPr="00E079C3">
        <w:rPr>
          <w:sz w:val="24"/>
          <w:szCs w:val="24"/>
        </w:rPr>
        <w:t>нтенно-мачтовые сооружения объектов связи</w:t>
      </w:r>
      <w:r>
        <w:rPr>
          <w:sz w:val="24"/>
          <w:szCs w:val="24"/>
        </w:rPr>
        <w:t>.</w:t>
      </w:r>
    </w:p>
    <w:p w:rsidR="00F15DDA" w:rsidRDefault="00F15DDA" w:rsidP="00493A3D">
      <w:pPr>
        <w:spacing w:before="120" w:after="60"/>
        <w:ind w:firstLine="709"/>
        <w:jc w:val="both"/>
        <w:rPr>
          <w:sz w:val="24"/>
          <w:szCs w:val="24"/>
        </w:rPr>
      </w:pPr>
      <w:r w:rsidRPr="00E079C3">
        <w:rPr>
          <w:b/>
          <w:bCs/>
          <w:iCs/>
          <w:sz w:val="24"/>
          <w:szCs w:val="24"/>
        </w:rPr>
        <w:t>Зоны сельскохозяйственного использования</w:t>
      </w:r>
      <w:r w:rsidRPr="00E079C3">
        <w:rPr>
          <w:sz w:val="24"/>
          <w:szCs w:val="24"/>
        </w:rPr>
        <w:t xml:space="preserve"> </w:t>
      </w:r>
    </w:p>
    <w:p w:rsidR="002F3101" w:rsidRPr="00E079C3" w:rsidRDefault="002F3101" w:rsidP="002F3101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зона сельскохозяйственных предприятий </w:t>
      </w:r>
      <w:r w:rsidRPr="000551CC">
        <w:rPr>
          <w:sz w:val="24"/>
          <w:szCs w:val="24"/>
        </w:rPr>
        <w:t>предназначена для размещения объектов, используемых для производства, хранения и первичной переработки сельскохозяйственной продукции, развития объектов сельскохозяйственного назначения.</w:t>
      </w:r>
    </w:p>
    <w:p w:rsidR="000551CC" w:rsidRDefault="00F15DDA" w:rsidP="00F15DDA">
      <w:pPr>
        <w:ind w:firstLine="709"/>
        <w:jc w:val="both"/>
        <w:rPr>
          <w:sz w:val="24"/>
          <w:szCs w:val="24"/>
        </w:rPr>
      </w:pPr>
      <w:r w:rsidRPr="00E079C3">
        <w:rPr>
          <w:sz w:val="24"/>
          <w:szCs w:val="24"/>
        </w:rPr>
        <w:t>Зона сельскохозяйственных угодий</w:t>
      </w:r>
      <w:r>
        <w:rPr>
          <w:sz w:val="24"/>
          <w:szCs w:val="24"/>
        </w:rPr>
        <w:t xml:space="preserve"> </w:t>
      </w:r>
      <w:r w:rsidR="000551CC" w:rsidRPr="000551CC">
        <w:rPr>
          <w:sz w:val="24"/>
          <w:szCs w:val="24"/>
        </w:rPr>
        <w:t xml:space="preserve">предназначена для размещения объектов, используемых для производства </w:t>
      </w:r>
      <w:r w:rsidR="000551CC">
        <w:rPr>
          <w:sz w:val="24"/>
          <w:szCs w:val="24"/>
        </w:rPr>
        <w:t xml:space="preserve">сельскохозяйственной продукции, </w:t>
      </w:r>
      <w:r w:rsidR="000551CC" w:rsidRPr="000551CC">
        <w:rPr>
          <w:sz w:val="24"/>
          <w:szCs w:val="24"/>
        </w:rPr>
        <w:t xml:space="preserve">для ведения сельского хозяйства, </w:t>
      </w:r>
      <w:r w:rsidR="000551CC">
        <w:rPr>
          <w:sz w:val="24"/>
          <w:szCs w:val="24"/>
        </w:rPr>
        <w:t>дачного хозяйства, садоводства,</w:t>
      </w:r>
      <w:r w:rsidR="000551CC" w:rsidRPr="000551CC">
        <w:rPr>
          <w:sz w:val="24"/>
          <w:szCs w:val="24"/>
        </w:rPr>
        <w:t xml:space="preserve"> </w:t>
      </w:r>
      <w:r w:rsidR="000551CC">
        <w:rPr>
          <w:sz w:val="24"/>
          <w:szCs w:val="24"/>
        </w:rPr>
        <w:t>для научно-исследовательских и учебных целей.</w:t>
      </w:r>
    </w:p>
    <w:p w:rsidR="00F15DDA" w:rsidRPr="002B55B2" w:rsidRDefault="00F15DDA" w:rsidP="00493A3D">
      <w:pPr>
        <w:spacing w:before="120" w:after="60"/>
        <w:ind w:firstLine="709"/>
        <w:jc w:val="both"/>
        <w:rPr>
          <w:b/>
          <w:sz w:val="24"/>
          <w:szCs w:val="24"/>
        </w:rPr>
      </w:pPr>
      <w:r w:rsidRPr="002B55B2">
        <w:rPr>
          <w:b/>
          <w:sz w:val="24"/>
          <w:szCs w:val="24"/>
        </w:rPr>
        <w:t>Зоны специального назначения</w:t>
      </w:r>
    </w:p>
    <w:p w:rsidR="000551CC" w:rsidRPr="00510FA1" w:rsidRDefault="000551CC" w:rsidP="000551CC">
      <w:pPr>
        <w:spacing w:before="120"/>
        <w:ind w:firstLine="709"/>
        <w:jc w:val="both"/>
        <w:rPr>
          <w:sz w:val="24"/>
          <w:szCs w:val="24"/>
        </w:rPr>
      </w:pPr>
      <w:r w:rsidRPr="00510FA1">
        <w:rPr>
          <w:sz w:val="24"/>
          <w:szCs w:val="24"/>
        </w:rPr>
        <w:t>В зоне кладбищ предусматривается размещение:</w:t>
      </w:r>
    </w:p>
    <w:p w:rsidR="000551CC" w:rsidRPr="00510FA1" w:rsidRDefault="000551CC" w:rsidP="000551CC">
      <w:pPr>
        <w:ind w:left="851" w:hanging="284"/>
        <w:jc w:val="both"/>
        <w:rPr>
          <w:sz w:val="24"/>
          <w:szCs w:val="24"/>
        </w:rPr>
      </w:pPr>
      <w:r w:rsidRPr="00510FA1">
        <w:rPr>
          <w:sz w:val="24"/>
          <w:szCs w:val="24"/>
        </w:rPr>
        <w:t>–</w:t>
      </w:r>
      <w:r w:rsidRPr="00510FA1">
        <w:rPr>
          <w:sz w:val="24"/>
          <w:szCs w:val="24"/>
        </w:rPr>
        <w:tab/>
        <w:t>кладбища;</w:t>
      </w:r>
    </w:p>
    <w:p w:rsidR="000551CC" w:rsidRPr="00510FA1" w:rsidRDefault="000551CC" w:rsidP="000551CC">
      <w:pPr>
        <w:ind w:left="851" w:hanging="284"/>
        <w:jc w:val="both"/>
        <w:rPr>
          <w:sz w:val="24"/>
          <w:szCs w:val="24"/>
        </w:rPr>
      </w:pPr>
      <w:r w:rsidRPr="00510FA1">
        <w:rPr>
          <w:sz w:val="24"/>
          <w:szCs w:val="24"/>
        </w:rPr>
        <w:t>–</w:t>
      </w:r>
      <w:r w:rsidRPr="00510FA1">
        <w:rPr>
          <w:sz w:val="24"/>
          <w:szCs w:val="24"/>
        </w:rPr>
        <w:tab/>
        <w:t>объекты отправления культа.</w:t>
      </w:r>
    </w:p>
    <w:p w:rsidR="000551CC" w:rsidRPr="00510FA1" w:rsidRDefault="000551CC" w:rsidP="000551CC">
      <w:pPr>
        <w:spacing w:before="120"/>
        <w:ind w:firstLine="709"/>
        <w:jc w:val="both"/>
        <w:rPr>
          <w:sz w:val="24"/>
          <w:szCs w:val="24"/>
        </w:rPr>
      </w:pPr>
      <w:r w:rsidRPr="00510FA1">
        <w:rPr>
          <w:sz w:val="24"/>
          <w:szCs w:val="24"/>
        </w:rPr>
        <w:t>В зоне складирования и захоронения отходов, предназначенной для размещения объектов хранения и переработки отходов производства и потребления, предусматривается размещение:</w:t>
      </w:r>
    </w:p>
    <w:p w:rsidR="000551CC" w:rsidRDefault="000551CC" w:rsidP="000551CC">
      <w:pPr>
        <w:ind w:left="851" w:hanging="284"/>
        <w:jc w:val="both"/>
        <w:rPr>
          <w:sz w:val="24"/>
          <w:szCs w:val="24"/>
        </w:rPr>
      </w:pPr>
      <w:r w:rsidRPr="00510FA1">
        <w:rPr>
          <w:sz w:val="24"/>
          <w:szCs w:val="24"/>
        </w:rPr>
        <w:t>–</w:t>
      </w:r>
      <w:r w:rsidRPr="00510FA1">
        <w:rPr>
          <w:sz w:val="24"/>
          <w:szCs w:val="24"/>
        </w:rPr>
        <w:tab/>
        <w:t xml:space="preserve">объекты для размещения и переработки </w:t>
      </w:r>
      <w:r w:rsidR="00B562CD">
        <w:rPr>
          <w:sz w:val="24"/>
          <w:szCs w:val="24"/>
        </w:rPr>
        <w:t>ТКО</w:t>
      </w:r>
      <w:r w:rsidRPr="00510FA1">
        <w:rPr>
          <w:sz w:val="24"/>
          <w:szCs w:val="24"/>
        </w:rPr>
        <w:t>.</w:t>
      </w:r>
    </w:p>
    <w:p w:rsidR="00F15DDA" w:rsidRPr="00A53209" w:rsidRDefault="00F15DDA" w:rsidP="00493A3D">
      <w:pPr>
        <w:spacing w:before="120" w:after="60"/>
        <w:ind w:firstLine="709"/>
        <w:jc w:val="both"/>
        <w:rPr>
          <w:b/>
          <w:sz w:val="24"/>
          <w:szCs w:val="24"/>
        </w:rPr>
      </w:pPr>
      <w:r w:rsidRPr="00A53209">
        <w:rPr>
          <w:b/>
          <w:sz w:val="24"/>
          <w:szCs w:val="24"/>
        </w:rPr>
        <w:t>Зоны рекреационного назначения</w:t>
      </w:r>
    </w:p>
    <w:p w:rsidR="000551CC" w:rsidRDefault="000551CC" w:rsidP="000551CC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 зоне</w:t>
      </w:r>
      <w:r w:rsidRPr="00D9319C">
        <w:rPr>
          <w:iCs/>
          <w:sz w:val="24"/>
          <w:szCs w:val="24"/>
        </w:rPr>
        <w:t xml:space="preserve"> озелененных территорий общего пользования</w:t>
      </w:r>
      <w:r>
        <w:rPr>
          <w:iCs/>
          <w:sz w:val="24"/>
          <w:szCs w:val="24"/>
        </w:rPr>
        <w:t xml:space="preserve"> </w:t>
      </w:r>
      <w:r w:rsidRPr="00D9319C">
        <w:rPr>
          <w:iCs/>
          <w:sz w:val="24"/>
          <w:szCs w:val="24"/>
        </w:rPr>
        <w:t>(лесопарки, парки, сады, скверы, бульвары, городские леса)</w:t>
      </w:r>
      <w:r w:rsidRPr="000551CC">
        <w:rPr>
          <w:sz w:val="24"/>
          <w:szCs w:val="24"/>
        </w:rPr>
        <w:t xml:space="preserve"> </w:t>
      </w:r>
      <w:r w:rsidRPr="00E079C3">
        <w:rPr>
          <w:sz w:val="24"/>
          <w:szCs w:val="24"/>
        </w:rPr>
        <w:t>предусматривается размещение следующих объектов:</w:t>
      </w:r>
    </w:p>
    <w:p w:rsidR="000551CC" w:rsidRPr="007F2AED" w:rsidRDefault="000551CC" w:rsidP="000551CC">
      <w:pPr>
        <w:ind w:left="851" w:hanging="284"/>
        <w:jc w:val="both"/>
        <w:rPr>
          <w:sz w:val="24"/>
          <w:szCs w:val="24"/>
        </w:rPr>
      </w:pPr>
      <w:r w:rsidRPr="007F2AED">
        <w:rPr>
          <w:sz w:val="24"/>
          <w:szCs w:val="24"/>
        </w:rPr>
        <w:t>–</w:t>
      </w:r>
      <w:r w:rsidRPr="007F2AED">
        <w:rPr>
          <w:sz w:val="24"/>
          <w:szCs w:val="24"/>
        </w:rPr>
        <w:tab/>
        <w:t>парки, сады, скверы, бульвары;</w:t>
      </w:r>
    </w:p>
    <w:p w:rsidR="000551CC" w:rsidRPr="007F2AED" w:rsidRDefault="000551CC" w:rsidP="000551CC">
      <w:pPr>
        <w:ind w:left="851" w:hanging="284"/>
        <w:jc w:val="both"/>
        <w:rPr>
          <w:sz w:val="24"/>
          <w:szCs w:val="24"/>
        </w:rPr>
      </w:pPr>
      <w:r w:rsidRPr="007F2AED">
        <w:rPr>
          <w:sz w:val="24"/>
          <w:szCs w:val="24"/>
        </w:rPr>
        <w:t>–</w:t>
      </w:r>
      <w:r w:rsidRPr="007F2AED">
        <w:rPr>
          <w:sz w:val="24"/>
          <w:szCs w:val="24"/>
        </w:rPr>
        <w:tab/>
        <w:t>спортивные объекты;</w:t>
      </w:r>
    </w:p>
    <w:p w:rsidR="000551CC" w:rsidRPr="007F2AED" w:rsidRDefault="000551CC" w:rsidP="000551CC">
      <w:pPr>
        <w:ind w:left="851" w:hanging="284"/>
        <w:rPr>
          <w:sz w:val="24"/>
          <w:szCs w:val="24"/>
        </w:rPr>
      </w:pPr>
      <w:r w:rsidRPr="007F2AED">
        <w:rPr>
          <w:sz w:val="24"/>
          <w:szCs w:val="24"/>
        </w:rPr>
        <w:lastRenderedPageBreak/>
        <w:t>–</w:t>
      </w:r>
      <w:r w:rsidRPr="007F2AED">
        <w:rPr>
          <w:sz w:val="24"/>
          <w:szCs w:val="24"/>
        </w:rPr>
        <w:tab/>
        <w:t>детские площадки;</w:t>
      </w:r>
    </w:p>
    <w:p w:rsidR="000551CC" w:rsidRDefault="000551CC" w:rsidP="000551CC">
      <w:pPr>
        <w:ind w:left="851" w:hanging="284"/>
        <w:rPr>
          <w:sz w:val="24"/>
          <w:szCs w:val="24"/>
        </w:rPr>
      </w:pPr>
      <w:r w:rsidRPr="007F2AED">
        <w:rPr>
          <w:sz w:val="24"/>
          <w:szCs w:val="24"/>
        </w:rPr>
        <w:t>–</w:t>
      </w:r>
      <w:r w:rsidRPr="007F2AED">
        <w:rPr>
          <w:sz w:val="24"/>
          <w:szCs w:val="24"/>
        </w:rPr>
        <w:tab/>
        <w:t>иные объекты рекреационного назначения, предназначенные для отдыха, туризма, занятий физической культурой и спортом.</w:t>
      </w:r>
    </w:p>
    <w:p w:rsidR="000551CC" w:rsidRDefault="000551CC" w:rsidP="000551CC">
      <w:pPr>
        <w:ind w:firstLine="709"/>
        <w:jc w:val="both"/>
        <w:rPr>
          <w:iCs/>
          <w:sz w:val="24"/>
          <w:szCs w:val="24"/>
        </w:rPr>
      </w:pPr>
    </w:p>
    <w:p w:rsidR="000551CC" w:rsidRPr="00E079C3" w:rsidRDefault="000551CC" w:rsidP="000551CC">
      <w:pPr>
        <w:ind w:firstLine="709"/>
        <w:jc w:val="both"/>
        <w:rPr>
          <w:sz w:val="24"/>
          <w:szCs w:val="24"/>
        </w:rPr>
      </w:pPr>
      <w:r w:rsidRPr="00D9319C">
        <w:rPr>
          <w:iCs/>
          <w:sz w:val="24"/>
          <w:szCs w:val="24"/>
        </w:rPr>
        <w:t>Зона озелененных территорий специального назначения</w:t>
      </w:r>
      <w:r>
        <w:rPr>
          <w:iCs/>
          <w:sz w:val="24"/>
          <w:szCs w:val="24"/>
        </w:rPr>
        <w:t xml:space="preserve"> предназначена </w:t>
      </w:r>
      <w:r w:rsidRPr="00BA0696">
        <w:rPr>
          <w:iCs/>
          <w:sz w:val="24"/>
          <w:szCs w:val="24"/>
        </w:rPr>
        <w:t>для</w:t>
      </w:r>
      <w:r>
        <w:rPr>
          <w:iCs/>
          <w:sz w:val="24"/>
          <w:szCs w:val="24"/>
        </w:rPr>
        <w:t xml:space="preserve"> </w:t>
      </w:r>
      <w:r w:rsidR="00BA0696">
        <w:rPr>
          <w:iCs/>
          <w:sz w:val="24"/>
          <w:szCs w:val="24"/>
        </w:rPr>
        <w:t xml:space="preserve">формирования, сохранения и развития зеленых насаждений </w:t>
      </w:r>
      <w:r w:rsidR="00BA0696" w:rsidRPr="00BA0696">
        <w:rPr>
          <w:iCs/>
          <w:sz w:val="24"/>
          <w:szCs w:val="24"/>
        </w:rPr>
        <w:t>санитарно-защитных, водоохранных, защитно-мелиоративных, противопожарных зон, кладбищ, насаждени</w:t>
      </w:r>
      <w:r w:rsidR="00BA0696">
        <w:rPr>
          <w:iCs/>
          <w:sz w:val="24"/>
          <w:szCs w:val="24"/>
        </w:rPr>
        <w:t>й</w:t>
      </w:r>
      <w:r w:rsidR="00BA0696" w:rsidRPr="00BA0696">
        <w:rPr>
          <w:iCs/>
          <w:sz w:val="24"/>
          <w:szCs w:val="24"/>
        </w:rPr>
        <w:t xml:space="preserve"> вдоль автомобильных и железных дорог, </w:t>
      </w:r>
      <w:r w:rsidR="00BA0696">
        <w:rPr>
          <w:iCs/>
          <w:sz w:val="24"/>
          <w:szCs w:val="24"/>
        </w:rPr>
        <w:t>и других зеленых насаждений на земельных участках, расположенных за пределами жилых, общественно-деловых и рекреационных зон.</w:t>
      </w:r>
    </w:p>
    <w:p w:rsidR="000551CC" w:rsidRDefault="000551CC" w:rsidP="00F15DDA">
      <w:pPr>
        <w:ind w:firstLine="709"/>
        <w:jc w:val="both"/>
        <w:rPr>
          <w:sz w:val="24"/>
          <w:szCs w:val="24"/>
        </w:rPr>
      </w:pPr>
    </w:p>
    <w:p w:rsidR="000551CC" w:rsidRDefault="000551CC" w:rsidP="00F15DDA">
      <w:pPr>
        <w:ind w:firstLine="709"/>
        <w:jc w:val="both"/>
        <w:rPr>
          <w:sz w:val="24"/>
          <w:szCs w:val="24"/>
        </w:rPr>
      </w:pPr>
    </w:p>
    <w:p w:rsidR="00735C9E" w:rsidRDefault="00735C9E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735C9E" w:rsidRPr="00735C9E" w:rsidRDefault="00BC35F9" w:rsidP="00735C9E">
      <w:pPr>
        <w:pStyle w:val="ac"/>
        <w:numPr>
          <w:ilvl w:val="1"/>
          <w:numId w:val="13"/>
        </w:numPr>
        <w:spacing w:after="200" w:line="276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Технико-экономические показатели</w:t>
      </w:r>
    </w:p>
    <w:p w:rsidR="00735C9E" w:rsidRPr="00FE4726" w:rsidRDefault="00735C9E" w:rsidP="00735C9E">
      <w:pPr>
        <w:pStyle w:val="S"/>
        <w:spacing w:before="120" w:after="120"/>
        <w:ind w:left="1276" w:hanging="1276"/>
      </w:pPr>
      <w:r>
        <w:t xml:space="preserve">Таблица </w:t>
      </w:r>
      <w:r w:rsidR="000F499A">
        <w:t>4</w:t>
      </w:r>
      <w:r>
        <w:t xml:space="preserve"> –</w:t>
      </w:r>
      <w:r>
        <w:tab/>
        <w:t xml:space="preserve">Проектный баланс земель </w:t>
      </w:r>
      <w:r w:rsidR="00BC35F9">
        <w:t>Переправненского сельского поселения Мостовского</w:t>
      </w:r>
      <w:r>
        <w:t xml:space="preserve"> района и населенных пунктов на его территории</w:t>
      </w:r>
    </w:p>
    <w:tbl>
      <w:tblPr>
        <w:tblStyle w:val="a3"/>
        <w:tblW w:w="954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633"/>
        <w:gridCol w:w="1119"/>
        <w:gridCol w:w="1212"/>
        <w:gridCol w:w="1575"/>
      </w:tblGrid>
      <w:tr w:rsidR="00C041BA" w:rsidRPr="00FE4726" w:rsidTr="00C041BA">
        <w:trPr>
          <w:trHeight w:val="690"/>
        </w:trPr>
        <w:tc>
          <w:tcPr>
            <w:tcW w:w="2004" w:type="dxa"/>
            <w:vMerge w:val="restart"/>
            <w:hideMark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3633" w:type="dxa"/>
            <w:vMerge w:val="restart"/>
            <w:noWrap/>
            <w:hideMark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726">
              <w:rPr>
                <w:color w:val="000000" w:themeColor="text1"/>
                <w:sz w:val="24"/>
                <w:szCs w:val="24"/>
              </w:rPr>
              <w:t xml:space="preserve">Наименования </w:t>
            </w:r>
            <w:r>
              <w:rPr>
                <w:color w:val="000000" w:themeColor="text1"/>
                <w:sz w:val="24"/>
                <w:szCs w:val="24"/>
              </w:rPr>
              <w:br/>
              <w:t>функциональных</w:t>
            </w:r>
            <w:r w:rsidRPr="00FE4726">
              <w:rPr>
                <w:color w:val="000000" w:themeColor="text1"/>
                <w:sz w:val="24"/>
                <w:szCs w:val="24"/>
              </w:rPr>
              <w:t xml:space="preserve"> зон</w:t>
            </w:r>
          </w:p>
        </w:tc>
        <w:tc>
          <w:tcPr>
            <w:tcW w:w="2331" w:type="dxa"/>
            <w:gridSpan w:val="2"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726">
              <w:rPr>
                <w:color w:val="000000" w:themeColor="text1"/>
                <w:sz w:val="24"/>
                <w:szCs w:val="24"/>
              </w:rPr>
              <w:t>Площадь, га</w:t>
            </w:r>
          </w:p>
        </w:tc>
        <w:tc>
          <w:tcPr>
            <w:tcW w:w="1575" w:type="dxa"/>
            <w:vMerge w:val="restart"/>
            <w:hideMark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726">
              <w:rPr>
                <w:color w:val="000000" w:themeColor="text1"/>
                <w:sz w:val="24"/>
                <w:szCs w:val="24"/>
              </w:rPr>
              <w:t>%</w:t>
            </w:r>
            <w:r w:rsidRPr="00FE4726">
              <w:rPr>
                <w:color w:val="000000" w:themeColor="text1"/>
                <w:sz w:val="24"/>
                <w:szCs w:val="24"/>
              </w:rPr>
              <w:br/>
              <w:t>соотношения</w:t>
            </w:r>
            <w:r>
              <w:rPr>
                <w:color w:val="000000" w:themeColor="text1"/>
                <w:sz w:val="24"/>
                <w:szCs w:val="24"/>
              </w:rPr>
              <w:t xml:space="preserve"> к общей площади на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расч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срок</w:t>
            </w:r>
          </w:p>
        </w:tc>
      </w:tr>
      <w:tr w:rsidR="00C041BA" w:rsidRPr="00FE4726" w:rsidTr="00C041BA">
        <w:trPr>
          <w:trHeight w:val="690"/>
        </w:trPr>
        <w:tc>
          <w:tcPr>
            <w:tcW w:w="2004" w:type="dxa"/>
            <w:vMerge/>
          </w:tcPr>
          <w:p w:rsidR="00C041BA" w:rsidRDefault="00C041BA" w:rsidP="00C041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  <w:vMerge/>
            <w:noWrap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Состоя-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2016 г.</w:t>
            </w:r>
          </w:p>
        </w:tc>
        <w:tc>
          <w:tcPr>
            <w:tcW w:w="1212" w:type="dxa"/>
            <w:noWrap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Расче-тный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срок</w:t>
            </w:r>
          </w:p>
        </w:tc>
        <w:tc>
          <w:tcPr>
            <w:tcW w:w="1575" w:type="dxa"/>
            <w:vMerge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10AE2" w:rsidRPr="00E10AE2" w:rsidRDefault="00E10AE2">
      <w:pPr>
        <w:rPr>
          <w:sz w:val="2"/>
          <w:szCs w:val="2"/>
        </w:rPr>
      </w:pPr>
    </w:p>
    <w:tbl>
      <w:tblPr>
        <w:tblStyle w:val="a3"/>
        <w:tblW w:w="9543" w:type="dxa"/>
        <w:tblLook w:val="04A0" w:firstRow="1" w:lastRow="0" w:firstColumn="1" w:lastColumn="0" w:noHBand="0" w:noVBand="1"/>
      </w:tblPr>
      <w:tblGrid>
        <w:gridCol w:w="2004"/>
        <w:gridCol w:w="3702"/>
        <w:gridCol w:w="1050"/>
        <w:gridCol w:w="1212"/>
        <w:gridCol w:w="1575"/>
      </w:tblGrid>
      <w:tr w:rsidR="00C041BA" w:rsidRPr="00FE4726" w:rsidTr="00BE7B40">
        <w:trPr>
          <w:trHeight w:val="188"/>
          <w:tblHeader/>
        </w:trPr>
        <w:tc>
          <w:tcPr>
            <w:tcW w:w="2004" w:type="dxa"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472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02" w:type="dxa"/>
            <w:noWrap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472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50" w:type="dxa"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2" w:type="dxa"/>
            <w:noWrap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472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C041BA" w:rsidRPr="00FE4726" w:rsidRDefault="00C041BA" w:rsidP="00C041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4726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B50902" w:rsidRPr="002B37DF" w:rsidTr="00BE7B40">
        <w:trPr>
          <w:trHeight w:val="600"/>
        </w:trPr>
        <w:tc>
          <w:tcPr>
            <w:tcW w:w="2004" w:type="dxa"/>
            <w:vMerge w:val="restart"/>
            <w:noWrap/>
          </w:tcPr>
          <w:p w:rsidR="00B50902" w:rsidRDefault="00B50902" w:rsidP="00B50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:rsidR="00B50902" w:rsidRPr="004320AE" w:rsidRDefault="00B50902" w:rsidP="00C041BA">
            <w:pPr>
              <w:rPr>
                <w:b/>
                <w:color w:val="000000" w:themeColor="text1"/>
                <w:sz w:val="24"/>
                <w:szCs w:val="24"/>
              </w:rPr>
            </w:pPr>
            <w:r w:rsidRPr="004320AE">
              <w:rPr>
                <w:b/>
                <w:color w:val="000000" w:themeColor="text1"/>
                <w:sz w:val="24"/>
                <w:szCs w:val="24"/>
              </w:rPr>
              <w:t xml:space="preserve">Всего территория поселения, </w:t>
            </w:r>
          </w:p>
          <w:p w:rsidR="00B50902" w:rsidRPr="004320AE" w:rsidRDefault="00B50902" w:rsidP="00C041BA">
            <w:pPr>
              <w:rPr>
                <w:b/>
                <w:color w:val="000000" w:themeColor="text1"/>
                <w:sz w:val="24"/>
                <w:szCs w:val="24"/>
              </w:rPr>
            </w:pPr>
            <w:r w:rsidRPr="004320AE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50902" w:rsidRDefault="00B50902" w:rsidP="00C041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11459,2</w:t>
            </w:r>
          </w:p>
        </w:tc>
        <w:tc>
          <w:tcPr>
            <w:tcW w:w="1212" w:type="dxa"/>
            <w:noWrap/>
          </w:tcPr>
          <w:p w:rsidR="00B50902" w:rsidRDefault="00B50902" w:rsidP="00C041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11459,24</w:t>
            </w:r>
          </w:p>
        </w:tc>
        <w:tc>
          <w:tcPr>
            <w:tcW w:w="1575" w:type="dxa"/>
            <w:noWrap/>
          </w:tcPr>
          <w:p w:rsidR="00B50902" w:rsidRDefault="00B50902" w:rsidP="00C041B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50902" w:rsidRPr="002B37DF" w:rsidTr="00BE7B40">
        <w:trPr>
          <w:trHeight w:val="444"/>
        </w:trPr>
        <w:tc>
          <w:tcPr>
            <w:tcW w:w="2004" w:type="dxa"/>
            <w:vMerge/>
            <w:noWrap/>
          </w:tcPr>
          <w:p w:rsidR="00B50902" w:rsidRPr="00F00278" w:rsidRDefault="00B50902" w:rsidP="00C041BA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50902" w:rsidRPr="004320AE" w:rsidRDefault="00B50902" w:rsidP="00C041BA">
            <w:pPr>
              <w:rPr>
                <w:color w:val="000000" w:themeColor="text1"/>
                <w:sz w:val="24"/>
                <w:szCs w:val="24"/>
              </w:rPr>
            </w:pPr>
            <w:r w:rsidRPr="004320AE">
              <w:rPr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50" w:type="dxa"/>
          </w:tcPr>
          <w:p w:rsidR="00B50902" w:rsidRPr="00C041BA" w:rsidRDefault="00B50902" w:rsidP="00C041B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1201,9</w:t>
            </w:r>
          </w:p>
        </w:tc>
        <w:tc>
          <w:tcPr>
            <w:tcW w:w="1212" w:type="dxa"/>
            <w:noWrap/>
          </w:tcPr>
          <w:p w:rsidR="00B50902" w:rsidRPr="00C041BA" w:rsidRDefault="00B50902" w:rsidP="00C04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201,17</w:t>
            </w:r>
          </w:p>
        </w:tc>
        <w:tc>
          <w:tcPr>
            <w:tcW w:w="1575" w:type="dxa"/>
            <w:noWrap/>
          </w:tcPr>
          <w:p w:rsidR="00B50902" w:rsidRPr="00C041BA" w:rsidRDefault="00B50902" w:rsidP="00E062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10,</w:t>
            </w:r>
            <w:r w:rsidR="000D0E82">
              <w:rPr>
                <w:color w:val="000000" w:themeColor="text1"/>
                <w:sz w:val="24"/>
                <w:szCs w:val="24"/>
              </w:rPr>
              <w:t>48</w:t>
            </w:r>
          </w:p>
        </w:tc>
      </w:tr>
      <w:tr w:rsidR="00B50902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50902" w:rsidRPr="00F00278" w:rsidRDefault="00B50902" w:rsidP="00C041BA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vAlign w:val="bottom"/>
          </w:tcPr>
          <w:p w:rsidR="00B50902" w:rsidRPr="004320AE" w:rsidRDefault="00B50902" w:rsidP="00B50902">
            <w:pPr>
              <w:rPr>
                <w:color w:val="000000" w:themeColor="text1"/>
                <w:sz w:val="24"/>
                <w:szCs w:val="24"/>
              </w:rPr>
            </w:pPr>
            <w:r w:rsidRPr="004320AE">
              <w:rPr>
                <w:color w:val="000000" w:themeColor="text1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050" w:type="dxa"/>
          </w:tcPr>
          <w:p w:rsidR="00B50902" w:rsidRPr="00C041BA" w:rsidRDefault="00B50902" w:rsidP="00C041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8764,2</w:t>
            </w:r>
          </w:p>
        </w:tc>
        <w:tc>
          <w:tcPr>
            <w:tcW w:w="1212" w:type="dxa"/>
            <w:noWrap/>
          </w:tcPr>
          <w:p w:rsidR="00B50902" w:rsidRPr="00C041BA" w:rsidRDefault="00B50902" w:rsidP="008917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8</w:t>
            </w:r>
            <w:r w:rsidR="0089176B">
              <w:rPr>
                <w:color w:val="000000" w:themeColor="text1"/>
                <w:sz w:val="24"/>
                <w:szCs w:val="24"/>
              </w:rPr>
              <w:t>448</w:t>
            </w:r>
            <w:r w:rsidRPr="00C041BA">
              <w:rPr>
                <w:color w:val="000000" w:themeColor="text1"/>
                <w:sz w:val="24"/>
                <w:szCs w:val="24"/>
              </w:rPr>
              <w:t>,</w:t>
            </w:r>
            <w:r w:rsidR="0089176B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75" w:type="dxa"/>
            <w:noWrap/>
          </w:tcPr>
          <w:p w:rsidR="00B50902" w:rsidRPr="00C041BA" w:rsidRDefault="000D0E82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73,7</w:t>
            </w:r>
            <w:r w:rsidR="00BE7B4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50902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50902" w:rsidRPr="00F00278" w:rsidRDefault="00B50902" w:rsidP="00B5090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:rsidR="00B50902" w:rsidRPr="004320AE" w:rsidRDefault="00B50902" w:rsidP="00B50902">
            <w:pPr>
              <w:rPr>
                <w:color w:val="000000" w:themeColor="text1"/>
                <w:sz w:val="24"/>
                <w:szCs w:val="24"/>
              </w:rPr>
            </w:pPr>
            <w:r w:rsidRPr="004320AE">
              <w:rPr>
                <w:color w:val="000000" w:themeColor="text1"/>
                <w:sz w:val="24"/>
                <w:szCs w:val="24"/>
              </w:rPr>
              <w:t>Земли лесного фонда</w:t>
            </w:r>
          </w:p>
        </w:tc>
        <w:tc>
          <w:tcPr>
            <w:tcW w:w="1050" w:type="dxa"/>
          </w:tcPr>
          <w:p w:rsidR="00B50902" w:rsidRPr="00C041BA" w:rsidRDefault="00B50902" w:rsidP="00B50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1461,8</w:t>
            </w:r>
          </w:p>
        </w:tc>
        <w:tc>
          <w:tcPr>
            <w:tcW w:w="1212" w:type="dxa"/>
            <w:noWrap/>
          </w:tcPr>
          <w:p w:rsidR="00B50902" w:rsidRPr="00C041BA" w:rsidRDefault="00B50902" w:rsidP="00B50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14</w:t>
            </w:r>
            <w:r>
              <w:rPr>
                <w:color w:val="000000" w:themeColor="text1"/>
                <w:sz w:val="24"/>
                <w:szCs w:val="24"/>
              </w:rPr>
              <w:t>61</w:t>
            </w:r>
            <w:r w:rsidRPr="00C041B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75" w:type="dxa"/>
            <w:noWrap/>
          </w:tcPr>
          <w:p w:rsidR="00B50902" w:rsidRPr="00C041BA" w:rsidRDefault="00B50902" w:rsidP="00B50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12,</w:t>
            </w:r>
            <w:r>
              <w:rPr>
                <w:color w:val="000000" w:themeColor="text1"/>
                <w:sz w:val="24"/>
                <w:szCs w:val="24"/>
              </w:rPr>
              <w:t>76</w:t>
            </w:r>
          </w:p>
        </w:tc>
      </w:tr>
      <w:tr w:rsidR="00B50902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50902" w:rsidRPr="00F00278" w:rsidRDefault="00B50902" w:rsidP="00B5090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50902" w:rsidRPr="004320AE" w:rsidRDefault="009C3470" w:rsidP="00B50902">
            <w:pPr>
              <w:rPr>
                <w:color w:val="000000" w:themeColor="text1"/>
                <w:sz w:val="24"/>
                <w:szCs w:val="24"/>
              </w:rPr>
            </w:pPr>
            <w:r w:rsidRPr="004320AE">
              <w:rPr>
                <w:color w:val="000000" w:themeColor="text1"/>
                <w:sz w:val="24"/>
                <w:szCs w:val="24"/>
              </w:rPr>
              <w:t>З</w:t>
            </w:r>
            <w:r w:rsidR="00B50902" w:rsidRPr="004320AE">
              <w:rPr>
                <w:color w:val="000000" w:themeColor="text1"/>
                <w:sz w:val="24"/>
                <w:szCs w:val="24"/>
              </w:rPr>
              <w:t>емли промышленности, транспорта, энергетики, связи, и иного спец. назначения</w:t>
            </w:r>
          </w:p>
        </w:tc>
        <w:tc>
          <w:tcPr>
            <w:tcW w:w="1050" w:type="dxa"/>
          </w:tcPr>
          <w:p w:rsidR="00B50902" w:rsidRPr="00C041BA" w:rsidRDefault="00B50902" w:rsidP="00B50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31,3</w:t>
            </w:r>
          </w:p>
        </w:tc>
        <w:tc>
          <w:tcPr>
            <w:tcW w:w="1212" w:type="dxa"/>
            <w:noWrap/>
          </w:tcPr>
          <w:p w:rsidR="00B50902" w:rsidRPr="00C041BA" w:rsidRDefault="0089176B" w:rsidP="00B50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267,19</w:t>
            </w:r>
          </w:p>
        </w:tc>
        <w:tc>
          <w:tcPr>
            <w:tcW w:w="1575" w:type="dxa"/>
            <w:noWrap/>
          </w:tcPr>
          <w:p w:rsidR="00B50902" w:rsidRPr="00C041BA" w:rsidRDefault="009C3470" w:rsidP="00B50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2,33</w:t>
            </w: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E7B40" w:rsidRPr="00F00278" w:rsidRDefault="00BE7B40" w:rsidP="00BE7B4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:rsidR="00BE7B40" w:rsidRPr="00C041BA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151F5A">
              <w:rPr>
                <w:color w:val="000000" w:themeColor="text1"/>
                <w:sz w:val="24"/>
                <w:szCs w:val="24"/>
              </w:rPr>
              <w:t>Прочие территории (реки, овраги и другие непригодные для строительства территории)</w:t>
            </w:r>
          </w:p>
        </w:tc>
        <w:tc>
          <w:tcPr>
            <w:tcW w:w="1050" w:type="dxa"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1F5A">
              <w:rPr>
                <w:color w:val="000000" w:themeColor="text1"/>
                <w:sz w:val="24"/>
                <w:szCs w:val="24"/>
              </w:rPr>
              <w:t>283,9</w:t>
            </w:r>
          </w:p>
        </w:tc>
        <w:tc>
          <w:tcPr>
            <w:tcW w:w="1212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80,43</w:t>
            </w:r>
          </w:p>
        </w:tc>
        <w:tc>
          <w:tcPr>
            <w:tcW w:w="1575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0,70</w:t>
            </w:r>
          </w:p>
        </w:tc>
      </w:tr>
      <w:tr w:rsidR="00BE7B40" w:rsidRPr="002B37DF" w:rsidTr="00BE7B40">
        <w:trPr>
          <w:trHeight w:val="245"/>
        </w:trPr>
        <w:tc>
          <w:tcPr>
            <w:tcW w:w="2004" w:type="dxa"/>
            <w:vMerge w:val="restart"/>
            <w:noWrap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702" w:type="dxa"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Территориальные зоны, 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C041BA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Производственные зоны,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41BA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050" w:type="dxa"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146,06</w:t>
            </w:r>
          </w:p>
        </w:tc>
        <w:tc>
          <w:tcPr>
            <w:tcW w:w="1575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1,27</w:t>
            </w:r>
          </w:p>
        </w:tc>
      </w:tr>
      <w:tr w:rsidR="00BE7B40" w:rsidRPr="002B37DF" w:rsidTr="00BE7B40">
        <w:trPr>
          <w:trHeight w:val="407"/>
        </w:trPr>
        <w:tc>
          <w:tcPr>
            <w:tcW w:w="2004" w:type="dxa"/>
            <w:vMerge/>
            <w:noWrap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C041BA" w:rsidRDefault="00BE7B40" w:rsidP="00BE7B40">
            <w:pPr>
              <w:ind w:left="204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Производственная зона</w:t>
            </w:r>
          </w:p>
        </w:tc>
        <w:tc>
          <w:tcPr>
            <w:tcW w:w="1050" w:type="dxa"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146,06</w:t>
            </w:r>
          </w:p>
        </w:tc>
        <w:tc>
          <w:tcPr>
            <w:tcW w:w="1575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2E3FC2" w:rsidRDefault="00BE7B40" w:rsidP="00BE7B40">
            <w:r>
              <w:rPr>
                <w:color w:val="000000" w:themeColor="text1"/>
                <w:sz w:val="24"/>
                <w:szCs w:val="24"/>
              </w:rPr>
              <w:t>Зона с</w:t>
            </w:r>
            <w:r w:rsidRPr="002E3FC2">
              <w:rPr>
                <w:color w:val="000000" w:themeColor="text1"/>
                <w:sz w:val="24"/>
                <w:szCs w:val="24"/>
              </w:rPr>
              <w:t>ельскохозяйственн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2E3FC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использования, </w:t>
            </w:r>
            <w:r w:rsidRPr="00C041B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125,04</w:t>
            </w:r>
          </w:p>
        </w:tc>
        <w:tc>
          <w:tcPr>
            <w:tcW w:w="1575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1,09</w:t>
            </w: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C041BA" w:rsidRDefault="00BE7B40" w:rsidP="00BE7B40">
            <w:pPr>
              <w:ind w:left="204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1050" w:type="dxa"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125,04</w:t>
            </w:r>
          </w:p>
        </w:tc>
        <w:tc>
          <w:tcPr>
            <w:tcW w:w="1575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C041BA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Зоны специального назначения, в том числе:</w:t>
            </w:r>
          </w:p>
        </w:tc>
        <w:tc>
          <w:tcPr>
            <w:tcW w:w="1050" w:type="dxa"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C041BA">
              <w:rPr>
                <w:color w:val="000000" w:themeColor="text1"/>
                <w:sz w:val="24"/>
                <w:szCs w:val="24"/>
              </w:rPr>
              <w:t>,6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75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0,0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E7B40" w:rsidRPr="002B37DF" w:rsidTr="00BE7B40">
        <w:trPr>
          <w:trHeight w:val="392"/>
        </w:trPr>
        <w:tc>
          <w:tcPr>
            <w:tcW w:w="2004" w:type="dxa"/>
            <w:vMerge/>
            <w:noWrap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C041BA" w:rsidRDefault="00BE7B40" w:rsidP="00BE7B40">
            <w:pPr>
              <w:ind w:left="204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Зона кладбищ</w:t>
            </w:r>
          </w:p>
        </w:tc>
        <w:tc>
          <w:tcPr>
            <w:tcW w:w="1050" w:type="dxa"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C041B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575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C041BA" w:rsidRDefault="00BE7B40" w:rsidP="00BE7B40">
            <w:pPr>
              <w:ind w:left="204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1050" w:type="dxa"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1,74</w:t>
            </w:r>
          </w:p>
        </w:tc>
        <w:tc>
          <w:tcPr>
            <w:tcW w:w="1575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C041BA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050" w:type="dxa"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  <w:r w:rsidRPr="00C041B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575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C041BA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050" w:type="dxa"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79,61</w:t>
            </w:r>
          </w:p>
        </w:tc>
        <w:tc>
          <w:tcPr>
            <w:tcW w:w="1575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0,70</w:t>
            </w: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vAlign w:val="bottom"/>
          </w:tcPr>
          <w:p w:rsidR="00BE7B40" w:rsidRPr="00C041BA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1050" w:type="dxa"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8764,2</w:t>
            </w:r>
          </w:p>
        </w:tc>
        <w:tc>
          <w:tcPr>
            <w:tcW w:w="1212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313</w:t>
            </w:r>
            <w:r w:rsidRPr="00C041B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75" w:type="dxa"/>
            <w:noWrap/>
          </w:tcPr>
          <w:p w:rsidR="00BE7B40" w:rsidRPr="00C041BA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1B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041B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</w:tr>
      <w:tr w:rsidR="00BE7B40" w:rsidRPr="002B37DF" w:rsidTr="00C041BA">
        <w:trPr>
          <w:trHeight w:val="375"/>
        </w:trPr>
        <w:tc>
          <w:tcPr>
            <w:tcW w:w="2004" w:type="dxa"/>
            <w:noWrap/>
          </w:tcPr>
          <w:p w:rsidR="00BE7B40" w:rsidRPr="00BA069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39" w:type="dxa"/>
            <w:gridSpan w:val="4"/>
          </w:tcPr>
          <w:p w:rsidR="00BE7B40" w:rsidRPr="00BA069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7F794F">
              <w:rPr>
                <w:b/>
                <w:color w:val="000000" w:themeColor="text1"/>
                <w:sz w:val="24"/>
                <w:szCs w:val="24"/>
              </w:rPr>
              <w:t>Территории земель населенных пунктов</w:t>
            </w: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 w:val="restart"/>
            <w:noWrap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702" w:type="dxa"/>
          </w:tcPr>
          <w:p w:rsidR="00BE7B40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7F794F">
              <w:rPr>
                <w:b/>
                <w:color w:val="000000" w:themeColor="text1"/>
                <w:sz w:val="24"/>
                <w:szCs w:val="24"/>
              </w:rPr>
              <w:t>ст. Переправная</w:t>
            </w:r>
            <w:r>
              <w:rPr>
                <w:b/>
                <w:color w:val="000000" w:themeColor="text1"/>
                <w:sz w:val="24"/>
                <w:szCs w:val="24"/>
              </w:rPr>
              <w:t>,</w:t>
            </w:r>
          </w:p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870,94</w:t>
            </w:r>
          </w:p>
        </w:tc>
        <w:tc>
          <w:tcPr>
            <w:tcW w:w="1575" w:type="dxa"/>
            <w:noWrap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hideMark/>
          </w:tcPr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 xml:space="preserve">Жилые зоны, </w:t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0F1326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637,87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5,57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C736B5">
              <w:rPr>
                <w:color w:val="000000" w:themeColor="text1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637,87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15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hideMark/>
          </w:tcPr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Общественно-деловые зоны,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0F1326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17,06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0,15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050" w:type="dxa"/>
          </w:tcPr>
          <w:p w:rsidR="00BE7B40" w:rsidRPr="000F13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специализированной общественной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7,51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hideMark/>
          </w:tcPr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Производственные зоны,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0F1326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5,76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Производственная зона</w:t>
            </w:r>
          </w:p>
        </w:tc>
        <w:tc>
          <w:tcPr>
            <w:tcW w:w="1050" w:type="dxa"/>
          </w:tcPr>
          <w:p w:rsidR="00BE7B40" w:rsidRPr="000F13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5,76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hideMark/>
          </w:tcPr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Зоны сельскохозяйственного</w:t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использования, </w:t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Pr="000F1326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0F1326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128,55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1,12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1050" w:type="dxa"/>
          </w:tcPr>
          <w:p w:rsidR="00BE7B40" w:rsidRPr="000F13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</w:t>
            </w:r>
            <w:r w:rsidRPr="000F1326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0F13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1050" w:type="dxa"/>
          </w:tcPr>
          <w:p w:rsidR="00BE7B40" w:rsidRPr="000F13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32,49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hideMark/>
          </w:tcPr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Зоны специального назначения, в том числе:</w:t>
            </w:r>
          </w:p>
        </w:tc>
        <w:tc>
          <w:tcPr>
            <w:tcW w:w="1050" w:type="dxa"/>
          </w:tcPr>
          <w:p w:rsidR="00BE7B40" w:rsidRPr="000F1326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0F1326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4,56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0,04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кладбищ</w:t>
            </w:r>
          </w:p>
        </w:tc>
        <w:tc>
          <w:tcPr>
            <w:tcW w:w="1050" w:type="dxa"/>
          </w:tcPr>
          <w:p w:rsidR="00BE7B40" w:rsidRPr="000F13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4,56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  <w:hideMark/>
          </w:tcPr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0F1326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6,87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0,06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  <w:hideMark/>
          </w:tcPr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Зона рекреационного назначения, 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0F1326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62,15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0,54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0F13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озелененных территорий общего пользования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20,12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0F13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42,03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  <w:hideMark/>
          </w:tcPr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0F1326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8,12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0,07</w:t>
            </w: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 w:val="restart"/>
            <w:noWrap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702" w:type="dxa"/>
          </w:tcPr>
          <w:p w:rsidR="00BE7B40" w:rsidRPr="00C041BA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C041BA">
              <w:rPr>
                <w:b/>
                <w:color w:val="000000" w:themeColor="text1"/>
                <w:sz w:val="24"/>
                <w:szCs w:val="24"/>
              </w:rPr>
              <w:t>х. Центральный,</w:t>
            </w:r>
          </w:p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C041BA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3E7">
              <w:rPr>
                <w:b/>
                <w:i/>
                <w:color w:val="000000" w:themeColor="text1"/>
                <w:sz w:val="24"/>
                <w:szCs w:val="24"/>
              </w:rPr>
              <w:t>152,1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5" w:type="dxa"/>
            <w:noWrap/>
          </w:tcPr>
          <w:p w:rsidR="00BE7B40" w:rsidRPr="000C004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 xml:space="preserve">Жилые зоны, </w:t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384F8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106,91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0,93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C736B5">
              <w:rPr>
                <w:color w:val="000000" w:themeColor="text1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7F6C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106,91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Общественно-деловые зоны,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3E7">
              <w:rPr>
                <w:b/>
                <w:color w:val="000000" w:themeColor="text1"/>
                <w:sz w:val="24"/>
                <w:szCs w:val="24"/>
              </w:rPr>
              <w:t>2,32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050" w:type="dxa"/>
          </w:tcPr>
          <w:p w:rsidR="00BE7B40" w:rsidRPr="009C63E7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7F6C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3E7">
              <w:rPr>
                <w:color w:val="000000" w:themeColor="text1"/>
                <w:sz w:val="24"/>
                <w:szCs w:val="24"/>
              </w:rPr>
              <w:t>2,32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Зоны специального назначения, в том числе:</w:t>
            </w:r>
          </w:p>
        </w:tc>
        <w:tc>
          <w:tcPr>
            <w:tcW w:w="1050" w:type="dxa"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3E7">
              <w:rPr>
                <w:b/>
                <w:color w:val="000000" w:themeColor="text1"/>
                <w:sz w:val="24"/>
                <w:szCs w:val="24"/>
              </w:rPr>
              <w:t>1,2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кладбищ</w:t>
            </w:r>
          </w:p>
        </w:tc>
        <w:tc>
          <w:tcPr>
            <w:tcW w:w="1050" w:type="dxa"/>
          </w:tcPr>
          <w:p w:rsidR="00BE7B40" w:rsidRPr="009C63E7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7F6C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3E7">
              <w:rPr>
                <w:color w:val="000000" w:themeColor="text1"/>
                <w:sz w:val="24"/>
                <w:szCs w:val="24"/>
              </w:rPr>
              <w:t>1,2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0F13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0,0</w:t>
            </w:r>
            <w:r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Зона рекреационного назначения, 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41,62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0,36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озелененных территорий общего пользования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7F6C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2,13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1050" w:type="dxa"/>
          </w:tcPr>
          <w:p w:rsidR="00BE7B40" w:rsidRPr="009C63E7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C07F6C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3E7">
              <w:rPr>
                <w:color w:val="000000" w:themeColor="text1"/>
                <w:sz w:val="24"/>
                <w:szCs w:val="24"/>
              </w:rPr>
              <w:t>39,49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 w:val="restart"/>
            <w:noWrap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702" w:type="dxa"/>
          </w:tcPr>
          <w:p w:rsidR="00BE7B40" w:rsidRPr="00BC35F9" w:rsidRDefault="00BE7B40" w:rsidP="00BE7B40">
            <w:pPr>
              <w:ind w:left="35"/>
              <w:rPr>
                <w:b/>
                <w:color w:val="000000" w:themeColor="text1"/>
                <w:sz w:val="24"/>
                <w:szCs w:val="24"/>
              </w:rPr>
            </w:pPr>
            <w:r w:rsidRPr="00BC35F9">
              <w:rPr>
                <w:b/>
                <w:color w:val="000000" w:themeColor="text1"/>
                <w:sz w:val="24"/>
                <w:szCs w:val="24"/>
              </w:rPr>
              <w:t>х. Свободный Мир,</w:t>
            </w:r>
          </w:p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BC35F9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66,33</w:t>
            </w:r>
          </w:p>
        </w:tc>
        <w:tc>
          <w:tcPr>
            <w:tcW w:w="1575" w:type="dxa"/>
            <w:noWrap/>
          </w:tcPr>
          <w:p w:rsidR="00BE7B40" w:rsidRPr="000C004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noWrap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 xml:space="preserve">Жилые зоны, </w:t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62,54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0,55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C736B5">
              <w:rPr>
                <w:color w:val="000000" w:themeColor="text1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62,54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Общественно-деловые зоны,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2,03</w:t>
            </w:r>
          </w:p>
        </w:tc>
        <w:tc>
          <w:tcPr>
            <w:tcW w:w="1575" w:type="dxa"/>
            <w:noWrap/>
          </w:tcPr>
          <w:p w:rsidR="00BE7B40" w:rsidRPr="00337293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  <w:highlight w:val="red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0,63</w:t>
            </w:r>
          </w:p>
        </w:tc>
        <w:tc>
          <w:tcPr>
            <w:tcW w:w="1575" w:type="dxa"/>
            <w:noWrap/>
          </w:tcPr>
          <w:p w:rsidR="00BE7B40" w:rsidRPr="000C004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0F13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411291">
              <w:rPr>
                <w:color w:val="000000" w:themeColor="text1"/>
                <w:sz w:val="24"/>
                <w:szCs w:val="24"/>
              </w:rPr>
              <w:t>Зона специализированной общественной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1,40</w:t>
            </w:r>
          </w:p>
        </w:tc>
        <w:tc>
          <w:tcPr>
            <w:tcW w:w="1575" w:type="dxa"/>
            <w:noWrap/>
          </w:tcPr>
          <w:p w:rsidR="00BE7B40" w:rsidRPr="000C004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600"/>
        </w:trPr>
        <w:tc>
          <w:tcPr>
            <w:tcW w:w="2004" w:type="dxa"/>
            <w:vMerge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411291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575" w:type="dxa"/>
            <w:noWrap/>
          </w:tcPr>
          <w:p w:rsidR="00BE7B40" w:rsidRPr="000C004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0,0</w:t>
            </w:r>
            <w:r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Зона рекреационного назначения, 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1,73</w:t>
            </w:r>
          </w:p>
        </w:tc>
        <w:tc>
          <w:tcPr>
            <w:tcW w:w="1575" w:type="dxa"/>
            <w:noWrap/>
          </w:tcPr>
          <w:p w:rsidR="00BE7B40" w:rsidRPr="000C004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озелененных территорий общего пользования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1,53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  <w:hideMark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1050" w:type="dxa"/>
          </w:tcPr>
          <w:p w:rsidR="00BE7B40" w:rsidRPr="009C63E7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3E7">
              <w:rPr>
                <w:color w:val="000000" w:themeColor="text1"/>
                <w:sz w:val="24"/>
                <w:szCs w:val="24"/>
              </w:rPr>
              <w:t>0,2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 w:val="restart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702" w:type="dxa"/>
            <w:noWrap/>
          </w:tcPr>
          <w:p w:rsidR="00BE7B40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х. Красный Гай,</w:t>
            </w:r>
          </w:p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56,39</w:t>
            </w:r>
          </w:p>
        </w:tc>
        <w:tc>
          <w:tcPr>
            <w:tcW w:w="1575" w:type="dxa"/>
            <w:noWrap/>
          </w:tcPr>
          <w:p w:rsidR="00BE7B40" w:rsidRPr="000C004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 xml:space="preserve">Жилые зоны, </w:t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42,23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0,37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C736B5">
              <w:rPr>
                <w:color w:val="000000" w:themeColor="text1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42,23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Общественно-деловые зоны,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1,67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1,67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Зоны сельскохозяйственного использования, </w:t>
            </w:r>
            <w:r w:rsidRPr="00337293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3E7">
              <w:rPr>
                <w:b/>
                <w:color w:val="000000" w:themeColor="text1"/>
                <w:sz w:val="24"/>
                <w:szCs w:val="24"/>
              </w:rPr>
              <w:t>9,54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0,08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1050" w:type="dxa"/>
          </w:tcPr>
          <w:p w:rsidR="00BE7B40" w:rsidRPr="009C63E7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3E7">
              <w:rPr>
                <w:color w:val="000000" w:themeColor="text1"/>
                <w:sz w:val="24"/>
                <w:szCs w:val="24"/>
              </w:rPr>
              <w:t>9,54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0F13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0,001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Зона рекреационного назначения, в том числе:</w:t>
            </w:r>
          </w:p>
        </w:tc>
        <w:tc>
          <w:tcPr>
            <w:tcW w:w="1050" w:type="dxa"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9C63E7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3E7">
              <w:rPr>
                <w:b/>
                <w:color w:val="000000" w:themeColor="text1"/>
                <w:sz w:val="24"/>
                <w:szCs w:val="24"/>
              </w:rPr>
              <w:t>2,94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0,03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озелененных территорий общего пользования</w:t>
            </w:r>
          </w:p>
        </w:tc>
        <w:tc>
          <w:tcPr>
            <w:tcW w:w="1050" w:type="dxa"/>
          </w:tcPr>
          <w:p w:rsidR="00BE7B40" w:rsidRPr="009C63E7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3E7">
              <w:rPr>
                <w:color w:val="000000" w:themeColor="text1"/>
                <w:sz w:val="24"/>
                <w:szCs w:val="24"/>
              </w:rPr>
              <w:t>1,28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1050" w:type="dxa"/>
          </w:tcPr>
          <w:p w:rsidR="00BE7B40" w:rsidRPr="009C63E7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3E7">
              <w:rPr>
                <w:color w:val="000000" w:themeColor="text1"/>
                <w:sz w:val="24"/>
                <w:szCs w:val="24"/>
              </w:rPr>
              <w:t>1,66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 w:val="restart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702" w:type="dxa"/>
            <w:noWrap/>
          </w:tcPr>
          <w:p w:rsidR="00BE7B40" w:rsidRPr="00E10AE2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E10AE2">
              <w:rPr>
                <w:b/>
                <w:color w:val="000000" w:themeColor="text1"/>
                <w:sz w:val="24"/>
                <w:szCs w:val="24"/>
              </w:rPr>
              <w:t>х. Дятлов,</w:t>
            </w:r>
          </w:p>
          <w:p w:rsidR="00BE7B40" w:rsidRPr="000F1326" w:rsidRDefault="00BE7B40" w:rsidP="00BE7B40">
            <w:pPr>
              <w:rPr>
                <w:b/>
                <w:color w:val="000000" w:themeColor="text1"/>
                <w:sz w:val="24"/>
                <w:szCs w:val="24"/>
              </w:rPr>
            </w:pPr>
            <w:r w:rsidRPr="00E10AE2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55,41</w:t>
            </w:r>
          </w:p>
        </w:tc>
        <w:tc>
          <w:tcPr>
            <w:tcW w:w="1575" w:type="dxa"/>
            <w:noWrap/>
          </w:tcPr>
          <w:p w:rsidR="00BE7B40" w:rsidRPr="000C004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 xml:space="preserve">Жилые зоны, </w:t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00278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47,91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0,42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C736B5">
              <w:rPr>
                <w:color w:val="000000" w:themeColor="text1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47,91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Общественно-деловые зоны,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0F1326">
              <w:rPr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50" w:type="dxa"/>
          </w:tcPr>
          <w:p w:rsidR="00BE7B40" w:rsidRPr="00F00278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00278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0278">
              <w:rPr>
                <w:b/>
                <w:color w:val="000000" w:themeColor="text1"/>
                <w:sz w:val="24"/>
                <w:szCs w:val="24"/>
              </w:rPr>
              <w:t>1,55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050" w:type="dxa"/>
          </w:tcPr>
          <w:p w:rsidR="00BE7B40" w:rsidRPr="00F00278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0278">
              <w:rPr>
                <w:color w:val="000000" w:themeColor="text1"/>
                <w:sz w:val="24"/>
                <w:szCs w:val="24"/>
              </w:rPr>
              <w:t>1,55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b/>
                <w:color w:val="000000" w:themeColor="text1"/>
                <w:sz w:val="24"/>
                <w:szCs w:val="24"/>
              </w:rPr>
              <w:t>Зона рекреационного назначения, в том числе: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00278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5,95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004F">
              <w:rPr>
                <w:b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BE7B40" w:rsidRPr="002B37DF" w:rsidTr="00BE7B40">
        <w:trPr>
          <w:trHeight w:val="300"/>
        </w:trPr>
        <w:tc>
          <w:tcPr>
            <w:tcW w:w="2004" w:type="dxa"/>
            <w:vMerge/>
          </w:tcPr>
          <w:p w:rsidR="00BE7B40" w:rsidRDefault="00BE7B40" w:rsidP="00BE7B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noWrap/>
          </w:tcPr>
          <w:p w:rsidR="00BE7B40" w:rsidRPr="00FE4726" w:rsidRDefault="00BE7B40" w:rsidP="00BE7B40">
            <w:pPr>
              <w:rPr>
                <w:color w:val="000000" w:themeColor="text1"/>
                <w:sz w:val="24"/>
                <w:szCs w:val="24"/>
              </w:rPr>
            </w:pPr>
            <w:r w:rsidRPr="000F1326">
              <w:rPr>
                <w:color w:val="000000" w:themeColor="text1"/>
                <w:sz w:val="24"/>
                <w:szCs w:val="24"/>
              </w:rPr>
              <w:t>Зона озелененных территорий общего пользования</w:t>
            </w:r>
          </w:p>
        </w:tc>
        <w:tc>
          <w:tcPr>
            <w:tcW w:w="1050" w:type="dxa"/>
          </w:tcPr>
          <w:p w:rsidR="00BE7B40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noWrap/>
          </w:tcPr>
          <w:p w:rsidR="00BE7B40" w:rsidRPr="00FE4726" w:rsidRDefault="00BE7B40" w:rsidP="00BE7B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5,95</w:t>
            </w:r>
          </w:p>
        </w:tc>
        <w:tc>
          <w:tcPr>
            <w:tcW w:w="1575" w:type="dxa"/>
            <w:noWrap/>
          </w:tcPr>
          <w:p w:rsidR="00BE7B40" w:rsidRPr="002B37DF" w:rsidRDefault="00BE7B40" w:rsidP="00BE7B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F794F" w:rsidRDefault="007F794F"/>
    <w:p w:rsidR="00E10AE2" w:rsidRDefault="00E10AE2">
      <w:pPr>
        <w:spacing w:after="200" w:line="276" w:lineRule="auto"/>
      </w:pPr>
      <w:r>
        <w:br w:type="page"/>
      </w:r>
    </w:p>
    <w:p w:rsidR="00BC35F9" w:rsidRPr="00FE4726" w:rsidRDefault="00BC35F9" w:rsidP="00BC35F9">
      <w:pPr>
        <w:pStyle w:val="S"/>
        <w:spacing w:before="120" w:after="120"/>
        <w:ind w:left="1276" w:hanging="1276"/>
      </w:pPr>
      <w:r>
        <w:lastRenderedPageBreak/>
        <w:t>Таблица 5 –</w:t>
      </w:r>
      <w:r>
        <w:tab/>
        <w:t>Основные т</w:t>
      </w:r>
      <w:r w:rsidRPr="00BC35F9">
        <w:t>ехнико-экономические показатели</w:t>
      </w:r>
      <w:r>
        <w:t xml:space="preserve"> Переправненского сельского поселения Мостовского района</w:t>
      </w:r>
    </w:p>
    <w:tbl>
      <w:tblPr>
        <w:tblStyle w:val="a3"/>
        <w:tblW w:w="935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4530"/>
        <w:gridCol w:w="1307"/>
        <w:gridCol w:w="1308"/>
        <w:gridCol w:w="1371"/>
      </w:tblGrid>
      <w:tr w:rsidR="006D54EA" w:rsidRPr="00FE4726" w:rsidTr="006D54EA">
        <w:trPr>
          <w:trHeight w:val="980"/>
        </w:trPr>
        <w:tc>
          <w:tcPr>
            <w:tcW w:w="835" w:type="dxa"/>
            <w:hideMark/>
          </w:tcPr>
          <w:p w:rsidR="006D54EA" w:rsidRPr="00FE4726" w:rsidRDefault="006D54EA" w:rsidP="00191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4530" w:type="dxa"/>
            <w:noWrap/>
            <w:hideMark/>
          </w:tcPr>
          <w:p w:rsidR="006D54EA" w:rsidRPr="00FE4726" w:rsidRDefault="006D54EA" w:rsidP="00BC35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726">
              <w:rPr>
                <w:color w:val="000000" w:themeColor="text1"/>
                <w:sz w:val="24"/>
                <w:szCs w:val="24"/>
              </w:rPr>
              <w:t>Наименовани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FE472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7" w:type="dxa"/>
            <w:noWrap/>
          </w:tcPr>
          <w:p w:rsidR="006D54EA" w:rsidRPr="00FE4726" w:rsidRDefault="006D54EA" w:rsidP="00191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308" w:type="dxa"/>
          </w:tcPr>
          <w:p w:rsidR="006D54EA" w:rsidRPr="00FE4726" w:rsidRDefault="006D54EA" w:rsidP="00191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Состояние на 2016 г.</w:t>
            </w:r>
          </w:p>
        </w:tc>
        <w:tc>
          <w:tcPr>
            <w:tcW w:w="1371" w:type="dxa"/>
            <w:hideMark/>
          </w:tcPr>
          <w:p w:rsidR="006D54EA" w:rsidRPr="00FE4726" w:rsidRDefault="006D54EA" w:rsidP="001918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Расчетный срок</w:t>
            </w:r>
          </w:p>
        </w:tc>
      </w:tr>
    </w:tbl>
    <w:p w:rsidR="006D54EA" w:rsidRPr="006D54EA" w:rsidRDefault="006D54EA">
      <w:pPr>
        <w:rPr>
          <w:sz w:val="2"/>
          <w:szCs w:val="2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35"/>
        <w:gridCol w:w="4536"/>
        <w:gridCol w:w="1285"/>
        <w:gridCol w:w="16"/>
        <w:gridCol w:w="1308"/>
        <w:gridCol w:w="8"/>
        <w:gridCol w:w="1363"/>
      </w:tblGrid>
      <w:tr w:rsidR="006D54EA" w:rsidRPr="00FE4726" w:rsidTr="006D54EA">
        <w:trPr>
          <w:trHeight w:val="188"/>
          <w:tblHeader/>
        </w:trPr>
        <w:tc>
          <w:tcPr>
            <w:tcW w:w="835" w:type="dxa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4EA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6" w:type="dxa"/>
            <w:noWrap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4E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01" w:type="dxa"/>
            <w:gridSpan w:val="2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4E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16" w:type="dxa"/>
            <w:gridSpan w:val="2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4EA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63" w:type="dxa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4EA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6D54EA" w:rsidRPr="006D54EA" w:rsidTr="006D54EA">
        <w:trPr>
          <w:trHeight w:val="188"/>
        </w:trPr>
        <w:tc>
          <w:tcPr>
            <w:tcW w:w="835" w:type="dxa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54E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6" w:type="dxa"/>
            <w:gridSpan w:val="6"/>
            <w:noWrap/>
          </w:tcPr>
          <w:p w:rsidR="006D54EA" w:rsidRPr="006D54EA" w:rsidRDefault="006D54EA" w:rsidP="007F794F">
            <w:pPr>
              <w:rPr>
                <w:b/>
                <w:color w:val="000000" w:themeColor="text1"/>
                <w:sz w:val="24"/>
                <w:szCs w:val="24"/>
              </w:rPr>
            </w:pPr>
            <w:r w:rsidRPr="006D54EA">
              <w:rPr>
                <w:b/>
                <w:bCs/>
                <w:sz w:val="24"/>
                <w:szCs w:val="24"/>
              </w:rPr>
              <w:t>Население</w:t>
            </w:r>
          </w:p>
        </w:tc>
      </w:tr>
      <w:tr w:rsidR="006D54EA" w:rsidRPr="006D54EA" w:rsidTr="006D54EA">
        <w:trPr>
          <w:trHeight w:val="600"/>
        </w:trPr>
        <w:tc>
          <w:tcPr>
            <w:tcW w:w="835" w:type="dxa"/>
            <w:vMerge w:val="restart"/>
            <w:noWrap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54EA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6D54EA" w:rsidRPr="006D54EA" w:rsidRDefault="006D54EA" w:rsidP="006D54EA">
            <w:pPr>
              <w:tabs>
                <w:tab w:val="right" w:leader="dot" w:pos="9639"/>
              </w:tabs>
              <w:autoSpaceDE w:val="0"/>
              <w:snapToGrid w:val="0"/>
              <w:ind w:left="162" w:right="-1"/>
              <w:rPr>
                <w:b/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Численность всего,</w:t>
            </w:r>
          </w:p>
          <w:p w:rsidR="006D54EA" w:rsidRPr="006D54EA" w:rsidRDefault="006D54EA" w:rsidP="006D54EA">
            <w:pPr>
              <w:tabs>
                <w:tab w:val="right" w:leader="dot" w:pos="9639"/>
              </w:tabs>
              <w:autoSpaceDE w:val="0"/>
              <w:snapToGrid w:val="0"/>
              <w:ind w:left="162" w:right="-1"/>
              <w:rPr>
                <w:b/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чел.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b/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3852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b/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4700</w:t>
            </w: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  <w:vMerge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center"/>
          </w:tcPr>
          <w:p w:rsidR="006D54EA" w:rsidRPr="006D54EA" w:rsidRDefault="006D54EA" w:rsidP="006D54EA">
            <w:pPr>
              <w:tabs>
                <w:tab w:val="right" w:leader="dot" w:pos="9639"/>
              </w:tabs>
              <w:ind w:left="162" w:right="-1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ст. Переправная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чел.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3193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3900</w:t>
            </w: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  <w:vMerge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6D54EA" w:rsidRPr="006D54EA" w:rsidRDefault="006D54EA" w:rsidP="006D54EA">
            <w:pPr>
              <w:tabs>
                <w:tab w:val="right" w:leader="dot" w:pos="9639"/>
              </w:tabs>
              <w:ind w:left="162" w:right="-1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хутор Дятлов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чел.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106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120</w:t>
            </w: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  <w:vMerge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6D54EA" w:rsidRPr="006D54EA" w:rsidRDefault="006D54EA" w:rsidP="006D54EA">
            <w:pPr>
              <w:tabs>
                <w:tab w:val="right" w:leader="dot" w:pos="9639"/>
              </w:tabs>
              <w:ind w:left="162" w:right="-1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хутор Красный Гай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чел.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88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110</w:t>
            </w: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  <w:vMerge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6D54EA" w:rsidRPr="006D54EA" w:rsidRDefault="006D54EA" w:rsidP="006D54EA">
            <w:pPr>
              <w:tabs>
                <w:tab w:val="right" w:leader="dot" w:pos="9639"/>
              </w:tabs>
              <w:ind w:left="162" w:right="-1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хутор Свободный Мир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6D54EA">
            <w:pPr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чел.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179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220</w:t>
            </w:r>
          </w:p>
        </w:tc>
      </w:tr>
      <w:tr w:rsidR="006D54EA" w:rsidRPr="006D54EA" w:rsidTr="006D54EA">
        <w:trPr>
          <w:trHeight w:val="615"/>
        </w:trPr>
        <w:tc>
          <w:tcPr>
            <w:tcW w:w="835" w:type="dxa"/>
            <w:vMerge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4EA" w:rsidRPr="006D54EA" w:rsidRDefault="006D54EA" w:rsidP="006D54EA">
            <w:pPr>
              <w:tabs>
                <w:tab w:val="right" w:leader="dot" w:pos="9639"/>
              </w:tabs>
              <w:ind w:left="162" w:right="-1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хутор Центральный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6D54EA">
            <w:pPr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чел.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286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350</w:t>
            </w: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  <w:vMerge w:val="restart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54EA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536" w:type="dxa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  <w:tab w:val="left" w:pos="9720"/>
              </w:tabs>
              <w:snapToGrid w:val="0"/>
              <w:ind w:right="-1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1285" w:type="dxa"/>
            <w:noWrap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  <w:vMerge/>
          </w:tcPr>
          <w:p w:rsidR="006D54EA" w:rsidRPr="006D54EA" w:rsidRDefault="006D54EA" w:rsidP="006D54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center"/>
          </w:tcPr>
          <w:p w:rsidR="006D54EA" w:rsidRPr="006D54EA" w:rsidRDefault="006D54EA" w:rsidP="006D54EA">
            <w:pPr>
              <w:tabs>
                <w:tab w:val="right" w:leader="dot" w:pos="9639"/>
              </w:tabs>
              <w:ind w:left="162" w:right="168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Население моложе трудоспособного возраста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чел./% к общей численности населения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  <w:tab w:val="left" w:pos="9720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667</w:t>
            </w:r>
            <w:r w:rsidRPr="006D54EA">
              <w:rPr>
                <w:i/>
                <w:sz w:val="24"/>
                <w:szCs w:val="24"/>
              </w:rPr>
              <w:t>/17,3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  <w:tab w:val="left" w:pos="9720"/>
              </w:tabs>
              <w:snapToGrid w:val="0"/>
              <w:ind w:right="-1"/>
              <w:jc w:val="center"/>
              <w:rPr>
                <w:i/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881</w:t>
            </w:r>
            <w:r w:rsidRPr="006D54EA">
              <w:rPr>
                <w:i/>
                <w:sz w:val="24"/>
                <w:szCs w:val="24"/>
              </w:rPr>
              <w:t>/18,8</w:t>
            </w:r>
          </w:p>
        </w:tc>
      </w:tr>
      <w:tr w:rsidR="006D54EA" w:rsidRPr="006D54EA" w:rsidTr="006D54EA">
        <w:trPr>
          <w:trHeight w:val="600"/>
        </w:trPr>
        <w:tc>
          <w:tcPr>
            <w:tcW w:w="835" w:type="dxa"/>
            <w:vMerge/>
          </w:tcPr>
          <w:p w:rsidR="006D54EA" w:rsidRPr="006D54EA" w:rsidRDefault="006D54EA" w:rsidP="006D54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D54EA" w:rsidRPr="006D54EA" w:rsidRDefault="006D54EA" w:rsidP="006D54EA">
            <w:pPr>
              <w:tabs>
                <w:tab w:val="right" w:leader="dot" w:pos="9639"/>
              </w:tabs>
              <w:ind w:left="162" w:right="168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Население трудоспособного возраста (мужчины 16 - 59 лет, женщины 16 – 54 лет) лет)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–</w:t>
            </w:r>
            <w:r w:rsidRPr="006D54EA">
              <w:rPr>
                <w:spacing w:val="-30"/>
                <w:sz w:val="24"/>
                <w:szCs w:val="24"/>
              </w:rPr>
              <w:t>//</w:t>
            </w:r>
            <w:r w:rsidRPr="006D54EA">
              <w:rPr>
                <w:sz w:val="24"/>
                <w:szCs w:val="24"/>
              </w:rPr>
              <w:t>–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  <w:tab w:val="left" w:pos="9720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2269</w:t>
            </w:r>
            <w:r w:rsidRPr="006D54EA">
              <w:rPr>
                <w:i/>
                <w:sz w:val="24"/>
                <w:szCs w:val="24"/>
              </w:rPr>
              <w:t>/58,9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  <w:tab w:val="left" w:pos="9720"/>
              </w:tabs>
              <w:snapToGrid w:val="0"/>
              <w:ind w:right="-1"/>
              <w:jc w:val="center"/>
              <w:rPr>
                <w:i/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2436/</w:t>
            </w:r>
            <w:r w:rsidRPr="006D54EA">
              <w:rPr>
                <w:i/>
                <w:sz w:val="24"/>
                <w:szCs w:val="24"/>
              </w:rPr>
              <w:t>51,8</w:t>
            </w: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  <w:vMerge/>
          </w:tcPr>
          <w:p w:rsidR="006D54EA" w:rsidRPr="006D54EA" w:rsidRDefault="006D54EA" w:rsidP="006D54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center"/>
          </w:tcPr>
          <w:p w:rsidR="006D54EA" w:rsidRPr="006D54EA" w:rsidRDefault="006D54EA" w:rsidP="006D54EA">
            <w:pPr>
              <w:tabs>
                <w:tab w:val="right" w:leader="dot" w:pos="9639"/>
              </w:tabs>
              <w:ind w:left="162" w:right="168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–</w:t>
            </w:r>
            <w:r w:rsidRPr="006D54EA">
              <w:rPr>
                <w:spacing w:val="-30"/>
                <w:sz w:val="24"/>
                <w:szCs w:val="24"/>
              </w:rPr>
              <w:t>//</w:t>
            </w:r>
            <w:r w:rsidRPr="006D54EA">
              <w:rPr>
                <w:sz w:val="24"/>
                <w:szCs w:val="24"/>
              </w:rPr>
              <w:t>–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  <w:tab w:val="left" w:pos="9720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916</w:t>
            </w:r>
            <w:r w:rsidRPr="006D54EA">
              <w:rPr>
                <w:i/>
                <w:sz w:val="24"/>
                <w:szCs w:val="24"/>
              </w:rPr>
              <w:t>/23,8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  <w:tab w:val="left" w:pos="9720"/>
              </w:tabs>
              <w:snapToGrid w:val="0"/>
              <w:ind w:right="-1"/>
              <w:jc w:val="center"/>
              <w:rPr>
                <w:i/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1383</w:t>
            </w:r>
            <w:r w:rsidRPr="006D54EA">
              <w:rPr>
                <w:i/>
                <w:sz w:val="24"/>
                <w:szCs w:val="24"/>
              </w:rPr>
              <w:t>/29,4</w:t>
            </w: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  <w:vAlign w:val="center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536" w:type="dxa"/>
            <w:noWrap/>
            <w:vAlign w:val="center"/>
          </w:tcPr>
          <w:p w:rsidR="006D54EA" w:rsidRPr="006D54EA" w:rsidRDefault="006D54EA" w:rsidP="006D54EA">
            <w:pPr>
              <w:tabs>
                <w:tab w:val="right" w:leader="dot" w:pos="9639"/>
              </w:tabs>
              <w:autoSpaceDE w:val="0"/>
              <w:snapToGrid w:val="0"/>
              <w:ind w:left="162" w:right="168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Плотность жилой застройки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чел./га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b/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b/>
                <w:sz w:val="24"/>
                <w:szCs w:val="24"/>
              </w:rPr>
            </w:pPr>
            <w:r w:rsidRPr="006D54EA">
              <w:rPr>
                <w:b/>
                <w:sz w:val="24"/>
                <w:szCs w:val="24"/>
              </w:rPr>
              <w:t>3,9</w:t>
            </w:r>
          </w:p>
        </w:tc>
      </w:tr>
      <w:tr w:rsidR="006D54EA" w:rsidRPr="006D54EA" w:rsidTr="006D54EA">
        <w:trPr>
          <w:trHeight w:val="600"/>
        </w:trPr>
        <w:tc>
          <w:tcPr>
            <w:tcW w:w="835" w:type="dxa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D54EA" w:rsidRPr="006D54EA" w:rsidRDefault="006D54EA" w:rsidP="006D54EA">
            <w:pPr>
              <w:rPr>
                <w:color w:val="000000" w:themeColor="text1"/>
                <w:sz w:val="24"/>
                <w:szCs w:val="24"/>
              </w:rPr>
            </w:pPr>
            <w:r w:rsidRPr="006D54EA">
              <w:rPr>
                <w:b/>
                <w:bCs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1285" w:type="dxa"/>
            <w:noWrap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54EA" w:rsidRPr="006D54EA" w:rsidTr="006D54EA">
        <w:trPr>
          <w:trHeight w:val="152"/>
        </w:trPr>
        <w:tc>
          <w:tcPr>
            <w:tcW w:w="835" w:type="dxa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516" w:type="dxa"/>
            <w:gridSpan w:val="6"/>
            <w:vAlign w:val="center"/>
          </w:tcPr>
          <w:p w:rsidR="006D54EA" w:rsidRPr="006D54EA" w:rsidRDefault="006D54EA" w:rsidP="006D54EA">
            <w:pPr>
              <w:rPr>
                <w:color w:val="000000" w:themeColor="text1"/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Водоснабжение</w:t>
            </w: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D54EA" w:rsidRPr="006D54EA" w:rsidRDefault="006D54EA" w:rsidP="0019186D">
            <w:pPr>
              <w:autoSpaceDE w:val="0"/>
              <w:snapToGrid w:val="0"/>
              <w:ind w:left="186" w:right="-1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 xml:space="preserve">Водопотребление </w:t>
            </w:r>
            <w:r w:rsidR="0019186D">
              <w:rPr>
                <w:sz w:val="24"/>
                <w:szCs w:val="24"/>
              </w:rPr>
              <w:t>–</w:t>
            </w:r>
            <w:r w:rsidRPr="006D54EA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3C37FE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м</w:t>
            </w:r>
            <w:r w:rsidRPr="006D54EA">
              <w:rPr>
                <w:sz w:val="24"/>
                <w:szCs w:val="24"/>
                <w:vertAlign w:val="superscript"/>
              </w:rPr>
              <w:t>3</w:t>
            </w:r>
            <w:r w:rsidRPr="006D54EA">
              <w:rPr>
                <w:sz w:val="24"/>
                <w:szCs w:val="24"/>
              </w:rPr>
              <w:t>/</w:t>
            </w:r>
            <w:proofErr w:type="spellStart"/>
            <w:r w:rsidRPr="006D54EA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44240F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4240F">
              <w:rPr>
                <w:sz w:val="24"/>
                <w:szCs w:val="24"/>
              </w:rPr>
              <w:t>630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6D54EA">
              <w:rPr>
                <w:bCs/>
                <w:sz w:val="24"/>
                <w:szCs w:val="24"/>
              </w:rPr>
              <w:t>1248,8</w:t>
            </w:r>
          </w:p>
        </w:tc>
      </w:tr>
      <w:tr w:rsidR="006D54EA" w:rsidRPr="006D54EA" w:rsidTr="006D54EA">
        <w:trPr>
          <w:trHeight w:val="246"/>
        </w:trPr>
        <w:tc>
          <w:tcPr>
            <w:tcW w:w="835" w:type="dxa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536" w:type="dxa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285" w:type="dxa"/>
            <w:noWrap/>
          </w:tcPr>
          <w:p w:rsidR="006D54EA" w:rsidRPr="006D54EA" w:rsidRDefault="006D54EA" w:rsidP="003C37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center"/>
          </w:tcPr>
          <w:p w:rsidR="006D54EA" w:rsidRPr="006D54EA" w:rsidRDefault="006D54EA" w:rsidP="006D54EA">
            <w:pPr>
              <w:autoSpaceDE w:val="0"/>
              <w:snapToGrid w:val="0"/>
              <w:ind w:left="186" w:right="-1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Объемы сброса сточных вод в поверхностные водоемы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3C37FE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м</w:t>
            </w:r>
            <w:r w:rsidRPr="006D54EA">
              <w:rPr>
                <w:sz w:val="24"/>
                <w:szCs w:val="24"/>
                <w:vertAlign w:val="superscript"/>
              </w:rPr>
              <w:t>3</w:t>
            </w:r>
            <w:r w:rsidRPr="006D54EA">
              <w:rPr>
                <w:sz w:val="24"/>
                <w:szCs w:val="24"/>
              </w:rPr>
              <w:t>/</w:t>
            </w:r>
            <w:proofErr w:type="spellStart"/>
            <w:r w:rsidRPr="006D54EA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1048,9</w:t>
            </w: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</w:tcPr>
          <w:p w:rsidR="006D54EA" w:rsidRPr="006D54EA" w:rsidRDefault="003C37FE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536" w:type="dxa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285" w:type="dxa"/>
            <w:noWrap/>
          </w:tcPr>
          <w:p w:rsidR="006D54EA" w:rsidRPr="006D54EA" w:rsidRDefault="006D54EA" w:rsidP="003C37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center"/>
          </w:tcPr>
          <w:p w:rsidR="006D54EA" w:rsidRPr="006D54EA" w:rsidRDefault="006D54EA" w:rsidP="006D54EA">
            <w:pPr>
              <w:autoSpaceDE w:val="0"/>
              <w:snapToGrid w:val="0"/>
              <w:ind w:left="186" w:right="-1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потребная мощность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3C37FE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6D54EA">
              <w:rPr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н/д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6D54EA" w:rsidP="00D51457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1</w:t>
            </w:r>
            <w:r w:rsidR="00D51457">
              <w:rPr>
                <w:sz w:val="24"/>
                <w:szCs w:val="24"/>
              </w:rPr>
              <w:t>927</w:t>
            </w: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center"/>
          </w:tcPr>
          <w:p w:rsidR="006D54EA" w:rsidRPr="006D54EA" w:rsidRDefault="006D54EA" w:rsidP="006D54EA">
            <w:pPr>
              <w:autoSpaceDE w:val="0"/>
              <w:snapToGrid w:val="0"/>
              <w:ind w:left="186" w:right="-1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годовой расход</w:t>
            </w:r>
          </w:p>
        </w:tc>
        <w:tc>
          <w:tcPr>
            <w:tcW w:w="1285" w:type="dxa"/>
            <w:noWrap/>
            <w:vAlign w:val="center"/>
          </w:tcPr>
          <w:p w:rsidR="00D51457" w:rsidRDefault="00D51457" w:rsidP="003C37FE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6D54EA" w:rsidRPr="006D54EA">
              <w:rPr>
                <w:sz w:val="24"/>
                <w:szCs w:val="24"/>
              </w:rPr>
              <w:t>Вт·ч</w:t>
            </w:r>
            <w:proofErr w:type="spellEnd"/>
            <w:r w:rsidR="006D54EA" w:rsidRPr="006D54EA">
              <w:rPr>
                <w:sz w:val="24"/>
                <w:szCs w:val="24"/>
              </w:rPr>
              <w:t>/</w:t>
            </w:r>
          </w:p>
          <w:p w:rsidR="006D54EA" w:rsidRPr="006D54EA" w:rsidRDefault="006D54EA" w:rsidP="003C37FE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год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44240F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D51457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D51457">
              <w:rPr>
                <w:sz w:val="24"/>
                <w:szCs w:val="24"/>
              </w:rPr>
              <w:t>10199</w:t>
            </w: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</w:tcPr>
          <w:p w:rsidR="006D54EA" w:rsidRPr="006D54EA" w:rsidRDefault="003C37FE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536" w:type="dxa"/>
            <w:noWrap/>
            <w:vAlign w:val="center"/>
          </w:tcPr>
          <w:p w:rsidR="006D54EA" w:rsidRPr="006D54EA" w:rsidRDefault="006D54EA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rPr>
                <w:sz w:val="24"/>
                <w:szCs w:val="24"/>
                <w:highlight w:val="yellow"/>
              </w:rPr>
            </w:pPr>
            <w:r w:rsidRPr="006D54EA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285" w:type="dxa"/>
            <w:noWrap/>
          </w:tcPr>
          <w:p w:rsidR="006D54EA" w:rsidRPr="006D54EA" w:rsidRDefault="006D54EA" w:rsidP="003C37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D54EA" w:rsidRPr="006D54EA" w:rsidTr="006D54EA">
        <w:trPr>
          <w:trHeight w:val="300"/>
        </w:trPr>
        <w:tc>
          <w:tcPr>
            <w:tcW w:w="835" w:type="dxa"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center"/>
          </w:tcPr>
          <w:p w:rsidR="006D54EA" w:rsidRPr="006D54EA" w:rsidRDefault="003C37FE" w:rsidP="006D54EA">
            <w:pPr>
              <w:autoSpaceDE w:val="0"/>
              <w:snapToGrid w:val="0"/>
              <w:ind w:left="186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D54EA" w:rsidRPr="006D54EA">
              <w:rPr>
                <w:sz w:val="24"/>
                <w:szCs w:val="24"/>
              </w:rPr>
              <w:t>одовой расход газа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3C37FE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тыс. м</w:t>
            </w:r>
            <w:r w:rsidRPr="006D54EA">
              <w:rPr>
                <w:sz w:val="24"/>
                <w:szCs w:val="24"/>
                <w:vertAlign w:val="superscript"/>
              </w:rPr>
              <w:t>3</w:t>
            </w:r>
            <w:r w:rsidRPr="006D54EA">
              <w:rPr>
                <w:sz w:val="24"/>
                <w:szCs w:val="24"/>
              </w:rPr>
              <w:t>/год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19186D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19186D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10107</w:t>
            </w:r>
          </w:p>
        </w:tc>
      </w:tr>
      <w:tr w:rsidR="006D54EA" w:rsidRPr="00FE4726" w:rsidTr="006D54EA">
        <w:trPr>
          <w:trHeight w:val="315"/>
        </w:trPr>
        <w:tc>
          <w:tcPr>
            <w:tcW w:w="835" w:type="dxa"/>
            <w:noWrap/>
          </w:tcPr>
          <w:p w:rsidR="006D54EA" w:rsidRPr="006D54EA" w:rsidRDefault="006D54EA" w:rsidP="006D54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4EA" w:rsidRPr="006D54EA" w:rsidRDefault="003C37FE" w:rsidP="003C37FE">
            <w:pPr>
              <w:ind w:left="186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D54EA" w:rsidRPr="006D54EA">
              <w:rPr>
                <w:sz w:val="24"/>
                <w:szCs w:val="24"/>
              </w:rPr>
              <w:t>асовой расход газа</w:t>
            </w:r>
          </w:p>
        </w:tc>
        <w:tc>
          <w:tcPr>
            <w:tcW w:w="1285" w:type="dxa"/>
            <w:noWrap/>
            <w:vAlign w:val="center"/>
          </w:tcPr>
          <w:p w:rsidR="006D54EA" w:rsidRPr="006D54EA" w:rsidRDefault="006D54EA" w:rsidP="003C37FE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6D54EA">
              <w:rPr>
                <w:sz w:val="24"/>
                <w:szCs w:val="24"/>
              </w:rPr>
              <w:t>м</w:t>
            </w:r>
            <w:r w:rsidRPr="006D54EA">
              <w:rPr>
                <w:sz w:val="24"/>
                <w:szCs w:val="24"/>
                <w:vertAlign w:val="superscript"/>
              </w:rPr>
              <w:t>3</w:t>
            </w:r>
            <w:r w:rsidRPr="006D54EA">
              <w:rPr>
                <w:sz w:val="24"/>
                <w:szCs w:val="24"/>
              </w:rPr>
              <w:t>/час</w:t>
            </w:r>
          </w:p>
        </w:tc>
        <w:tc>
          <w:tcPr>
            <w:tcW w:w="1324" w:type="dxa"/>
            <w:gridSpan w:val="2"/>
            <w:vAlign w:val="center"/>
          </w:tcPr>
          <w:p w:rsidR="006D54EA" w:rsidRPr="006D54EA" w:rsidRDefault="0019186D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1371" w:type="dxa"/>
            <w:gridSpan w:val="2"/>
            <w:noWrap/>
            <w:vAlign w:val="center"/>
          </w:tcPr>
          <w:p w:rsidR="006D54EA" w:rsidRPr="006D54EA" w:rsidRDefault="0019186D" w:rsidP="006D54EA">
            <w:pPr>
              <w:tabs>
                <w:tab w:val="left" w:pos="0"/>
                <w:tab w:val="right" w:leader="dot" w:pos="9639"/>
              </w:tabs>
              <w:autoSpaceDE w:val="0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5548</w:t>
            </w:r>
          </w:p>
        </w:tc>
      </w:tr>
      <w:bookmarkEnd w:id="11"/>
    </w:tbl>
    <w:p w:rsidR="009F24A4" w:rsidRDefault="009F24A4">
      <w:pPr>
        <w:spacing w:after="200" w:line="276" w:lineRule="auto"/>
        <w:rPr>
          <w:szCs w:val="28"/>
        </w:rPr>
      </w:pPr>
    </w:p>
    <w:sectPr w:rsidR="009F24A4" w:rsidSect="00DC1C83">
      <w:footerReference w:type="default" r:id="rId10"/>
      <w:footerReference w:type="first" r:id="rId11"/>
      <w:pgSz w:w="11906" w:h="16838"/>
      <w:pgMar w:top="1134" w:right="851" w:bottom="1134" w:left="1701" w:header="709" w:footer="0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8E9" w:rsidRDefault="008768E9" w:rsidP="007E1AEC">
      <w:r>
        <w:separator/>
      </w:r>
    </w:p>
  </w:endnote>
  <w:endnote w:type="continuationSeparator" w:id="0">
    <w:p w:rsidR="008768E9" w:rsidRDefault="008768E9" w:rsidP="007E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288963"/>
      <w:docPartObj>
        <w:docPartGallery w:val="Page Numbers (Bottom of Page)"/>
        <w:docPartUnique/>
      </w:docPartObj>
    </w:sdtPr>
    <w:sdtEndPr/>
    <w:sdtContent>
      <w:p w:rsidR="0006317E" w:rsidRDefault="0006317E" w:rsidP="001F5BF4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7379AB" wp14:editId="010F7BA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91440</wp:posOffset>
                  </wp:positionV>
                  <wp:extent cx="6464300" cy="0"/>
                  <wp:effectExtent l="0" t="0" r="12700" b="19050"/>
                  <wp:wrapNone/>
                  <wp:docPr id="2" name="Прямая соединительная линия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64300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76A418D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7.2pt" to="509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" strokecolor="#4579b8 [3044]" strokeweight="2pt"/>
              </w:pict>
            </mc:Fallback>
          </mc:AlternateContent>
        </w:r>
      </w:p>
      <w:sdt>
        <w:sdtPr>
          <w:id w:val="-1466192662"/>
          <w:docPartObj>
            <w:docPartGallery w:val="Page Numbers (Bottom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06317E" w:rsidRDefault="0006317E" w:rsidP="001F5BF4">
            <w:pPr>
              <w:pStyle w:val="aa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A066F2F" wp14:editId="73E4318B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52705</wp:posOffset>
                  </wp:positionV>
                  <wp:extent cx="1536700" cy="143510"/>
                  <wp:effectExtent l="0" t="0" r="6350" b="889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st logo name ful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66E0">
              <w:rPr>
                <w:sz w:val="24"/>
                <w:szCs w:val="24"/>
              </w:rPr>
              <w:fldChar w:fldCharType="begin"/>
            </w:r>
            <w:r w:rsidRPr="007E66E0">
              <w:rPr>
                <w:sz w:val="24"/>
                <w:szCs w:val="24"/>
              </w:rPr>
              <w:instrText>PAGE   \* MERGEFORMAT</w:instrText>
            </w:r>
            <w:r w:rsidRPr="007E66E0">
              <w:rPr>
                <w:sz w:val="24"/>
                <w:szCs w:val="24"/>
              </w:rPr>
              <w:fldChar w:fldCharType="separate"/>
            </w:r>
            <w:r w:rsidR="009E2A8D">
              <w:rPr>
                <w:noProof/>
                <w:sz w:val="24"/>
                <w:szCs w:val="24"/>
              </w:rPr>
              <w:t>21</w:t>
            </w:r>
            <w:r w:rsidRPr="007E66E0">
              <w:rPr>
                <w:sz w:val="24"/>
                <w:szCs w:val="24"/>
              </w:rPr>
              <w:fldChar w:fldCharType="end"/>
            </w:r>
          </w:p>
          <w:p w:rsidR="0006317E" w:rsidRPr="001F5BF4" w:rsidRDefault="008768E9" w:rsidP="001F5BF4">
            <w:pPr>
              <w:pStyle w:val="aa"/>
              <w:jc w:val="right"/>
              <w:rPr>
                <w:sz w:val="24"/>
                <w:szCs w:val="24"/>
              </w:rPr>
            </w:pPr>
          </w:p>
        </w:sdtContent>
      </w:sdt>
    </w:sdtContent>
  </w:sdt>
  <w:p w:rsidR="0006317E" w:rsidRDefault="0006317E" w:rsidP="00C45BB5">
    <w:pPr>
      <w:pStyle w:val="aa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17E" w:rsidRDefault="0006317E" w:rsidP="001F5BF4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1D56B8" wp14:editId="35949075">
              <wp:simplePos x="0" y="0"/>
              <wp:positionH relativeFrom="column">
                <wp:posOffset>3810</wp:posOffset>
              </wp:positionH>
              <wp:positionV relativeFrom="paragraph">
                <wp:posOffset>-113276</wp:posOffset>
              </wp:positionV>
              <wp:extent cx="6464300" cy="0"/>
              <wp:effectExtent l="0" t="0" r="12700" b="19050"/>
              <wp:wrapNone/>
              <wp:docPr id="14" name="Прямая соединительная линия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430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75BC61" id="Прямая соединительная линия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-8.9pt" to="509.3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" strokecolor="#4579b8 [3044]" strokeweight="2pt"/>
          </w:pict>
        </mc:Fallback>
      </mc:AlternateContent>
    </w:r>
  </w:p>
  <w:sdt>
    <w:sdtPr>
      <w:id w:val="-3928130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6317E" w:rsidRDefault="0006317E" w:rsidP="001F5BF4">
        <w:pPr>
          <w:pStyle w:val="aa"/>
          <w:jc w:val="right"/>
          <w:rPr>
            <w:sz w:val="24"/>
            <w:szCs w:val="24"/>
          </w:rPr>
        </w:pPr>
        <w:r>
          <w:rPr>
            <w:noProof/>
            <w:lang w:eastAsia="ru-RU"/>
          </w:rPr>
          <w:drawing>
            <wp:anchor distT="0" distB="0" distL="114300" distR="114300" simplePos="0" relativeHeight="251658239" behindDoc="1" locked="0" layoutInCell="1" allowOverlap="1" wp14:anchorId="533E59F8" wp14:editId="1A0E5E68">
              <wp:simplePos x="0" y="0"/>
              <wp:positionH relativeFrom="column">
                <wp:posOffset>139065</wp:posOffset>
              </wp:positionH>
              <wp:positionV relativeFrom="paragraph">
                <wp:posOffset>52705</wp:posOffset>
              </wp:positionV>
              <wp:extent cx="1536700" cy="143510"/>
              <wp:effectExtent l="0" t="0" r="6350" b="8890"/>
              <wp:wrapNone/>
              <wp:docPr id="19" name="Рисунок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rst logo name full.png"/>
                      <pic:cNvPicPr/>
                    </pic:nvPicPr>
                    <pic:blipFill>
                      <a:blip r:embed="rId1" cstate="print">
                        <a:biLevel thresh="50000"/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500"/>
                                </a14:imgEffect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6700" cy="143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06317E" w:rsidRDefault="008768E9" w:rsidP="001F5BF4">
        <w:pPr>
          <w:pStyle w:val="a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8E9" w:rsidRDefault="008768E9" w:rsidP="007E1AEC">
      <w:r>
        <w:separator/>
      </w:r>
    </w:p>
  </w:footnote>
  <w:footnote w:type="continuationSeparator" w:id="0">
    <w:p w:rsidR="008768E9" w:rsidRDefault="008768E9" w:rsidP="007E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6CD"/>
    <w:multiLevelType w:val="hybridMultilevel"/>
    <w:tmpl w:val="8D36FA04"/>
    <w:lvl w:ilvl="0" w:tplc="5CAA7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0D84"/>
    <w:multiLevelType w:val="hybridMultilevel"/>
    <w:tmpl w:val="5C14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4CEB"/>
    <w:multiLevelType w:val="multilevel"/>
    <w:tmpl w:val="96442E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53E172B"/>
    <w:multiLevelType w:val="hybridMultilevel"/>
    <w:tmpl w:val="F8C092AE"/>
    <w:lvl w:ilvl="0" w:tplc="1DCEC1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935153"/>
    <w:multiLevelType w:val="hybridMultilevel"/>
    <w:tmpl w:val="E604AF6E"/>
    <w:lvl w:ilvl="0" w:tplc="A7806FF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3D32CD"/>
    <w:multiLevelType w:val="hybridMultilevel"/>
    <w:tmpl w:val="45C27010"/>
    <w:lvl w:ilvl="0" w:tplc="738060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AD392A"/>
    <w:multiLevelType w:val="multilevel"/>
    <w:tmpl w:val="5E545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8E45B5"/>
    <w:multiLevelType w:val="hybridMultilevel"/>
    <w:tmpl w:val="B602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B123F"/>
    <w:multiLevelType w:val="hybridMultilevel"/>
    <w:tmpl w:val="D6E837B6"/>
    <w:lvl w:ilvl="0" w:tplc="FDDCA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7177B8"/>
    <w:multiLevelType w:val="multilevel"/>
    <w:tmpl w:val="2FDEC1C2"/>
    <w:lvl w:ilvl="0">
      <w:start w:val="1"/>
      <w:numFmt w:val="bullet"/>
      <w:lvlText w:val=""/>
      <w:lvlJc w:val="left"/>
      <w:pPr>
        <w:ind w:left="426"/>
      </w:pPr>
      <w:rPr>
        <w:rFonts w:ascii="Symbol" w:hAnsi="Symbol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cs="Symbol" w:hint="default"/>
      </w:rPr>
    </w:lvl>
  </w:abstractNum>
  <w:abstractNum w:abstractNumId="10" w15:restartNumberingAfterBreak="0">
    <w:nsid w:val="392F0DC7"/>
    <w:multiLevelType w:val="hybridMultilevel"/>
    <w:tmpl w:val="1F2AFD08"/>
    <w:lvl w:ilvl="0" w:tplc="8394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020158"/>
    <w:multiLevelType w:val="hybridMultilevel"/>
    <w:tmpl w:val="B66CF104"/>
    <w:lvl w:ilvl="0" w:tplc="57B2A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EB0340"/>
    <w:multiLevelType w:val="hybridMultilevel"/>
    <w:tmpl w:val="B3A06D1E"/>
    <w:lvl w:ilvl="0" w:tplc="F0B84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61285F"/>
    <w:multiLevelType w:val="hybridMultilevel"/>
    <w:tmpl w:val="CF50EEBC"/>
    <w:lvl w:ilvl="0" w:tplc="205E1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CE2C98"/>
    <w:multiLevelType w:val="hybridMultilevel"/>
    <w:tmpl w:val="10F03B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76A143AB"/>
    <w:multiLevelType w:val="hybridMultilevel"/>
    <w:tmpl w:val="249CDA84"/>
    <w:lvl w:ilvl="0" w:tplc="DE226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D00FB"/>
    <w:multiLevelType w:val="hybridMultilevel"/>
    <w:tmpl w:val="CF50EEBC"/>
    <w:lvl w:ilvl="0" w:tplc="205E1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0D06FF"/>
    <w:multiLevelType w:val="multilevel"/>
    <w:tmpl w:val="652A57C8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4"/>
  </w:num>
  <w:num w:numId="8">
    <w:abstractNumId w:val="0"/>
  </w:num>
  <w:num w:numId="9">
    <w:abstractNumId w:val="15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  <w:num w:numId="14">
    <w:abstractNumId w:val="3"/>
  </w:num>
  <w:num w:numId="15">
    <w:abstractNumId w:val="12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43"/>
    <w:rsid w:val="000008B1"/>
    <w:rsid w:val="0000262C"/>
    <w:rsid w:val="00002BD5"/>
    <w:rsid w:val="00004293"/>
    <w:rsid w:val="00026B01"/>
    <w:rsid w:val="00026F55"/>
    <w:rsid w:val="00030FA5"/>
    <w:rsid w:val="00031B49"/>
    <w:rsid w:val="00050F92"/>
    <w:rsid w:val="000551CC"/>
    <w:rsid w:val="00056F30"/>
    <w:rsid w:val="000622A2"/>
    <w:rsid w:val="0006317E"/>
    <w:rsid w:val="00070B88"/>
    <w:rsid w:val="00076728"/>
    <w:rsid w:val="00081EA3"/>
    <w:rsid w:val="000829C8"/>
    <w:rsid w:val="00094ECD"/>
    <w:rsid w:val="000A3BB9"/>
    <w:rsid w:val="000B1779"/>
    <w:rsid w:val="000B330F"/>
    <w:rsid w:val="000B4B6C"/>
    <w:rsid w:val="000C566A"/>
    <w:rsid w:val="000D0E82"/>
    <w:rsid w:val="000D195B"/>
    <w:rsid w:val="000D6B01"/>
    <w:rsid w:val="000F2CF7"/>
    <w:rsid w:val="000F499A"/>
    <w:rsid w:val="000F717A"/>
    <w:rsid w:val="000F753B"/>
    <w:rsid w:val="00120DD9"/>
    <w:rsid w:val="00121072"/>
    <w:rsid w:val="00132B39"/>
    <w:rsid w:val="00146394"/>
    <w:rsid w:val="00151F5A"/>
    <w:rsid w:val="00153FE4"/>
    <w:rsid w:val="0015594A"/>
    <w:rsid w:val="00155F6C"/>
    <w:rsid w:val="001622C7"/>
    <w:rsid w:val="00170E10"/>
    <w:rsid w:val="00183A1D"/>
    <w:rsid w:val="001906AA"/>
    <w:rsid w:val="0019186D"/>
    <w:rsid w:val="00193580"/>
    <w:rsid w:val="00193C92"/>
    <w:rsid w:val="0019488B"/>
    <w:rsid w:val="001B03C4"/>
    <w:rsid w:val="001B075F"/>
    <w:rsid w:val="001B1A6B"/>
    <w:rsid w:val="001B58E2"/>
    <w:rsid w:val="001C5535"/>
    <w:rsid w:val="001D66E4"/>
    <w:rsid w:val="001E31CC"/>
    <w:rsid w:val="001F2169"/>
    <w:rsid w:val="001F5BF4"/>
    <w:rsid w:val="00207EA5"/>
    <w:rsid w:val="002107AB"/>
    <w:rsid w:val="002158C3"/>
    <w:rsid w:val="00217C7B"/>
    <w:rsid w:val="002230E9"/>
    <w:rsid w:val="00223CF9"/>
    <w:rsid w:val="0023180A"/>
    <w:rsid w:val="002417A6"/>
    <w:rsid w:val="00242AA9"/>
    <w:rsid w:val="00250D80"/>
    <w:rsid w:val="00252EAE"/>
    <w:rsid w:val="002543D7"/>
    <w:rsid w:val="00254DDB"/>
    <w:rsid w:val="0026000E"/>
    <w:rsid w:val="00265E5A"/>
    <w:rsid w:val="0026600A"/>
    <w:rsid w:val="00273E69"/>
    <w:rsid w:val="0028172A"/>
    <w:rsid w:val="00283F62"/>
    <w:rsid w:val="002842BC"/>
    <w:rsid w:val="00286607"/>
    <w:rsid w:val="00293A5B"/>
    <w:rsid w:val="002A44EC"/>
    <w:rsid w:val="002A58F7"/>
    <w:rsid w:val="002C2088"/>
    <w:rsid w:val="002E1F9B"/>
    <w:rsid w:val="002E3FC2"/>
    <w:rsid w:val="002F3101"/>
    <w:rsid w:val="00303EDC"/>
    <w:rsid w:val="003060A1"/>
    <w:rsid w:val="00306E25"/>
    <w:rsid w:val="0032304D"/>
    <w:rsid w:val="003234AA"/>
    <w:rsid w:val="00326B24"/>
    <w:rsid w:val="00332BC3"/>
    <w:rsid w:val="00337712"/>
    <w:rsid w:val="00337A7B"/>
    <w:rsid w:val="00347DD6"/>
    <w:rsid w:val="00350335"/>
    <w:rsid w:val="00356F56"/>
    <w:rsid w:val="00366A5A"/>
    <w:rsid w:val="00367E8D"/>
    <w:rsid w:val="00376ACC"/>
    <w:rsid w:val="003770F1"/>
    <w:rsid w:val="0038025F"/>
    <w:rsid w:val="00383DF1"/>
    <w:rsid w:val="00394EE7"/>
    <w:rsid w:val="003A5CD8"/>
    <w:rsid w:val="003A6210"/>
    <w:rsid w:val="003B58C4"/>
    <w:rsid w:val="003C08A6"/>
    <w:rsid w:val="003C37FE"/>
    <w:rsid w:val="003D07B1"/>
    <w:rsid w:val="003D3E15"/>
    <w:rsid w:val="003D6C2C"/>
    <w:rsid w:val="003F1684"/>
    <w:rsid w:val="003F5290"/>
    <w:rsid w:val="003F53CF"/>
    <w:rsid w:val="003F79ED"/>
    <w:rsid w:val="004003C8"/>
    <w:rsid w:val="00401FDA"/>
    <w:rsid w:val="00405657"/>
    <w:rsid w:val="0041086B"/>
    <w:rsid w:val="00420C97"/>
    <w:rsid w:val="00420E1B"/>
    <w:rsid w:val="00426E17"/>
    <w:rsid w:val="004320AE"/>
    <w:rsid w:val="00435241"/>
    <w:rsid w:val="0044240F"/>
    <w:rsid w:val="00442419"/>
    <w:rsid w:val="004443FE"/>
    <w:rsid w:val="004446F3"/>
    <w:rsid w:val="00474C6E"/>
    <w:rsid w:val="004761A4"/>
    <w:rsid w:val="004852CF"/>
    <w:rsid w:val="00486BB3"/>
    <w:rsid w:val="00486DE5"/>
    <w:rsid w:val="00493A3D"/>
    <w:rsid w:val="00495269"/>
    <w:rsid w:val="00497F55"/>
    <w:rsid w:val="004A1278"/>
    <w:rsid w:val="004A1CD4"/>
    <w:rsid w:val="004A4397"/>
    <w:rsid w:val="004A6935"/>
    <w:rsid w:val="004B493A"/>
    <w:rsid w:val="004B4EAE"/>
    <w:rsid w:val="004D0ABA"/>
    <w:rsid w:val="004D2B15"/>
    <w:rsid w:val="004E0697"/>
    <w:rsid w:val="004E15AE"/>
    <w:rsid w:val="004E3E52"/>
    <w:rsid w:val="004F2E77"/>
    <w:rsid w:val="004F2F2E"/>
    <w:rsid w:val="004F799A"/>
    <w:rsid w:val="00502517"/>
    <w:rsid w:val="005103ED"/>
    <w:rsid w:val="00515DF7"/>
    <w:rsid w:val="00523F96"/>
    <w:rsid w:val="005241E3"/>
    <w:rsid w:val="00524CDF"/>
    <w:rsid w:val="00525D65"/>
    <w:rsid w:val="005341C5"/>
    <w:rsid w:val="00544767"/>
    <w:rsid w:val="005463EA"/>
    <w:rsid w:val="00556733"/>
    <w:rsid w:val="005604FB"/>
    <w:rsid w:val="005903CB"/>
    <w:rsid w:val="005906EC"/>
    <w:rsid w:val="00596692"/>
    <w:rsid w:val="005966F5"/>
    <w:rsid w:val="005A2488"/>
    <w:rsid w:val="005B75B3"/>
    <w:rsid w:val="005B7E7D"/>
    <w:rsid w:val="005C4382"/>
    <w:rsid w:val="005C526F"/>
    <w:rsid w:val="005D789D"/>
    <w:rsid w:val="005E2461"/>
    <w:rsid w:val="005E52A7"/>
    <w:rsid w:val="005E5A73"/>
    <w:rsid w:val="005F21E2"/>
    <w:rsid w:val="006050D6"/>
    <w:rsid w:val="00605BAD"/>
    <w:rsid w:val="00613E3F"/>
    <w:rsid w:val="0061456C"/>
    <w:rsid w:val="0062001D"/>
    <w:rsid w:val="00642962"/>
    <w:rsid w:val="0064303E"/>
    <w:rsid w:val="00644FEC"/>
    <w:rsid w:val="00650780"/>
    <w:rsid w:val="00651379"/>
    <w:rsid w:val="00663B3A"/>
    <w:rsid w:val="0067047B"/>
    <w:rsid w:val="006750F2"/>
    <w:rsid w:val="00675315"/>
    <w:rsid w:val="00677418"/>
    <w:rsid w:val="00683F65"/>
    <w:rsid w:val="0069343D"/>
    <w:rsid w:val="0069466C"/>
    <w:rsid w:val="006A12BA"/>
    <w:rsid w:val="006A3A48"/>
    <w:rsid w:val="006B57C5"/>
    <w:rsid w:val="006B59AF"/>
    <w:rsid w:val="006C4A56"/>
    <w:rsid w:val="006C7FED"/>
    <w:rsid w:val="006D0B44"/>
    <w:rsid w:val="006D1CE9"/>
    <w:rsid w:val="006D244C"/>
    <w:rsid w:val="006D3584"/>
    <w:rsid w:val="006D515E"/>
    <w:rsid w:val="006D54EA"/>
    <w:rsid w:val="006D5F7D"/>
    <w:rsid w:val="006F2788"/>
    <w:rsid w:val="00706F9C"/>
    <w:rsid w:val="007071F6"/>
    <w:rsid w:val="00710DA5"/>
    <w:rsid w:val="00711781"/>
    <w:rsid w:val="00715352"/>
    <w:rsid w:val="00720A83"/>
    <w:rsid w:val="00721C6E"/>
    <w:rsid w:val="00722038"/>
    <w:rsid w:val="00723F84"/>
    <w:rsid w:val="007319FB"/>
    <w:rsid w:val="0073358F"/>
    <w:rsid w:val="00734EC8"/>
    <w:rsid w:val="00735C9E"/>
    <w:rsid w:val="007415C2"/>
    <w:rsid w:val="00755232"/>
    <w:rsid w:val="007625B5"/>
    <w:rsid w:val="00771621"/>
    <w:rsid w:val="00771F42"/>
    <w:rsid w:val="00792B06"/>
    <w:rsid w:val="00795F96"/>
    <w:rsid w:val="007A12B0"/>
    <w:rsid w:val="007A309F"/>
    <w:rsid w:val="007A633F"/>
    <w:rsid w:val="007A7CA9"/>
    <w:rsid w:val="007B2798"/>
    <w:rsid w:val="007B526A"/>
    <w:rsid w:val="007D1C88"/>
    <w:rsid w:val="007D7BAE"/>
    <w:rsid w:val="007E1AEC"/>
    <w:rsid w:val="007E3BC7"/>
    <w:rsid w:val="007E5ED6"/>
    <w:rsid w:val="007E66E0"/>
    <w:rsid w:val="007F794F"/>
    <w:rsid w:val="008038E8"/>
    <w:rsid w:val="00814A46"/>
    <w:rsid w:val="00835D33"/>
    <w:rsid w:val="0084439C"/>
    <w:rsid w:val="008524FF"/>
    <w:rsid w:val="008603C9"/>
    <w:rsid w:val="00862CA6"/>
    <w:rsid w:val="0086473E"/>
    <w:rsid w:val="00871631"/>
    <w:rsid w:val="008768E9"/>
    <w:rsid w:val="00884612"/>
    <w:rsid w:val="0089176B"/>
    <w:rsid w:val="008A1157"/>
    <w:rsid w:val="008A20DF"/>
    <w:rsid w:val="008A2867"/>
    <w:rsid w:val="008A2C3F"/>
    <w:rsid w:val="008B3CB5"/>
    <w:rsid w:val="008B7BA1"/>
    <w:rsid w:val="008D6302"/>
    <w:rsid w:val="008E17B8"/>
    <w:rsid w:val="008E2025"/>
    <w:rsid w:val="008E2429"/>
    <w:rsid w:val="008E3734"/>
    <w:rsid w:val="008E39BB"/>
    <w:rsid w:val="009179C3"/>
    <w:rsid w:val="0092022C"/>
    <w:rsid w:val="009272E4"/>
    <w:rsid w:val="00944CDC"/>
    <w:rsid w:val="0094503E"/>
    <w:rsid w:val="0095347A"/>
    <w:rsid w:val="00971434"/>
    <w:rsid w:val="00981B15"/>
    <w:rsid w:val="00987B9B"/>
    <w:rsid w:val="0099770C"/>
    <w:rsid w:val="009A0AE2"/>
    <w:rsid w:val="009A1398"/>
    <w:rsid w:val="009A3370"/>
    <w:rsid w:val="009A3F60"/>
    <w:rsid w:val="009C3470"/>
    <w:rsid w:val="009E2A8D"/>
    <w:rsid w:val="009E382A"/>
    <w:rsid w:val="009F24A4"/>
    <w:rsid w:val="009F4745"/>
    <w:rsid w:val="009F7D8A"/>
    <w:rsid w:val="00A03F81"/>
    <w:rsid w:val="00A109E6"/>
    <w:rsid w:val="00A13B7C"/>
    <w:rsid w:val="00A243CF"/>
    <w:rsid w:val="00A26139"/>
    <w:rsid w:val="00A27309"/>
    <w:rsid w:val="00A420EB"/>
    <w:rsid w:val="00A440D3"/>
    <w:rsid w:val="00A45790"/>
    <w:rsid w:val="00A506FB"/>
    <w:rsid w:val="00A514E2"/>
    <w:rsid w:val="00A53C7C"/>
    <w:rsid w:val="00A66C6D"/>
    <w:rsid w:val="00A67102"/>
    <w:rsid w:val="00A70BD6"/>
    <w:rsid w:val="00A74C6C"/>
    <w:rsid w:val="00A752D9"/>
    <w:rsid w:val="00A80A4B"/>
    <w:rsid w:val="00A86BCE"/>
    <w:rsid w:val="00AA6490"/>
    <w:rsid w:val="00AB2A41"/>
    <w:rsid w:val="00AB537A"/>
    <w:rsid w:val="00AB64BE"/>
    <w:rsid w:val="00AB6F30"/>
    <w:rsid w:val="00AC03E1"/>
    <w:rsid w:val="00AC35D1"/>
    <w:rsid w:val="00AD0542"/>
    <w:rsid w:val="00AD34B5"/>
    <w:rsid w:val="00AF2A1C"/>
    <w:rsid w:val="00AF3885"/>
    <w:rsid w:val="00B02E86"/>
    <w:rsid w:val="00B068EE"/>
    <w:rsid w:val="00B078C4"/>
    <w:rsid w:val="00B11B75"/>
    <w:rsid w:val="00B14010"/>
    <w:rsid w:val="00B15932"/>
    <w:rsid w:val="00B219C1"/>
    <w:rsid w:val="00B22791"/>
    <w:rsid w:val="00B34CC4"/>
    <w:rsid w:val="00B40A8F"/>
    <w:rsid w:val="00B43D57"/>
    <w:rsid w:val="00B4707F"/>
    <w:rsid w:val="00B50902"/>
    <w:rsid w:val="00B53B0D"/>
    <w:rsid w:val="00B562CD"/>
    <w:rsid w:val="00B65788"/>
    <w:rsid w:val="00B6736F"/>
    <w:rsid w:val="00B82BA1"/>
    <w:rsid w:val="00B86E81"/>
    <w:rsid w:val="00B8725D"/>
    <w:rsid w:val="00B97AB8"/>
    <w:rsid w:val="00BA0696"/>
    <w:rsid w:val="00BB69E0"/>
    <w:rsid w:val="00BC0367"/>
    <w:rsid w:val="00BC35F9"/>
    <w:rsid w:val="00BC542E"/>
    <w:rsid w:val="00BE11A7"/>
    <w:rsid w:val="00BE158E"/>
    <w:rsid w:val="00BE44B9"/>
    <w:rsid w:val="00BE4775"/>
    <w:rsid w:val="00BE7B40"/>
    <w:rsid w:val="00BF5207"/>
    <w:rsid w:val="00BF6D44"/>
    <w:rsid w:val="00BF6E14"/>
    <w:rsid w:val="00C03F66"/>
    <w:rsid w:val="00C041BA"/>
    <w:rsid w:val="00C359F7"/>
    <w:rsid w:val="00C374BD"/>
    <w:rsid w:val="00C409BB"/>
    <w:rsid w:val="00C45BB5"/>
    <w:rsid w:val="00C577EF"/>
    <w:rsid w:val="00C57897"/>
    <w:rsid w:val="00C63100"/>
    <w:rsid w:val="00C641B6"/>
    <w:rsid w:val="00C679A6"/>
    <w:rsid w:val="00C7135D"/>
    <w:rsid w:val="00CA16F4"/>
    <w:rsid w:val="00CA2CB9"/>
    <w:rsid w:val="00CB01FD"/>
    <w:rsid w:val="00CC0D25"/>
    <w:rsid w:val="00CC1E44"/>
    <w:rsid w:val="00CC477C"/>
    <w:rsid w:val="00CD0486"/>
    <w:rsid w:val="00CD04D0"/>
    <w:rsid w:val="00CD3812"/>
    <w:rsid w:val="00CD6852"/>
    <w:rsid w:val="00CE5D60"/>
    <w:rsid w:val="00CE62A6"/>
    <w:rsid w:val="00CF001D"/>
    <w:rsid w:val="00D01402"/>
    <w:rsid w:val="00D03C56"/>
    <w:rsid w:val="00D03D27"/>
    <w:rsid w:val="00D03DCF"/>
    <w:rsid w:val="00D20C34"/>
    <w:rsid w:val="00D26384"/>
    <w:rsid w:val="00D4047A"/>
    <w:rsid w:val="00D4074D"/>
    <w:rsid w:val="00D472E1"/>
    <w:rsid w:val="00D51457"/>
    <w:rsid w:val="00D53B66"/>
    <w:rsid w:val="00D560B1"/>
    <w:rsid w:val="00D57C99"/>
    <w:rsid w:val="00D6110E"/>
    <w:rsid w:val="00D66F27"/>
    <w:rsid w:val="00D67CD4"/>
    <w:rsid w:val="00D776D1"/>
    <w:rsid w:val="00D83F4C"/>
    <w:rsid w:val="00D840BB"/>
    <w:rsid w:val="00D92D8A"/>
    <w:rsid w:val="00D9319C"/>
    <w:rsid w:val="00D93CBD"/>
    <w:rsid w:val="00DA2E2D"/>
    <w:rsid w:val="00DB1041"/>
    <w:rsid w:val="00DC1A21"/>
    <w:rsid w:val="00DC1C83"/>
    <w:rsid w:val="00DD7786"/>
    <w:rsid w:val="00DE334B"/>
    <w:rsid w:val="00E0467F"/>
    <w:rsid w:val="00E0580F"/>
    <w:rsid w:val="00E062A0"/>
    <w:rsid w:val="00E07799"/>
    <w:rsid w:val="00E10AE2"/>
    <w:rsid w:val="00E22162"/>
    <w:rsid w:val="00E24998"/>
    <w:rsid w:val="00E25F21"/>
    <w:rsid w:val="00E321A7"/>
    <w:rsid w:val="00E3408F"/>
    <w:rsid w:val="00E4228A"/>
    <w:rsid w:val="00E47019"/>
    <w:rsid w:val="00E55636"/>
    <w:rsid w:val="00E60459"/>
    <w:rsid w:val="00E6554A"/>
    <w:rsid w:val="00E6671A"/>
    <w:rsid w:val="00E672E6"/>
    <w:rsid w:val="00E751FC"/>
    <w:rsid w:val="00E75A4F"/>
    <w:rsid w:val="00E91122"/>
    <w:rsid w:val="00E9788E"/>
    <w:rsid w:val="00EA34E8"/>
    <w:rsid w:val="00EC68FD"/>
    <w:rsid w:val="00EC7FAC"/>
    <w:rsid w:val="00EE0646"/>
    <w:rsid w:val="00EE27A9"/>
    <w:rsid w:val="00EE32E9"/>
    <w:rsid w:val="00EF2901"/>
    <w:rsid w:val="00F02276"/>
    <w:rsid w:val="00F14C1D"/>
    <w:rsid w:val="00F15DDA"/>
    <w:rsid w:val="00F16935"/>
    <w:rsid w:val="00F229F9"/>
    <w:rsid w:val="00F22E80"/>
    <w:rsid w:val="00F25BC6"/>
    <w:rsid w:val="00F26A44"/>
    <w:rsid w:val="00F2715F"/>
    <w:rsid w:val="00F35F45"/>
    <w:rsid w:val="00F36EC0"/>
    <w:rsid w:val="00F428F5"/>
    <w:rsid w:val="00F643C9"/>
    <w:rsid w:val="00F66FFB"/>
    <w:rsid w:val="00F84C43"/>
    <w:rsid w:val="00F96C60"/>
    <w:rsid w:val="00FC245D"/>
    <w:rsid w:val="00FD2339"/>
    <w:rsid w:val="00FE6D7C"/>
    <w:rsid w:val="00FE793F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2B90F7"/>
  <w15:docId w15:val="{F476EA27-FF11-4F8F-B5FB-2EF7E737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F56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335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3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8A1157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157"/>
    <w:pPr>
      <w:spacing w:after="100"/>
    </w:pPr>
  </w:style>
  <w:style w:type="character" w:styleId="a5">
    <w:name w:val="Hyperlink"/>
    <w:basedOn w:val="a0"/>
    <w:uiPriority w:val="99"/>
    <w:unhideWhenUsed/>
    <w:rsid w:val="008A11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1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157"/>
    <w:rPr>
      <w:rFonts w:ascii="Tahoma" w:hAnsi="Tahoma" w:cs="Tahoma"/>
      <w:sz w:val="16"/>
      <w:szCs w:val="16"/>
    </w:rPr>
  </w:style>
  <w:style w:type="paragraph" w:customStyle="1" w:styleId="14">
    <w:name w:val="Обычный ТМ14"/>
    <w:basedOn w:val="a"/>
    <w:qFormat/>
    <w:rsid w:val="00FD2339"/>
    <w:pPr>
      <w:ind w:firstLine="709"/>
    </w:pPr>
    <w:rPr>
      <w:rFonts w:eastAsiaTheme="minorHAnsi" w:cstheme="minorBidi"/>
    </w:rPr>
  </w:style>
  <w:style w:type="paragraph" w:styleId="a8">
    <w:name w:val="header"/>
    <w:basedOn w:val="a"/>
    <w:link w:val="a9"/>
    <w:uiPriority w:val="99"/>
    <w:unhideWhenUsed/>
    <w:rsid w:val="007E1A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1AEC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7E1A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1AEC"/>
    <w:rPr>
      <w:rFonts w:ascii="Times New Roman" w:hAnsi="Times New Roman" w:cs="Times New Roman"/>
      <w:sz w:val="28"/>
    </w:rPr>
  </w:style>
  <w:style w:type="paragraph" w:styleId="ac">
    <w:name w:val="List Paragraph"/>
    <w:basedOn w:val="a"/>
    <w:link w:val="ad"/>
    <w:uiPriority w:val="34"/>
    <w:qFormat/>
    <w:rsid w:val="001B1A6B"/>
    <w:pPr>
      <w:ind w:left="720"/>
      <w:contextualSpacing/>
    </w:pPr>
  </w:style>
  <w:style w:type="character" w:customStyle="1" w:styleId="ae">
    <w:name w:val="ПЗ Заголовок Знак"/>
    <w:basedOn w:val="a0"/>
    <w:link w:val="af"/>
    <w:locked/>
    <w:rsid w:val="00A13B7C"/>
    <w:rPr>
      <w:b/>
      <w:sz w:val="28"/>
      <w:szCs w:val="28"/>
      <w:u w:val="single"/>
    </w:rPr>
  </w:style>
  <w:style w:type="paragraph" w:customStyle="1" w:styleId="af">
    <w:name w:val="ПЗ Заголовок"/>
    <w:basedOn w:val="a"/>
    <w:link w:val="ae"/>
    <w:qFormat/>
    <w:rsid w:val="00A13B7C"/>
    <w:pPr>
      <w:autoSpaceDE w:val="0"/>
      <w:autoSpaceDN w:val="0"/>
      <w:adjustRightInd w:val="0"/>
      <w:spacing w:before="120" w:after="360"/>
      <w:jc w:val="center"/>
    </w:pPr>
    <w:rPr>
      <w:rFonts w:asciiTheme="minorHAnsi" w:hAnsiTheme="minorHAnsi" w:cstheme="minorBidi"/>
      <w:b/>
      <w:szCs w:val="28"/>
      <w:u w:val="single"/>
    </w:rPr>
  </w:style>
  <w:style w:type="paragraph" w:styleId="af0">
    <w:name w:val="Title"/>
    <w:basedOn w:val="a"/>
    <w:link w:val="af1"/>
    <w:qFormat/>
    <w:rsid w:val="00B6736F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B67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C679A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9A6"/>
  </w:style>
  <w:style w:type="paragraph" w:customStyle="1" w:styleId="af2">
    <w:name w:val="Оглавление"/>
    <w:link w:val="af3"/>
    <w:autoRedefine/>
    <w:uiPriority w:val="99"/>
    <w:rsid w:val="008E2429"/>
    <w:pPr>
      <w:keepNext/>
      <w:keepLines/>
      <w:widowControl w:val="0"/>
      <w:suppressAutoHyphens/>
      <w:spacing w:before="240" w:after="240" w:line="240" w:lineRule="auto"/>
      <w:ind w:left="51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Оглавление Знак"/>
    <w:link w:val="af2"/>
    <w:uiPriority w:val="99"/>
    <w:locked/>
    <w:rsid w:val="008E2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Текст_Желтый"/>
    <w:uiPriority w:val="99"/>
    <w:rsid w:val="00356F56"/>
    <w:rPr>
      <w:color w:val="auto"/>
      <w:shd w:val="clear" w:color="auto" w:fill="FFFF00"/>
    </w:rPr>
  </w:style>
  <w:style w:type="paragraph" w:customStyle="1" w:styleId="110">
    <w:name w:val="Табличный_боковик_правый_11"/>
    <w:link w:val="111"/>
    <w:uiPriority w:val="99"/>
    <w:qFormat/>
    <w:rsid w:val="00356F56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боковик_правый_11 Знак"/>
    <w:link w:val="110"/>
    <w:uiPriority w:val="99"/>
    <w:locked/>
    <w:rsid w:val="00356F56"/>
    <w:rPr>
      <w:rFonts w:ascii="Times New Roman" w:eastAsia="Times New Roman" w:hAnsi="Times New Roman" w:cs="Times New Roman"/>
      <w:lang w:eastAsia="ru-RU"/>
    </w:rPr>
  </w:style>
  <w:style w:type="paragraph" w:customStyle="1" w:styleId="112">
    <w:name w:val="Табличный_боковик_11"/>
    <w:link w:val="113"/>
    <w:qFormat/>
    <w:rsid w:val="00356F5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13">
    <w:name w:val="Табличный_боковик_11 Знак"/>
    <w:link w:val="112"/>
    <w:qFormat/>
    <w:locked/>
    <w:rsid w:val="00356F56"/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Текст_Обычный"/>
    <w:uiPriority w:val="1"/>
    <w:qFormat/>
    <w:rsid w:val="00356F56"/>
  </w:style>
  <w:style w:type="paragraph" w:customStyle="1" w:styleId="af6">
    <w:name w:val="Прижатый влево"/>
    <w:basedOn w:val="a"/>
    <w:next w:val="a"/>
    <w:uiPriority w:val="99"/>
    <w:rsid w:val="00A243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Абзац"/>
    <w:link w:val="af8"/>
    <w:qFormat/>
    <w:rsid w:val="00CD04D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Знак"/>
    <w:basedOn w:val="a0"/>
    <w:link w:val="af7"/>
    <w:locked/>
    <w:rsid w:val="00CD0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_подзаголовок_2"/>
    <w:next w:val="af7"/>
    <w:link w:val="20"/>
    <w:rsid w:val="009A0AE2"/>
    <w:pPr>
      <w:keepNext/>
      <w:spacing w:before="120" w:after="60" w:line="240" w:lineRule="auto"/>
      <w:ind w:left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_подзаголовок_2 Знак"/>
    <w:basedOn w:val="a0"/>
    <w:link w:val="2"/>
    <w:locked/>
    <w:rsid w:val="009A0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Список_маркерный_1_уровень"/>
    <w:link w:val="13"/>
    <w:uiPriority w:val="99"/>
    <w:qFormat/>
    <w:rsid w:val="009A0AE2"/>
    <w:pPr>
      <w:spacing w:before="60" w:after="10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маркерный_1_уровень Знак"/>
    <w:basedOn w:val="a0"/>
    <w:link w:val="12"/>
    <w:uiPriority w:val="99"/>
    <w:locked/>
    <w:rsid w:val="009A0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ур"/>
    <w:basedOn w:val="ac"/>
    <w:qFormat/>
    <w:rsid w:val="009A0AE2"/>
    <w:pPr>
      <w:spacing w:line="312" w:lineRule="auto"/>
      <w:ind w:left="1276" w:hanging="567"/>
    </w:pPr>
    <w:rPr>
      <w:b/>
      <w:color w:val="000000" w:themeColor="text1"/>
      <w:szCs w:val="28"/>
    </w:rPr>
  </w:style>
  <w:style w:type="paragraph" w:customStyle="1" w:styleId="3">
    <w:name w:val="Заголовок 3ур"/>
    <w:basedOn w:val="ac"/>
    <w:qFormat/>
    <w:rsid w:val="009A0AE2"/>
    <w:pPr>
      <w:spacing w:before="180" w:after="120"/>
      <w:ind w:left="1418" w:hanging="709"/>
    </w:pPr>
    <w:rPr>
      <w:b/>
      <w:sz w:val="26"/>
      <w:szCs w:val="26"/>
    </w:rPr>
  </w:style>
  <w:style w:type="paragraph" w:customStyle="1" w:styleId="S">
    <w:name w:val="S_Обычный"/>
    <w:basedOn w:val="a"/>
    <w:link w:val="S0"/>
    <w:qFormat/>
    <w:rsid w:val="00735C9E"/>
    <w:pPr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735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rsid w:val="00735C9E"/>
    <w:rPr>
      <w:rFonts w:ascii="Times New Roman" w:hAnsi="Times New Roman" w:cs="Times New Roman"/>
      <w:sz w:val="28"/>
    </w:rPr>
  </w:style>
  <w:style w:type="paragraph" w:styleId="af9">
    <w:name w:val="endnote text"/>
    <w:basedOn w:val="a"/>
    <w:link w:val="afa"/>
    <w:uiPriority w:val="99"/>
    <w:rsid w:val="005604FB"/>
    <w:pPr>
      <w:jc w:val="both"/>
    </w:pPr>
    <w:rPr>
      <w:rFonts w:ascii="SchoolBook" w:eastAsia="Times New Roman" w:hAnsi="SchoolBook"/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uiPriority w:val="99"/>
    <w:rsid w:val="005604FB"/>
    <w:rPr>
      <w:rFonts w:ascii="SchoolBook" w:eastAsia="Times New Roman" w:hAnsi="SchoolBook" w:cs="Times New Roman"/>
      <w:sz w:val="20"/>
      <w:szCs w:val="20"/>
      <w:lang w:val="x-none" w:eastAsia="x-none"/>
    </w:rPr>
  </w:style>
  <w:style w:type="paragraph" w:customStyle="1" w:styleId="16">
    <w:name w:val="Обычный1"/>
    <w:rsid w:val="005604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No Spacing"/>
    <w:uiPriority w:val="1"/>
    <w:qFormat/>
    <w:rsid w:val="009A1398"/>
    <w:pPr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3A64-0428-4DB0-B7A1-96EFAE7A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35</Pages>
  <Words>9406</Words>
  <Characters>53616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Egow</dc:creator>
  <cp:lastModifiedBy>srahunter1@mail.ru</cp:lastModifiedBy>
  <cp:revision>15</cp:revision>
  <cp:lastPrinted>2020-02-10T10:33:00Z</cp:lastPrinted>
  <dcterms:created xsi:type="dcterms:W3CDTF">2019-09-10T07:36:00Z</dcterms:created>
  <dcterms:modified xsi:type="dcterms:W3CDTF">2020-02-18T13:03:00Z</dcterms:modified>
</cp:coreProperties>
</file>