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D12588" w:rsidRDefault="00FA27A9" w:rsidP="00FA27A9">
      <w:pPr>
        <w:contextualSpacing/>
        <w:rPr>
          <w:b/>
        </w:rPr>
      </w:pPr>
    </w:p>
    <w:p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997EC1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="00CC0CF2"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="00CC0CF2"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45CA9" w:rsidRPr="0097605F" w:rsidRDefault="00103410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proofErr w:type="spellStart"/>
      <w:r>
        <w:rPr>
          <w:b/>
          <w:color w:val="002060"/>
          <w:sz w:val="36"/>
          <w:szCs w:val="36"/>
        </w:rPr>
        <w:t>Шедокского</w:t>
      </w:r>
      <w:proofErr w:type="spellEnd"/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Default="00FA27A9" w:rsidP="00794918">
      <w:pPr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45CA9" w:rsidRDefault="00F45C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E70AF" w:rsidRDefault="000E70AF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F19B2" w:rsidRDefault="00AF19B2" w:rsidP="00FA27A9">
      <w:pPr>
        <w:contextualSpacing/>
        <w:jc w:val="center"/>
        <w:rPr>
          <w:b/>
        </w:rPr>
      </w:pPr>
    </w:p>
    <w:p w:rsidR="0037787F" w:rsidRDefault="0037787F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:rsidR="00AF19B2" w:rsidRDefault="00AF19B2" w:rsidP="00794918">
      <w:pPr>
        <w:jc w:val="center"/>
        <w:rPr>
          <w:b/>
        </w:rPr>
      </w:pPr>
    </w:p>
    <w:p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97EC1" w:rsidRDefault="00997EC1" w:rsidP="00997EC1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E70AF" w:rsidRPr="0097605F" w:rsidRDefault="00103410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proofErr w:type="spellStart"/>
      <w:r>
        <w:rPr>
          <w:b/>
          <w:color w:val="002060"/>
          <w:sz w:val="36"/>
          <w:szCs w:val="36"/>
        </w:rPr>
        <w:t>Шедокского</w:t>
      </w:r>
      <w:proofErr w:type="spellEnd"/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Pr="0033366B" w:rsidRDefault="00FA27A9" w:rsidP="00794918">
      <w:pPr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FA27A9" w:rsidRPr="00E0512F" w:rsidTr="00794918">
        <w:tc>
          <w:tcPr>
            <w:tcW w:w="2869" w:type="dxa"/>
            <w:vAlign w:val="center"/>
          </w:tcPr>
          <w:p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794918"/>
          <w:p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FA27A9" w:rsidP="00794918"/>
        </w:tc>
        <w:tc>
          <w:tcPr>
            <w:tcW w:w="3260" w:type="dxa"/>
            <w:vAlign w:val="center"/>
          </w:tcPr>
          <w:p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proofErr w:type="spellStart"/>
            <w:r>
              <w:t>Царахов</w:t>
            </w:r>
            <w:proofErr w:type="spellEnd"/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6B3ABC">
          <w:headerReference w:type="default" r:id="rId9"/>
          <w:headerReference w:type="first" r:id="rId10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541F5E" w:rsidRPr="00184D99" w:rsidRDefault="00541F5E" w:rsidP="00541F5E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:rsidR="00944FAD" w:rsidRPr="00184D99" w:rsidRDefault="00944FAD" w:rsidP="00944FAD">
      <w:pPr>
        <w:pStyle w:val="a9"/>
        <w:jc w:val="center"/>
        <w:rPr>
          <w:sz w:val="28"/>
          <w:szCs w:val="28"/>
        </w:rPr>
      </w:pPr>
    </w:p>
    <w:p w:rsidR="00944FAD" w:rsidRPr="00184D99" w:rsidRDefault="00944FAD" w:rsidP="00944FAD">
      <w:pPr>
        <w:pStyle w:val="a9"/>
        <w:jc w:val="center"/>
      </w:pPr>
    </w:p>
    <w:p w:rsidR="00944FAD" w:rsidRPr="00184D99" w:rsidRDefault="00944FAD" w:rsidP="00944FAD">
      <w:pPr>
        <w:pStyle w:val="a9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701"/>
      </w:tblGrid>
      <w:tr w:rsidR="00944FAD" w:rsidRPr="00301BC5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proofErr w:type="spellStart"/>
            <w:r>
              <w:rPr>
                <w:sz w:val="28"/>
                <w:szCs w:val="28"/>
              </w:rPr>
              <w:t>Моторина</w:t>
            </w:r>
            <w:proofErr w:type="spellEnd"/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 xml:space="preserve">П.Ю. </w:t>
            </w:r>
            <w:proofErr w:type="spellStart"/>
            <w:r w:rsidRPr="008846F5">
              <w:rPr>
                <w:sz w:val="28"/>
                <w:szCs w:val="28"/>
              </w:rPr>
              <w:t>Крыгина</w:t>
            </w:r>
            <w:proofErr w:type="spellEnd"/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8846F5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СОСТАВ ПРОЕКТА</w:t>
      </w:r>
    </w:p>
    <w:p w:rsidR="00FA27A9" w:rsidRPr="00184D99" w:rsidRDefault="00FA27A9" w:rsidP="00FA27A9">
      <w:pPr>
        <w:ind w:firstLine="567"/>
        <w:contextualSpacing/>
        <w:jc w:val="center"/>
        <w:rPr>
          <w:rFonts w:cs="Times New Roman"/>
          <w:b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614"/>
      </w:tblGrid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Наименование материалов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I. Положение о территориальном планировании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2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II. Материалы по обоснованию генерального плана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>
              <w:t>3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9B5C79">
              <w:t>Часть II. Материалы по обоснованию генерального плана</w:t>
            </w:r>
            <w:r>
              <w:t>. (</w:t>
            </w:r>
            <w:r w:rsidRPr="009B5C79">
              <w:t>Перечень земельных участков (ЗУ), имеющих пересечение с границами Государственного лесного фонда.)</w:t>
            </w:r>
          </w:p>
        </w:tc>
      </w:tr>
    </w:tbl>
    <w:p w:rsidR="00944FAD" w:rsidRPr="00277642" w:rsidRDefault="00944FAD" w:rsidP="00944FAD">
      <w:pPr>
        <w:ind w:firstLine="567"/>
        <w:jc w:val="center"/>
        <w:rPr>
          <w:b/>
          <w:sz w:val="36"/>
          <w:szCs w:val="36"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II. Графические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6945"/>
        <w:gridCol w:w="1527"/>
      </w:tblGrid>
      <w:tr w:rsidR="00944FAD" w:rsidRPr="00277642" w:rsidTr="00323744">
        <w:trPr>
          <w:jc w:val="center"/>
        </w:trPr>
        <w:tc>
          <w:tcPr>
            <w:tcW w:w="1101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944FAD" w:rsidRPr="00277642" w:rsidRDefault="00944FAD" w:rsidP="00323744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Масштаб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6945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  <w:tc>
          <w:tcPr>
            <w:tcW w:w="1527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3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</w:tcPr>
          <w:p w:rsidR="00944FAD" w:rsidRPr="00EE1EEF" w:rsidRDefault="00944FAD" w:rsidP="00323744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8472" w:type="dxa"/>
            <w:gridSpan w:val="2"/>
          </w:tcPr>
          <w:p w:rsidR="00944FAD" w:rsidRPr="00277642" w:rsidRDefault="00944FAD" w:rsidP="00323744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EE1EEF" w:rsidRDefault="00507255" w:rsidP="00507255">
            <w:pPr>
              <w:jc w:val="center"/>
              <w:rPr>
                <w:b/>
              </w:rPr>
            </w:pPr>
            <w:r w:rsidRPr="00EE1EEF">
              <w:rPr>
                <w:b/>
              </w:rPr>
              <w:t>1.1</w:t>
            </w:r>
          </w:p>
        </w:tc>
        <w:tc>
          <w:tcPr>
            <w:tcW w:w="6945" w:type="dxa"/>
          </w:tcPr>
          <w:p w:rsidR="00507255" w:rsidRPr="00EE1EEF" w:rsidRDefault="00507255" w:rsidP="00507255">
            <w:r w:rsidRPr="00EE1EEF">
              <w:rPr>
                <w:rFonts w:cs="Times New Roman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EE1EEF" w:rsidRDefault="00507255" w:rsidP="00507255">
            <w:pPr>
              <w:jc w:val="center"/>
              <w:rPr>
                <w:b/>
              </w:rPr>
            </w:pPr>
            <w:r w:rsidRPr="00EE1EEF">
              <w:rPr>
                <w:b/>
              </w:rPr>
              <w:t>1.2</w:t>
            </w:r>
          </w:p>
        </w:tc>
        <w:tc>
          <w:tcPr>
            <w:tcW w:w="6945" w:type="dxa"/>
          </w:tcPr>
          <w:p w:rsidR="00507255" w:rsidRPr="00EE1EEF" w:rsidRDefault="00507255" w:rsidP="00507255">
            <w:r w:rsidRPr="00EE1EEF">
              <w:rPr>
                <w:rFonts w:cs="Times New Roman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EE1EEF" w:rsidRDefault="00507255" w:rsidP="00507255">
            <w:pPr>
              <w:jc w:val="center"/>
              <w:rPr>
                <w:b/>
              </w:rPr>
            </w:pPr>
            <w:r w:rsidRPr="00EE1EEF">
              <w:rPr>
                <w:b/>
              </w:rPr>
              <w:t>1.3</w:t>
            </w:r>
          </w:p>
        </w:tc>
        <w:tc>
          <w:tcPr>
            <w:tcW w:w="6945" w:type="dxa"/>
          </w:tcPr>
          <w:p w:rsidR="00507255" w:rsidRPr="00EE1EEF" w:rsidRDefault="00507255" w:rsidP="00507255">
            <w:r w:rsidRPr="00EE1EEF">
              <w:rPr>
                <w:rFonts w:cs="Times New Roman"/>
              </w:rPr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944FAD" w:rsidRPr="00277642" w:rsidTr="00323744">
        <w:trPr>
          <w:jc w:val="center"/>
        </w:trPr>
        <w:tc>
          <w:tcPr>
            <w:tcW w:w="1101" w:type="dxa"/>
            <w:vAlign w:val="center"/>
          </w:tcPr>
          <w:p w:rsidR="00944FAD" w:rsidRPr="00EE1EEF" w:rsidRDefault="00944FAD" w:rsidP="00323744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E1EEF"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944FAD" w:rsidRPr="00EE1EEF" w:rsidRDefault="00944FAD" w:rsidP="00323744">
            <w:pPr>
              <w:jc w:val="center"/>
              <w:rPr>
                <w:b/>
                <w:i/>
              </w:rPr>
            </w:pPr>
            <w:r w:rsidRPr="00EE1EEF">
              <w:rPr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EE1EEF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945" w:type="dxa"/>
            <w:vAlign w:val="center"/>
          </w:tcPr>
          <w:p w:rsidR="00507255" w:rsidRPr="00EE1EEF" w:rsidRDefault="00507255" w:rsidP="00507255">
            <w:pPr>
              <w:rPr>
                <w:b/>
              </w:rPr>
            </w:pPr>
            <w:r w:rsidRPr="00EE1EEF">
              <w:rPr>
                <w:rFonts w:cs="Times New Roman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277642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6945" w:type="dxa"/>
            <w:vAlign w:val="center"/>
          </w:tcPr>
          <w:p w:rsidR="00507255" w:rsidRPr="00EE1EEF" w:rsidRDefault="00507255" w:rsidP="00507255">
            <w:pPr>
              <w:rPr>
                <w:b/>
              </w:rPr>
            </w:pPr>
            <w:r w:rsidRPr="00EE1EEF">
              <w:rPr>
                <w:rFonts w:cs="Times New Roman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277642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6945" w:type="dxa"/>
            <w:vAlign w:val="center"/>
          </w:tcPr>
          <w:p w:rsidR="00507255" w:rsidRPr="00EE1EEF" w:rsidRDefault="00507255" w:rsidP="00507255">
            <w:pPr>
              <w:rPr>
                <w:b/>
              </w:rPr>
            </w:pPr>
            <w:r w:rsidRPr="00EE1EEF">
              <w:rPr>
                <w:rFonts w:cs="Times New Roman"/>
              </w:rPr>
              <w:t>Карта зон с особыми условиями использования территорий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277642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6945" w:type="dxa"/>
            <w:vAlign w:val="center"/>
          </w:tcPr>
          <w:p w:rsidR="00507255" w:rsidRPr="00EE1EEF" w:rsidRDefault="00507255" w:rsidP="00507255">
            <w:pPr>
              <w:tabs>
                <w:tab w:val="left" w:pos="855"/>
              </w:tabs>
              <w:rPr>
                <w:b/>
              </w:rPr>
            </w:pPr>
            <w:r w:rsidRPr="00EE1EEF">
              <w:rPr>
                <w:rFonts w:cs="Times New Roman"/>
              </w:rPr>
              <w:t>Карта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277642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6945" w:type="dxa"/>
            <w:vAlign w:val="center"/>
          </w:tcPr>
          <w:p w:rsidR="00507255" w:rsidRPr="00EE1EEF" w:rsidRDefault="00507255" w:rsidP="00507255">
            <w:pPr>
              <w:tabs>
                <w:tab w:val="left" w:pos="855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Схема развития инженерной инфраструктуры фрагмента поселения - </w:t>
            </w:r>
            <w:proofErr w:type="spellStart"/>
            <w:r>
              <w:rPr>
                <w:rFonts w:cs="Times New Roman"/>
              </w:rPr>
              <w:t>с.Шедок</w:t>
            </w:r>
            <w:proofErr w:type="spellEnd"/>
            <w:r>
              <w:rPr>
                <w:rFonts w:cs="Times New Roman"/>
              </w:rPr>
              <w:t>, с. Заречное: электроснабжение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1</w:t>
            </w:r>
            <w:r w:rsidRPr="00EE1EEF">
              <w:rPr>
                <w:rFonts w:cs="Times New Roman"/>
              </w:rPr>
              <w:t>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277642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2.6</w:t>
            </w:r>
          </w:p>
        </w:tc>
        <w:tc>
          <w:tcPr>
            <w:tcW w:w="6945" w:type="dxa"/>
            <w:vAlign w:val="center"/>
          </w:tcPr>
          <w:p w:rsidR="00507255" w:rsidRPr="00EE1EEF" w:rsidRDefault="00507255" w:rsidP="00507255">
            <w:pPr>
              <w:tabs>
                <w:tab w:val="left" w:pos="855"/>
              </w:tabs>
              <w:rPr>
                <w:rFonts w:cs="Times New Roman"/>
              </w:rPr>
            </w:pPr>
            <w:r w:rsidRPr="002B1458">
              <w:rPr>
                <w:rFonts w:cs="Times New Roman"/>
              </w:rPr>
              <w:t>Схема развития инженерной инфраструктуры фрагмента поселения</w:t>
            </w:r>
            <w:r>
              <w:rPr>
                <w:rFonts w:cs="Times New Roman"/>
              </w:rPr>
              <w:t xml:space="preserve"> </w:t>
            </w:r>
            <w:r w:rsidRPr="002B1458">
              <w:rPr>
                <w:rFonts w:cs="Times New Roman"/>
              </w:rPr>
              <w:t xml:space="preserve">- </w:t>
            </w:r>
            <w:proofErr w:type="spellStart"/>
            <w:r>
              <w:rPr>
                <w:rFonts w:cs="Times New Roman"/>
              </w:rPr>
              <w:t>с.Шедок</w:t>
            </w:r>
            <w:proofErr w:type="spellEnd"/>
            <w:r>
              <w:rPr>
                <w:rFonts w:cs="Times New Roman"/>
              </w:rPr>
              <w:t>, с. Заречное</w:t>
            </w:r>
            <w:r w:rsidRPr="002B1458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газоснабжение и теплоснабжение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1:10 000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277642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2.7</w:t>
            </w:r>
          </w:p>
        </w:tc>
        <w:tc>
          <w:tcPr>
            <w:tcW w:w="6945" w:type="dxa"/>
            <w:vAlign w:val="center"/>
          </w:tcPr>
          <w:p w:rsidR="00507255" w:rsidRPr="00EE1EEF" w:rsidRDefault="00507255" w:rsidP="00507255">
            <w:pPr>
              <w:tabs>
                <w:tab w:val="left" w:pos="855"/>
              </w:tabs>
              <w:rPr>
                <w:rFonts w:cs="Times New Roman"/>
              </w:rPr>
            </w:pPr>
            <w:r w:rsidRPr="002B1458">
              <w:rPr>
                <w:rFonts w:cs="Times New Roman"/>
              </w:rPr>
              <w:t xml:space="preserve">Схема развития инженерной инфраструктуры фрагмента поселения - </w:t>
            </w:r>
            <w:proofErr w:type="spellStart"/>
            <w:r>
              <w:rPr>
                <w:rFonts w:cs="Times New Roman"/>
              </w:rPr>
              <w:t>с.Шедок</w:t>
            </w:r>
            <w:proofErr w:type="spellEnd"/>
            <w:r>
              <w:rPr>
                <w:rFonts w:cs="Times New Roman"/>
              </w:rPr>
              <w:t>, с. Заречное</w:t>
            </w:r>
            <w:r w:rsidRPr="002B1458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водоснабжение и водоотведение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1:10 000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277642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6945" w:type="dxa"/>
            <w:vAlign w:val="center"/>
          </w:tcPr>
          <w:p w:rsidR="00507255" w:rsidRPr="00EE1EEF" w:rsidRDefault="00507255" w:rsidP="00507255">
            <w:pPr>
              <w:tabs>
                <w:tab w:val="left" w:pos="85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Карта границ лесничеств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Pr="00277642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2.9</w:t>
            </w:r>
          </w:p>
        </w:tc>
        <w:tc>
          <w:tcPr>
            <w:tcW w:w="6945" w:type="dxa"/>
          </w:tcPr>
          <w:p w:rsidR="00507255" w:rsidRPr="00EE1EEF" w:rsidRDefault="00507255" w:rsidP="00507255">
            <w:pPr>
              <w:rPr>
                <w:rFonts w:cs="Times New Roman"/>
              </w:rPr>
            </w:pPr>
            <w:r w:rsidRPr="002B1458">
              <w:rPr>
                <w:rFonts w:cs="Times New Roman"/>
              </w:rPr>
              <w:t>Фрагмент карты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1:10 000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2.10</w:t>
            </w:r>
          </w:p>
        </w:tc>
        <w:tc>
          <w:tcPr>
            <w:tcW w:w="6945" w:type="dxa"/>
          </w:tcPr>
          <w:p w:rsidR="00507255" w:rsidRPr="00EE1EEF" w:rsidRDefault="00507255" w:rsidP="00507255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Фрагмент карты границ населенных пунктов (в том числе границ </w:t>
            </w:r>
            <w:r w:rsidRPr="002B1458">
              <w:rPr>
                <w:rFonts w:cs="Times New Roman"/>
              </w:rPr>
              <w:t>образуемых населенных пунктов)</w:t>
            </w:r>
            <w:r>
              <w:rPr>
                <w:rFonts w:cs="Times New Roman"/>
              </w:rPr>
              <w:t xml:space="preserve">: </w:t>
            </w:r>
            <w:proofErr w:type="spellStart"/>
            <w:r>
              <w:rPr>
                <w:rFonts w:cs="Times New Roman"/>
              </w:rPr>
              <w:t>с.Шедок</w:t>
            </w:r>
            <w:proofErr w:type="spellEnd"/>
            <w:r>
              <w:rPr>
                <w:rFonts w:cs="Times New Roman"/>
              </w:rPr>
              <w:t>, с. Заречное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1:10 000</w:t>
            </w:r>
          </w:p>
        </w:tc>
      </w:tr>
      <w:tr w:rsidR="00507255" w:rsidRPr="00277642" w:rsidTr="00323744">
        <w:trPr>
          <w:jc w:val="center"/>
        </w:trPr>
        <w:tc>
          <w:tcPr>
            <w:tcW w:w="1101" w:type="dxa"/>
          </w:tcPr>
          <w:p w:rsidR="00507255" w:rsidRDefault="00507255" w:rsidP="00507255">
            <w:pPr>
              <w:jc w:val="center"/>
              <w:rPr>
                <w:b/>
              </w:rPr>
            </w:pPr>
            <w:r>
              <w:rPr>
                <w:b/>
              </w:rPr>
              <w:t>2.11</w:t>
            </w:r>
          </w:p>
        </w:tc>
        <w:tc>
          <w:tcPr>
            <w:tcW w:w="6945" w:type="dxa"/>
          </w:tcPr>
          <w:p w:rsidR="00507255" w:rsidRPr="00EE1EEF" w:rsidRDefault="00507255" w:rsidP="00507255">
            <w:pPr>
              <w:rPr>
                <w:rFonts w:cs="Times New Roman"/>
              </w:rPr>
            </w:pPr>
            <w:r w:rsidRPr="002B1458">
              <w:rPr>
                <w:rFonts w:cs="Times New Roman"/>
              </w:rPr>
              <w:t>Фрагмент карты функциональных зон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с.Шедок</w:t>
            </w:r>
            <w:proofErr w:type="spellEnd"/>
            <w:r>
              <w:rPr>
                <w:rFonts w:cs="Times New Roman"/>
              </w:rPr>
              <w:t>, с. Заречное</w:t>
            </w:r>
          </w:p>
        </w:tc>
        <w:tc>
          <w:tcPr>
            <w:tcW w:w="1527" w:type="dxa"/>
            <w:vAlign w:val="center"/>
          </w:tcPr>
          <w:p w:rsidR="00507255" w:rsidRPr="00EE1EEF" w:rsidRDefault="00507255" w:rsidP="00507255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1:10 000</w:t>
            </w:r>
          </w:p>
        </w:tc>
      </w:tr>
    </w:tbl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FA27A9" w:rsidRPr="00184D99" w:rsidRDefault="00FA27A9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794918" w:rsidRPr="00184D99" w:rsidRDefault="00794918" w:rsidP="00FA27A9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  <w:sectPr w:rsidR="00794918" w:rsidRPr="00184D99" w:rsidSect="00333BD5">
          <w:headerReference w:type="default" r:id="rId19"/>
          <w:footerReference w:type="default" r:id="rId20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5D3BAD" w:rsidRPr="00184D99" w:rsidRDefault="005D3BAD" w:rsidP="00E0512F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:rsidR="00944FAD" w:rsidRDefault="005271D8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184D99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184D99">
        <w:rPr>
          <w:rFonts w:cs="Times New Roman"/>
          <w:szCs w:val="24"/>
        </w:rPr>
        <w:fldChar w:fldCharType="separate"/>
      </w:r>
      <w:hyperlink w:anchor="_Toc145498184" w:history="1">
        <w:r w:rsidR="00944FAD" w:rsidRPr="00C534F3">
          <w:rPr>
            <w:rStyle w:val="af2"/>
            <w:noProof/>
          </w:rPr>
          <w:t>1.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44FAD">
          <w:rPr>
            <w:noProof/>
            <w:webHidden/>
          </w:rPr>
          <w:tab/>
        </w:r>
        <w:r w:rsidR="00944FAD"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_Toc145498184 \h </w:instrText>
        </w:r>
        <w:r w:rsidR="00944FAD">
          <w:rPr>
            <w:noProof/>
            <w:webHidden/>
          </w:rPr>
        </w:r>
        <w:r w:rsidR="00944FAD"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5</w:t>
        </w:r>
        <w:r w:rsidR="00944FAD">
          <w:rPr>
            <w:noProof/>
            <w:webHidden/>
          </w:rPr>
          <w:fldChar w:fldCharType="end"/>
        </w:r>
      </w:hyperlink>
    </w:p>
    <w:p w:rsidR="00944FAD" w:rsidRDefault="00F258E8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45498185" w:history="1">
        <w:r w:rsidR="00944FAD" w:rsidRPr="00C534F3">
          <w:rPr>
            <w:rStyle w:val="af2"/>
            <w:noProof/>
          </w:rPr>
          <w:t>2.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944FAD">
          <w:rPr>
            <w:noProof/>
            <w:webHidden/>
          </w:rPr>
          <w:tab/>
        </w:r>
        <w:r w:rsidR="00944FAD"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_Toc145498185 \h </w:instrText>
        </w:r>
        <w:r w:rsidR="00944FAD">
          <w:rPr>
            <w:noProof/>
            <w:webHidden/>
          </w:rPr>
        </w:r>
        <w:r w:rsidR="00944FAD"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10</w:t>
        </w:r>
        <w:r w:rsidR="00944FAD">
          <w:rPr>
            <w:noProof/>
            <w:webHidden/>
          </w:rPr>
          <w:fldChar w:fldCharType="end"/>
        </w:r>
      </w:hyperlink>
    </w:p>
    <w:p w:rsidR="00E0512F" w:rsidRPr="00184D99" w:rsidRDefault="005271D8" w:rsidP="00E0512F">
      <w:pPr>
        <w:pStyle w:val="a9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:rsidR="00333BD5" w:rsidRPr="00184D99" w:rsidRDefault="00333BD5" w:rsidP="00184D99">
      <w:pPr>
        <w:pStyle w:val="1"/>
      </w:pPr>
      <w:r w:rsidRPr="00184D99">
        <w:br w:type="page"/>
      </w: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F376F6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</w:pPr>
    </w:p>
    <w:p w:rsidR="005D3BAD" w:rsidRPr="00184D99" w:rsidRDefault="00F376F6" w:rsidP="00F376F6">
      <w:pPr>
        <w:pStyle w:val="1"/>
        <w:numPr>
          <w:ilvl w:val="0"/>
          <w:numId w:val="48"/>
        </w:numPr>
      </w:pPr>
      <w:bookmarkStart w:id="0" w:name="_Toc145498184"/>
      <w:r w:rsidRPr="00F376F6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0"/>
    </w:p>
    <w:p w:rsidR="005D3BAD" w:rsidRPr="00184D99" w:rsidRDefault="005D3BAD" w:rsidP="00B224CF">
      <w:pPr>
        <w:pStyle w:val="23"/>
        <w:spacing w:line="240" w:lineRule="auto"/>
        <w:ind w:left="284" w:firstLine="567"/>
        <w:contextualSpacing/>
        <w:jc w:val="both"/>
        <w:rPr>
          <w:rFonts w:cs="Times New Roman"/>
        </w:rPr>
      </w:pPr>
      <w:bookmarkStart w:id="1" w:name="_Toc224462619"/>
    </w:p>
    <w:p w:rsidR="00B66E92" w:rsidRPr="00184D99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 w:rsidRPr="00184D99">
        <w:rPr>
          <w:rFonts w:cs="Times New Roman"/>
          <w:b/>
        </w:rPr>
        <w:t>Таблица 2.1</w:t>
      </w:r>
      <w:r w:rsidR="00B66E92" w:rsidRPr="00184D99">
        <w:rPr>
          <w:rFonts w:cs="Times New Roman"/>
          <w:b/>
        </w:rPr>
        <w:t>.</w:t>
      </w:r>
    </w:p>
    <w:p w:rsidR="005D3BAD" w:rsidRPr="00184D99" w:rsidRDefault="00B21205" w:rsidP="00855524">
      <w:pPr>
        <w:jc w:val="center"/>
        <w:rPr>
          <w:rFonts w:cs="Times New Roman"/>
        </w:rPr>
      </w:pPr>
      <w:r w:rsidRPr="00184D99">
        <w:rPr>
          <w:rFonts w:cs="Times New Roman"/>
        </w:rPr>
        <w:t xml:space="preserve">Перечень планируемых объектов </w:t>
      </w:r>
      <w:r w:rsidR="008E4B65" w:rsidRPr="00184D99">
        <w:rPr>
          <w:rFonts w:cs="Times New Roman"/>
        </w:rPr>
        <w:t>местного значения</w:t>
      </w:r>
      <w:r w:rsidRPr="00184D99">
        <w:rPr>
          <w:rFonts w:cs="Times New Roman"/>
        </w:rPr>
        <w:t xml:space="preserve">, </w:t>
      </w:r>
      <w:r w:rsidR="005D3BAD" w:rsidRPr="00184D99">
        <w:rPr>
          <w:rFonts w:cs="Times New Roman"/>
          <w:bCs/>
        </w:rPr>
        <w:t>мест размещения</w:t>
      </w:r>
      <w:r w:rsidRPr="00184D99">
        <w:rPr>
          <w:rFonts w:cs="Times New Roman"/>
          <w:bCs/>
        </w:rPr>
        <w:t xml:space="preserve"> планируемых </w:t>
      </w:r>
      <w:r w:rsidRPr="00184D99">
        <w:rPr>
          <w:rFonts w:cs="Times New Roman"/>
        </w:rPr>
        <w:t>объектов местного значения</w:t>
      </w:r>
      <w:r w:rsidR="005D3BAD" w:rsidRPr="00184D99">
        <w:rPr>
          <w:rFonts w:cs="Times New Roman"/>
          <w:bCs/>
        </w:rPr>
        <w:t>, обоснованных для включения в Положение о территориальном планировании</w:t>
      </w:r>
    </w:p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</w:pPr>
    </w:p>
    <w:tbl>
      <w:tblPr>
        <w:tblW w:w="1513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1040"/>
        <w:gridCol w:w="3350"/>
        <w:gridCol w:w="2128"/>
        <w:gridCol w:w="993"/>
        <w:gridCol w:w="1657"/>
        <w:gridCol w:w="1559"/>
        <w:gridCol w:w="2583"/>
        <w:gridCol w:w="1821"/>
      </w:tblGrid>
      <w:tr w:rsidR="00507255" w:rsidRPr="00507255" w:rsidTr="00F14E67">
        <w:trPr>
          <w:cantSplit/>
          <w:trHeight w:val="1260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ind w:left="2734" w:hanging="2734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Краткая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Значение объекта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bCs/>
                <w:sz w:val="20"/>
                <w:szCs w:val="20"/>
              </w:rPr>
              <w:t>Вид</w:t>
            </w:r>
            <w:r w:rsidRPr="00507255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07255">
              <w:rPr>
                <w:rFonts w:cs="Times New Roman"/>
                <w:b/>
                <w:bCs/>
                <w:sz w:val="20"/>
                <w:szCs w:val="20"/>
              </w:rPr>
              <w:t>функциональной</w:t>
            </w:r>
            <w:r w:rsidRPr="00507255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07255">
              <w:rPr>
                <w:rFonts w:cs="Times New Roman"/>
                <w:b/>
                <w:bCs/>
                <w:sz w:val="20"/>
                <w:szCs w:val="20"/>
              </w:rPr>
              <w:t>зоны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bCs/>
                <w:sz w:val="20"/>
                <w:szCs w:val="20"/>
              </w:rPr>
              <w:t>Зоны с особыми условиями использования территорий</w:t>
            </w:r>
          </w:p>
        </w:tc>
      </w:tr>
      <w:tr w:rsidR="00507255" w:rsidRPr="00507255" w:rsidTr="00F14E67">
        <w:trPr>
          <w:trHeight w:val="315"/>
          <w:tblHeader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091" w:type="dxa"/>
            <w:gridSpan w:val="7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507255">
              <w:rPr>
                <w:rFonts w:cs="Times New Roman"/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suppressAutoHyphens w:val="0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507255"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  <w:t>Строительство очистных сооружений КОС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507255" w:rsidRPr="0095225F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95225F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Производительность, 95 м</w:t>
            </w:r>
            <w:r w:rsidRPr="0095225F">
              <w:rPr>
                <w:rFonts w:eastAsia="Arial Unicode MS" w:cs="Times New Roman"/>
                <w:kern w:val="1"/>
                <w:sz w:val="20"/>
                <w:szCs w:val="20"/>
                <w:vertAlign w:val="superscript"/>
                <w:lang w:eastAsia="ru-RU"/>
              </w:rPr>
              <w:t>3</w:t>
            </w:r>
            <w:r w:rsidRPr="0095225F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/</w:t>
            </w:r>
            <w:proofErr w:type="spellStart"/>
            <w:r w:rsidRPr="0095225F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99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Северная сторона с. Шедок</w:t>
            </w:r>
          </w:p>
        </w:tc>
        <w:tc>
          <w:tcPr>
            <w:tcW w:w="1559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701010402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Коммунально-складская зона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887D69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1.2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widowControl w:val="0"/>
              <w:suppressAutoHyphens w:val="0"/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  <w:t>Строительство канализационной сети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887D69" w:rsidRDefault="00887D69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Напорная канализационная сеть</w:t>
            </w:r>
          </w:p>
          <w:p w:rsidR="00887D69" w:rsidRPr="0095225F" w:rsidRDefault="00887D69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Диаметр трубопровода 150 мм, протяженность сети 4920 м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Шедокское</w:t>
            </w:r>
            <w:proofErr w:type="spellEnd"/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887D69" w:rsidRPr="00507255" w:rsidRDefault="00887D69" w:rsidP="00507255">
            <w:pPr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1.3</w:t>
            </w:r>
          </w:p>
        </w:tc>
        <w:tc>
          <w:tcPr>
            <w:tcW w:w="3350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Строительство водопроводных сетей</w:t>
            </w:r>
          </w:p>
        </w:tc>
        <w:tc>
          <w:tcPr>
            <w:tcW w:w="2128" w:type="dxa"/>
            <w:shd w:val="clear" w:color="auto" w:fill="FFFFFF"/>
          </w:tcPr>
          <w:p w:rsidR="00507255" w:rsidRPr="00507255" w:rsidRDefault="00887D69" w:rsidP="00507255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Протяженность 6.08</w:t>
            </w:r>
            <w:r w:rsidR="00507255" w:rsidRPr="00507255">
              <w:rPr>
                <w:rFonts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887D69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с. Шедок, ул. </w:t>
            </w:r>
            <w:r w:rsidR="00887D69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Куйбышева</w:t>
            </w:r>
          </w:p>
        </w:tc>
        <w:tc>
          <w:tcPr>
            <w:tcW w:w="1559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Санитарно-защитная зона - 10 м</w:t>
            </w:r>
          </w:p>
        </w:tc>
      </w:tr>
      <w:tr w:rsidR="00887D69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887D69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350" w:type="dxa"/>
            <w:shd w:val="clear" w:color="auto" w:fill="FFFFFF"/>
          </w:tcPr>
          <w:p w:rsidR="00887D69" w:rsidRPr="00507255" w:rsidRDefault="00887D69" w:rsidP="004972CA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Строительство водопроводных сетей</w:t>
            </w:r>
          </w:p>
        </w:tc>
        <w:tc>
          <w:tcPr>
            <w:tcW w:w="2128" w:type="dxa"/>
            <w:shd w:val="clear" w:color="auto" w:fill="FFFFFF"/>
          </w:tcPr>
          <w:p w:rsidR="00887D69" w:rsidRPr="00507255" w:rsidRDefault="00887D69" w:rsidP="004972CA">
            <w:pPr>
              <w:rPr>
                <w:rFonts w:cs="Times New Roman"/>
                <w:sz w:val="20"/>
                <w:szCs w:val="20"/>
                <w:lang w:eastAsia="ru-RU"/>
              </w:rPr>
            </w:pPr>
            <w:r w:rsidRPr="00507255">
              <w:rPr>
                <w:rFonts w:cs="Times New Roman"/>
                <w:sz w:val="20"/>
                <w:szCs w:val="20"/>
                <w:lang w:eastAsia="ru-RU"/>
              </w:rPr>
              <w:t>Протяженность 2.90 км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87D69" w:rsidRPr="00507255" w:rsidRDefault="00887D69" w:rsidP="004972CA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887D69" w:rsidRPr="00507255" w:rsidRDefault="00887D69" w:rsidP="004972CA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с. Шедок, ул. Известняковая</w:t>
            </w:r>
          </w:p>
        </w:tc>
        <w:tc>
          <w:tcPr>
            <w:tcW w:w="1559" w:type="dxa"/>
            <w:shd w:val="clear" w:color="auto" w:fill="FFFFFF"/>
          </w:tcPr>
          <w:p w:rsidR="00887D69" w:rsidRPr="00507255" w:rsidRDefault="00887D69" w:rsidP="004972CA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</w:tcPr>
          <w:p w:rsidR="00887D69" w:rsidRPr="00507255" w:rsidRDefault="00887D69" w:rsidP="004972CA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887D69" w:rsidRPr="00507255" w:rsidRDefault="00887D69" w:rsidP="004972CA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Санитарно-защитная зона - 10 м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1.5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suppressAutoHyphens w:val="0"/>
              <w:rPr>
                <w:rFonts w:eastAsiaTheme="minorHAnsi" w:cs="Times New Roman"/>
                <w:bCs/>
                <w:color w:val="FF0000"/>
                <w:sz w:val="20"/>
                <w:szCs w:val="20"/>
                <w:lang w:eastAsia="en-US"/>
              </w:rPr>
            </w:pPr>
            <w:r w:rsidRPr="00507255">
              <w:rPr>
                <w:sz w:val="20"/>
                <w:szCs w:val="20"/>
              </w:rPr>
              <w:t>Водозаборные сооружения с. Шедок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07255">
              <w:rPr>
                <w:sz w:val="20"/>
                <w:szCs w:val="20"/>
                <w:lang w:eastAsia="en-US" w:bidi="en-US"/>
              </w:rPr>
              <w:t>Общий объем резервуаров- 172м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color w:val="FF0000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autoSpaceDN w:val="0"/>
              <w:adjustRightIn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с. Шедок</w:t>
            </w:r>
          </w:p>
        </w:tc>
        <w:tc>
          <w:tcPr>
            <w:tcW w:w="1559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701010404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инженерной </w:t>
            </w:r>
            <w:proofErr w:type="spellStart"/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инфрастуктуры</w:t>
            </w:r>
            <w:proofErr w:type="spellEnd"/>
          </w:p>
        </w:tc>
        <w:tc>
          <w:tcPr>
            <w:tcW w:w="1821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507255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507255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1.6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suppressAutoHyphens w:val="0"/>
              <w:rPr>
                <w:rFonts w:eastAsiaTheme="minorHAnsi" w:cs="Times New Roman"/>
                <w:bCs/>
                <w:color w:val="FF0000"/>
                <w:sz w:val="20"/>
                <w:szCs w:val="20"/>
                <w:lang w:eastAsia="en-US"/>
              </w:rPr>
            </w:pPr>
            <w:r w:rsidRPr="00507255"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  <w:t>Строительство пункта редуцирования газа (ПРГ)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1 шт.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color w:val="FF0000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с. Заречное</w:t>
            </w:r>
          </w:p>
        </w:tc>
        <w:tc>
          <w:tcPr>
            <w:tcW w:w="1559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31143D" w:rsidRPr="00507255" w:rsidRDefault="0031143D" w:rsidP="0031143D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701010404</w:t>
            </w:r>
          </w:p>
          <w:p w:rsidR="00507255" w:rsidRPr="00507255" w:rsidRDefault="0031143D" w:rsidP="0031143D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Зона инженерной </w:t>
            </w:r>
            <w:proofErr w:type="spellStart"/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инфрастуктуры</w:t>
            </w:r>
            <w:proofErr w:type="spellEnd"/>
          </w:p>
        </w:tc>
        <w:tc>
          <w:tcPr>
            <w:tcW w:w="1821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887D69" w:rsidRPr="00507255" w:rsidTr="004972CA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887D69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1.7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widowControl w:val="0"/>
              <w:suppressAutoHyphens w:val="0"/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  <w:t>Строительство газопровода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Распределительный газопровод среднего давления, Р = 1,8 Мпа, протяженность 9,20 км</w:t>
            </w:r>
          </w:p>
        </w:tc>
        <w:tc>
          <w:tcPr>
            <w:tcW w:w="993" w:type="dxa"/>
            <w:shd w:val="clear" w:color="auto" w:fill="FFFFFF"/>
          </w:tcPr>
          <w:p w:rsidR="00887D69" w:rsidRDefault="00887D69">
            <w:r w:rsidRPr="000849BE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</w:tcPr>
          <w:p w:rsidR="00887D69" w:rsidRDefault="00887D69">
            <w:proofErr w:type="spellStart"/>
            <w:r w:rsidRPr="00D737F4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Шедокское</w:t>
            </w:r>
            <w:proofErr w:type="spellEnd"/>
            <w:r w:rsidRPr="00D737F4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887D69" w:rsidRDefault="00887D69">
            <w:r w:rsidRPr="00A20C3A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</w:tcPr>
          <w:p w:rsidR="00887D69" w:rsidRDefault="00887D69">
            <w:r w:rsidRPr="00BB0283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887D69" w:rsidRDefault="00887D69">
            <w:r w:rsidRPr="00575708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887D69" w:rsidRPr="00507255" w:rsidTr="004972CA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887D69" w:rsidRDefault="00887D69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1.8</w:t>
            </w:r>
          </w:p>
        </w:tc>
        <w:tc>
          <w:tcPr>
            <w:tcW w:w="3350" w:type="dxa"/>
            <w:shd w:val="clear" w:color="auto" w:fill="FFFFFF"/>
            <w:vAlign w:val="center"/>
          </w:tcPr>
          <w:p w:rsidR="00887D69" w:rsidRPr="00507255" w:rsidRDefault="00887D69" w:rsidP="00507255">
            <w:pPr>
              <w:widowControl w:val="0"/>
              <w:suppressAutoHyphens w:val="0"/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 w:cs="Times New Roman"/>
                <w:bCs/>
                <w:sz w:val="20"/>
                <w:szCs w:val="20"/>
                <w:lang w:eastAsia="en-US"/>
              </w:rPr>
              <w:t>Строительство газопровода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887D69" w:rsidRPr="00507255" w:rsidRDefault="00887D69" w:rsidP="00887D6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Распределительный газопровод низкого давления, Р = 0,003 Мпа, полиэтиленовый</w:t>
            </w:r>
          </w:p>
        </w:tc>
        <w:tc>
          <w:tcPr>
            <w:tcW w:w="993" w:type="dxa"/>
            <w:shd w:val="clear" w:color="auto" w:fill="FFFFFF"/>
          </w:tcPr>
          <w:p w:rsidR="00887D69" w:rsidRDefault="00887D69">
            <w:r w:rsidRPr="000849BE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</w:tcPr>
          <w:p w:rsidR="00887D69" w:rsidRDefault="00887D69">
            <w:proofErr w:type="spellStart"/>
            <w:r w:rsidRPr="00D737F4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Шедокское</w:t>
            </w:r>
            <w:proofErr w:type="spellEnd"/>
            <w:r w:rsidRPr="00D737F4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887D69" w:rsidRDefault="00887D69">
            <w:r w:rsidRPr="00A20C3A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</w:tcPr>
          <w:p w:rsidR="00887D69" w:rsidRDefault="00887D69">
            <w:r w:rsidRPr="00BB0283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887D69" w:rsidRDefault="00887D69">
            <w:r w:rsidRPr="00575708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4091" w:type="dxa"/>
            <w:gridSpan w:val="7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2.1</w:t>
            </w:r>
          </w:p>
        </w:tc>
        <w:tc>
          <w:tcPr>
            <w:tcW w:w="3350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Саморегулируемое пересечение в одном уровне</w:t>
            </w:r>
          </w:p>
        </w:tc>
        <w:tc>
          <w:tcPr>
            <w:tcW w:w="2128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507255">
              <w:rPr>
                <w:rFonts w:cs="Times New Roman"/>
                <w:sz w:val="20"/>
                <w:szCs w:val="20"/>
                <w:lang w:eastAsia="ru-RU"/>
              </w:rPr>
              <w:t>Определяется проектом</w:t>
            </w:r>
          </w:p>
        </w:tc>
        <w:tc>
          <w:tcPr>
            <w:tcW w:w="993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с. Шедок</w:t>
            </w:r>
          </w:p>
        </w:tc>
        <w:tc>
          <w:tcPr>
            <w:tcW w:w="1559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</w:tcPr>
          <w:p w:rsidR="00507255" w:rsidRPr="00507255" w:rsidRDefault="00507255" w:rsidP="00507255">
            <w:pPr>
              <w:jc w:val="center"/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2.2</w:t>
            </w:r>
          </w:p>
        </w:tc>
        <w:tc>
          <w:tcPr>
            <w:tcW w:w="3350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Мостовое сооружение</w:t>
            </w:r>
          </w:p>
        </w:tc>
        <w:tc>
          <w:tcPr>
            <w:tcW w:w="2128" w:type="dxa"/>
            <w:shd w:val="clear" w:color="auto" w:fill="FFFFFF"/>
          </w:tcPr>
          <w:p w:rsidR="00507255" w:rsidRPr="00507255" w:rsidRDefault="00507255" w:rsidP="00507255">
            <w:pPr>
              <w:jc w:val="center"/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  <w:lang w:eastAsia="ru-RU"/>
              </w:rPr>
              <w:t>Определяется проектом</w:t>
            </w:r>
          </w:p>
        </w:tc>
        <w:tc>
          <w:tcPr>
            <w:tcW w:w="993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с. Заречное</w:t>
            </w:r>
          </w:p>
        </w:tc>
        <w:tc>
          <w:tcPr>
            <w:tcW w:w="1559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</w:tcPr>
          <w:p w:rsidR="00507255" w:rsidRPr="00507255" w:rsidRDefault="00507255" w:rsidP="00507255">
            <w:pPr>
              <w:jc w:val="center"/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2.3</w:t>
            </w:r>
          </w:p>
        </w:tc>
        <w:tc>
          <w:tcPr>
            <w:tcW w:w="3350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Остановочный пункт</w:t>
            </w:r>
          </w:p>
        </w:tc>
        <w:tc>
          <w:tcPr>
            <w:tcW w:w="2128" w:type="dxa"/>
            <w:shd w:val="clear" w:color="auto" w:fill="FFFFFF"/>
          </w:tcPr>
          <w:p w:rsidR="00507255" w:rsidRPr="00507255" w:rsidRDefault="00507255" w:rsidP="00507255">
            <w:pPr>
              <w:jc w:val="center"/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  <w:lang w:eastAsia="ru-RU"/>
              </w:rPr>
              <w:t>Определяется проектом</w:t>
            </w:r>
          </w:p>
        </w:tc>
        <w:tc>
          <w:tcPr>
            <w:tcW w:w="993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с. Шедок</w:t>
            </w:r>
          </w:p>
        </w:tc>
        <w:tc>
          <w:tcPr>
            <w:tcW w:w="1559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(точное местоположение </w:t>
            </w:r>
            <w:r w:rsidRPr="00507255">
              <w:rPr>
                <w:rFonts w:cs="Times New Roman"/>
                <w:bCs/>
                <w:color w:val="000000" w:themeColor="text1"/>
                <w:sz w:val="20"/>
                <w:szCs w:val="20"/>
              </w:rPr>
              <w:lastRenderedPageBreak/>
              <w:t>будет уточняться на дальнейших стадиях проектирования проектом планировки территории)</w:t>
            </w:r>
          </w:p>
        </w:tc>
        <w:tc>
          <w:tcPr>
            <w:tcW w:w="1821" w:type="dxa"/>
            <w:shd w:val="clear" w:color="auto" w:fill="FFFFFF"/>
          </w:tcPr>
          <w:p w:rsidR="00507255" w:rsidRPr="00507255" w:rsidRDefault="00507255" w:rsidP="00507255">
            <w:pPr>
              <w:jc w:val="center"/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lastRenderedPageBreak/>
              <w:t xml:space="preserve">Не требуется установление </w:t>
            </w:r>
            <w:r w:rsidRPr="00507255">
              <w:rPr>
                <w:rFonts w:cs="Times New Roman"/>
                <w:sz w:val="20"/>
                <w:szCs w:val="20"/>
              </w:rPr>
              <w:lastRenderedPageBreak/>
              <w:t>охранной зоны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95225F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091" w:type="dxa"/>
            <w:gridSpan w:val="7"/>
            <w:shd w:val="clear" w:color="auto" w:fill="FFFFFF"/>
            <w:vAlign w:val="center"/>
          </w:tcPr>
          <w:p w:rsidR="00507255" w:rsidRPr="00507255" w:rsidRDefault="00507255" w:rsidP="0050725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07255">
              <w:rPr>
                <w:rFonts w:cs="Times New Roman"/>
                <w:b/>
                <w:sz w:val="20"/>
                <w:szCs w:val="20"/>
              </w:rPr>
              <w:t>ОБЪЕКТЫ СПЕЦИАЛЬНОГО НАЗНАЧЕНИЯ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95225F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507255" w:rsidRPr="00507255">
              <w:rPr>
                <w:rFonts w:cs="Times New Roman"/>
                <w:sz w:val="20"/>
                <w:szCs w:val="20"/>
              </w:rPr>
              <w:t>.1</w:t>
            </w:r>
          </w:p>
        </w:tc>
        <w:tc>
          <w:tcPr>
            <w:tcW w:w="3350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Объекты размещения отходов</w:t>
            </w:r>
          </w:p>
        </w:tc>
        <w:tc>
          <w:tcPr>
            <w:tcW w:w="2128" w:type="dxa"/>
            <w:shd w:val="clear" w:color="auto" w:fill="FFFFFF"/>
          </w:tcPr>
          <w:p w:rsidR="00507255" w:rsidRPr="00507255" w:rsidRDefault="00507255" w:rsidP="00507255">
            <w:pPr>
              <w:jc w:val="center"/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  <w:lang w:eastAsia="ru-RU"/>
              </w:rPr>
              <w:t>Определяется проектом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с. Шедок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507255">
              <w:rPr>
                <w:rFonts w:cs="Times New Roman"/>
                <w:sz w:val="20"/>
                <w:szCs w:val="20"/>
              </w:rPr>
              <w:t>Планир</w:t>
            </w:r>
            <w:proofErr w:type="spellEnd"/>
            <w:r w:rsidRPr="00507255">
              <w:rPr>
                <w:rFonts w:cs="Times New Roman"/>
                <w:sz w:val="20"/>
                <w:szCs w:val="20"/>
              </w:rPr>
              <w:t>. к ликвидации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701010401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Зона производственной инфраструктуры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1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507255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507255" w:rsidRPr="00507255" w:rsidRDefault="0095225F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  <w:r w:rsidR="00507255" w:rsidRPr="00507255">
              <w:rPr>
                <w:rFonts w:cs="Times New Roman"/>
                <w:sz w:val="20"/>
                <w:szCs w:val="20"/>
              </w:rPr>
              <w:t>.2</w:t>
            </w:r>
          </w:p>
        </w:tc>
        <w:tc>
          <w:tcPr>
            <w:tcW w:w="3350" w:type="dxa"/>
            <w:shd w:val="clear" w:color="auto" w:fill="FFFFFF"/>
          </w:tcPr>
          <w:p w:rsidR="00507255" w:rsidRPr="00507255" w:rsidRDefault="00507255" w:rsidP="00507255">
            <w:pPr>
              <w:rPr>
                <w:sz w:val="20"/>
                <w:szCs w:val="20"/>
              </w:rPr>
            </w:pPr>
            <w:r w:rsidRPr="00507255">
              <w:rPr>
                <w:sz w:val="20"/>
                <w:szCs w:val="20"/>
              </w:rPr>
              <w:t>Кладбище</w:t>
            </w:r>
          </w:p>
        </w:tc>
        <w:tc>
          <w:tcPr>
            <w:tcW w:w="2128" w:type="dxa"/>
            <w:shd w:val="clear" w:color="auto" w:fill="FFFFFF"/>
          </w:tcPr>
          <w:p w:rsidR="00507255" w:rsidRPr="00507255" w:rsidRDefault="00507255" w:rsidP="00507255">
            <w:pPr>
              <w:jc w:val="center"/>
              <w:rPr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  <w:lang w:eastAsia="ru-RU"/>
              </w:rPr>
              <w:t>Определяется проектом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 w:rsidRPr="00507255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с. Шедок, ул. Заречная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Проект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701010701</w:t>
            </w:r>
          </w:p>
          <w:p w:rsidR="00507255" w:rsidRPr="00507255" w:rsidRDefault="00507255" w:rsidP="00507255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Зона кладбищ</w:t>
            </w:r>
          </w:p>
        </w:tc>
        <w:tc>
          <w:tcPr>
            <w:tcW w:w="1821" w:type="dxa"/>
            <w:shd w:val="clear" w:color="auto" w:fill="FFFFFF"/>
            <w:vAlign w:val="center"/>
          </w:tcPr>
          <w:p w:rsidR="00507255" w:rsidRPr="00507255" w:rsidRDefault="00507255" w:rsidP="005072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СЗЗ -100 м</w:t>
            </w:r>
          </w:p>
        </w:tc>
      </w:tr>
      <w:tr w:rsidR="007444AD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7444AD" w:rsidRPr="007444AD" w:rsidRDefault="00E9630C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091" w:type="dxa"/>
            <w:gridSpan w:val="7"/>
            <w:shd w:val="clear" w:color="auto" w:fill="FFFFFF"/>
          </w:tcPr>
          <w:p w:rsidR="007444AD" w:rsidRPr="007444AD" w:rsidRDefault="007444AD" w:rsidP="00507255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444AD">
              <w:rPr>
                <w:rFonts w:cs="Times New Roman"/>
                <w:b/>
                <w:sz w:val="20"/>
                <w:szCs w:val="20"/>
              </w:rPr>
              <w:t>ОБЪЕКТЫ ЕДИНОЙ ГОСУДАРСТВЕННОЙ СИСТЕМЫ ПРЕДУПРЕЖДЕНИЯ И ЛИКВИДАЦИИ ЧРЕЗВЫЧАЙНЫХ СИТУАЦИЙ</w:t>
            </w:r>
          </w:p>
        </w:tc>
      </w:tr>
      <w:tr w:rsidR="00F14E67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14E67" w:rsidRPr="00507255" w:rsidRDefault="00E9630C" w:rsidP="00F14E67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F14E67">
              <w:rPr>
                <w:rFonts w:cs="Times New Roman"/>
                <w:sz w:val="20"/>
                <w:szCs w:val="20"/>
              </w:rPr>
              <w:t>.1</w:t>
            </w:r>
          </w:p>
        </w:tc>
        <w:tc>
          <w:tcPr>
            <w:tcW w:w="3350" w:type="dxa"/>
            <w:shd w:val="clear" w:color="auto" w:fill="FFFFFF"/>
          </w:tcPr>
          <w:p w:rsidR="00F14E67" w:rsidRPr="00507255" w:rsidRDefault="00F14E67" w:rsidP="00F14E6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Минерализированная</w:t>
            </w:r>
            <w:proofErr w:type="spellEnd"/>
            <w:r>
              <w:rPr>
                <w:sz w:val="20"/>
                <w:szCs w:val="20"/>
              </w:rPr>
              <w:t xml:space="preserve"> полоса</w:t>
            </w:r>
          </w:p>
        </w:tc>
        <w:tc>
          <w:tcPr>
            <w:tcW w:w="2128" w:type="dxa"/>
            <w:shd w:val="clear" w:color="auto" w:fill="FFFFFF"/>
          </w:tcPr>
          <w:p w:rsidR="00F14E67" w:rsidRPr="00507255" w:rsidRDefault="00F14E67" w:rsidP="00F14E67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Разрыв между зонами застройки и землями лесного фонда 1,47</w:t>
            </w:r>
          </w:p>
        </w:tc>
        <w:tc>
          <w:tcPr>
            <w:tcW w:w="993" w:type="dxa"/>
            <w:shd w:val="clear" w:color="auto" w:fill="FFFFFF"/>
          </w:tcPr>
          <w:p w:rsidR="00F14E67" w:rsidRDefault="00F14E67" w:rsidP="00F14E67">
            <w:r w:rsidRPr="001E0849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F14E67" w:rsidRPr="00507255" w:rsidRDefault="00F14E67" w:rsidP="00F14E67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 xml:space="preserve">с. Шедок </w:t>
            </w:r>
          </w:p>
        </w:tc>
        <w:tc>
          <w:tcPr>
            <w:tcW w:w="1559" w:type="dxa"/>
            <w:shd w:val="clear" w:color="auto" w:fill="FFFFFF"/>
          </w:tcPr>
          <w:p w:rsidR="00F14E67" w:rsidRDefault="00F14E67" w:rsidP="00F14E6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14E67" w:rsidRPr="00507255" w:rsidRDefault="00F14E67" w:rsidP="00F14E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Проект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F14E67" w:rsidRPr="00507255" w:rsidRDefault="00F14E67" w:rsidP="00F14E67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07255">
              <w:rPr>
                <w:rFonts w:cs="Times New Roman"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821" w:type="dxa"/>
            <w:shd w:val="clear" w:color="auto" w:fill="FFFFFF"/>
          </w:tcPr>
          <w:p w:rsidR="00F14E67" w:rsidRDefault="00F14E67" w:rsidP="00F14E67">
            <w:pPr>
              <w:jc w:val="center"/>
            </w:pPr>
            <w:r w:rsidRPr="00570B8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  <w:tr w:rsidR="00F14E67" w:rsidRPr="00507255" w:rsidTr="00F14E67">
        <w:trPr>
          <w:trHeight w:val="300"/>
          <w:jc w:val="center"/>
        </w:trPr>
        <w:tc>
          <w:tcPr>
            <w:tcW w:w="1040" w:type="dxa"/>
            <w:shd w:val="clear" w:color="auto" w:fill="FFFFFF"/>
            <w:vAlign w:val="center"/>
          </w:tcPr>
          <w:p w:rsidR="00F14E67" w:rsidRPr="00507255" w:rsidRDefault="00E9630C" w:rsidP="00F14E67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F14E67">
              <w:rPr>
                <w:rFonts w:cs="Times New Roman"/>
                <w:sz w:val="20"/>
                <w:szCs w:val="20"/>
              </w:rPr>
              <w:t>.2</w:t>
            </w:r>
          </w:p>
        </w:tc>
        <w:tc>
          <w:tcPr>
            <w:tcW w:w="3350" w:type="dxa"/>
            <w:shd w:val="clear" w:color="auto" w:fill="FFFFFF"/>
          </w:tcPr>
          <w:p w:rsidR="00F14E67" w:rsidRPr="00507255" w:rsidRDefault="00F14E67" w:rsidP="00F14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информирования и оповещения</w:t>
            </w:r>
          </w:p>
        </w:tc>
        <w:tc>
          <w:tcPr>
            <w:tcW w:w="2128" w:type="dxa"/>
            <w:shd w:val="clear" w:color="auto" w:fill="FFFFFF"/>
          </w:tcPr>
          <w:p w:rsidR="00F14E67" w:rsidRPr="00507255" w:rsidRDefault="00F14E67" w:rsidP="00F14E67">
            <w:pPr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РАСЦО</w:t>
            </w:r>
          </w:p>
        </w:tc>
        <w:tc>
          <w:tcPr>
            <w:tcW w:w="993" w:type="dxa"/>
            <w:shd w:val="clear" w:color="auto" w:fill="FFFFFF"/>
          </w:tcPr>
          <w:p w:rsidR="00F14E67" w:rsidRDefault="00F14E67" w:rsidP="00F14E67">
            <w:r w:rsidRPr="001E0849"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Местное</w:t>
            </w:r>
          </w:p>
        </w:tc>
        <w:tc>
          <w:tcPr>
            <w:tcW w:w="1657" w:type="dxa"/>
            <w:shd w:val="clear" w:color="auto" w:fill="FFFFFF"/>
            <w:vAlign w:val="center"/>
          </w:tcPr>
          <w:p w:rsidR="00F14E67" w:rsidRPr="00507255" w:rsidRDefault="00F14E67" w:rsidP="00F14E67">
            <w:pPr>
              <w:widowControl w:val="0"/>
              <w:jc w:val="center"/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</w:pPr>
            <w:r>
              <w:rPr>
                <w:rFonts w:eastAsia="Arial Unicode MS" w:cs="Times New Roman"/>
                <w:kern w:val="1"/>
                <w:sz w:val="20"/>
                <w:szCs w:val="20"/>
                <w:lang w:eastAsia="ru-RU"/>
              </w:rPr>
              <w:t>с. Шедок</w:t>
            </w:r>
          </w:p>
        </w:tc>
        <w:tc>
          <w:tcPr>
            <w:tcW w:w="1559" w:type="dxa"/>
            <w:shd w:val="clear" w:color="auto" w:fill="FFFFFF"/>
          </w:tcPr>
          <w:p w:rsidR="00F14E67" w:rsidRDefault="00F14E67" w:rsidP="00F14E67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14E67" w:rsidRPr="00507255" w:rsidRDefault="00F14E67" w:rsidP="00F14E6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07255">
              <w:rPr>
                <w:rFonts w:cs="Times New Roman"/>
                <w:sz w:val="20"/>
                <w:szCs w:val="20"/>
              </w:rPr>
              <w:t>Проект</w:t>
            </w:r>
          </w:p>
        </w:tc>
        <w:tc>
          <w:tcPr>
            <w:tcW w:w="2583" w:type="dxa"/>
            <w:shd w:val="clear" w:color="auto" w:fill="FFFFFF"/>
            <w:vAlign w:val="center"/>
          </w:tcPr>
          <w:p w:rsidR="00F14E67" w:rsidRDefault="00F14E67" w:rsidP="00F14E67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701010101</w:t>
            </w:r>
          </w:p>
          <w:p w:rsidR="00F14E67" w:rsidRPr="00507255" w:rsidRDefault="00F14E67" w:rsidP="00F14E67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821" w:type="dxa"/>
            <w:shd w:val="clear" w:color="auto" w:fill="FFFFFF"/>
          </w:tcPr>
          <w:p w:rsidR="00F14E67" w:rsidRDefault="00F14E67" w:rsidP="00F14E67">
            <w:pPr>
              <w:jc w:val="center"/>
            </w:pPr>
            <w:r w:rsidRPr="00570B85"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</w:tbl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A21181" w:rsidSect="00A21181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p w:rsidR="005D3BAD" w:rsidRPr="00184D99" w:rsidRDefault="000547E0" w:rsidP="00184D99">
      <w:pPr>
        <w:pStyle w:val="1"/>
      </w:pPr>
      <w:bookmarkStart w:id="2" w:name="_Toc145498185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2"/>
    </w:p>
    <w:p w:rsidR="0066493B" w:rsidRPr="0066493B" w:rsidRDefault="0066493B" w:rsidP="0066493B">
      <w:pPr>
        <w:pStyle w:val="a9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3" w:name="_Toc9845010"/>
      <w:bookmarkStart w:id="4" w:name="_Toc138234150"/>
      <w:bookmarkStart w:id="5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3"/>
      <w:bookmarkEnd w:id="4"/>
      <w:bookmarkEnd w:id="5"/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</w:t>
      </w:r>
      <w:proofErr w:type="spellStart"/>
      <w:r w:rsidRPr="009B0749">
        <w:rPr>
          <w:color w:val="auto"/>
        </w:rPr>
        <w:t>Минрегиона</w:t>
      </w:r>
      <w:proofErr w:type="spellEnd"/>
      <w:r w:rsidRPr="009B0749">
        <w:rPr>
          <w:color w:val="auto"/>
        </w:rPr>
        <w:t xml:space="preserve"> РФ от 26.05.2011 N 244.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</w:t>
      </w:r>
      <w:proofErr w:type="spellStart"/>
      <w:r w:rsidRPr="009B0749">
        <w:rPr>
          <w:color w:val="auto"/>
        </w:rPr>
        <w:t>градостростроительных</w:t>
      </w:r>
      <w:proofErr w:type="spellEnd"/>
      <w:r w:rsidRPr="009B0749">
        <w:rPr>
          <w:color w:val="auto"/>
        </w:rPr>
        <w:t xml:space="preserve"> регламентов и их значений.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5A4811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:rsidR="00E831B4" w:rsidRPr="000343D3" w:rsidRDefault="00E831B4" w:rsidP="00E831B4">
      <w:pPr>
        <w:jc w:val="center"/>
      </w:pPr>
      <w:bookmarkStart w:id="6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6"/>
    </w:p>
    <w:p w:rsidR="00E831B4" w:rsidRDefault="00E831B4" w:rsidP="00E831B4"/>
    <w:tbl>
      <w:tblPr>
        <w:tblStyle w:val="TableNormal"/>
        <w:tblW w:w="14034" w:type="dxa"/>
        <w:tblInd w:w="573" w:type="dxa"/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276"/>
        <w:gridCol w:w="1275"/>
        <w:gridCol w:w="993"/>
        <w:gridCol w:w="1275"/>
        <w:gridCol w:w="6096"/>
      </w:tblGrid>
      <w:tr w:rsidR="00E831B4" w:rsidRPr="00642C74" w:rsidTr="00605D3E">
        <w:trPr>
          <w:trHeight w:val="523"/>
        </w:trPr>
        <w:tc>
          <w:tcPr>
            <w:tcW w:w="5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  <w:proofErr w:type="spellEnd"/>
          </w:p>
        </w:tc>
        <w:tc>
          <w:tcPr>
            <w:tcW w:w="48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  <w:proofErr w:type="spellEnd"/>
          </w:p>
          <w:p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зоны</w:t>
            </w:r>
            <w:proofErr w:type="spellEnd"/>
          </w:p>
        </w:tc>
        <w:tc>
          <w:tcPr>
            <w:tcW w:w="60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 о 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:rsidTr="00605D3E">
        <w:trPr>
          <w:trHeight w:hRule="exact" w:val="1770"/>
        </w:trPr>
        <w:tc>
          <w:tcPr>
            <w:tcW w:w="5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790110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90110">
              <w:rPr>
                <w:rFonts w:ascii="Times New Roman" w:hAnsi="Times New Roman" w:cs="Times New Roman"/>
                <w:b/>
                <w:bCs/>
              </w:rPr>
              <w:t>Площадь</w:t>
            </w:r>
            <w:proofErr w:type="spellEnd"/>
            <w:r w:rsidRPr="0079011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90110">
              <w:rPr>
                <w:rFonts w:ascii="Times New Roman" w:hAnsi="Times New Roman" w:cs="Times New Roman"/>
                <w:b/>
                <w:bCs/>
              </w:rPr>
              <w:t>зоны</w:t>
            </w:r>
            <w:proofErr w:type="spellEnd"/>
            <w:r w:rsidRPr="0079011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90110">
              <w:rPr>
                <w:rFonts w:ascii="Times New Roman" w:hAnsi="Times New Roman" w:cs="Times New Roman"/>
                <w:b/>
                <w:bCs/>
              </w:rPr>
              <w:t>сущ</w:t>
            </w:r>
            <w:proofErr w:type="spellEnd"/>
            <w:r w:rsidRPr="00790110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790110">
              <w:rPr>
                <w:rFonts w:ascii="Times New Roman" w:hAnsi="Times New Roman" w:cs="Times New Roman"/>
                <w:b/>
                <w:bCs/>
              </w:rPr>
              <w:t>Га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790110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790110">
              <w:rPr>
                <w:rFonts w:ascii="Times New Roman" w:hAnsi="Times New Roman" w:cs="Times New Roman"/>
                <w:b/>
                <w:bCs/>
              </w:rPr>
              <w:t>Площадь</w:t>
            </w:r>
            <w:proofErr w:type="spellEnd"/>
            <w:r w:rsidRPr="0079011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90110">
              <w:rPr>
                <w:rFonts w:ascii="Times New Roman" w:hAnsi="Times New Roman" w:cs="Times New Roman"/>
                <w:b/>
                <w:bCs/>
              </w:rPr>
              <w:t>зоны</w:t>
            </w:r>
            <w:proofErr w:type="spellEnd"/>
            <w:r w:rsidRPr="0079011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90110">
              <w:rPr>
                <w:rFonts w:ascii="Times New Roman" w:hAnsi="Times New Roman" w:cs="Times New Roman"/>
                <w:b/>
                <w:bCs/>
              </w:rPr>
              <w:t>планир</w:t>
            </w:r>
            <w:proofErr w:type="spellEnd"/>
            <w:r w:rsidRPr="00790110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790110">
              <w:rPr>
                <w:rFonts w:ascii="Times New Roman" w:hAnsi="Times New Roman" w:cs="Times New Roman"/>
                <w:b/>
                <w:bCs/>
              </w:rPr>
              <w:t>Га</w:t>
            </w:r>
            <w:proofErr w:type="spellEnd"/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391FE1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91FE1">
              <w:rPr>
                <w:rFonts w:ascii="Times New Roman" w:hAnsi="Times New Roman" w:cs="Times New Roman"/>
                <w:b/>
                <w:bCs/>
              </w:rPr>
              <w:t>Макс</w:t>
            </w:r>
            <w:proofErr w:type="spellEnd"/>
            <w:r w:rsidRPr="00391FE1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391FE1">
              <w:rPr>
                <w:rFonts w:ascii="Times New Roman" w:hAnsi="Times New Roman" w:cs="Times New Roman"/>
                <w:b/>
                <w:bCs/>
              </w:rPr>
              <w:t>кол</w:t>
            </w:r>
            <w:proofErr w:type="spellEnd"/>
            <w:r w:rsidRPr="00391FE1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391FE1">
              <w:rPr>
                <w:rFonts w:ascii="Times New Roman" w:hAnsi="Times New Roman" w:cs="Times New Roman"/>
                <w:b/>
                <w:bCs/>
              </w:rPr>
              <w:t>этажей</w:t>
            </w:r>
            <w:proofErr w:type="spellEnd"/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5D3E" w:rsidRPr="00391FE1" w:rsidRDefault="00605D3E" w:rsidP="00605D3E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91FE1">
              <w:rPr>
                <w:rFonts w:ascii="Times New Roman" w:hAnsi="Times New Roman" w:cs="Times New Roman"/>
                <w:b/>
                <w:bCs/>
                <w:lang w:val="ru-RU"/>
              </w:rPr>
              <w:t>Макс.</w:t>
            </w:r>
          </w:p>
          <w:p w:rsidR="00605D3E" w:rsidRPr="00391FE1" w:rsidRDefault="004A1F8E" w:rsidP="00605D3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коэффиц</w:t>
            </w:r>
            <w:proofErr w:type="spellEnd"/>
            <w:r w:rsidR="00605D3E" w:rsidRPr="00391FE1">
              <w:rPr>
                <w:rFonts w:ascii="Times New Roman" w:hAnsi="Times New Roman" w:cs="Times New Roman"/>
                <w:b/>
                <w:bCs/>
                <w:lang w:val="ru-RU"/>
              </w:rPr>
              <w:t>. застройки</w:t>
            </w:r>
          </w:p>
          <w:p w:rsidR="00E831B4" w:rsidRPr="00391FE1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605D3E">
        <w:trPr>
          <w:trHeight w:hRule="exact" w:val="30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:rsidTr="003B0254">
        <w:trPr>
          <w:trHeight w:hRule="exact" w:val="310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  <w:proofErr w:type="spellEnd"/>
          </w:p>
        </w:tc>
      </w:tr>
      <w:tr w:rsidR="00E831B4" w:rsidRPr="00642C74" w:rsidTr="00605D3E">
        <w:trPr>
          <w:trHeight w:hRule="exact" w:val="224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4972C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378,09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4972CA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394,60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4A1F8E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4A1F8E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30ACE" w:rsidRPr="00642C74" w:rsidRDefault="00830ACE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31143D" w:rsidP="00946886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311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5.2 Строительство о</w:t>
            </w:r>
            <w:r w:rsidR="0095225F" w:rsidRPr="00311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бъект</w:t>
            </w:r>
            <w:r w:rsidRPr="00311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5225F" w:rsidRPr="00311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информирования и оповещения</w:t>
            </w:r>
          </w:p>
        </w:tc>
      </w:tr>
      <w:tr w:rsidR="00E831B4" w:rsidRPr="00642C74" w:rsidTr="003B0254">
        <w:trPr>
          <w:trHeight w:hRule="exact" w:val="307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ы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  <w:proofErr w:type="spellEnd"/>
          </w:p>
        </w:tc>
      </w:tr>
      <w:tr w:rsidR="004972CA" w:rsidRPr="00642C74" w:rsidTr="00605D3E">
        <w:trPr>
          <w:trHeight w:hRule="exact" w:val="166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701010301 Многофункциональная о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бщ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2C7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  <w:proofErr w:type="spellEnd"/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2,36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4,28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</w:t>
            </w:r>
            <w:r w:rsidR="00055F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Default="004972CA" w:rsidP="004972CA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Default="004972CA" w:rsidP="004972CA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4972CA" w:rsidRPr="00642C74" w:rsidRDefault="004972CA" w:rsidP="004972CA">
            <w:pPr>
              <w:pStyle w:val="TableParagraph"/>
              <w:ind w:left="99"/>
              <w:rPr>
                <w:sz w:val="24"/>
                <w:szCs w:val="24"/>
                <w:lang w:val="ru-RU"/>
              </w:rPr>
            </w:pPr>
          </w:p>
        </w:tc>
      </w:tr>
      <w:tr w:rsidR="004972CA" w:rsidRPr="00642C74" w:rsidTr="00605D3E">
        <w:trPr>
          <w:trHeight w:hRule="exact" w:val="425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Зона специализированной общественной застройки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4,31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4,84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4972CA" w:rsidRPr="00642C74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2CA" w:rsidRPr="00642C74" w:rsidTr="003B0254">
        <w:trPr>
          <w:trHeight w:hRule="exact" w:val="27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4972CA" w:rsidRPr="00642C74" w:rsidTr="00605D3E">
        <w:trPr>
          <w:trHeight w:hRule="exact" w:val="4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701010401 Производственная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185,49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723,34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4972CA" w:rsidRPr="0086071F" w:rsidRDefault="004972CA" w:rsidP="004972CA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ru-RU"/>
              </w:rPr>
              <w:t>3.1 Объект размещения отходов, планируемый к ликвидации</w:t>
            </w:r>
          </w:p>
        </w:tc>
      </w:tr>
      <w:tr w:rsidR="003E76C2" w:rsidRPr="00642C74" w:rsidTr="00605D3E">
        <w:trPr>
          <w:trHeight w:hRule="exact" w:val="4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Pr="00642C74" w:rsidRDefault="003E76C2" w:rsidP="003E76C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Pr="00642C74" w:rsidRDefault="003E76C2" w:rsidP="003E76C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6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701010402 Коммунально-складская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642C74" w:rsidRDefault="003E76C2" w:rsidP="003E76C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642C74" w:rsidRDefault="003E76C2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10,09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4A1F8E" w:rsidRDefault="004A1F8E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4A1F8E" w:rsidRDefault="004A1F8E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Pr="00642C74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3E76C2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76C2" w:rsidRPr="00973D74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 xml:space="preserve">1.1 </w:t>
            </w:r>
            <w:r w:rsidRPr="007444AD">
              <w:rPr>
                <w:rFonts w:ascii="Times New Roman" w:hAnsi="Times New Roman" w:cs="Times New Roman"/>
                <w:bCs/>
                <w:sz w:val="24"/>
                <w:szCs w:val="20"/>
                <w:lang w:val="ru-RU"/>
              </w:rPr>
              <w:t>Строительство очистных сооружений КОС</w:t>
            </w:r>
          </w:p>
        </w:tc>
      </w:tr>
      <w:tr w:rsidR="004972CA" w:rsidRPr="00642C74" w:rsidTr="00EC2F4E">
        <w:trPr>
          <w:trHeight w:hRule="exact" w:val="285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701010403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 Строительство пункта редуцирования газа (ПРГ)</w:t>
            </w:r>
          </w:p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1.4 Строительство водозабора</w:t>
            </w:r>
          </w:p>
        </w:tc>
      </w:tr>
      <w:tr w:rsidR="004972CA" w:rsidRPr="00642C74" w:rsidTr="00605D3E">
        <w:trPr>
          <w:trHeight w:hRule="exact" w:val="113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701010404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79,01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79,01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A1F8E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4972CA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4972CA" w:rsidRPr="00642C74" w:rsidTr="00605D3E">
        <w:trPr>
          <w:trHeight w:hRule="exact" w:val="84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4056,2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3645,05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rPr>
                <w:lang w:val="ru-RU" w:eastAsia="en-US"/>
              </w:rPr>
            </w:pPr>
          </w:p>
        </w:tc>
      </w:tr>
      <w:tr w:rsidR="003E76C2" w:rsidRPr="00642C74" w:rsidTr="00605D3E">
        <w:trPr>
          <w:trHeight w:hRule="exact" w:val="3264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Pr="00642C74" w:rsidRDefault="003E76C2" w:rsidP="003E76C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Pr="00642C74" w:rsidRDefault="003E76C2" w:rsidP="003E76C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6C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642C74" w:rsidRDefault="003E76C2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642C74" w:rsidRDefault="003E76C2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3,8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4A1F8E" w:rsidRDefault="004A1F8E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4A1F8E" w:rsidRDefault="004A1F8E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76C2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76C2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76C2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76C2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76C2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76C2" w:rsidRPr="00642C74" w:rsidRDefault="003E76C2" w:rsidP="003E76C2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3E76C2" w:rsidRPr="00642C74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E76C2" w:rsidRPr="00642C74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E76C2" w:rsidRPr="00642C74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E76C2" w:rsidRPr="00642C74" w:rsidRDefault="003E76C2" w:rsidP="003E76C2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2CA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4972CA" w:rsidRPr="00642C74" w:rsidTr="00642C74">
        <w:trPr>
          <w:trHeight w:hRule="exact" w:val="243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2,01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3,7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C939D2" w:rsidRPr="00642C74" w:rsidTr="00642C74">
        <w:trPr>
          <w:trHeight w:hRule="exact" w:val="243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39D2" w:rsidRPr="00642C74" w:rsidRDefault="00C939D2" w:rsidP="00C939D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39D2" w:rsidRPr="00642C74" w:rsidRDefault="00C939D2" w:rsidP="00C939D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701010602 Зона отдыха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39D2" w:rsidRPr="00642C74" w:rsidRDefault="00C939D2" w:rsidP="00C939D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6,3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39D2" w:rsidRPr="00642C74" w:rsidRDefault="00C939D2" w:rsidP="00C939D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38,32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39D2" w:rsidRPr="00642C74" w:rsidRDefault="00C939D2" w:rsidP="00C939D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39D2" w:rsidRDefault="00C939D2" w:rsidP="00C939D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39D2" w:rsidRDefault="00C939D2" w:rsidP="00C939D2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6528B" w:rsidRDefault="0056528B" w:rsidP="00C939D2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6528B" w:rsidRDefault="0056528B" w:rsidP="00C939D2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56528B" w:rsidRPr="00642C74" w:rsidRDefault="0056528B" w:rsidP="00C939D2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bookmarkStart w:id="7" w:name="_GoBack"/>
            <w:bookmarkEnd w:id="7"/>
          </w:p>
        </w:tc>
      </w:tr>
      <w:tr w:rsidR="003E76C2" w:rsidRPr="00642C74" w:rsidTr="003E76C2">
        <w:trPr>
          <w:trHeight w:hRule="exact" w:val="340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Pr="00642C74" w:rsidRDefault="003E76C2" w:rsidP="003E76C2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Pr="00642C74" w:rsidRDefault="003E76C2" w:rsidP="003E76C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6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701010603 Курортная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642C74" w:rsidRDefault="003E76C2" w:rsidP="003E76C2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15,58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642C74" w:rsidRDefault="003E76C2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15,58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4A1F8E" w:rsidRDefault="004A1F8E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3E76C2" w:rsidRPr="004A1F8E" w:rsidRDefault="004A1F8E" w:rsidP="003E76C2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E76C2" w:rsidRDefault="003E76C2" w:rsidP="003E76C2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E76C2" w:rsidRPr="00642C74" w:rsidRDefault="003E76C2" w:rsidP="003E76C2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</w:p>
          <w:p w:rsidR="003E76C2" w:rsidRPr="00C02DFA" w:rsidRDefault="003E76C2" w:rsidP="003E76C2">
            <w:pPr>
              <w:pStyle w:val="TableParagraph"/>
              <w:ind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2CA" w:rsidRPr="00642C74" w:rsidTr="003E76C2">
        <w:trPr>
          <w:trHeight w:hRule="exact" w:val="212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701010605 Зона лесов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3627,37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4972CA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3766,24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4972CA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4972CA" w:rsidRPr="00642C74" w:rsidTr="003E76C2">
        <w:trPr>
          <w:trHeight w:hRule="exact" w:val="143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790110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4,75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790110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7,93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72CA" w:rsidRPr="00614FA1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ru-RU"/>
              </w:rPr>
            </w:pPr>
            <w:r w:rsidRPr="00614FA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ru-RU"/>
              </w:rPr>
              <w:t>Объекты местного значения:</w:t>
            </w:r>
          </w:p>
          <w:p w:rsidR="004972CA" w:rsidRPr="00614FA1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ru-RU"/>
              </w:rPr>
              <w:t xml:space="preserve">3.2 </w:t>
            </w:r>
            <w:r w:rsidRPr="00614FA1">
              <w:rPr>
                <w:rFonts w:ascii="Times New Roman" w:eastAsia="Times New Roman" w:hAnsi="Times New Roman" w:cs="Times New Roman"/>
                <w:sz w:val="20"/>
                <w:szCs w:val="24"/>
                <w:lang w:val="ru-RU"/>
              </w:rPr>
              <w:t>Кладбище</w:t>
            </w:r>
          </w:p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2CA" w:rsidRPr="00642C74" w:rsidTr="003E76C2">
        <w:trPr>
          <w:trHeight w:hRule="exact" w:val="197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Default"/>
              <w:contextualSpacing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701010703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озелененных территорий специального назначения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790110" w:rsidP="004972C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19,9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642C74" w:rsidRDefault="00790110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19,9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72CA" w:rsidRPr="004A1F8E" w:rsidRDefault="004A1F8E" w:rsidP="004972CA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-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72CA" w:rsidRPr="00642C74" w:rsidRDefault="004972CA" w:rsidP="004972CA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E831B4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1"/>
    <w:p w:rsidR="00642C74" w:rsidRDefault="00642C74" w:rsidP="00642C74">
      <w:pPr>
        <w:contextualSpacing/>
        <w:jc w:val="both"/>
        <w:rPr>
          <w:rFonts w:cs="Times New Roman"/>
        </w:rPr>
      </w:pPr>
    </w:p>
    <w:sectPr w:rsidR="00642C74" w:rsidSect="005A4811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294" w:rsidRDefault="007A6294">
      <w:r>
        <w:separator/>
      </w:r>
    </w:p>
  </w:endnote>
  <w:endnote w:type="continuationSeparator" w:id="0">
    <w:p w:rsidR="007A6294" w:rsidRDefault="007A6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20761"/>
      <w:docPartObj>
        <w:docPartGallery w:val="Page Numbers (Bottom of Page)"/>
        <w:docPartUnique/>
      </w:docPartObj>
    </w:sdtPr>
    <w:sdtContent>
      <w:p w:rsidR="00F258E8" w:rsidRDefault="00F258E8">
        <w:pPr>
          <w:pStyle w:val="ac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6528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294" w:rsidRDefault="007A6294">
      <w:r>
        <w:separator/>
      </w:r>
    </w:p>
  </w:footnote>
  <w:footnote w:type="continuationSeparator" w:id="0">
    <w:p w:rsidR="007A6294" w:rsidRDefault="007A6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E8" w:rsidRDefault="00F258E8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-59055</wp:posOffset>
              </wp:positionH>
              <wp:positionV relativeFrom="paragraph">
                <wp:posOffset>-170180</wp:posOffset>
              </wp:positionV>
              <wp:extent cx="6294120" cy="10259695"/>
              <wp:effectExtent l="7620" t="10795" r="13335" b="6985"/>
              <wp:wrapNone/>
              <wp:docPr id="10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4120" cy="102596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AC34C2" id="Rectangle 8" o:spid="_x0000_s1026" style="position:absolute;margin-left:-4.65pt;margin-top:-13.4pt;width:495.6pt;height:80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" filled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E8" w:rsidRDefault="00F258E8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-141605</wp:posOffset>
              </wp:positionH>
              <wp:positionV relativeFrom="paragraph">
                <wp:posOffset>-154305</wp:posOffset>
              </wp:positionV>
              <wp:extent cx="6403340" cy="10259695"/>
              <wp:effectExtent l="29845" t="26670" r="24765" b="29210"/>
              <wp:wrapNone/>
              <wp:docPr id="1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3340" cy="10259695"/>
                      </a:xfrm>
                      <a:prstGeom prst="rect">
                        <a:avLst/>
                      </a:prstGeom>
                      <a:noFill/>
                      <a:ln w="44450" cmpd="thickThin">
                        <a:solidFill>
                          <a:srgbClr val="17365D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BACC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05867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E925AB" id="Rectangle 9" o:spid="_x0000_s1026" style="position:absolute;margin-left:-11.15pt;margin-top:-12.15pt;width:504.2pt;height:80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" filled="f" fillcolor="#4bacc6" strokecolor="#17365d" strokeweight="3.5pt">
              <v:stroke linestyle="thickThin"/>
              <v:shadow color="#205867" opacity=".5" offset="1pt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E8" w:rsidRPr="00323744" w:rsidRDefault="00F258E8" w:rsidP="0032374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1C"/>
    <w:rsid w:val="00006D72"/>
    <w:rsid w:val="000221A9"/>
    <w:rsid w:val="00024B32"/>
    <w:rsid w:val="000273F3"/>
    <w:rsid w:val="00027B32"/>
    <w:rsid w:val="00050031"/>
    <w:rsid w:val="00052A51"/>
    <w:rsid w:val="000547E0"/>
    <w:rsid w:val="00055C9B"/>
    <w:rsid w:val="00055EE9"/>
    <w:rsid w:val="00055F2B"/>
    <w:rsid w:val="00056403"/>
    <w:rsid w:val="00057750"/>
    <w:rsid w:val="000612F1"/>
    <w:rsid w:val="0006189D"/>
    <w:rsid w:val="00064A5E"/>
    <w:rsid w:val="00064E00"/>
    <w:rsid w:val="00065262"/>
    <w:rsid w:val="00066FA0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7061"/>
    <w:rsid w:val="000C0765"/>
    <w:rsid w:val="000C0A47"/>
    <w:rsid w:val="000C452B"/>
    <w:rsid w:val="000C50DC"/>
    <w:rsid w:val="000C6244"/>
    <w:rsid w:val="000C6520"/>
    <w:rsid w:val="000C654E"/>
    <w:rsid w:val="000C6B44"/>
    <w:rsid w:val="000D362A"/>
    <w:rsid w:val="000E2B36"/>
    <w:rsid w:val="000E2B58"/>
    <w:rsid w:val="000E4A36"/>
    <w:rsid w:val="000E53D1"/>
    <w:rsid w:val="000E70AF"/>
    <w:rsid w:val="000E78DE"/>
    <w:rsid w:val="000F3F55"/>
    <w:rsid w:val="000F46F1"/>
    <w:rsid w:val="00100313"/>
    <w:rsid w:val="00101E6A"/>
    <w:rsid w:val="00103410"/>
    <w:rsid w:val="00104EFB"/>
    <w:rsid w:val="00106579"/>
    <w:rsid w:val="001114AA"/>
    <w:rsid w:val="00120B52"/>
    <w:rsid w:val="001235DF"/>
    <w:rsid w:val="001261DF"/>
    <w:rsid w:val="00127886"/>
    <w:rsid w:val="00130869"/>
    <w:rsid w:val="0013135E"/>
    <w:rsid w:val="00131B25"/>
    <w:rsid w:val="00134D9A"/>
    <w:rsid w:val="00137946"/>
    <w:rsid w:val="00137BE7"/>
    <w:rsid w:val="00140717"/>
    <w:rsid w:val="00142814"/>
    <w:rsid w:val="001446C7"/>
    <w:rsid w:val="00155130"/>
    <w:rsid w:val="001577F8"/>
    <w:rsid w:val="0016152B"/>
    <w:rsid w:val="001631AC"/>
    <w:rsid w:val="0017101E"/>
    <w:rsid w:val="00171072"/>
    <w:rsid w:val="00184D99"/>
    <w:rsid w:val="0018754D"/>
    <w:rsid w:val="001922CC"/>
    <w:rsid w:val="001A053A"/>
    <w:rsid w:val="001A35F3"/>
    <w:rsid w:val="001A4ACD"/>
    <w:rsid w:val="001A4C40"/>
    <w:rsid w:val="001B0B7F"/>
    <w:rsid w:val="001B1172"/>
    <w:rsid w:val="001B2D4A"/>
    <w:rsid w:val="001B4A66"/>
    <w:rsid w:val="001D03EC"/>
    <w:rsid w:val="001D1B29"/>
    <w:rsid w:val="001D2A1D"/>
    <w:rsid w:val="001D668B"/>
    <w:rsid w:val="001E059E"/>
    <w:rsid w:val="001E13DE"/>
    <w:rsid w:val="001E1AED"/>
    <w:rsid w:val="001E2C11"/>
    <w:rsid w:val="001E2D21"/>
    <w:rsid w:val="001F5206"/>
    <w:rsid w:val="00202A54"/>
    <w:rsid w:val="00203382"/>
    <w:rsid w:val="0020797E"/>
    <w:rsid w:val="00213076"/>
    <w:rsid w:val="0022206B"/>
    <w:rsid w:val="0022430E"/>
    <w:rsid w:val="002262B7"/>
    <w:rsid w:val="00227533"/>
    <w:rsid w:val="00231562"/>
    <w:rsid w:val="00232FB1"/>
    <w:rsid w:val="00237742"/>
    <w:rsid w:val="002448B9"/>
    <w:rsid w:val="00247609"/>
    <w:rsid w:val="00251FC7"/>
    <w:rsid w:val="00257347"/>
    <w:rsid w:val="00261CEE"/>
    <w:rsid w:val="002630C0"/>
    <w:rsid w:val="002658DC"/>
    <w:rsid w:val="0027434F"/>
    <w:rsid w:val="0027621A"/>
    <w:rsid w:val="00277202"/>
    <w:rsid w:val="00282A49"/>
    <w:rsid w:val="002843D1"/>
    <w:rsid w:val="002926DC"/>
    <w:rsid w:val="00294669"/>
    <w:rsid w:val="00296D4F"/>
    <w:rsid w:val="002A0F5F"/>
    <w:rsid w:val="002A4FCA"/>
    <w:rsid w:val="002A68F3"/>
    <w:rsid w:val="002B0DFD"/>
    <w:rsid w:val="002B1458"/>
    <w:rsid w:val="002B15F0"/>
    <w:rsid w:val="002B1D84"/>
    <w:rsid w:val="002C04BD"/>
    <w:rsid w:val="002C2D17"/>
    <w:rsid w:val="002D1F18"/>
    <w:rsid w:val="002D5AD6"/>
    <w:rsid w:val="002D5EF9"/>
    <w:rsid w:val="002D7A97"/>
    <w:rsid w:val="002E1988"/>
    <w:rsid w:val="002F6C7C"/>
    <w:rsid w:val="00301E97"/>
    <w:rsid w:val="00302B0D"/>
    <w:rsid w:val="00303692"/>
    <w:rsid w:val="00304836"/>
    <w:rsid w:val="00306D1C"/>
    <w:rsid w:val="00310272"/>
    <w:rsid w:val="0031143D"/>
    <w:rsid w:val="003218C6"/>
    <w:rsid w:val="00323744"/>
    <w:rsid w:val="00326399"/>
    <w:rsid w:val="00331AFA"/>
    <w:rsid w:val="00333BD5"/>
    <w:rsid w:val="003360DE"/>
    <w:rsid w:val="00340CDF"/>
    <w:rsid w:val="00352FC6"/>
    <w:rsid w:val="0035729F"/>
    <w:rsid w:val="00361D7F"/>
    <w:rsid w:val="00366815"/>
    <w:rsid w:val="003676B5"/>
    <w:rsid w:val="00367793"/>
    <w:rsid w:val="00367C39"/>
    <w:rsid w:val="003704D6"/>
    <w:rsid w:val="0037699D"/>
    <w:rsid w:val="0037787F"/>
    <w:rsid w:val="00390492"/>
    <w:rsid w:val="00391FE1"/>
    <w:rsid w:val="00392D5F"/>
    <w:rsid w:val="003A0F57"/>
    <w:rsid w:val="003A21A8"/>
    <w:rsid w:val="003B0254"/>
    <w:rsid w:val="003B0F6A"/>
    <w:rsid w:val="003B3987"/>
    <w:rsid w:val="003D6877"/>
    <w:rsid w:val="003E43A2"/>
    <w:rsid w:val="003E76C2"/>
    <w:rsid w:val="003F26C7"/>
    <w:rsid w:val="003F45FB"/>
    <w:rsid w:val="003F5EC3"/>
    <w:rsid w:val="004021E4"/>
    <w:rsid w:val="00403E4F"/>
    <w:rsid w:val="004052E7"/>
    <w:rsid w:val="004133E9"/>
    <w:rsid w:val="0042490E"/>
    <w:rsid w:val="00430282"/>
    <w:rsid w:val="004328E2"/>
    <w:rsid w:val="00435CFF"/>
    <w:rsid w:val="004372F1"/>
    <w:rsid w:val="0044051D"/>
    <w:rsid w:val="00446ABA"/>
    <w:rsid w:val="00447F96"/>
    <w:rsid w:val="00455606"/>
    <w:rsid w:val="00455ECD"/>
    <w:rsid w:val="00463C80"/>
    <w:rsid w:val="00470AA3"/>
    <w:rsid w:val="00471326"/>
    <w:rsid w:val="00473971"/>
    <w:rsid w:val="004812A8"/>
    <w:rsid w:val="00485507"/>
    <w:rsid w:val="00485A5E"/>
    <w:rsid w:val="00487446"/>
    <w:rsid w:val="00492F34"/>
    <w:rsid w:val="00496243"/>
    <w:rsid w:val="004972CA"/>
    <w:rsid w:val="004A1029"/>
    <w:rsid w:val="004A1F8E"/>
    <w:rsid w:val="004A299E"/>
    <w:rsid w:val="004A5C74"/>
    <w:rsid w:val="004A7F22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F0A50"/>
    <w:rsid w:val="004F4838"/>
    <w:rsid w:val="004F4F7F"/>
    <w:rsid w:val="004F712F"/>
    <w:rsid w:val="00507255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511B0"/>
    <w:rsid w:val="00553C1E"/>
    <w:rsid w:val="00563810"/>
    <w:rsid w:val="0056528B"/>
    <w:rsid w:val="00566CB3"/>
    <w:rsid w:val="0057224E"/>
    <w:rsid w:val="005739E8"/>
    <w:rsid w:val="00573EE9"/>
    <w:rsid w:val="0057573A"/>
    <w:rsid w:val="0057765D"/>
    <w:rsid w:val="00580DBC"/>
    <w:rsid w:val="00583245"/>
    <w:rsid w:val="005857AF"/>
    <w:rsid w:val="005A0BAB"/>
    <w:rsid w:val="005A2F2D"/>
    <w:rsid w:val="005A4811"/>
    <w:rsid w:val="005B22E4"/>
    <w:rsid w:val="005C1566"/>
    <w:rsid w:val="005C23BB"/>
    <w:rsid w:val="005C437D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5D3E"/>
    <w:rsid w:val="00606A4F"/>
    <w:rsid w:val="00610538"/>
    <w:rsid w:val="00614BB4"/>
    <w:rsid w:val="00614FA1"/>
    <w:rsid w:val="00616AA9"/>
    <w:rsid w:val="006176DC"/>
    <w:rsid w:val="006236A6"/>
    <w:rsid w:val="00630EE8"/>
    <w:rsid w:val="00637FC0"/>
    <w:rsid w:val="00642B69"/>
    <w:rsid w:val="00642C74"/>
    <w:rsid w:val="0064395F"/>
    <w:rsid w:val="00650697"/>
    <w:rsid w:val="00656670"/>
    <w:rsid w:val="0066493B"/>
    <w:rsid w:val="00670A05"/>
    <w:rsid w:val="00670D60"/>
    <w:rsid w:val="0067199E"/>
    <w:rsid w:val="006728EA"/>
    <w:rsid w:val="006779EC"/>
    <w:rsid w:val="00681502"/>
    <w:rsid w:val="00682EFF"/>
    <w:rsid w:val="00685705"/>
    <w:rsid w:val="00686545"/>
    <w:rsid w:val="006874A6"/>
    <w:rsid w:val="00687B6A"/>
    <w:rsid w:val="00690D2B"/>
    <w:rsid w:val="00696789"/>
    <w:rsid w:val="006974A5"/>
    <w:rsid w:val="006A211B"/>
    <w:rsid w:val="006A2260"/>
    <w:rsid w:val="006A3161"/>
    <w:rsid w:val="006A3258"/>
    <w:rsid w:val="006B0F39"/>
    <w:rsid w:val="006B1E59"/>
    <w:rsid w:val="006B3ABC"/>
    <w:rsid w:val="006C015E"/>
    <w:rsid w:val="006C22D0"/>
    <w:rsid w:val="006C335C"/>
    <w:rsid w:val="006C59C3"/>
    <w:rsid w:val="006C697E"/>
    <w:rsid w:val="006D003E"/>
    <w:rsid w:val="006D145E"/>
    <w:rsid w:val="006D1D43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118B3"/>
    <w:rsid w:val="007203C1"/>
    <w:rsid w:val="00720751"/>
    <w:rsid w:val="007216D9"/>
    <w:rsid w:val="007251DC"/>
    <w:rsid w:val="007331D0"/>
    <w:rsid w:val="00733577"/>
    <w:rsid w:val="0074107E"/>
    <w:rsid w:val="007444AD"/>
    <w:rsid w:val="00746EF4"/>
    <w:rsid w:val="0075027E"/>
    <w:rsid w:val="00752E09"/>
    <w:rsid w:val="00762387"/>
    <w:rsid w:val="00766C05"/>
    <w:rsid w:val="0077329D"/>
    <w:rsid w:val="00774597"/>
    <w:rsid w:val="0077463D"/>
    <w:rsid w:val="00780F98"/>
    <w:rsid w:val="007819D6"/>
    <w:rsid w:val="00785A1C"/>
    <w:rsid w:val="00787628"/>
    <w:rsid w:val="00790110"/>
    <w:rsid w:val="0079338E"/>
    <w:rsid w:val="00794918"/>
    <w:rsid w:val="00795972"/>
    <w:rsid w:val="00795B34"/>
    <w:rsid w:val="0079767D"/>
    <w:rsid w:val="007A4A0C"/>
    <w:rsid w:val="007A5E4C"/>
    <w:rsid w:val="007A6294"/>
    <w:rsid w:val="007B2AB5"/>
    <w:rsid w:val="007B5906"/>
    <w:rsid w:val="007B59D6"/>
    <w:rsid w:val="007C0E6D"/>
    <w:rsid w:val="007C2156"/>
    <w:rsid w:val="007C2D82"/>
    <w:rsid w:val="007C6322"/>
    <w:rsid w:val="007E4EF2"/>
    <w:rsid w:val="007E6CFD"/>
    <w:rsid w:val="007F0B9E"/>
    <w:rsid w:val="007F275B"/>
    <w:rsid w:val="007F2C7E"/>
    <w:rsid w:val="007F7003"/>
    <w:rsid w:val="00812F49"/>
    <w:rsid w:val="008160DD"/>
    <w:rsid w:val="00816966"/>
    <w:rsid w:val="00816B77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6071F"/>
    <w:rsid w:val="00865534"/>
    <w:rsid w:val="0086630E"/>
    <w:rsid w:val="008672F0"/>
    <w:rsid w:val="008759F7"/>
    <w:rsid w:val="00876ADB"/>
    <w:rsid w:val="00880A58"/>
    <w:rsid w:val="00887D69"/>
    <w:rsid w:val="008908F0"/>
    <w:rsid w:val="00890FB7"/>
    <w:rsid w:val="008978FC"/>
    <w:rsid w:val="008A46A2"/>
    <w:rsid w:val="008B405D"/>
    <w:rsid w:val="008D7847"/>
    <w:rsid w:val="008E005D"/>
    <w:rsid w:val="008E1A42"/>
    <w:rsid w:val="008E3086"/>
    <w:rsid w:val="008E4B65"/>
    <w:rsid w:val="008E6FB5"/>
    <w:rsid w:val="008E710D"/>
    <w:rsid w:val="008F3F03"/>
    <w:rsid w:val="008F6A57"/>
    <w:rsid w:val="009005D5"/>
    <w:rsid w:val="009038CC"/>
    <w:rsid w:val="00904BB3"/>
    <w:rsid w:val="009053E6"/>
    <w:rsid w:val="0090572E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886"/>
    <w:rsid w:val="00946D0B"/>
    <w:rsid w:val="0095225F"/>
    <w:rsid w:val="009544E3"/>
    <w:rsid w:val="009613BF"/>
    <w:rsid w:val="0096190C"/>
    <w:rsid w:val="0096240B"/>
    <w:rsid w:val="0096685B"/>
    <w:rsid w:val="00973D74"/>
    <w:rsid w:val="0097450F"/>
    <w:rsid w:val="00997871"/>
    <w:rsid w:val="00997EC1"/>
    <w:rsid w:val="009A0BBC"/>
    <w:rsid w:val="009A1D6C"/>
    <w:rsid w:val="009A349B"/>
    <w:rsid w:val="009A487F"/>
    <w:rsid w:val="009A7A53"/>
    <w:rsid w:val="009B0749"/>
    <w:rsid w:val="009B10E9"/>
    <w:rsid w:val="009C7F65"/>
    <w:rsid w:val="009D513C"/>
    <w:rsid w:val="009E1315"/>
    <w:rsid w:val="009E1F16"/>
    <w:rsid w:val="009E43A5"/>
    <w:rsid w:val="009E5635"/>
    <w:rsid w:val="009E6B38"/>
    <w:rsid w:val="009F0015"/>
    <w:rsid w:val="00A14440"/>
    <w:rsid w:val="00A21181"/>
    <w:rsid w:val="00A24C95"/>
    <w:rsid w:val="00A26CF7"/>
    <w:rsid w:val="00A30A0B"/>
    <w:rsid w:val="00A36FE0"/>
    <w:rsid w:val="00A42854"/>
    <w:rsid w:val="00A462B6"/>
    <w:rsid w:val="00A47A2C"/>
    <w:rsid w:val="00A52FC4"/>
    <w:rsid w:val="00A54479"/>
    <w:rsid w:val="00A63B04"/>
    <w:rsid w:val="00A765B5"/>
    <w:rsid w:val="00A847D8"/>
    <w:rsid w:val="00A8698C"/>
    <w:rsid w:val="00A927BB"/>
    <w:rsid w:val="00AA75C6"/>
    <w:rsid w:val="00AA7F2D"/>
    <w:rsid w:val="00AC013C"/>
    <w:rsid w:val="00AC373A"/>
    <w:rsid w:val="00AD0972"/>
    <w:rsid w:val="00AD0A4C"/>
    <w:rsid w:val="00AD6349"/>
    <w:rsid w:val="00AE0A53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723F"/>
    <w:rsid w:val="00B21205"/>
    <w:rsid w:val="00B224CF"/>
    <w:rsid w:val="00B22889"/>
    <w:rsid w:val="00B41BE4"/>
    <w:rsid w:val="00B5565C"/>
    <w:rsid w:val="00B570A5"/>
    <w:rsid w:val="00B60500"/>
    <w:rsid w:val="00B60AA7"/>
    <w:rsid w:val="00B63682"/>
    <w:rsid w:val="00B647DF"/>
    <w:rsid w:val="00B66E92"/>
    <w:rsid w:val="00B7377E"/>
    <w:rsid w:val="00B7665C"/>
    <w:rsid w:val="00B8276C"/>
    <w:rsid w:val="00B83639"/>
    <w:rsid w:val="00B84C62"/>
    <w:rsid w:val="00B84E5E"/>
    <w:rsid w:val="00B9310F"/>
    <w:rsid w:val="00BC55A6"/>
    <w:rsid w:val="00BC76D2"/>
    <w:rsid w:val="00BD3FE6"/>
    <w:rsid w:val="00BE05F3"/>
    <w:rsid w:val="00BE1CF2"/>
    <w:rsid w:val="00BE67D1"/>
    <w:rsid w:val="00BF65BD"/>
    <w:rsid w:val="00C02DFA"/>
    <w:rsid w:val="00C04AED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421D9"/>
    <w:rsid w:val="00C431D9"/>
    <w:rsid w:val="00C62720"/>
    <w:rsid w:val="00C7244C"/>
    <w:rsid w:val="00C73968"/>
    <w:rsid w:val="00C743F1"/>
    <w:rsid w:val="00C74889"/>
    <w:rsid w:val="00C74D79"/>
    <w:rsid w:val="00C753F9"/>
    <w:rsid w:val="00C75814"/>
    <w:rsid w:val="00C77A81"/>
    <w:rsid w:val="00C8383D"/>
    <w:rsid w:val="00C83BAF"/>
    <w:rsid w:val="00C84337"/>
    <w:rsid w:val="00C939D2"/>
    <w:rsid w:val="00CA0477"/>
    <w:rsid w:val="00CA2AE3"/>
    <w:rsid w:val="00CA4D33"/>
    <w:rsid w:val="00CA4EC0"/>
    <w:rsid w:val="00CA6E19"/>
    <w:rsid w:val="00CB0220"/>
    <w:rsid w:val="00CB3E0E"/>
    <w:rsid w:val="00CC0CF2"/>
    <w:rsid w:val="00CC3F43"/>
    <w:rsid w:val="00CC444F"/>
    <w:rsid w:val="00CC5133"/>
    <w:rsid w:val="00CD428A"/>
    <w:rsid w:val="00CD754F"/>
    <w:rsid w:val="00CE3D97"/>
    <w:rsid w:val="00CE4B22"/>
    <w:rsid w:val="00CF0D08"/>
    <w:rsid w:val="00CF1956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2075C"/>
    <w:rsid w:val="00D21A8D"/>
    <w:rsid w:val="00D240FD"/>
    <w:rsid w:val="00D2539F"/>
    <w:rsid w:val="00D26A13"/>
    <w:rsid w:val="00D27F34"/>
    <w:rsid w:val="00D36A77"/>
    <w:rsid w:val="00D400FF"/>
    <w:rsid w:val="00D43CD6"/>
    <w:rsid w:val="00D505FD"/>
    <w:rsid w:val="00D6382C"/>
    <w:rsid w:val="00D63B6B"/>
    <w:rsid w:val="00D65B6B"/>
    <w:rsid w:val="00D666FA"/>
    <w:rsid w:val="00D6793F"/>
    <w:rsid w:val="00D76666"/>
    <w:rsid w:val="00D76BAA"/>
    <w:rsid w:val="00D81CF9"/>
    <w:rsid w:val="00D8334C"/>
    <w:rsid w:val="00DA4F13"/>
    <w:rsid w:val="00DB51B0"/>
    <w:rsid w:val="00DC2A9A"/>
    <w:rsid w:val="00DC7225"/>
    <w:rsid w:val="00DD461B"/>
    <w:rsid w:val="00DD5162"/>
    <w:rsid w:val="00DD7CE7"/>
    <w:rsid w:val="00DD7FD3"/>
    <w:rsid w:val="00DE010E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32EFA"/>
    <w:rsid w:val="00E453CA"/>
    <w:rsid w:val="00E50AAA"/>
    <w:rsid w:val="00E53CC4"/>
    <w:rsid w:val="00E5527F"/>
    <w:rsid w:val="00E6236D"/>
    <w:rsid w:val="00E62618"/>
    <w:rsid w:val="00E77530"/>
    <w:rsid w:val="00E82DAB"/>
    <w:rsid w:val="00E82EEC"/>
    <w:rsid w:val="00E831B4"/>
    <w:rsid w:val="00E83FC4"/>
    <w:rsid w:val="00E9630C"/>
    <w:rsid w:val="00E978EA"/>
    <w:rsid w:val="00EA5EB0"/>
    <w:rsid w:val="00EA7978"/>
    <w:rsid w:val="00EB1E1B"/>
    <w:rsid w:val="00EB2AC4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207C"/>
    <w:rsid w:val="00EF2C71"/>
    <w:rsid w:val="00EF466D"/>
    <w:rsid w:val="00EF473E"/>
    <w:rsid w:val="00F12183"/>
    <w:rsid w:val="00F14E67"/>
    <w:rsid w:val="00F15F0F"/>
    <w:rsid w:val="00F2172C"/>
    <w:rsid w:val="00F258E8"/>
    <w:rsid w:val="00F32FD0"/>
    <w:rsid w:val="00F376F6"/>
    <w:rsid w:val="00F379F8"/>
    <w:rsid w:val="00F45CA9"/>
    <w:rsid w:val="00F611A5"/>
    <w:rsid w:val="00F64643"/>
    <w:rsid w:val="00F65E03"/>
    <w:rsid w:val="00F72213"/>
    <w:rsid w:val="00F74086"/>
    <w:rsid w:val="00F75FC3"/>
    <w:rsid w:val="00F819C3"/>
    <w:rsid w:val="00F85120"/>
    <w:rsid w:val="00F86162"/>
    <w:rsid w:val="00F8624D"/>
    <w:rsid w:val="00F87E93"/>
    <w:rsid w:val="00F94EBE"/>
    <w:rsid w:val="00FA1B30"/>
    <w:rsid w:val="00FA27A9"/>
    <w:rsid w:val="00FA2ECB"/>
    <w:rsid w:val="00FB21A3"/>
    <w:rsid w:val="00FB224C"/>
    <w:rsid w:val="00FB228C"/>
    <w:rsid w:val="00FB51C9"/>
    <w:rsid w:val="00FC5A1B"/>
    <w:rsid w:val="00FC5D3A"/>
    <w:rsid w:val="00FD3A8B"/>
    <w:rsid w:val="00FD3FF7"/>
    <w:rsid w:val="00FD6432"/>
    <w:rsid w:val="00FD6C54"/>
    <w:rsid w:val="00FD7AB4"/>
    <w:rsid w:val="00FE55D1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4BD325A-698E-4AAF-883B-9127B90D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"/>
    <w:basedOn w:val="a"/>
    <w:link w:val="aa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aliases w:val="Table Grid Report,OTR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2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3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4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5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5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4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C6048-A825-4B21-999D-58F30554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16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13721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11</cp:revision>
  <cp:lastPrinted>2019-05-28T12:01:00Z</cp:lastPrinted>
  <dcterms:created xsi:type="dcterms:W3CDTF">2024-01-12T11:01:00Z</dcterms:created>
  <dcterms:modified xsi:type="dcterms:W3CDTF">2024-02-13T07:30:00Z</dcterms:modified>
</cp:coreProperties>
</file>