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9B" w:rsidRPr="008B5893" w:rsidRDefault="00520E9B" w:rsidP="00520E9B">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П</w:t>
      </w:r>
      <w:r w:rsidRPr="008B5893">
        <w:rPr>
          <w:rFonts w:ascii="Times New Roman" w:hAnsi="Times New Roman" w:cs="Times New Roman"/>
          <w:color w:val="auto"/>
          <w:sz w:val="28"/>
          <w:szCs w:val="28"/>
        </w:rPr>
        <w:t>РОГРАММА</w:t>
      </w:r>
    </w:p>
    <w:p w:rsidR="00520E9B" w:rsidRPr="008B5893" w:rsidRDefault="00520E9B" w:rsidP="00520E9B">
      <w:pPr>
        <w:pStyle w:val="1"/>
        <w:spacing w:before="0" w:after="0"/>
        <w:rPr>
          <w:rFonts w:ascii="Times New Roman" w:hAnsi="Times New Roman" w:cs="Times New Roman"/>
          <w:color w:val="auto"/>
          <w:sz w:val="28"/>
          <w:szCs w:val="28"/>
        </w:rPr>
      </w:pPr>
      <w:r w:rsidRPr="008B5893">
        <w:rPr>
          <w:rFonts w:ascii="Times New Roman" w:hAnsi="Times New Roman" w:cs="Times New Roman"/>
          <w:color w:val="auto"/>
          <w:sz w:val="28"/>
          <w:szCs w:val="28"/>
        </w:rPr>
        <w:t xml:space="preserve">«Развитие образования» </w:t>
      </w:r>
    </w:p>
    <w:p w:rsidR="00520E9B" w:rsidRDefault="00520E9B" w:rsidP="00520E9B">
      <w:pPr>
        <w:ind w:firstLine="0"/>
        <w:jc w:val="center"/>
        <w:rPr>
          <w:rFonts w:ascii="Times New Roman" w:hAnsi="Times New Roman" w:cs="Times New Roman"/>
          <w:sz w:val="28"/>
          <w:szCs w:val="28"/>
        </w:rPr>
      </w:pPr>
      <w:bookmarkStart w:id="0" w:name="sub_1000"/>
    </w:p>
    <w:p w:rsidR="00520E9B" w:rsidRPr="00140940" w:rsidRDefault="00520E9B" w:rsidP="00520E9B">
      <w:pPr>
        <w:pStyle w:val="1"/>
        <w:spacing w:before="0" w:after="0"/>
        <w:rPr>
          <w:rFonts w:ascii="Times New Roman" w:hAnsi="Times New Roman" w:cs="Times New Roman"/>
          <w:b w:val="0"/>
          <w:color w:val="auto"/>
          <w:sz w:val="28"/>
          <w:szCs w:val="28"/>
        </w:rPr>
      </w:pPr>
      <w:r w:rsidRPr="00140940">
        <w:rPr>
          <w:rFonts w:ascii="Times New Roman" w:hAnsi="Times New Roman" w:cs="Times New Roman"/>
          <w:b w:val="0"/>
          <w:color w:val="auto"/>
          <w:sz w:val="28"/>
          <w:szCs w:val="28"/>
        </w:rPr>
        <w:t xml:space="preserve">ПАСПОРТ </w:t>
      </w:r>
    </w:p>
    <w:p w:rsidR="00520E9B" w:rsidRDefault="00520E9B" w:rsidP="00520E9B">
      <w:pPr>
        <w:pStyle w:val="1"/>
        <w:spacing w:before="0" w:after="0"/>
        <w:rPr>
          <w:rFonts w:ascii="Times New Roman" w:hAnsi="Times New Roman" w:cs="Times New Roman"/>
          <w:b w:val="0"/>
          <w:color w:val="auto"/>
          <w:sz w:val="28"/>
          <w:szCs w:val="28"/>
        </w:rPr>
      </w:pPr>
      <w:r w:rsidRPr="00140940">
        <w:rPr>
          <w:rFonts w:ascii="Times New Roman" w:hAnsi="Times New Roman" w:cs="Times New Roman"/>
          <w:b w:val="0"/>
          <w:color w:val="auto"/>
          <w:sz w:val="28"/>
          <w:szCs w:val="28"/>
        </w:rPr>
        <w:t>муниципальной программы муниципального образования Мостовский район «Развитие образования»</w:t>
      </w:r>
    </w:p>
    <w:p w:rsidR="00520E9B" w:rsidRPr="00140940" w:rsidRDefault="00520E9B" w:rsidP="00520E9B">
      <w:pPr>
        <w:pStyle w:val="1"/>
        <w:spacing w:before="0" w:after="0"/>
        <w:rPr>
          <w:rFonts w:ascii="Times New Roman" w:hAnsi="Times New Roman" w:cs="Times New Roman"/>
          <w:b w:val="0"/>
          <w:color w:val="auto"/>
          <w:sz w:val="28"/>
          <w:szCs w:val="28"/>
        </w:rPr>
      </w:pPr>
      <w:r w:rsidRPr="00140940">
        <w:rPr>
          <w:rFonts w:ascii="Times New Roman" w:hAnsi="Times New Roman" w:cs="Times New Roman"/>
          <w:b w:val="0"/>
          <w:color w:val="auto"/>
          <w:sz w:val="28"/>
          <w:szCs w:val="28"/>
        </w:rPr>
        <w:t xml:space="preserve"> </w:t>
      </w:r>
    </w:p>
    <w:p w:rsidR="00520E9B" w:rsidRPr="008B5893" w:rsidRDefault="00520E9B" w:rsidP="00520E9B">
      <w:pPr>
        <w:rPr>
          <w:rFonts w:ascii="Times New Roman" w:hAnsi="Times New Roman" w:cs="Times New Roman"/>
          <w:sz w:val="28"/>
          <w:szCs w:val="28"/>
        </w:rPr>
      </w:pPr>
    </w:p>
    <w:tbl>
      <w:tblPr>
        <w:tblW w:w="9331" w:type="dxa"/>
        <w:jc w:val="center"/>
        <w:tblLook w:val="00BF" w:firstRow="1" w:lastRow="0" w:firstColumn="1" w:lastColumn="0" w:noHBand="0" w:noVBand="0"/>
      </w:tblPr>
      <w:tblGrid>
        <w:gridCol w:w="2114"/>
        <w:gridCol w:w="7217"/>
      </w:tblGrid>
      <w:tr w:rsidR="00520E9B" w:rsidRPr="009218C5" w:rsidTr="004D662E">
        <w:trPr>
          <w:jc w:val="center"/>
        </w:trPr>
        <w:tc>
          <w:tcPr>
            <w:tcW w:w="1973" w:type="dxa"/>
          </w:tcPr>
          <w:bookmarkEnd w:id="0"/>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 xml:space="preserve">Координатор </w:t>
            </w:r>
          </w:p>
          <w:p w:rsidR="00520E9B" w:rsidRPr="009218C5" w:rsidRDefault="00520E9B" w:rsidP="004D662E">
            <w:pPr>
              <w:ind w:firstLine="0"/>
              <w:jc w:val="left"/>
              <w:rPr>
                <w:rFonts w:ascii="Times New Roman" w:hAnsi="Times New Roman" w:cs="Times New Roman"/>
                <w:bCs/>
                <w:sz w:val="28"/>
                <w:szCs w:val="28"/>
              </w:rPr>
            </w:pPr>
            <w:r w:rsidRPr="009218C5">
              <w:rPr>
                <w:rFonts w:ascii="Times New Roman" w:hAnsi="Times New Roman" w:cs="Times New Roman"/>
                <w:bCs/>
                <w:noProof/>
                <w:sz w:val="28"/>
                <w:szCs w:val="28"/>
              </w:rPr>
              <w:t>муниципальной программы</w:t>
            </w:r>
          </w:p>
        </w:tc>
        <w:tc>
          <w:tcPr>
            <w:tcW w:w="7358" w:type="dxa"/>
          </w:tcPr>
          <w:p w:rsidR="00520E9B" w:rsidRPr="009218C5" w:rsidRDefault="00520E9B" w:rsidP="004D662E">
            <w:pPr>
              <w:pStyle w:val="a3"/>
              <w:jc w:val="left"/>
              <w:rPr>
                <w:rFonts w:ascii="Times New Roman" w:hAnsi="Times New Roman" w:cs="Times New Roman"/>
                <w:noProof/>
                <w:sz w:val="28"/>
                <w:szCs w:val="28"/>
              </w:rPr>
            </w:pPr>
            <w:r w:rsidRPr="009218C5">
              <w:rPr>
                <w:rFonts w:ascii="Times New Roman" w:hAnsi="Times New Roman" w:cs="Times New Roman"/>
                <w:noProof/>
                <w:sz w:val="28"/>
                <w:szCs w:val="28"/>
              </w:rPr>
              <w:t>Районное управление образованием администрации муниципального образования Мостовский район (далее - РУО)</w:t>
            </w:r>
          </w:p>
          <w:p w:rsidR="00520E9B" w:rsidRPr="009218C5" w:rsidRDefault="00520E9B" w:rsidP="004D662E">
            <w:pPr>
              <w:ind w:firstLine="0"/>
              <w:rPr>
                <w:rFonts w:ascii="Times New Roman" w:hAnsi="Times New Roman" w:cs="Times New Roman"/>
                <w:sz w:val="28"/>
                <w:szCs w:val="28"/>
              </w:rPr>
            </w:pPr>
          </w:p>
        </w:tc>
      </w:tr>
      <w:tr w:rsidR="00520E9B" w:rsidRPr="009218C5" w:rsidTr="004D662E">
        <w:trPr>
          <w:trHeight w:val="1695"/>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 xml:space="preserve">Участники </w:t>
            </w:r>
          </w:p>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муниципальной пррограммы</w:t>
            </w:r>
          </w:p>
        </w:tc>
        <w:tc>
          <w:tcPr>
            <w:tcW w:w="7358" w:type="dxa"/>
          </w:tcPr>
          <w:p w:rsidR="00520E9B" w:rsidRPr="009218C5" w:rsidRDefault="00520E9B" w:rsidP="004D662E">
            <w:pPr>
              <w:pStyle w:val="a3"/>
              <w:jc w:val="left"/>
              <w:rPr>
                <w:rFonts w:ascii="Times New Roman" w:hAnsi="Times New Roman" w:cs="Times New Roman"/>
                <w:noProof/>
                <w:sz w:val="28"/>
                <w:szCs w:val="28"/>
              </w:rPr>
            </w:pPr>
            <w:r w:rsidRPr="009218C5">
              <w:rPr>
                <w:rFonts w:ascii="Times New Roman" w:hAnsi="Times New Roman" w:cs="Times New Roman"/>
                <w:noProof/>
                <w:sz w:val="28"/>
                <w:szCs w:val="28"/>
              </w:rPr>
              <w:t>Районное управление образованием администрации муниципального образования Мостовский район, муниципальные и частные образовательные организации, муниципальные учреждения образования.</w:t>
            </w:r>
          </w:p>
          <w:p w:rsidR="00520E9B" w:rsidRPr="009218C5" w:rsidRDefault="00520E9B" w:rsidP="004D662E">
            <w:pPr>
              <w:pStyle w:val="a3"/>
              <w:rPr>
                <w:rFonts w:ascii="Times New Roman" w:hAnsi="Times New Roman" w:cs="Times New Roman"/>
                <w:sz w:val="28"/>
                <w:szCs w:val="28"/>
              </w:rPr>
            </w:pPr>
          </w:p>
        </w:tc>
      </w:tr>
      <w:tr w:rsidR="00520E9B" w:rsidRPr="009218C5" w:rsidTr="004D662E">
        <w:trPr>
          <w:trHeight w:val="825"/>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Подпрограммы муниципальной программы</w:t>
            </w:r>
          </w:p>
        </w:tc>
        <w:tc>
          <w:tcPr>
            <w:tcW w:w="7358" w:type="dxa"/>
          </w:tcPr>
          <w:p w:rsidR="00520E9B" w:rsidRPr="009218C5" w:rsidRDefault="00520E9B" w:rsidP="004D662E">
            <w:pPr>
              <w:ind w:firstLine="0"/>
              <w:rPr>
                <w:rFonts w:ascii="Times New Roman" w:hAnsi="Times New Roman" w:cs="Times New Roman"/>
                <w:sz w:val="28"/>
                <w:szCs w:val="28"/>
              </w:rPr>
            </w:pPr>
            <w:r w:rsidRPr="009218C5">
              <w:rPr>
                <w:rFonts w:ascii="Times New Roman" w:hAnsi="Times New Roman" w:cs="Times New Roman"/>
                <w:sz w:val="28"/>
                <w:szCs w:val="28"/>
              </w:rPr>
              <w:t>не предусмотрены</w:t>
            </w:r>
          </w:p>
          <w:p w:rsidR="00520E9B" w:rsidRPr="009218C5" w:rsidRDefault="00520E9B" w:rsidP="004D662E">
            <w:pPr>
              <w:ind w:firstLine="0"/>
              <w:rPr>
                <w:rFonts w:ascii="Times New Roman" w:hAnsi="Times New Roman" w:cs="Times New Roman"/>
                <w:sz w:val="28"/>
                <w:szCs w:val="28"/>
              </w:rPr>
            </w:pPr>
          </w:p>
          <w:p w:rsidR="00520E9B" w:rsidRPr="009218C5" w:rsidRDefault="00520E9B" w:rsidP="004D662E">
            <w:pPr>
              <w:pStyle w:val="a3"/>
              <w:rPr>
                <w:rFonts w:ascii="Times New Roman" w:hAnsi="Times New Roman" w:cs="Times New Roman"/>
                <w:noProof/>
                <w:sz w:val="28"/>
                <w:szCs w:val="28"/>
              </w:rPr>
            </w:pPr>
          </w:p>
        </w:tc>
      </w:tr>
      <w:tr w:rsidR="00520E9B" w:rsidRPr="009218C5" w:rsidTr="004D662E">
        <w:trPr>
          <w:trHeight w:val="450"/>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Ведомственные целевые программы</w:t>
            </w:r>
          </w:p>
        </w:tc>
        <w:tc>
          <w:tcPr>
            <w:tcW w:w="7358" w:type="dxa"/>
          </w:tcPr>
          <w:p w:rsidR="00520E9B" w:rsidRPr="009218C5" w:rsidRDefault="00520E9B" w:rsidP="004D662E">
            <w:pPr>
              <w:pStyle w:val="a3"/>
              <w:rPr>
                <w:rFonts w:ascii="Times New Roman" w:hAnsi="Times New Roman" w:cs="Times New Roman"/>
                <w:sz w:val="28"/>
                <w:szCs w:val="28"/>
              </w:rPr>
            </w:pPr>
            <w:r w:rsidRPr="009218C5">
              <w:rPr>
                <w:rFonts w:ascii="Times New Roman" w:hAnsi="Times New Roman" w:cs="Times New Roman"/>
                <w:sz w:val="28"/>
                <w:szCs w:val="28"/>
              </w:rPr>
              <w:t>не предусмотрены</w:t>
            </w:r>
          </w:p>
          <w:p w:rsidR="00520E9B" w:rsidRDefault="00520E9B" w:rsidP="004D662E"/>
          <w:p w:rsidR="00520E9B" w:rsidRPr="009750AD" w:rsidRDefault="00520E9B" w:rsidP="004D662E"/>
        </w:tc>
      </w:tr>
      <w:tr w:rsidR="00520E9B" w:rsidRPr="009218C5" w:rsidTr="004D662E">
        <w:trPr>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 xml:space="preserve">Цели </w:t>
            </w:r>
          </w:p>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муниципальной программы</w:t>
            </w:r>
          </w:p>
        </w:tc>
        <w:tc>
          <w:tcPr>
            <w:tcW w:w="7358" w:type="dxa"/>
          </w:tcPr>
          <w:p w:rsidR="00520E9B" w:rsidRPr="009218C5" w:rsidRDefault="00520E9B" w:rsidP="004D662E">
            <w:pPr>
              <w:pStyle w:val="a6"/>
              <w:jc w:val="left"/>
              <w:rPr>
                <w:rFonts w:ascii="Times New Roman" w:hAnsi="Times New Roman" w:cs="Times New Roman"/>
                <w:sz w:val="28"/>
                <w:szCs w:val="28"/>
              </w:rPr>
            </w:pPr>
            <w:r w:rsidRPr="009218C5">
              <w:rPr>
                <w:rFonts w:ascii="Times New Roman" w:hAnsi="Times New Roman"/>
                <w:sz w:val="28"/>
                <w:szCs w:val="28"/>
              </w:rPr>
              <w:t>обеспечение высокого качества образования в соответствии с запросами населения и перспективными задачами развития экон</w:t>
            </w:r>
            <w:r w:rsidRPr="009218C5">
              <w:rPr>
                <w:rFonts w:ascii="Times New Roman" w:hAnsi="Times New Roman"/>
                <w:sz w:val="28"/>
                <w:szCs w:val="28"/>
              </w:rPr>
              <w:t>о</w:t>
            </w:r>
            <w:r w:rsidRPr="009218C5">
              <w:rPr>
                <w:rFonts w:ascii="Times New Roman" w:hAnsi="Times New Roman"/>
                <w:sz w:val="28"/>
                <w:szCs w:val="28"/>
              </w:rPr>
              <w:t xml:space="preserve">мики муниципального образования Мостовский район. </w:t>
            </w:r>
            <w:r w:rsidRPr="009218C5">
              <w:rPr>
                <w:rFonts w:ascii="Times New Roman" w:hAnsi="Times New Roman"/>
                <w:spacing w:val="-2"/>
                <w:sz w:val="28"/>
                <w:szCs w:val="28"/>
              </w:rPr>
              <w:t>Создание в системе дошкольного, общего и дополнительного образования равных во</w:t>
            </w:r>
            <w:r w:rsidRPr="009218C5">
              <w:rPr>
                <w:rFonts w:ascii="Times New Roman" w:hAnsi="Times New Roman"/>
                <w:spacing w:val="-2"/>
                <w:sz w:val="28"/>
                <w:szCs w:val="28"/>
              </w:rPr>
              <w:t>з</w:t>
            </w:r>
            <w:r w:rsidRPr="009218C5">
              <w:rPr>
                <w:rFonts w:ascii="Times New Roman" w:hAnsi="Times New Roman"/>
                <w:spacing w:val="-2"/>
                <w:sz w:val="28"/>
                <w:szCs w:val="28"/>
              </w:rPr>
              <w:t>можностей для современного качественного образования и позитивной социализации д</w:t>
            </w:r>
            <w:r w:rsidRPr="009218C5">
              <w:rPr>
                <w:rFonts w:ascii="Times New Roman" w:hAnsi="Times New Roman"/>
                <w:spacing w:val="-2"/>
                <w:sz w:val="28"/>
                <w:szCs w:val="28"/>
              </w:rPr>
              <w:t>е</w:t>
            </w:r>
            <w:r w:rsidRPr="009218C5">
              <w:rPr>
                <w:rFonts w:ascii="Times New Roman" w:hAnsi="Times New Roman"/>
                <w:spacing w:val="-2"/>
                <w:sz w:val="28"/>
                <w:szCs w:val="28"/>
              </w:rPr>
              <w:t>тей</w:t>
            </w:r>
            <w:r w:rsidRPr="009218C5">
              <w:rPr>
                <w:rFonts w:ascii="Times New Roman" w:hAnsi="Times New Roman" w:cs="Times New Roman"/>
                <w:sz w:val="28"/>
                <w:szCs w:val="28"/>
              </w:rPr>
              <w:t xml:space="preserve"> формирование условий для повышения качества, доступности, устойчивого функцион</w:t>
            </w:r>
            <w:r w:rsidRPr="009218C5">
              <w:rPr>
                <w:rFonts w:ascii="Times New Roman" w:hAnsi="Times New Roman" w:cs="Times New Roman"/>
                <w:sz w:val="28"/>
                <w:szCs w:val="28"/>
              </w:rPr>
              <w:t>и</w:t>
            </w:r>
            <w:r w:rsidRPr="009218C5">
              <w:rPr>
                <w:rFonts w:ascii="Times New Roman" w:hAnsi="Times New Roman" w:cs="Times New Roman"/>
                <w:sz w:val="28"/>
                <w:szCs w:val="28"/>
              </w:rPr>
              <w:t>рования и развития системы образования района.</w:t>
            </w:r>
          </w:p>
          <w:p w:rsidR="00520E9B" w:rsidRPr="009218C5" w:rsidRDefault="00520E9B" w:rsidP="004D662E">
            <w:pPr>
              <w:ind w:firstLine="34"/>
              <w:jc w:val="left"/>
              <w:rPr>
                <w:rFonts w:ascii="Times New Roman" w:hAnsi="Times New Roman"/>
                <w:sz w:val="28"/>
                <w:szCs w:val="28"/>
              </w:rPr>
            </w:pPr>
            <w:r w:rsidRPr="009218C5">
              <w:rPr>
                <w:rFonts w:ascii="Times New Roman" w:hAnsi="Times New Roman"/>
                <w:sz w:val="28"/>
                <w:szCs w:val="28"/>
              </w:rPr>
              <w:t>Обеспечение организационных, информационных и научно-методических условий для реализации муниципальной программы, включая руководство в сфере образования, систему оценки качества образования и о</w:t>
            </w:r>
            <w:r w:rsidRPr="009218C5">
              <w:rPr>
                <w:rFonts w:ascii="Times New Roman" w:hAnsi="Times New Roman"/>
                <w:sz w:val="28"/>
                <w:szCs w:val="28"/>
              </w:rPr>
              <w:t>б</w:t>
            </w:r>
            <w:r w:rsidRPr="009218C5">
              <w:rPr>
                <w:rFonts w:ascii="Times New Roman" w:hAnsi="Times New Roman"/>
                <w:sz w:val="28"/>
                <w:szCs w:val="28"/>
              </w:rPr>
              <w:t>щественную поддержку.</w:t>
            </w:r>
          </w:p>
          <w:p w:rsidR="00520E9B" w:rsidRPr="009218C5" w:rsidRDefault="00520E9B" w:rsidP="004D662E">
            <w:pPr>
              <w:ind w:firstLine="0"/>
              <w:rPr>
                <w:rFonts w:ascii="Times New Roman" w:hAnsi="Times New Roman" w:cs="Times New Roman"/>
                <w:sz w:val="28"/>
                <w:szCs w:val="28"/>
              </w:rPr>
            </w:pPr>
          </w:p>
        </w:tc>
      </w:tr>
      <w:tr w:rsidR="00520E9B" w:rsidRPr="009218C5" w:rsidTr="004D662E">
        <w:trPr>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 xml:space="preserve">Задачи </w:t>
            </w:r>
          </w:p>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муниципальной программы</w:t>
            </w:r>
          </w:p>
        </w:tc>
        <w:tc>
          <w:tcPr>
            <w:tcW w:w="7358" w:type="dxa"/>
          </w:tcPr>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формирование гибкой системы непрерывного образования, обеспечивающей текущие и перспективные образовательные запросы населения и потребности социально-экономического развития района,</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 xml:space="preserve">развитие сети образовательных организаций, их </w:t>
            </w:r>
            <w:r w:rsidRPr="009218C5">
              <w:rPr>
                <w:rFonts w:ascii="Times New Roman" w:hAnsi="Times New Roman" w:cs="Times New Roman"/>
                <w:sz w:val="28"/>
                <w:szCs w:val="28"/>
              </w:rPr>
              <w:lastRenderedPageBreak/>
              <w:t>инфраструктуры и учебно-материальной базы, обеспечивающих доступность качественных услуг дошкольного, общего, дополнительного образования и востребованность выпускников образовательных организаций для получения профессионального образования,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создание условий для введения новых федеральных государственных образовательных стандартов,</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модернизация образовательных программ в системах дошкольного, общего, дополнительного образования, направленная на достижение современного качества учебных результатов и результатов социализации обучающихся,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обеспечение системы образования муниципального образования Мостовский район высококвалифицированными кадрами, повышение их социального и профессионального уровня</w:t>
            </w:r>
          </w:p>
          <w:p w:rsidR="00520E9B" w:rsidRPr="00674796" w:rsidRDefault="00520E9B" w:rsidP="004D662E">
            <w:pPr>
              <w:ind w:firstLine="0"/>
            </w:pPr>
          </w:p>
        </w:tc>
      </w:tr>
      <w:tr w:rsidR="00520E9B" w:rsidRPr="009218C5" w:rsidTr="004D662E">
        <w:trPr>
          <w:jc w:val="center"/>
        </w:trPr>
        <w:tc>
          <w:tcPr>
            <w:tcW w:w="1973" w:type="dxa"/>
          </w:tcPr>
          <w:p w:rsidR="00520E9B" w:rsidRPr="009218C5" w:rsidRDefault="00520E9B" w:rsidP="004D662E">
            <w:pPr>
              <w:ind w:firstLine="0"/>
              <w:rPr>
                <w:rFonts w:ascii="Times New Roman" w:hAnsi="Times New Roman"/>
                <w:sz w:val="28"/>
                <w:szCs w:val="28"/>
              </w:rPr>
            </w:pPr>
            <w:r w:rsidRPr="009218C5">
              <w:rPr>
                <w:rFonts w:ascii="Times New Roman" w:hAnsi="Times New Roman"/>
                <w:sz w:val="28"/>
                <w:szCs w:val="28"/>
              </w:rPr>
              <w:lastRenderedPageBreak/>
              <w:t xml:space="preserve">Перечень </w:t>
            </w:r>
          </w:p>
          <w:p w:rsidR="00520E9B" w:rsidRPr="009218C5" w:rsidRDefault="00520E9B" w:rsidP="004D662E">
            <w:pPr>
              <w:ind w:firstLine="0"/>
              <w:rPr>
                <w:rFonts w:ascii="Times New Roman" w:hAnsi="Times New Roman"/>
                <w:sz w:val="28"/>
                <w:szCs w:val="28"/>
              </w:rPr>
            </w:pPr>
            <w:r w:rsidRPr="009218C5">
              <w:rPr>
                <w:rFonts w:ascii="Times New Roman" w:hAnsi="Times New Roman"/>
                <w:sz w:val="28"/>
                <w:szCs w:val="28"/>
              </w:rPr>
              <w:t xml:space="preserve">целевых показателей </w:t>
            </w:r>
          </w:p>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sz w:val="28"/>
                <w:szCs w:val="28"/>
              </w:rPr>
              <w:t>муниципальной программы</w:t>
            </w:r>
          </w:p>
        </w:tc>
        <w:tc>
          <w:tcPr>
            <w:tcW w:w="7358" w:type="dxa"/>
          </w:tcPr>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доля детей, охваченных дошкольным образованием, от общей численности детей</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введение дополнительных мест в системе дошкольного образования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отношение численности детей в возрасте 3 - 7 лет, которым предоставлена возможность получать услуги дошкольного образования, к общей численности детей в возрасте 3 - 7 лет, скорректированной на численность детей в возрасте 5 - 7 лет, обучающихся в школах,</w:t>
            </w:r>
          </w:p>
          <w:p w:rsidR="00520E9B" w:rsidRPr="009218C5" w:rsidRDefault="00520E9B" w:rsidP="004D662E">
            <w:pPr>
              <w:widowControl/>
              <w:ind w:firstLine="0"/>
              <w:jc w:val="left"/>
              <w:rPr>
                <w:rFonts w:ascii="Times New Roman" w:hAnsi="Times New Roman" w:cs="Times New Roman"/>
                <w:sz w:val="28"/>
                <w:szCs w:val="28"/>
              </w:rPr>
            </w:pPr>
            <w:proofErr w:type="gramStart"/>
            <w:r w:rsidRPr="009218C5">
              <w:rPr>
                <w:rFonts w:ascii="Times New Roman" w:hAnsi="Times New Roman" w:cs="Times New Roman"/>
                <w:sz w:val="28"/>
                <w:szCs w:val="28"/>
              </w:rPr>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1,5 до 3 лет, состоящих на учете для предоставления  места в дошкольном образовательном учреждении с предпочтительной датой приема в текущем году,</w:t>
            </w:r>
            <w:proofErr w:type="gramEnd"/>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муниципального образования Мостовский район,</w:t>
            </w:r>
          </w:p>
          <w:p w:rsidR="00520E9B" w:rsidRPr="009218C5" w:rsidRDefault="00520E9B" w:rsidP="004D662E">
            <w:pPr>
              <w:widowControl/>
              <w:ind w:firstLine="0"/>
              <w:jc w:val="left"/>
              <w:rPr>
                <w:rFonts w:ascii="Times New Roman" w:hAnsi="Times New Roman" w:cs="Times New Roman"/>
                <w:sz w:val="28"/>
                <w:szCs w:val="28"/>
              </w:rPr>
            </w:pPr>
            <w:proofErr w:type="gramStart"/>
            <w:r w:rsidRPr="009218C5">
              <w:rPr>
                <w:rFonts w:ascii="Times New Roman" w:hAnsi="Times New Roman" w:cs="Times New Roman"/>
                <w:sz w:val="28"/>
                <w:szCs w:val="28"/>
              </w:rPr>
              <w:t>численность обучающихся по программам общего образования в общеобразовательных организациях муниципального образования Мостовский район,</w:t>
            </w:r>
            <w:proofErr w:type="gramEnd"/>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 xml:space="preserve">численность </w:t>
            </w:r>
            <w:proofErr w:type="gramStart"/>
            <w:r w:rsidRPr="009218C5">
              <w:rPr>
                <w:rFonts w:ascii="Times New Roman" w:hAnsi="Times New Roman" w:cs="Times New Roman"/>
                <w:sz w:val="28"/>
                <w:szCs w:val="28"/>
              </w:rPr>
              <w:t>обучающихся</w:t>
            </w:r>
            <w:proofErr w:type="gramEnd"/>
            <w:r w:rsidRPr="009218C5">
              <w:rPr>
                <w:rFonts w:ascii="Times New Roman" w:hAnsi="Times New Roman" w:cs="Times New Roman"/>
                <w:sz w:val="28"/>
                <w:szCs w:val="28"/>
              </w:rPr>
              <w:t xml:space="preserve"> по программам общего образования в расчете на 1 учителя</w:t>
            </w:r>
          </w:p>
          <w:p w:rsidR="00520E9B" w:rsidRPr="009218C5" w:rsidRDefault="00520E9B" w:rsidP="004D662E">
            <w:pPr>
              <w:widowControl/>
              <w:ind w:firstLine="0"/>
              <w:jc w:val="left"/>
              <w:rPr>
                <w:rFonts w:ascii="Times New Roman" w:hAnsi="Times New Roman" w:cs="Times New Roman"/>
                <w:sz w:val="28"/>
                <w:szCs w:val="28"/>
              </w:rPr>
            </w:pPr>
            <w:proofErr w:type="gramStart"/>
            <w:r w:rsidRPr="009218C5">
              <w:rPr>
                <w:rFonts w:ascii="Times New Roman" w:hAnsi="Times New Roman" w:cs="Times New Roman"/>
                <w:sz w:val="28"/>
                <w:szCs w:val="28"/>
              </w:rPr>
              <w:lastRenderedPageBreak/>
              <w:t>удельный вес численности обучающихся в организациях общего образования, обучающихся по новым федеральным государственным образовательным стандартам</w:t>
            </w:r>
            <w:proofErr w:type="gramEnd"/>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количество персональных компьютеров в расчете на 100 учащихся общеобразовательных школ</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количество общеобразовательных организаций, имеющих скорость доступа к сети Интернет не менее 2 Мб/</w:t>
            </w:r>
            <w:proofErr w:type="gramStart"/>
            <w:r w:rsidRPr="009218C5">
              <w:rPr>
                <w:rFonts w:ascii="Times New Roman" w:hAnsi="Times New Roman" w:cs="Times New Roman"/>
                <w:sz w:val="28"/>
                <w:szCs w:val="28"/>
              </w:rPr>
              <w:t>с</w:t>
            </w:r>
            <w:proofErr w:type="gramEnd"/>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 xml:space="preserve">доля обучающихся, которым предоставлены от 80 до 100 процентов основных видов условий обучения (в общей </w:t>
            </w:r>
            <w:proofErr w:type="gramStart"/>
            <w:r w:rsidRPr="009218C5">
              <w:rPr>
                <w:rFonts w:ascii="Times New Roman" w:hAnsi="Times New Roman" w:cs="Times New Roman"/>
                <w:sz w:val="28"/>
                <w:szCs w:val="28"/>
              </w:rPr>
              <w:t>численности</w:t>
            </w:r>
            <w:proofErr w:type="gramEnd"/>
            <w:r w:rsidRPr="009218C5">
              <w:rPr>
                <w:rFonts w:ascii="Times New Roman" w:hAnsi="Times New Roman" w:cs="Times New Roman"/>
                <w:sz w:val="28"/>
                <w:szCs w:val="28"/>
              </w:rPr>
              <w:t xml:space="preserve"> обучающихся по программам общего образования)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доля детей и молодежи в возрасте 5 - 18 лет, охваченных образовательными программами дополнительного образования,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количество созданных дистанционных мест обучения,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количество стипендий муниципального образования Мостовский район для молодежи, получающей высшее образование по целевому приему,</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выполнение муниципальных заданий муниципальными образовательными организациями,</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доля образовательных организаций, получивших предписания управления по надзору и контролю в сфере образования</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средний срок процедуры лицензирования образовательной деятельности</w:t>
            </w:r>
            <w:r>
              <w:rPr>
                <w:rFonts w:ascii="Times New Roman" w:hAnsi="Times New Roman" w:cs="Times New Roman"/>
                <w:sz w:val="28"/>
                <w:szCs w:val="28"/>
              </w:rPr>
              <w:t>.</w:t>
            </w:r>
          </w:p>
          <w:p w:rsidR="00520E9B" w:rsidRDefault="00520E9B" w:rsidP="004D662E">
            <w:pPr>
              <w:tabs>
                <w:tab w:val="left" w:pos="5040"/>
              </w:tabs>
              <w:ind w:firstLine="0"/>
              <w:rPr>
                <w:rFonts w:ascii="Times New Roman" w:hAnsi="Times New Roman" w:cs="Times New Roman"/>
                <w:sz w:val="28"/>
                <w:szCs w:val="28"/>
              </w:rPr>
            </w:pPr>
            <w:r w:rsidRPr="00372DDD">
              <w:rPr>
                <w:rFonts w:ascii="Times New Roman" w:hAnsi="Times New Roman" w:cs="Times New Roman"/>
                <w:sz w:val="28"/>
                <w:szCs w:val="28"/>
              </w:rPr>
              <w:t>В целях реализации государственной политики по возрождению и ра</w:t>
            </w:r>
            <w:r w:rsidRPr="00372DDD">
              <w:rPr>
                <w:rFonts w:ascii="Times New Roman" w:hAnsi="Times New Roman" w:cs="Times New Roman"/>
                <w:sz w:val="28"/>
                <w:szCs w:val="28"/>
              </w:rPr>
              <w:t>з</w:t>
            </w:r>
            <w:r w:rsidRPr="00372DDD">
              <w:rPr>
                <w:rFonts w:ascii="Times New Roman" w:hAnsi="Times New Roman" w:cs="Times New Roman"/>
                <w:sz w:val="28"/>
                <w:szCs w:val="28"/>
              </w:rPr>
              <w:t>витию казачества предусматривается целенаправленно и организованно осуществлять первоочередные мер</w:t>
            </w:r>
            <w:r w:rsidRPr="00372DDD">
              <w:rPr>
                <w:rFonts w:ascii="Times New Roman" w:hAnsi="Times New Roman" w:cs="Times New Roman"/>
                <w:sz w:val="28"/>
                <w:szCs w:val="28"/>
              </w:rPr>
              <w:t>о</w:t>
            </w:r>
            <w:r w:rsidRPr="00372DDD">
              <w:rPr>
                <w:rFonts w:ascii="Times New Roman" w:hAnsi="Times New Roman" w:cs="Times New Roman"/>
                <w:sz w:val="28"/>
                <w:szCs w:val="28"/>
              </w:rPr>
              <w:t>приятия, направленные:</w:t>
            </w:r>
          </w:p>
          <w:p w:rsidR="00520E9B" w:rsidRPr="00372DDD" w:rsidRDefault="00520E9B" w:rsidP="004D662E">
            <w:pPr>
              <w:tabs>
                <w:tab w:val="left" w:pos="5040"/>
              </w:tabs>
              <w:ind w:firstLine="0"/>
              <w:rPr>
                <w:rFonts w:ascii="Times New Roman" w:hAnsi="Times New Roman" w:cs="Times New Roman"/>
                <w:sz w:val="28"/>
                <w:szCs w:val="28"/>
              </w:rPr>
            </w:pPr>
            <w:r w:rsidRPr="00372DDD">
              <w:rPr>
                <w:rFonts w:ascii="Times New Roman" w:hAnsi="Times New Roman" w:cs="Times New Roman"/>
                <w:sz w:val="28"/>
                <w:szCs w:val="28"/>
              </w:rPr>
              <w:lastRenderedPageBreak/>
              <w:t>на создание условий для развития классов и групп казачьей направленности в образовательных учреждениях Мо</w:t>
            </w:r>
            <w:r w:rsidRPr="00372DDD">
              <w:rPr>
                <w:rFonts w:ascii="Times New Roman" w:hAnsi="Times New Roman" w:cs="Times New Roman"/>
                <w:sz w:val="28"/>
                <w:szCs w:val="28"/>
              </w:rPr>
              <w:t>с</w:t>
            </w:r>
            <w:r w:rsidRPr="00372DDD">
              <w:rPr>
                <w:rFonts w:ascii="Times New Roman" w:hAnsi="Times New Roman" w:cs="Times New Roman"/>
                <w:sz w:val="28"/>
                <w:szCs w:val="28"/>
              </w:rPr>
              <w:t>товского района;</w:t>
            </w:r>
          </w:p>
          <w:p w:rsidR="00520E9B" w:rsidRPr="00372DDD" w:rsidRDefault="00520E9B" w:rsidP="004D662E">
            <w:pPr>
              <w:tabs>
                <w:tab w:val="left" w:pos="5040"/>
              </w:tabs>
              <w:ind w:firstLine="0"/>
              <w:rPr>
                <w:rFonts w:ascii="Times New Roman" w:hAnsi="Times New Roman" w:cs="Times New Roman"/>
                <w:sz w:val="28"/>
                <w:szCs w:val="28"/>
              </w:rPr>
            </w:pPr>
            <w:r w:rsidRPr="00372DDD">
              <w:rPr>
                <w:rFonts w:ascii="Times New Roman" w:hAnsi="Times New Roman" w:cs="Times New Roman"/>
                <w:sz w:val="28"/>
                <w:szCs w:val="28"/>
              </w:rPr>
              <w:t>на обеспечение нравственного и патриотического воспитания школьников через изуч</w:t>
            </w:r>
            <w:r w:rsidRPr="00372DDD">
              <w:rPr>
                <w:rFonts w:ascii="Times New Roman" w:hAnsi="Times New Roman" w:cs="Times New Roman"/>
                <w:sz w:val="28"/>
                <w:szCs w:val="28"/>
              </w:rPr>
              <w:t>е</w:t>
            </w:r>
            <w:r w:rsidRPr="00372DDD">
              <w:rPr>
                <w:rFonts w:ascii="Times New Roman" w:hAnsi="Times New Roman" w:cs="Times New Roman"/>
                <w:sz w:val="28"/>
                <w:szCs w:val="28"/>
              </w:rPr>
              <w:t>ние истории, традиций и культуры кубанских казаков;</w:t>
            </w:r>
          </w:p>
          <w:p w:rsidR="00520E9B" w:rsidRDefault="00520E9B" w:rsidP="004D662E">
            <w:pPr>
              <w:ind w:firstLine="0"/>
              <w:rPr>
                <w:rFonts w:ascii="Times New Roman" w:hAnsi="Times New Roman" w:cs="Times New Roman"/>
                <w:sz w:val="28"/>
                <w:szCs w:val="28"/>
              </w:rPr>
            </w:pPr>
            <w:r w:rsidRPr="00372DDD">
              <w:rPr>
                <w:rFonts w:ascii="Times New Roman" w:hAnsi="Times New Roman" w:cs="Times New Roman"/>
                <w:sz w:val="28"/>
                <w:szCs w:val="28"/>
              </w:rPr>
              <w:t>на становление и развитие сети классов и групп казач</w:t>
            </w:r>
            <w:r w:rsidRPr="00372DDD">
              <w:rPr>
                <w:rFonts w:ascii="Times New Roman" w:hAnsi="Times New Roman" w:cs="Times New Roman"/>
                <w:sz w:val="28"/>
                <w:szCs w:val="28"/>
              </w:rPr>
              <w:t>ь</w:t>
            </w:r>
            <w:r w:rsidRPr="00372DDD">
              <w:rPr>
                <w:rFonts w:ascii="Times New Roman" w:hAnsi="Times New Roman" w:cs="Times New Roman"/>
                <w:sz w:val="28"/>
                <w:szCs w:val="28"/>
              </w:rPr>
              <w:t>ей направленности в образовательных учреждениях Мостовского района;</w:t>
            </w:r>
          </w:p>
          <w:p w:rsidR="00520E9B" w:rsidRDefault="00520E9B" w:rsidP="004D662E">
            <w:pPr>
              <w:ind w:firstLine="0"/>
              <w:rPr>
                <w:rFonts w:ascii="Times New Roman" w:hAnsi="Times New Roman" w:cs="Times New Roman"/>
                <w:sz w:val="28"/>
                <w:szCs w:val="28"/>
              </w:rPr>
            </w:pPr>
            <w:r w:rsidRPr="00372DDD">
              <w:rPr>
                <w:rFonts w:ascii="Times New Roman" w:hAnsi="Times New Roman" w:cs="Times New Roman"/>
                <w:sz w:val="28"/>
                <w:szCs w:val="28"/>
              </w:rPr>
              <w:t>на создание благоприятных условий для развития системы патриотического воспитания молодежи в Краснодарском крае, укрепления нравственных основ казачества, формирования у молодежи высокого па</w:t>
            </w:r>
            <w:r w:rsidRPr="00372DDD">
              <w:rPr>
                <w:rFonts w:ascii="Times New Roman" w:hAnsi="Times New Roman" w:cs="Times New Roman"/>
                <w:sz w:val="28"/>
                <w:szCs w:val="28"/>
              </w:rPr>
              <w:t>т</w:t>
            </w:r>
            <w:r w:rsidRPr="00372DDD">
              <w:rPr>
                <w:rFonts w:ascii="Times New Roman" w:hAnsi="Times New Roman" w:cs="Times New Roman"/>
                <w:sz w:val="28"/>
                <w:szCs w:val="28"/>
              </w:rPr>
              <w:t>риотического сознания, чувства верности своему Отечеству, готовности к выполнению гражданского долга и ко</w:t>
            </w:r>
            <w:r w:rsidRPr="00372DDD">
              <w:rPr>
                <w:rFonts w:ascii="Times New Roman" w:hAnsi="Times New Roman" w:cs="Times New Roman"/>
                <w:sz w:val="28"/>
                <w:szCs w:val="28"/>
              </w:rPr>
              <w:t>н</w:t>
            </w:r>
            <w:r w:rsidRPr="00372DDD">
              <w:rPr>
                <w:rFonts w:ascii="Times New Roman" w:hAnsi="Times New Roman" w:cs="Times New Roman"/>
                <w:sz w:val="28"/>
                <w:szCs w:val="28"/>
              </w:rPr>
              <w:t>ституционных обязанностей по защите интересов Родины;</w:t>
            </w:r>
          </w:p>
          <w:p w:rsidR="00520E9B" w:rsidRPr="00372DDD" w:rsidRDefault="00520E9B" w:rsidP="004D662E">
            <w:pPr>
              <w:ind w:firstLine="0"/>
              <w:rPr>
                <w:rFonts w:ascii="Times New Roman" w:hAnsi="Times New Roman" w:cs="Times New Roman"/>
                <w:sz w:val="28"/>
                <w:szCs w:val="28"/>
              </w:rPr>
            </w:pPr>
            <w:r w:rsidRPr="00372DDD">
              <w:rPr>
                <w:rFonts w:ascii="Times New Roman" w:hAnsi="Times New Roman" w:cs="Times New Roman"/>
                <w:sz w:val="28"/>
                <w:szCs w:val="28"/>
              </w:rPr>
              <w:t>на содействие духовному развитию и физическому оздоровлению молодежи Кубани в трад</w:t>
            </w:r>
            <w:r w:rsidRPr="00372DDD">
              <w:rPr>
                <w:rFonts w:ascii="Times New Roman" w:hAnsi="Times New Roman" w:cs="Times New Roman"/>
                <w:sz w:val="28"/>
                <w:szCs w:val="28"/>
              </w:rPr>
              <w:t>и</w:t>
            </w:r>
            <w:r w:rsidRPr="00372DDD">
              <w:rPr>
                <w:rFonts w:ascii="Times New Roman" w:hAnsi="Times New Roman" w:cs="Times New Roman"/>
                <w:sz w:val="28"/>
                <w:szCs w:val="28"/>
              </w:rPr>
              <w:t>циях кубанского казачества.</w:t>
            </w:r>
          </w:p>
          <w:p w:rsidR="00520E9B" w:rsidRPr="009218C5" w:rsidRDefault="00520E9B" w:rsidP="004D662E">
            <w:pPr>
              <w:ind w:firstLine="0"/>
              <w:jc w:val="left"/>
              <w:rPr>
                <w:rFonts w:ascii="Times New Roman" w:hAnsi="Times New Roman" w:cs="Times New Roman"/>
                <w:kern w:val="2"/>
                <w:sz w:val="28"/>
                <w:szCs w:val="28"/>
              </w:rPr>
            </w:pPr>
          </w:p>
        </w:tc>
      </w:tr>
      <w:tr w:rsidR="00520E9B" w:rsidRPr="009218C5" w:rsidTr="004D662E">
        <w:trPr>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lastRenderedPageBreak/>
              <w:t>Этапы и сроки реализации муниципальной программы</w:t>
            </w:r>
          </w:p>
        </w:tc>
        <w:tc>
          <w:tcPr>
            <w:tcW w:w="7358" w:type="dxa"/>
          </w:tcPr>
          <w:p w:rsidR="00520E9B" w:rsidRPr="009218C5" w:rsidRDefault="00520E9B" w:rsidP="004D662E">
            <w:pPr>
              <w:spacing w:line="264" w:lineRule="auto"/>
              <w:ind w:firstLine="0"/>
              <w:rPr>
                <w:rFonts w:ascii="Times New Roman" w:hAnsi="Times New Roman" w:cs="Times New Roman"/>
                <w:noProof/>
                <w:sz w:val="28"/>
                <w:szCs w:val="28"/>
              </w:rPr>
            </w:pPr>
            <w:r w:rsidRPr="009218C5">
              <w:rPr>
                <w:rFonts w:ascii="Times New Roman" w:hAnsi="Times New Roman" w:cs="Times New Roman"/>
                <w:noProof/>
                <w:sz w:val="28"/>
                <w:szCs w:val="28"/>
              </w:rPr>
              <w:t>201</w:t>
            </w:r>
            <w:r>
              <w:rPr>
                <w:rFonts w:ascii="Times New Roman" w:hAnsi="Times New Roman" w:cs="Times New Roman"/>
                <w:noProof/>
                <w:sz w:val="28"/>
                <w:szCs w:val="28"/>
              </w:rPr>
              <w:t>8</w:t>
            </w:r>
            <w:r w:rsidRPr="009218C5">
              <w:rPr>
                <w:rFonts w:ascii="Times New Roman" w:hAnsi="Times New Roman" w:cs="Times New Roman"/>
                <w:noProof/>
                <w:sz w:val="28"/>
                <w:szCs w:val="28"/>
              </w:rPr>
              <w:t>-20</w:t>
            </w:r>
            <w:r>
              <w:rPr>
                <w:rFonts w:ascii="Times New Roman" w:hAnsi="Times New Roman" w:cs="Times New Roman"/>
                <w:noProof/>
                <w:sz w:val="28"/>
                <w:szCs w:val="28"/>
              </w:rPr>
              <w:t>20</w:t>
            </w:r>
            <w:r w:rsidRPr="009218C5">
              <w:rPr>
                <w:rFonts w:ascii="Times New Roman" w:hAnsi="Times New Roman" w:cs="Times New Roman"/>
                <w:noProof/>
                <w:sz w:val="28"/>
                <w:szCs w:val="28"/>
              </w:rPr>
              <w:t xml:space="preserve"> годы</w:t>
            </w:r>
            <w:r>
              <w:rPr>
                <w:rFonts w:ascii="Times New Roman" w:hAnsi="Times New Roman" w:cs="Times New Roman"/>
                <w:noProof/>
                <w:sz w:val="28"/>
                <w:szCs w:val="28"/>
              </w:rPr>
              <w:t>;</w:t>
            </w:r>
          </w:p>
          <w:p w:rsidR="00520E9B" w:rsidRPr="009218C5" w:rsidRDefault="00520E9B" w:rsidP="004D662E">
            <w:pPr>
              <w:spacing w:line="264" w:lineRule="auto"/>
              <w:ind w:firstLine="0"/>
              <w:rPr>
                <w:rFonts w:ascii="Times New Roman" w:hAnsi="Times New Roman" w:cs="Times New Roman"/>
                <w:noProof/>
                <w:sz w:val="28"/>
                <w:szCs w:val="28"/>
              </w:rPr>
            </w:pPr>
            <w:r w:rsidRPr="0067792E">
              <w:rPr>
                <w:rFonts w:ascii="Times New Roman" w:hAnsi="Times New Roman" w:cs="Times New Roman"/>
                <w:noProof/>
                <w:sz w:val="28"/>
                <w:szCs w:val="28"/>
              </w:rPr>
              <w:t>этапы не предусмотрены</w:t>
            </w:r>
            <w:r>
              <w:rPr>
                <w:rFonts w:ascii="Times New Roman" w:hAnsi="Times New Roman" w:cs="Times New Roman"/>
                <w:noProof/>
                <w:sz w:val="28"/>
                <w:szCs w:val="28"/>
              </w:rPr>
              <w:t>.</w:t>
            </w:r>
          </w:p>
          <w:p w:rsidR="00520E9B" w:rsidRPr="009218C5" w:rsidRDefault="00520E9B" w:rsidP="004D662E">
            <w:pPr>
              <w:spacing w:line="264" w:lineRule="auto"/>
              <w:ind w:firstLine="0"/>
              <w:rPr>
                <w:rFonts w:ascii="Times New Roman" w:hAnsi="Times New Roman" w:cs="Times New Roman"/>
                <w:noProof/>
                <w:sz w:val="28"/>
                <w:szCs w:val="28"/>
              </w:rPr>
            </w:pPr>
          </w:p>
        </w:tc>
      </w:tr>
      <w:tr w:rsidR="00520E9B" w:rsidRPr="009218C5" w:rsidTr="004D662E">
        <w:trPr>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Объемы бюджетных ассигнований муниципальной программы</w:t>
            </w:r>
          </w:p>
        </w:tc>
        <w:tc>
          <w:tcPr>
            <w:tcW w:w="7358" w:type="dxa"/>
          </w:tcPr>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 xml:space="preserve">прогнозируемый объем финансирования мероприятий муниципальной программы (в ценах соответствующих лет) из средств краевого и местного бюджетов составляет </w:t>
            </w:r>
            <w:r>
              <w:rPr>
                <w:rFonts w:ascii="Times New Roman" w:hAnsi="Times New Roman" w:cs="Times New Roman"/>
                <w:sz w:val="28"/>
                <w:szCs w:val="28"/>
              </w:rPr>
              <w:t>2 596 127,2</w:t>
            </w:r>
            <w:r w:rsidRPr="009218C5">
              <w:rPr>
                <w:rFonts w:ascii="Times New Roman" w:hAnsi="Times New Roman" w:cs="Times New Roman"/>
                <w:sz w:val="28"/>
                <w:szCs w:val="28"/>
              </w:rPr>
              <w:t xml:space="preserve"> тысячи рублей из средств краевого бюджета – </w:t>
            </w:r>
            <w:r>
              <w:rPr>
                <w:rFonts w:ascii="Times New Roman" w:hAnsi="Times New Roman" w:cs="Times New Roman"/>
                <w:sz w:val="28"/>
                <w:szCs w:val="28"/>
              </w:rPr>
              <w:t>1 604 871,8</w:t>
            </w:r>
            <w:r w:rsidRPr="009218C5">
              <w:rPr>
                <w:rFonts w:ascii="Times New Roman" w:hAnsi="Times New Roman" w:cs="Times New Roman"/>
                <w:sz w:val="28"/>
                <w:szCs w:val="28"/>
              </w:rPr>
              <w:t xml:space="preserve"> тысячи рублей, в том числе </w:t>
            </w:r>
            <w:proofErr w:type="gramStart"/>
            <w:r w:rsidRPr="009218C5">
              <w:rPr>
                <w:rFonts w:ascii="Times New Roman" w:hAnsi="Times New Roman" w:cs="Times New Roman"/>
                <w:sz w:val="28"/>
                <w:szCs w:val="28"/>
              </w:rPr>
              <w:t>на</w:t>
            </w:r>
            <w:proofErr w:type="gramEnd"/>
            <w:r w:rsidRPr="009218C5">
              <w:rPr>
                <w:rFonts w:ascii="Times New Roman" w:hAnsi="Times New Roman" w:cs="Times New Roman"/>
                <w:sz w:val="28"/>
                <w:szCs w:val="28"/>
              </w:rPr>
              <w:t>:</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201</w:t>
            </w:r>
            <w:r>
              <w:rPr>
                <w:rFonts w:ascii="Times New Roman" w:hAnsi="Times New Roman" w:cs="Times New Roman"/>
                <w:sz w:val="28"/>
                <w:szCs w:val="28"/>
              </w:rPr>
              <w:t>8</w:t>
            </w:r>
            <w:r w:rsidRPr="009218C5">
              <w:rPr>
                <w:rFonts w:ascii="Times New Roman" w:hAnsi="Times New Roman" w:cs="Times New Roman"/>
                <w:sz w:val="28"/>
                <w:szCs w:val="28"/>
              </w:rPr>
              <w:t xml:space="preserve"> год – </w:t>
            </w:r>
            <w:r>
              <w:rPr>
                <w:rFonts w:ascii="Times New Roman" w:hAnsi="Times New Roman" w:cs="Times New Roman"/>
                <w:sz w:val="28"/>
                <w:szCs w:val="28"/>
              </w:rPr>
              <w:t>534 381,4</w:t>
            </w:r>
            <w:r w:rsidRPr="009218C5">
              <w:rPr>
                <w:rFonts w:ascii="Times New Roman" w:hAnsi="Times New Roman" w:cs="Times New Roman"/>
                <w:sz w:val="28"/>
                <w:szCs w:val="28"/>
              </w:rPr>
              <w:t xml:space="preserve"> тысячи рублей</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20</w:t>
            </w:r>
            <w:r>
              <w:rPr>
                <w:rFonts w:ascii="Times New Roman" w:hAnsi="Times New Roman" w:cs="Times New Roman"/>
                <w:sz w:val="28"/>
                <w:szCs w:val="28"/>
              </w:rPr>
              <w:t>19</w:t>
            </w:r>
            <w:r w:rsidRPr="009218C5">
              <w:rPr>
                <w:rFonts w:ascii="Times New Roman" w:hAnsi="Times New Roman" w:cs="Times New Roman"/>
                <w:sz w:val="28"/>
                <w:szCs w:val="28"/>
              </w:rPr>
              <w:t xml:space="preserve"> год – </w:t>
            </w:r>
            <w:r>
              <w:rPr>
                <w:rFonts w:ascii="Times New Roman" w:hAnsi="Times New Roman" w:cs="Times New Roman"/>
                <w:sz w:val="28"/>
                <w:szCs w:val="28"/>
              </w:rPr>
              <w:t>534 961,5</w:t>
            </w:r>
            <w:r w:rsidRPr="009218C5">
              <w:rPr>
                <w:rFonts w:ascii="Times New Roman" w:hAnsi="Times New Roman" w:cs="Times New Roman"/>
                <w:sz w:val="28"/>
                <w:szCs w:val="28"/>
              </w:rPr>
              <w:t xml:space="preserve"> тысячи рублей</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20</w:t>
            </w:r>
            <w:r>
              <w:rPr>
                <w:rFonts w:ascii="Times New Roman" w:hAnsi="Times New Roman" w:cs="Times New Roman"/>
                <w:sz w:val="28"/>
                <w:szCs w:val="28"/>
              </w:rPr>
              <w:t>20</w:t>
            </w:r>
            <w:r w:rsidRPr="009218C5">
              <w:rPr>
                <w:rFonts w:ascii="Times New Roman" w:hAnsi="Times New Roman" w:cs="Times New Roman"/>
                <w:sz w:val="28"/>
                <w:szCs w:val="28"/>
              </w:rPr>
              <w:t xml:space="preserve"> год – </w:t>
            </w:r>
            <w:r>
              <w:rPr>
                <w:rFonts w:ascii="Times New Roman" w:hAnsi="Times New Roman" w:cs="Times New Roman"/>
                <w:sz w:val="28"/>
                <w:szCs w:val="28"/>
              </w:rPr>
              <w:t>535 528,9</w:t>
            </w:r>
            <w:r w:rsidRPr="009218C5">
              <w:rPr>
                <w:rFonts w:ascii="Times New Roman" w:hAnsi="Times New Roman" w:cs="Times New Roman"/>
                <w:sz w:val="28"/>
                <w:szCs w:val="28"/>
              </w:rPr>
              <w:t xml:space="preserve"> тысячи рублей</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 xml:space="preserve">из средств местного бюджета – </w:t>
            </w:r>
            <w:r>
              <w:rPr>
                <w:rFonts w:ascii="Times New Roman" w:hAnsi="Times New Roman" w:cs="Times New Roman"/>
                <w:sz w:val="28"/>
                <w:szCs w:val="28"/>
              </w:rPr>
              <w:t>991 255,4</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 xml:space="preserve">тысячи рублей, в том числе </w:t>
            </w:r>
            <w:proofErr w:type="gramStart"/>
            <w:r w:rsidRPr="009218C5">
              <w:rPr>
                <w:rFonts w:ascii="Times New Roman" w:hAnsi="Times New Roman" w:cs="Times New Roman"/>
                <w:sz w:val="28"/>
                <w:szCs w:val="28"/>
              </w:rPr>
              <w:t>на</w:t>
            </w:r>
            <w:proofErr w:type="gramEnd"/>
            <w:r w:rsidRPr="009218C5">
              <w:rPr>
                <w:rFonts w:ascii="Times New Roman" w:hAnsi="Times New Roman" w:cs="Times New Roman"/>
                <w:sz w:val="28"/>
                <w:szCs w:val="28"/>
              </w:rPr>
              <w:t>:</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201</w:t>
            </w:r>
            <w:r>
              <w:rPr>
                <w:rFonts w:ascii="Times New Roman" w:hAnsi="Times New Roman" w:cs="Times New Roman"/>
                <w:sz w:val="28"/>
                <w:szCs w:val="28"/>
              </w:rPr>
              <w:t>8</w:t>
            </w:r>
            <w:r w:rsidRPr="009218C5">
              <w:rPr>
                <w:rFonts w:ascii="Times New Roman" w:hAnsi="Times New Roman" w:cs="Times New Roman"/>
                <w:sz w:val="28"/>
                <w:szCs w:val="28"/>
              </w:rPr>
              <w:t xml:space="preserve"> год – </w:t>
            </w:r>
            <w:r>
              <w:rPr>
                <w:rFonts w:ascii="Times New Roman" w:hAnsi="Times New Roman" w:cs="Times New Roman"/>
                <w:sz w:val="28"/>
                <w:szCs w:val="28"/>
              </w:rPr>
              <w:t>333 534,8</w:t>
            </w:r>
            <w:r w:rsidRPr="009218C5">
              <w:rPr>
                <w:rFonts w:ascii="Times New Roman" w:hAnsi="Times New Roman" w:cs="Times New Roman"/>
                <w:sz w:val="28"/>
                <w:szCs w:val="28"/>
              </w:rPr>
              <w:t xml:space="preserve"> тысячи рублей</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201</w:t>
            </w:r>
            <w:r>
              <w:rPr>
                <w:rFonts w:ascii="Times New Roman" w:hAnsi="Times New Roman" w:cs="Times New Roman"/>
                <w:sz w:val="28"/>
                <w:szCs w:val="28"/>
              </w:rPr>
              <w:t>9</w:t>
            </w:r>
            <w:r w:rsidRPr="009218C5">
              <w:rPr>
                <w:rFonts w:ascii="Times New Roman" w:hAnsi="Times New Roman" w:cs="Times New Roman"/>
                <w:sz w:val="28"/>
                <w:szCs w:val="28"/>
              </w:rPr>
              <w:t xml:space="preserve"> год – </w:t>
            </w:r>
            <w:r>
              <w:rPr>
                <w:rFonts w:ascii="Times New Roman" w:hAnsi="Times New Roman" w:cs="Times New Roman"/>
                <w:sz w:val="28"/>
                <w:szCs w:val="28"/>
              </w:rPr>
              <w:t>328 860,3</w:t>
            </w:r>
            <w:r w:rsidRPr="009218C5">
              <w:rPr>
                <w:rFonts w:ascii="Times New Roman" w:hAnsi="Times New Roman" w:cs="Times New Roman"/>
                <w:sz w:val="28"/>
                <w:szCs w:val="28"/>
              </w:rPr>
              <w:t xml:space="preserve"> тысячи рублей</w:t>
            </w:r>
          </w:p>
          <w:p w:rsidR="00520E9B" w:rsidRPr="009218C5" w:rsidRDefault="00520E9B" w:rsidP="004D662E">
            <w:pPr>
              <w:widowControl/>
              <w:ind w:firstLine="0"/>
              <w:jc w:val="left"/>
              <w:rPr>
                <w:rFonts w:ascii="Times New Roman" w:hAnsi="Times New Roman" w:cs="Times New Roman"/>
                <w:sz w:val="28"/>
                <w:szCs w:val="28"/>
              </w:rPr>
            </w:pPr>
            <w:r w:rsidRPr="009218C5">
              <w:rPr>
                <w:rFonts w:ascii="Times New Roman" w:hAnsi="Times New Roman" w:cs="Times New Roman"/>
                <w:sz w:val="28"/>
                <w:szCs w:val="28"/>
              </w:rPr>
              <w:t>20</w:t>
            </w:r>
            <w:r>
              <w:rPr>
                <w:rFonts w:ascii="Times New Roman" w:hAnsi="Times New Roman" w:cs="Times New Roman"/>
                <w:sz w:val="28"/>
                <w:szCs w:val="28"/>
              </w:rPr>
              <w:t>20</w:t>
            </w:r>
            <w:r w:rsidRPr="009218C5">
              <w:rPr>
                <w:rFonts w:ascii="Times New Roman" w:hAnsi="Times New Roman" w:cs="Times New Roman"/>
                <w:sz w:val="28"/>
                <w:szCs w:val="28"/>
              </w:rPr>
              <w:t xml:space="preserve"> год – </w:t>
            </w:r>
            <w:r>
              <w:rPr>
                <w:rFonts w:ascii="Times New Roman" w:hAnsi="Times New Roman" w:cs="Times New Roman"/>
                <w:sz w:val="28"/>
                <w:szCs w:val="28"/>
              </w:rPr>
              <w:t>328 860,3</w:t>
            </w:r>
            <w:r w:rsidRPr="009218C5">
              <w:rPr>
                <w:rFonts w:ascii="Times New Roman" w:hAnsi="Times New Roman" w:cs="Times New Roman"/>
                <w:sz w:val="28"/>
                <w:szCs w:val="28"/>
              </w:rPr>
              <w:t xml:space="preserve"> тысячи рублей</w:t>
            </w:r>
          </w:p>
          <w:p w:rsidR="00520E9B" w:rsidRPr="0080062A" w:rsidRDefault="00520E9B" w:rsidP="004D662E"/>
        </w:tc>
      </w:tr>
      <w:tr w:rsidR="00520E9B" w:rsidRPr="009218C5" w:rsidTr="004D662E">
        <w:trPr>
          <w:jc w:val="center"/>
        </w:trPr>
        <w:tc>
          <w:tcPr>
            <w:tcW w:w="1973" w:type="dxa"/>
          </w:tcPr>
          <w:p w:rsidR="00520E9B" w:rsidRPr="009218C5" w:rsidRDefault="00520E9B" w:rsidP="004D662E">
            <w:pPr>
              <w:ind w:firstLine="0"/>
              <w:jc w:val="left"/>
              <w:rPr>
                <w:rFonts w:ascii="Times New Roman" w:hAnsi="Times New Roman" w:cs="Times New Roman"/>
                <w:bCs/>
                <w:noProof/>
                <w:sz w:val="28"/>
                <w:szCs w:val="28"/>
              </w:rPr>
            </w:pPr>
            <w:r w:rsidRPr="009218C5">
              <w:rPr>
                <w:rFonts w:ascii="Times New Roman" w:hAnsi="Times New Roman" w:cs="Times New Roman"/>
                <w:bCs/>
                <w:noProof/>
                <w:sz w:val="28"/>
                <w:szCs w:val="28"/>
              </w:rPr>
              <w:t>Контроль за выполнением муниципальной программы</w:t>
            </w:r>
          </w:p>
        </w:tc>
        <w:tc>
          <w:tcPr>
            <w:tcW w:w="7358" w:type="dxa"/>
          </w:tcPr>
          <w:p w:rsidR="00520E9B" w:rsidRPr="009218C5" w:rsidRDefault="00520E9B" w:rsidP="004D662E">
            <w:pPr>
              <w:ind w:firstLine="0"/>
              <w:jc w:val="left"/>
              <w:rPr>
                <w:rFonts w:ascii="Times New Roman" w:hAnsi="Times New Roman" w:cs="Times New Roman"/>
                <w:sz w:val="28"/>
                <w:szCs w:val="28"/>
              </w:rPr>
            </w:pPr>
            <w:r w:rsidRPr="009218C5">
              <w:rPr>
                <w:rFonts w:ascii="Times New Roman" w:hAnsi="Times New Roman" w:cs="Times New Roman"/>
                <w:noProof/>
                <w:sz w:val="28"/>
                <w:szCs w:val="28"/>
              </w:rPr>
              <w:t>контроль за выполнением программы осуществляют администрация муниципального образования Мостовский район и Совет муниципального образования Мостовский район</w:t>
            </w:r>
          </w:p>
        </w:tc>
      </w:tr>
    </w:tbl>
    <w:p w:rsidR="00520E9B" w:rsidRPr="008B5893" w:rsidRDefault="00520E9B" w:rsidP="00520E9B">
      <w:pPr>
        <w:ind w:firstLine="0"/>
        <w:rPr>
          <w:rFonts w:ascii="Times New Roman" w:hAnsi="Times New Roman" w:cs="Times New Roman"/>
          <w:sz w:val="28"/>
          <w:szCs w:val="28"/>
        </w:rPr>
      </w:pPr>
    </w:p>
    <w:p w:rsidR="00520E9B" w:rsidRDefault="00520E9B" w:rsidP="00520E9B">
      <w:pPr>
        <w:pStyle w:val="1"/>
        <w:spacing w:before="0" w:after="0"/>
        <w:rPr>
          <w:rFonts w:ascii="Times New Roman" w:hAnsi="Times New Roman" w:cs="Times New Roman"/>
          <w:color w:val="auto"/>
          <w:sz w:val="28"/>
          <w:szCs w:val="28"/>
        </w:rPr>
      </w:pPr>
      <w:bookmarkStart w:id="1" w:name="sub_1001"/>
    </w:p>
    <w:p w:rsidR="00520E9B" w:rsidRPr="00A62F97" w:rsidRDefault="00520E9B" w:rsidP="00520E9B">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Раздел </w:t>
      </w:r>
      <w:r w:rsidRPr="00A62F97">
        <w:rPr>
          <w:rFonts w:ascii="Times New Roman" w:hAnsi="Times New Roman" w:cs="Times New Roman"/>
          <w:color w:val="auto"/>
          <w:sz w:val="28"/>
          <w:szCs w:val="28"/>
        </w:rPr>
        <w:t xml:space="preserve">1. </w:t>
      </w:r>
      <w:r w:rsidRPr="00A62F97">
        <w:rPr>
          <w:rFonts w:ascii="Times New Roman" w:hAnsi="Times New Roman"/>
          <w:color w:val="auto"/>
          <w:sz w:val="28"/>
          <w:szCs w:val="28"/>
          <w:shd w:val="clear" w:color="auto" w:fill="FFFFFF"/>
        </w:rPr>
        <w:t>Характеристика текущего состояния и прогноз развития соответствующей сферы реализации муниципальной программы</w:t>
      </w:r>
    </w:p>
    <w:p w:rsidR="00520E9B" w:rsidRPr="008B5893" w:rsidRDefault="00520E9B" w:rsidP="00520E9B">
      <w:pPr>
        <w:rPr>
          <w:rFonts w:ascii="Times New Roman" w:hAnsi="Times New Roman" w:cs="Times New Roman"/>
          <w:sz w:val="28"/>
          <w:szCs w:val="28"/>
        </w:rPr>
      </w:pP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 xml:space="preserve">Система образования в муниципальном образовании Мостовский район является самой крупной и значительной отраслью района. </w:t>
      </w:r>
    </w:p>
    <w:p w:rsidR="00520E9B" w:rsidRPr="003E422B" w:rsidRDefault="00520E9B" w:rsidP="00520E9B">
      <w:pPr>
        <w:pStyle w:val="a5"/>
        <w:shd w:val="clear" w:color="auto" w:fill="auto"/>
        <w:spacing w:before="0" w:line="324" w:lineRule="exact"/>
        <w:ind w:left="20" w:right="140" w:firstLine="720"/>
        <w:rPr>
          <w:rFonts w:ascii="Times New Roman" w:hAnsi="Times New Roman"/>
          <w:sz w:val="28"/>
          <w:szCs w:val="28"/>
        </w:rPr>
      </w:pPr>
      <w:r>
        <w:rPr>
          <w:rFonts w:ascii="Times New Roman" w:hAnsi="Times New Roman"/>
          <w:sz w:val="28"/>
          <w:szCs w:val="28"/>
        </w:rPr>
        <w:t xml:space="preserve">На территории муниципального образования Мостовский район функционирует 56 образовательных организаций, из них 23 дошкольных образовательных организаций, 29 общеобразовательных организаций (28 школ, 1 частное общеобразовательное учреждение – школа «Фавор», 1 гимназия), 4 учреждений дополнительного образования. В системе образования Мостовского района </w:t>
      </w:r>
      <w:r w:rsidRPr="003E422B">
        <w:rPr>
          <w:rFonts w:ascii="Times New Roman" w:hAnsi="Times New Roman"/>
          <w:sz w:val="28"/>
          <w:szCs w:val="28"/>
        </w:rPr>
        <w:t>существенно улучшились условия организации образовательного процесса, повысились благоустройство и комфортность образовательных учреждений, реализуются меры по повышению престиж</w:t>
      </w:r>
      <w:r>
        <w:rPr>
          <w:rFonts w:ascii="Times New Roman" w:hAnsi="Times New Roman"/>
          <w:sz w:val="28"/>
          <w:szCs w:val="28"/>
        </w:rPr>
        <w:t>ности педагогической профессии,</w:t>
      </w:r>
      <w:r w:rsidRPr="003E422B">
        <w:rPr>
          <w:rFonts w:ascii="Times New Roman" w:hAnsi="Times New Roman"/>
          <w:sz w:val="28"/>
          <w:szCs w:val="28"/>
        </w:rPr>
        <w:t xml:space="preserve"> </w:t>
      </w:r>
      <w:r>
        <w:rPr>
          <w:rFonts w:ascii="Times New Roman" w:hAnsi="Times New Roman"/>
          <w:sz w:val="28"/>
          <w:szCs w:val="28"/>
        </w:rPr>
        <w:t>осуществляется</w:t>
      </w:r>
      <w:r w:rsidRPr="003E422B">
        <w:rPr>
          <w:rFonts w:ascii="Times New Roman" w:hAnsi="Times New Roman"/>
          <w:sz w:val="28"/>
          <w:szCs w:val="28"/>
        </w:rPr>
        <w:t xml:space="preserve"> модернизация экономических основ системы образования, направленная на повышение качества образования в условиях эффективного использования бюджетных средств.</w:t>
      </w:r>
      <w:r>
        <w:rPr>
          <w:rFonts w:ascii="Times New Roman" w:hAnsi="Times New Roman"/>
          <w:sz w:val="28"/>
          <w:szCs w:val="28"/>
        </w:rPr>
        <w:t xml:space="preserve"> </w:t>
      </w:r>
      <w:r w:rsidRPr="003E422B">
        <w:rPr>
          <w:rFonts w:ascii="Times New Roman" w:hAnsi="Times New Roman"/>
          <w:kern w:val="2"/>
          <w:sz w:val="28"/>
          <w:szCs w:val="28"/>
        </w:rPr>
        <w:t xml:space="preserve">В результате участия в реализации приоритетного национального проекта «Образование» были существенно расширены возможности образовательных учреждений по использованию информационно-коммуникационных технологий (ИКТ). </w:t>
      </w:r>
    </w:p>
    <w:bookmarkEnd w:id="1"/>
    <w:p w:rsidR="00520E9B"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 xml:space="preserve">В то же время в системе образования сохраняются многочисленные проблемы. </w:t>
      </w:r>
    </w:p>
    <w:p w:rsidR="00520E9B" w:rsidRPr="008B5893" w:rsidRDefault="00520E9B" w:rsidP="00520E9B">
      <w:pPr>
        <w:rPr>
          <w:rFonts w:ascii="Times New Roman" w:hAnsi="Times New Roman" w:cs="Times New Roman"/>
          <w:kern w:val="2"/>
          <w:sz w:val="28"/>
          <w:szCs w:val="28"/>
        </w:rPr>
      </w:pPr>
      <w:r>
        <w:rPr>
          <w:rFonts w:ascii="Times New Roman" w:hAnsi="Times New Roman" w:cs="Times New Roman"/>
          <w:kern w:val="2"/>
          <w:sz w:val="28"/>
          <w:szCs w:val="28"/>
        </w:rPr>
        <w:t>В настоящее время отрасль, образования находится в удовлетворительном состоянии.</w:t>
      </w:r>
    </w:p>
    <w:p w:rsidR="00520E9B" w:rsidRPr="008B5893" w:rsidRDefault="00520E9B" w:rsidP="00520E9B">
      <w:pPr>
        <w:rPr>
          <w:rFonts w:ascii="Times New Roman" w:hAnsi="Times New Roman" w:cs="Times New Roman"/>
          <w:kern w:val="2"/>
          <w:sz w:val="28"/>
          <w:szCs w:val="28"/>
        </w:rPr>
      </w:pPr>
      <w:r>
        <w:rPr>
          <w:rFonts w:ascii="Times New Roman" w:hAnsi="Times New Roman" w:cs="Times New Roman"/>
          <w:kern w:val="2"/>
          <w:sz w:val="28"/>
          <w:szCs w:val="28"/>
        </w:rPr>
        <w:t>К общим</w:t>
      </w:r>
      <w:r w:rsidRPr="008B5893">
        <w:rPr>
          <w:rFonts w:ascii="Times New Roman" w:hAnsi="Times New Roman" w:cs="Times New Roman"/>
          <w:kern w:val="2"/>
          <w:sz w:val="28"/>
          <w:szCs w:val="28"/>
        </w:rPr>
        <w:t xml:space="preserve"> проблемам относится бюджетное недофинансирование системы образования при недостаточной эффективности</w:t>
      </w:r>
      <w:r>
        <w:rPr>
          <w:rFonts w:ascii="Times New Roman" w:hAnsi="Times New Roman" w:cs="Times New Roman"/>
          <w:kern w:val="2"/>
          <w:sz w:val="28"/>
          <w:szCs w:val="28"/>
        </w:rPr>
        <w:t xml:space="preserve"> её</w:t>
      </w:r>
      <w:r w:rsidRPr="008B5893">
        <w:rPr>
          <w:rFonts w:ascii="Times New Roman" w:hAnsi="Times New Roman" w:cs="Times New Roman"/>
          <w:kern w:val="2"/>
          <w:sz w:val="28"/>
          <w:szCs w:val="28"/>
        </w:rPr>
        <w:t xml:space="preserve"> бюджетных </w:t>
      </w:r>
      <w:r>
        <w:rPr>
          <w:rFonts w:ascii="Times New Roman" w:hAnsi="Times New Roman" w:cs="Times New Roman"/>
          <w:kern w:val="2"/>
          <w:sz w:val="28"/>
          <w:szCs w:val="28"/>
        </w:rPr>
        <w:t>расходов</w:t>
      </w:r>
      <w:r w:rsidRPr="008B5893">
        <w:rPr>
          <w:rFonts w:ascii="Times New Roman" w:hAnsi="Times New Roman" w:cs="Times New Roman"/>
          <w:kern w:val="2"/>
          <w:sz w:val="28"/>
          <w:szCs w:val="28"/>
        </w:rPr>
        <w:t xml:space="preserve">.  </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Непростой остается ситуация с материально-технической базой системы образования, включая все ее составляющие. Предпринятые меры по обновлению и развитию материально-технической базы пока не позволили преодолеть ее общее старение.</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 xml:space="preserve">Система образования продолжает развиваться неравномерно. </w:t>
      </w:r>
    </w:p>
    <w:p w:rsidR="00520E9B" w:rsidRPr="008B5893" w:rsidRDefault="00520E9B" w:rsidP="00520E9B">
      <w:pPr>
        <w:shd w:val="clear" w:color="auto" w:fill="FFFFFF"/>
        <w:rPr>
          <w:rFonts w:ascii="Times New Roman" w:hAnsi="Times New Roman" w:cs="Times New Roman"/>
          <w:kern w:val="2"/>
          <w:sz w:val="28"/>
          <w:szCs w:val="28"/>
        </w:rPr>
      </w:pPr>
      <w:r w:rsidRPr="008B5893">
        <w:rPr>
          <w:rFonts w:ascii="Times New Roman" w:hAnsi="Times New Roman" w:cs="Times New Roman"/>
          <w:kern w:val="2"/>
          <w:sz w:val="28"/>
          <w:szCs w:val="28"/>
        </w:rPr>
        <w:t>В связи с о</w:t>
      </w:r>
      <w:r w:rsidRPr="008B5893">
        <w:rPr>
          <w:rFonts w:ascii="Times New Roman" w:hAnsi="Times New Roman" w:cs="Times New Roman"/>
          <w:sz w:val="28"/>
          <w:szCs w:val="28"/>
        </w:rPr>
        <w:t xml:space="preserve">бновлением на федеральном, краевом  уровнях образовательных стандартов, ориентированных на </w:t>
      </w:r>
      <w:proofErr w:type="spellStart"/>
      <w:r w:rsidRPr="008B5893">
        <w:rPr>
          <w:rFonts w:ascii="Times New Roman" w:hAnsi="Times New Roman" w:cs="Times New Roman"/>
          <w:sz w:val="28"/>
          <w:szCs w:val="28"/>
        </w:rPr>
        <w:t>компетентностный</w:t>
      </w:r>
      <w:proofErr w:type="spellEnd"/>
      <w:r w:rsidRPr="008B5893">
        <w:rPr>
          <w:rFonts w:ascii="Times New Roman" w:hAnsi="Times New Roman" w:cs="Times New Roman"/>
          <w:sz w:val="28"/>
          <w:szCs w:val="28"/>
        </w:rPr>
        <w:t xml:space="preserve"> подход, предстоит большая работа по переходу на новые федеральные государственные образовательные стандарты, замене учебной и учебно-методической литературы, соответствующему повышению квалификации педагогических работников.</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sz w:val="28"/>
          <w:szCs w:val="28"/>
        </w:rPr>
        <w:t>Эффективное внедрение новых образовательных стандартов невозможно без адекватной обратной связи – системы оценки качества образования. Здесь также предстоит развивать оценку качества при переходе с одной школьной ступени на другую; вводить инновационные механизмы независимой оценки качества по разным группам образовательных учреждений.</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sz w:val="28"/>
          <w:szCs w:val="28"/>
        </w:rPr>
        <w:t xml:space="preserve">Облик </w:t>
      </w:r>
      <w:proofErr w:type="gramStart"/>
      <w:r w:rsidRPr="008B5893">
        <w:rPr>
          <w:rFonts w:ascii="Times New Roman" w:hAnsi="Times New Roman" w:cs="Times New Roman"/>
          <w:sz w:val="28"/>
          <w:szCs w:val="28"/>
        </w:rPr>
        <w:t>школ</w:t>
      </w:r>
      <w:r>
        <w:rPr>
          <w:rFonts w:ascii="Times New Roman" w:hAnsi="Times New Roman" w:cs="Times New Roman"/>
          <w:sz w:val="28"/>
          <w:szCs w:val="28"/>
        </w:rPr>
        <w:t>ы</w:t>
      </w:r>
      <w:proofErr w:type="gramEnd"/>
      <w:r w:rsidRPr="008B5893">
        <w:rPr>
          <w:rFonts w:ascii="Times New Roman" w:hAnsi="Times New Roman" w:cs="Times New Roman"/>
          <w:sz w:val="28"/>
          <w:szCs w:val="28"/>
        </w:rPr>
        <w:t xml:space="preserve"> как по форме, так и по содержанию должен значительно </w:t>
      </w:r>
      <w:r w:rsidRPr="008B5893">
        <w:rPr>
          <w:rFonts w:ascii="Times New Roman" w:hAnsi="Times New Roman" w:cs="Times New Roman"/>
          <w:sz w:val="28"/>
          <w:szCs w:val="28"/>
        </w:rPr>
        <w:lastRenderedPageBreak/>
        <w:t>изменит</w:t>
      </w:r>
      <w:r>
        <w:rPr>
          <w:rFonts w:ascii="Times New Roman" w:hAnsi="Times New Roman" w:cs="Times New Roman"/>
          <w:sz w:val="28"/>
          <w:szCs w:val="28"/>
        </w:rPr>
        <w:t>ь</w:t>
      </w:r>
      <w:r w:rsidRPr="008B5893">
        <w:rPr>
          <w:rFonts w:ascii="Times New Roman" w:hAnsi="Times New Roman" w:cs="Times New Roman"/>
          <w:sz w:val="28"/>
          <w:szCs w:val="28"/>
        </w:rPr>
        <w:t xml:space="preserve">ся. Она должна стать центром не только обязательного образования, но и самоподготовки, занятий творчеством и спортом. Предстоит существенным образом улучшить систему горячего питания, медицинского обслуживания учащихся, предусмотреть наличие душевых комнат в раздевалках при спортзалах, индивидуальных шкафов, систем обеспечения питьевой водой и прочее. Для сельских школ в особенности предстоит отработать эффективные механизмы организации подвоза учащихся, включая совершенствование транспортных средств, повышение их безопасности. В каждом образовательном учреждении должна быть создана адаптивная </w:t>
      </w:r>
      <w:proofErr w:type="spellStart"/>
      <w:r w:rsidRPr="008B5893">
        <w:rPr>
          <w:rFonts w:ascii="Times New Roman" w:hAnsi="Times New Roman" w:cs="Times New Roman"/>
          <w:sz w:val="28"/>
          <w:szCs w:val="28"/>
        </w:rPr>
        <w:t>безбар</w:t>
      </w:r>
      <w:r>
        <w:rPr>
          <w:rFonts w:ascii="Times New Roman" w:hAnsi="Times New Roman" w:cs="Times New Roman"/>
          <w:sz w:val="28"/>
          <w:szCs w:val="28"/>
        </w:rPr>
        <w:t>ь</w:t>
      </w:r>
      <w:r w:rsidRPr="008B5893">
        <w:rPr>
          <w:rFonts w:ascii="Times New Roman" w:hAnsi="Times New Roman" w:cs="Times New Roman"/>
          <w:sz w:val="28"/>
          <w:szCs w:val="28"/>
        </w:rPr>
        <w:t>ерная</w:t>
      </w:r>
      <w:proofErr w:type="spellEnd"/>
      <w:r w:rsidRPr="008B5893">
        <w:rPr>
          <w:rFonts w:ascii="Times New Roman" w:hAnsi="Times New Roman" w:cs="Times New Roman"/>
          <w:sz w:val="28"/>
          <w:szCs w:val="28"/>
        </w:rPr>
        <w:t xml:space="preserve"> среда, позволяющая обеспечить полноценную интеграцию детей с ограниченными возможностями здоровья и детей-инвалидов.</w:t>
      </w:r>
    </w:p>
    <w:p w:rsidR="00520E9B"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 xml:space="preserve">В целом проблемы образования отличаются многообразием и взаимосвязанностью. </w:t>
      </w:r>
    </w:p>
    <w:p w:rsidR="00520E9B" w:rsidRPr="00305AFA" w:rsidRDefault="00520E9B" w:rsidP="00520E9B">
      <w:pPr>
        <w:rPr>
          <w:rFonts w:ascii="Times New Roman" w:hAnsi="Times New Roman" w:cs="Times New Roman"/>
          <w:sz w:val="28"/>
          <w:szCs w:val="28"/>
        </w:rPr>
      </w:pPr>
      <w:r w:rsidRPr="00305AFA">
        <w:rPr>
          <w:rFonts w:ascii="Times New Roman" w:hAnsi="Times New Roman" w:cs="Times New Roman"/>
          <w:sz w:val="28"/>
          <w:szCs w:val="28"/>
        </w:rPr>
        <w:t xml:space="preserve">Наиболее важная и актуальная проблема - повышение уровня заработной платы работникам образовательных учреждений, а в первую очередь педагогическим работников. На решение данной проблемы и направлен план мероприятий («дорожная карта») поэтапный рост оплаты работников учреждений образования. Достижение целевых показателей по доведению уровня оплаты труда (средней заработной платы) работников учреждений образования до средней заработной платы по региону в соответствии с Указом Президента Российской Федерации от 7 мая 2012 года № 597 «О мероприятиях по реализации государственной социальной политики». </w:t>
      </w:r>
    </w:p>
    <w:p w:rsidR="00520E9B" w:rsidRPr="009624F7" w:rsidRDefault="00520E9B" w:rsidP="00520E9B">
      <w:pPr>
        <w:rPr>
          <w:rFonts w:ascii="Times New Roman" w:hAnsi="Times New Roman" w:cs="Times New Roman"/>
          <w:sz w:val="28"/>
          <w:szCs w:val="28"/>
        </w:rPr>
      </w:pPr>
      <w:r w:rsidRPr="008B5893">
        <w:rPr>
          <w:rFonts w:ascii="Times New Roman" w:hAnsi="Times New Roman" w:cs="Times New Roman"/>
          <w:kern w:val="2"/>
          <w:sz w:val="28"/>
          <w:szCs w:val="28"/>
        </w:rPr>
        <w:t xml:space="preserve">Совокупность таких подходов обеспечивает программно-целевой метод. Применение программно-целевого метода для решения проблем образования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Программы. </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Программа, разработанная на основе программно-целевого метода, представляет собой комплекс различных мероприятий</w:t>
      </w:r>
      <w:r>
        <w:rPr>
          <w:rFonts w:ascii="Times New Roman" w:hAnsi="Times New Roman" w:cs="Times New Roman"/>
          <w:kern w:val="2"/>
          <w:sz w:val="28"/>
          <w:szCs w:val="28"/>
        </w:rPr>
        <w:t>,</w:t>
      </w:r>
      <w:r w:rsidRPr="008B5893">
        <w:rPr>
          <w:rFonts w:ascii="Times New Roman" w:hAnsi="Times New Roman" w:cs="Times New Roman"/>
          <w:kern w:val="2"/>
          <w:sz w:val="28"/>
          <w:szCs w:val="28"/>
        </w:rPr>
        <w:t xml:space="preserve"> обеспечивающих достижение конкретных целей и решение задач, стоящих перед образованием Мостовского района. </w:t>
      </w:r>
    </w:p>
    <w:p w:rsidR="00520E9B" w:rsidRDefault="00520E9B" w:rsidP="00520E9B">
      <w:pPr>
        <w:widowControl/>
        <w:rPr>
          <w:rFonts w:ascii="Times New Roman" w:hAnsi="Times New Roman" w:cs="Times New Roman"/>
          <w:kern w:val="2"/>
          <w:sz w:val="28"/>
          <w:szCs w:val="28"/>
        </w:rPr>
      </w:pPr>
      <w:r w:rsidRPr="008B5893">
        <w:rPr>
          <w:rFonts w:ascii="Times New Roman" w:hAnsi="Times New Roman" w:cs="Times New Roman"/>
          <w:kern w:val="2"/>
          <w:sz w:val="28"/>
          <w:szCs w:val="28"/>
        </w:rPr>
        <w:t xml:space="preserve">Реализация позволит устранить существующие в районной системе образования противоречия, решить стоящие перед районной системой  образования задачи. </w:t>
      </w:r>
    </w:p>
    <w:p w:rsidR="00520E9B" w:rsidRDefault="00520E9B" w:rsidP="00520E9B">
      <w:pPr>
        <w:widowControl/>
        <w:rPr>
          <w:rFonts w:ascii="Times New Roman" w:hAnsi="Times New Roman" w:cs="Times New Roman"/>
          <w:kern w:val="2"/>
          <w:sz w:val="28"/>
          <w:szCs w:val="28"/>
        </w:rPr>
      </w:pPr>
      <w:r>
        <w:rPr>
          <w:rFonts w:ascii="Times New Roman" w:hAnsi="Times New Roman" w:cs="Times New Roman"/>
          <w:kern w:val="2"/>
          <w:sz w:val="28"/>
          <w:szCs w:val="28"/>
        </w:rPr>
        <w:t>Планируется достигнуть следующих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00"/>
        <w:gridCol w:w="1514"/>
        <w:gridCol w:w="1421"/>
        <w:gridCol w:w="1421"/>
        <w:gridCol w:w="1421"/>
      </w:tblGrid>
      <w:tr w:rsidR="00520E9B" w:rsidRPr="002179F5" w:rsidTr="004D662E">
        <w:tc>
          <w:tcPr>
            <w:tcW w:w="595"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 п\</w:t>
            </w:r>
            <w:proofErr w:type="gramStart"/>
            <w:r w:rsidRPr="002179F5">
              <w:rPr>
                <w:rFonts w:ascii="Times New Roman" w:hAnsi="Times New Roman" w:cs="Times New Roman"/>
                <w:kern w:val="2"/>
                <w:sz w:val="28"/>
                <w:szCs w:val="28"/>
              </w:rPr>
              <w:t>п</w:t>
            </w:r>
            <w:proofErr w:type="gramEnd"/>
          </w:p>
        </w:tc>
        <w:tc>
          <w:tcPr>
            <w:tcW w:w="3272"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 xml:space="preserve">Наименование показателя </w:t>
            </w:r>
          </w:p>
        </w:tc>
        <w:tc>
          <w:tcPr>
            <w:tcW w:w="1514"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Единица измерения</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201</w:t>
            </w:r>
            <w:r>
              <w:rPr>
                <w:rFonts w:ascii="Times New Roman" w:hAnsi="Times New Roman" w:cs="Times New Roman"/>
                <w:kern w:val="2"/>
                <w:sz w:val="28"/>
                <w:szCs w:val="28"/>
              </w:rPr>
              <w:t>8</w:t>
            </w:r>
            <w:r w:rsidRPr="002179F5">
              <w:rPr>
                <w:rFonts w:ascii="Times New Roman" w:hAnsi="Times New Roman" w:cs="Times New Roman"/>
                <w:kern w:val="2"/>
                <w:sz w:val="28"/>
                <w:szCs w:val="28"/>
              </w:rPr>
              <w:t xml:space="preserve"> год</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201</w:t>
            </w:r>
            <w:r>
              <w:rPr>
                <w:rFonts w:ascii="Times New Roman" w:hAnsi="Times New Roman" w:cs="Times New Roman"/>
                <w:kern w:val="2"/>
                <w:sz w:val="28"/>
                <w:szCs w:val="28"/>
              </w:rPr>
              <w:t>9</w:t>
            </w:r>
            <w:r w:rsidRPr="002179F5">
              <w:rPr>
                <w:rFonts w:ascii="Times New Roman" w:hAnsi="Times New Roman" w:cs="Times New Roman"/>
                <w:kern w:val="2"/>
                <w:sz w:val="28"/>
                <w:szCs w:val="28"/>
              </w:rPr>
              <w:t xml:space="preserve"> год</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20</w:t>
            </w:r>
            <w:r>
              <w:rPr>
                <w:rFonts w:ascii="Times New Roman" w:hAnsi="Times New Roman" w:cs="Times New Roman"/>
                <w:kern w:val="2"/>
                <w:sz w:val="28"/>
                <w:szCs w:val="28"/>
              </w:rPr>
              <w:t>20</w:t>
            </w:r>
            <w:r w:rsidRPr="002179F5">
              <w:rPr>
                <w:rFonts w:ascii="Times New Roman" w:hAnsi="Times New Roman" w:cs="Times New Roman"/>
                <w:kern w:val="2"/>
                <w:sz w:val="28"/>
                <w:szCs w:val="28"/>
              </w:rPr>
              <w:t xml:space="preserve"> год</w:t>
            </w:r>
          </w:p>
        </w:tc>
      </w:tr>
      <w:tr w:rsidR="00520E9B" w:rsidRPr="002179F5" w:rsidTr="004D662E">
        <w:tc>
          <w:tcPr>
            <w:tcW w:w="595" w:type="dxa"/>
          </w:tcPr>
          <w:p w:rsidR="00520E9B" w:rsidRPr="002179F5" w:rsidRDefault="00520E9B" w:rsidP="004D662E">
            <w:pPr>
              <w:widowControl/>
              <w:ind w:firstLine="0"/>
              <w:rPr>
                <w:rFonts w:ascii="Times New Roman" w:hAnsi="Times New Roman" w:cs="Times New Roman"/>
                <w:kern w:val="2"/>
                <w:sz w:val="28"/>
                <w:szCs w:val="28"/>
              </w:rPr>
            </w:pPr>
            <w:r>
              <w:rPr>
                <w:rFonts w:ascii="Times New Roman" w:hAnsi="Times New Roman" w:cs="Times New Roman"/>
                <w:kern w:val="2"/>
                <w:sz w:val="28"/>
                <w:szCs w:val="28"/>
              </w:rPr>
              <w:t>1</w:t>
            </w:r>
          </w:p>
        </w:tc>
        <w:tc>
          <w:tcPr>
            <w:tcW w:w="3272" w:type="dxa"/>
          </w:tcPr>
          <w:p w:rsidR="00520E9B" w:rsidRPr="002179F5" w:rsidRDefault="00520E9B" w:rsidP="004D662E">
            <w:pPr>
              <w:widowControl/>
              <w:ind w:firstLine="0"/>
              <w:jc w:val="left"/>
              <w:rPr>
                <w:rFonts w:ascii="Times New Roman" w:hAnsi="Times New Roman" w:cs="Times New Roman"/>
                <w:kern w:val="2"/>
                <w:sz w:val="28"/>
                <w:szCs w:val="28"/>
              </w:rPr>
            </w:pPr>
            <w:r w:rsidRPr="002179F5">
              <w:rPr>
                <w:rFonts w:ascii="Times New Roman" w:hAnsi="Times New Roman" w:cs="Times New Roman"/>
                <w:sz w:val="28"/>
                <w:szCs w:val="28"/>
              </w:rPr>
              <w:t xml:space="preserve">Отношение среднемесячной заработной платы педагогических </w:t>
            </w:r>
            <w:r w:rsidRPr="002179F5">
              <w:rPr>
                <w:rFonts w:ascii="Times New Roman" w:hAnsi="Times New Roman" w:cs="Times New Roman"/>
                <w:sz w:val="28"/>
                <w:szCs w:val="28"/>
              </w:rPr>
              <w:lastRenderedPageBreak/>
              <w:t>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514"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lastRenderedPageBreak/>
              <w:t>проценты</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r>
      <w:tr w:rsidR="00520E9B" w:rsidRPr="002179F5" w:rsidTr="004D662E">
        <w:tc>
          <w:tcPr>
            <w:tcW w:w="595" w:type="dxa"/>
          </w:tcPr>
          <w:p w:rsidR="00520E9B" w:rsidRPr="002179F5" w:rsidRDefault="00520E9B" w:rsidP="004D662E">
            <w:pPr>
              <w:widowControl/>
              <w:ind w:firstLine="0"/>
              <w:rPr>
                <w:rFonts w:ascii="Times New Roman" w:hAnsi="Times New Roman" w:cs="Times New Roman"/>
                <w:kern w:val="2"/>
                <w:sz w:val="28"/>
                <w:szCs w:val="28"/>
              </w:rPr>
            </w:pPr>
            <w:r>
              <w:rPr>
                <w:rFonts w:ascii="Times New Roman" w:hAnsi="Times New Roman" w:cs="Times New Roman"/>
                <w:kern w:val="2"/>
                <w:sz w:val="28"/>
                <w:szCs w:val="28"/>
              </w:rPr>
              <w:lastRenderedPageBreak/>
              <w:t>2</w:t>
            </w:r>
          </w:p>
        </w:tc>
        <w:tc>
          <w:tcPr>
            <w:tcW w:w="3272" w:type="dxa"/>
          </w:tcPr>
          <w:p w:rsidR="00520E9B" w:rsidRPr="002179F5" w:rsidRDefault="00520E9B" w:rsidP="004D662E">
            <w:pPr>
              <w:widowControl/>
              <w:ind w:firstLine="0"/>
              <w:jc w:val="left"/>
              <w:rPr>
                <w:rFonts w:ascii="Times New Roman" w:hAnsi="Times New Roman" w:cs="Times New Roman"/>
                <w:sz w:val="28"/>
                <w:szCs w:val="28"/>
              </w:rPr>
            </w:pPr>
            <w:r w:rsidRPr="002179F5">
              <w:rPr>
                <w:rFonts w:ascii="Times New Roman" w:hAnsi="Times New Roman" w:cs="Times New Roman"/>
                <w:sz w:val="28"/>
                <w:szCs w:val="28"/>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tc>
        <w:tc>
          <w:tcPr>
            <w:tcW w:w="1514" w:type="dxa"/>
          </w:tcPr>
          <w:p w:rsidR="00520E9B" w:rsidRPr="002179F5" w:rsidRDefault="00520E9B" w:rsidP="004D662E">
            <w:pPr>
              <w:widowControl/>
              <w:ind w:firstLine="0"/>
              <w:jc w:val="left"/>
              <w:rPr>
                <w:rFonts w:ascii="Times New Roman" w:hAnsi="Times New Roman" w:cs="Times New Roman"/>
                <w:sz w:val="28"/>
                <w:szCs w:val="28"/>
              </w:rPr>
            </w:pPr>
            <w:r w:rsidRPr="002179F5">
              <w:rPr>
                <w:rFonts w:ascii="Times New Roman" w:hAnsi="Times New Roman" w:cs="Times New Roman"/>
                <w:sz w:val="28"/>
                <w:szCs w:val="28"/>
              </w:rPr>
              <w:t>процентов</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r>
      <w:tr w:rsidR="00520E9B" w:rsidRPr="002179F5" w:rsidTr="004D662E">
        <w:tc>
          <w:tcPr>
            <w:tcW w:w="595" w:type="dxa"/>
          </w:tcPr>
          <w:p w:rsidR="00520E9B" w:rsidRPr="002179F5" w:rsidRDefault="00520E9B" w:rsidP="004D662E">
            <w:pPr>
              <w:widowControl/>
              <w:ind w:firstLine="0"/>
              <w:rPr>
                <w:rFonts w:ascii="Times New Roman" w:hAnsi="Times New Roman" w:cs="Times New Roman"/>
                <w:kern w:val="2"/>
                <w:sz w:val="28"/>
                <w:szCs w:val="28"/>
              </w:rPr>
            </w:pPr>
            <w:r>
              <w:rPr>
                <w:rFonts w:ascii="Times New Roman" w:hAnsi="Times New Roman" w:cs="Times New Roman"/>
                <w:kern w:val="2"/>
                <w:sz w:val="28"/>
                <w:szCs w:val="28"/>
              </w:rPr>
              <w:t>3</w:t>
            </w:r>
          </w:p>
        </w:tc>
        <w:tc>
          <w:tcPr>
            <w:tcW w:w="3272" w:type="dxa"/>
          </w:tcPr>
          <w:p w:rsidR="00520E9B" w:rsidRPr="002179F5" w:rsidRDefault="00520E9B" w:rsidP="004D662E">
            <w:pPr>
              <w:widowControl/>
              <w:ind w:firstLine="0"/>
              <w:jc w:val="left"/>
              <w:rPr>
                <w:rFonts w:ascii="Times New Roman" w:hAnsi="Times New Roman" w:cs="Times New Roman"/>
                <w:sz w:val="28"/>
                <w:szCs w:val="28"/>
              </w:rPr>
            </w:pPr>
            <w:r w:rsidRPr="002179F5">
              <w:rPr>
                <w:rFonts w:ascii="Times New Roman" w:hAnsi="Times New Roman" w:cs="Times New Roman"/>
                <w:sz w:val="28"/>
                <w:szCs w:val="28"/>
              </w:rPr>
              <w:t>Отношение среднемесячной заработной платы педагогических работников дополнительного образования к среднемесячной заработной плате учителей в экономике Краснодарского края</w:t>
            </w:r>
          </w:p>
        </w:tc>
        <w:tc>
          <w:tcPr>
            <w:tcW w:w="1514"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 xml:space="preserve">Процентов </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r>
      <w:tr w:rsidR="00520E9B" w:rsidRPr="002179F5" w:rsidTr="004D662E">
        <w:tc>
          <w:tcPr>
            <w:tcW w:w="595" w:type="dxa"/>
          </w:tcPr>
          <w:p w:rsidR="00520E9B" w:rsidRPr="002179F5" w:rsidRDefault="00520E9B" w:rsidP="004D662E">
            <w:pPr>
              <w:widowControl/>
              <w:ind w:firstLine="0"/>
              <w:rPr>
                <w:rFonts w:ascii="Times New Roman" w:hAnsi="Times New Roman" w:cs="Times New Roman"/>
                <w:kern w:val="2"/>
                <w:sz w:val="28"/>
                <w:szCs w:val="28"/>
              </w:rPr>
            </w:pPr>
            <w:r>
              <w:rPr>
                <w:rFonts w:ascii="Times New Roman" w:hAnsi="Times New Roman" w:cs="Times New Roman"/>
                <w:kern w:val="2"/>
                <w:sz w:val="28"/>
                <w:szCs w:val="28"/>
              </w:rPr>
              <w:t>4</w:t>
            </w:r>
          </w:p>
        </w:tc>
        <w:tc>
          <w:tcPr>
            <w:tcW w:w="3272" w:type="dxa"/>
          </w:tcPr>
          <w:p w:rsidR="00520E9B" w:rsidRPr="002179F5" w:rsidRDefault="00520E9B" w:rsidP="004D662E">
            <w:pPr>
              <w:jc w:val="left"/>
              <w:rPr>
                <w:rFonts w:ascii="Times New Roman" w:hAnsi="Times New Roman" w:cs="Times New Roman"/>
                <w:sz w:val="28"/>
                <w:szCs w:val="28"/>
              </w:rPr>
            </w:pPr>
            <w:r w:rsidRPr="002179F5">
              <w:rPr>
                <w:rFonts w:ascii="Times New Roman" w:hAnsi="Times New Roman" w:cs="Times New Roman"/>
                <w:sz w:val="28"/>
                <w:szCs w:val="28"/>
              </w:rPr>
              <w:t xml:space="preserve">Доля школьников, получающих организованное горячее питание, в общей </w:t>
            </w:r>
            <w:proofErr w:type="gramStart"/>
            <w:r w:rsidRPr="002179F5">
              <w:rPr>
                <w:rFonts w:ascii="Times New Roman" w:hAnsi="Times New Roman" w:cs="Times New Roman"/>
                <w:sz w:val="28"/>
                <w:szCs w:val="28"/>
              </w:rPr>
              <w:t>численности</w:t>
            </w:r>
            <w:proofErr w:type="gramEnd"/>
            <w:r w:rsidRPr="002179F5">
              <w:rPr>
                <w:rFonts w:ascii="Times New Roman" w:hAnsi="Times New Roman" w:cs="Times New Roman"/>
                <w:sz w:val="28"/>
                <w:szCs w:val="28"/>
              </w:rPr>
              <w:t xml:space="preserve"> обучающихся (за исключением обучающихся на дому)</w:t>
            </w:r>
          </w:p>
        </w:tc>
        <w:tc>
          <w:tcPr>
            <w:tcW w:w="1514"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процентов</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r>
      <w:tr w:rsidR="00520E9B" w:rsidRPr="002179F5" w:rsidTr="004D662E">
        <w:tc>
          <w:tcPr>
            <w:tcW w:w="595" w:type="dxa"/>
          </w:tcPr>
          <w:p w:rsidR="00520E9B" w:rsidRPr="002179F5" w:rsidRDefault="00520E9B" w:rsidP="004D662E">
            <w:pPr>
              <w:widowControl/>
              <w:ind w:firstLine="0"/>
              <w:rPr>
                <w:rFonts w:ascii="Times New Roman" w:hAnsi="Times New Roman" w:cs="Times New Roman"/>
                <w:kern w:val="2"/>
                <w:sz w:val="28"/>
                <w:szCs w:val="28"/>
              </w:rPr>
            </w:pPr>
            <w:r>
              <w:rPr>
                <w:rFonts w:ascii="Times New Roman" w:hAnsi="Times New Roman" w:cs="Times New Roman"/>
                <w:kern w:val="2"/>
                <w:sz w:val="28"/>
                <w:szCs w:val="28"/>
              </w:rPr>
              <w:t>5</w:t>
            </w:r>
          </w:p>
        </w:tc>
        <w:tc>
          <w:tcPr>
            <w:tcW w:w="3272" w:type="dxa"/>
          </w:tcPr>
          <w:p w:rsidR="00520E9B" w:rsidRPr="002179F5" w:rsidRDefault="00520E9B" w:rsidP="004D662E">
            <w:pPr>
              <w:widowControl/>
              <w:ind w:firstLine="0"/>
              <w:jc w:val="left"/>
              <w:rPr>
                <w:rFonts w:ascii="Times New Roman" w:hAnsi="Times New Roman" w:cs="Times New Roman"/>
                <w:sz w:val="28"/>
                <w:szCs w:val="28"/>
              </w:rPr>
            </w:pPr>
            <w:r w:rsidRPr="002179F5">
              <w:rPr>
                <w:rFonts w:ascii="Times New Roman" w:hAnsi="Times New Roman" w:cs="Times New Roman"/>
                <w:sz w:val="28"/>
                <w:szCs w:val="28"/>
              </w:rPr>
              <w:t xml:space="preserve">Оснащённость учебного процесса библиотечно-информационными ресурсами в </w:t>
            </w:r>
            <w:r w:rsidRPr="002179F5">
              <w:rPr>
                <w:rFonts w:ascii="Times New Roman" w:hAnsi="Times New Roman" w:cs="Times New Roman"/>
                <w:sz w:val="28"/>
                <w:szCs w:val="28"/>
              </w:rPr>
              <w:lastRenderedPageBreak/>
              <w:t>соответствии с образовательной программой учреждения</w:t>
            </w:r>
          </w:p>
        </w:tc>
        <w:tc>
          <w:tcPr>
            <w:tcW w:w="1514"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lastRenderedPageBreak/>
              <w:t>процентов</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c>
          <w:tcPr>
            <w:tcW w:w="1491" w:type="dxa"/>
          </w:tcPr>
          <w:p w:rsidR="00520E9B" w:rsidRPr="002179F5" w:rsidRDefault="00520E9B" w:rsidP="004D662E">
            <w:pPr>
              <w:widowControl/>
              <w:ind w:firstLine="0"/>
              <w:rPr>
                <w:rFonts w:ascii="Times New Roman" w:hAnsi="Times New Roman" w:cs="Times New Roman"/>
                <w:kern w:val="2"/>
                <w:sz w:val="28"/>
                <w:szCs w:val="28"/>
              </w:rPr>
            </w:pPr>
            <w:r w:rsidRPr="002179F5">
              <w:rPr>
                <w:rFonts w:ascii="Times New Roman" w:hAnsi="Times New Roman" w:cs="Times New Roman"/>
                <w:kern w:val="2"/>
                <w:sz w:val="28"/>
                <w:szCs w:val="28"/>
              </w:rPr>
              <w:t>100</w:t>
            </w:r>
          </w:p>
        </w:tc>
      </w:tr>
    </w:tbl>
    <w:p w:rsidR="00520E9B" w:rsidRDefault="00520E9B" w:rsidP="00520E9B">
      <w:pPr>
        <w:widowControl/>
        <w:rPr>
          <w:rFonts w:ascii="Times New Roman" w:hAnsi="Times New Roman" w:cs="Times New Roman"/>
          <w:kern w:val="2"/>
          <w:sz w:val="28"/>
          <w:szCs w:val="28"/>
        </w:rPr>
      </w:pPr>
    </w:p>
    <w:p w:rsidR="00520E9B" w:rsidRPr="00E24336" w:rsidRDefault="00520E9B" w:rsidP="00520E9B">
      <w:pPr>
        <w:widowControl/>
        <w:rPr>
          <w:rFonts w:ascii="Times New Roman" w:hAnsi="Times New Roman" w:cs="Times New Roman"/>
          <w:sz w:val="28"/>
          <w:szCs w:val="28"/>
        </w:rPr>
      </w:pPr>
      <w:r w:rsidRPr="00E24336">
        <w:rPr>
          <w:rFonts w:ascii="Times New Roman" w:hAnsi="Times New Roman" w:cs="Times New Roman"/>
          <w:sz w:val="28"/>
          <w:szCs w:val="28"/>
        </w:rPr>
        <w:t>При этом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520E9B" w:rsidRPr="00E24336" w:rsidRDefault="00520E9B" w:rsidP="00520E9B">
      <w:pPr>
        <w:widowControl/>
        <w:rPr>
          <w:rFonts w:ascii="Times New Roman" w:hAnsi="Times New Roman" w:cs="Times New Roman"/>
          <w:sz w:val="28"/>
          <w:szCs w:val="28"/>
        </w:rPr>
      </w:pPr>
      <w:r w:rsidRPr="00E24336">
        <w:rPr>
          <w:rFonts w:ascii="Times New Roman" w:hAnsi="Times New Roman" w:cs="Times New Roman"/>
          <w:sz w:val="28"/>
          <w:szCs w:val="28"/>
        </w:rPr>
        <w:t>Реализация этой цели предполагает решение следующих приоритетных задач:</w:t>
      </w:r>
    </w:p>
    <w:p w:rsidR="00520E9B" w:rsidRPr="00E24336" w:rsidRDefault="00520E9B" w:rsidP="00520E9B">
      <w:pPr>
        <w:widowControl/>
        <w:rPr>
          <w:rFonts w:ascii="Times New Roman" w:hAnsi="Times New Roman" w:cs="Times New Roman"/>
          <w:sz w:val="28"/>
          <w:szCs w:val="28"/>
        </w:rPr>
      </w:pPr>
      <w:r w:rsidRPr="00E24336">
        <w:rPr>
          <w:rFonts w:ascii="Times New Roman" w:hAnsi="Times New Roman" w:cs="Times New Roman"/>
          <w:sz w:val="28"/>
          <w:szCs w:val="28"/>
        </w:rPr>
        <w:t>обеспечение инновационного характера базового образования;</w:t>
      </w:r>
    </w:p>
    <w:p w:rsidR="00520E9B" w:rsidRPr="00E24336" w:rsidRDefault="00520E9B" w:rsidP="00520E9B">
      <w:pPr>
        <w:widowControl/>
        <w:rPr>
          <w:rFonts w:ascii="Times New Roman" w:hAnsi="Times New Roman" w:cs="Times New Roman"/>
          <w:sz w:val="28"/>
          <w:szCs w:val="28"/>
        </w:rPr>
      </w:pPr>
      <w:r w:rsidRPr="00E24336">
        <w:rPr>
          <w:rFonts w:ascii="Times New Roman" w:hAnsi="Times New Roman" w:cs="Times New Roman"/>
          <w:sz w:val="28"/>
          <w:szCs w:val="28"/>
        </w:rPr>
        <w:t>модернизация институтов системы образования как инструментов социального развития;</w:t>
      </w:r>
    </w:p>
    <w:p w:rsidR="00520E9B" w:rsidRPr="00E24336" w:rsidRDefault="00520E9B" w:rsidP="00520E9B">
      <w:pPr>
        <w:widowControl/>
        <w:rPr>
          <w:rFonts w:ascii="Times New Roman" w:hAnsi="Times New Roman" w:cs="Times New Roman"/>
          <w:sz w:val="28"/>
          <w:szCs w:val="28"/>
        </w:rPr>
      </w:pPr>
      <w:r w:rsidRPr="00E24336">
        <w:rPr>
          <w:rFonts w:ascii="Times New Roman" w:hAnsi="Times New Roman" w:cs="Times New Roman"/>
          <w:sz w:val="28"/>
          <w:szCs w:val="28"/>
        </w:rPr>
        <w:t>создание современной с</w:t>
      </w:r>
      <w:r>
        <w:rPr>
          <w:rFonts w:ascii="Times New Roman" w:hAnsi="Times New Roman" w:cs="Times New Roman"/>
          <w:sz w:val="28"/>
          <w:szCs w:val="28"/>
        </w:rPr>
        <w:t>истемы непрерывного образования</w:t>
      </w:r>
      <w:r w:rsidRPr="00E24336">
        <w:rPr>
          <w:rFonts w:ascii="Times New Roman" w:hAnsi="Times New Roman" w:cs="Times New Roman"/>
          <w:sz w:val="28"/>
          <w:szCs w:val="28"/>
        </w:rPr>
        <w:t>;</w:t>
      </w:r>
    </w:p>
    <w:p w:rsidR="00520E9B" w:rsidRPr="00E24336" w:rsidRDefault="00520E9B" w:rsidP="00520E9B">
      <w:pPr>
        <w:widowControl/>
        <w:rPr>
          <w:rFonts w:ascii="Times New Roman" w:hAnsi="Times New Roman" w:cs="Times New Roman"/>
          <w:sz w:val="28"/>
          <w:szCs w:val="28"/>
        </w:rPr>
      </w:pPr>
      <w:r w:rsidRPr="00E24336">
        <w:rPr>
          <w:rFonts w:ascii="Times New Roman" w:hAnsi="Times New Roman" w:cs="Times New Roman"/>
          <w:sz w:val="28"/>
          <w:szCs w:val="28"/>
        </w:rPr>
        <w:t>формирование механизмов оценки качества и востребованности образовательных услуг с участием потребителей, участие в сопоставительных исследованиях</w:t>
      </w:r>
      <w:r>
        <w:rPr>
          <w:rFonts w:ascii="Times New Roman" w:hAnsi="Times New Roman" w:cs="Times New Roman"/>
          <w:sz w:val="28"/>
          <w:szCs w:val="28"/>
        </w:rPr>
        <w:t xml:space="preserve"> различного уровня</w:t>
      </w:r>
      <w:r w:rsidRPr="00E24336">
        <w:rPr>
          <w:rFonts w:ascii="Times New Roman" w:hAnsi="Times New Roman" w:cs="Times New Roman"/>
          <w:sz w:val="28"/>
          <w:szCs w:val="28"/>
        </w:rPr>
        <w:t>.</w:t>
      </w:r>
    </w:p>
    <w:p w:rsidR="00520E9B" w:rsidRPr="008B5893" w:rsidRDefault="00520E9B" w:rsidP="00520E9B">
      <w:pPr>
        <w:ind w:firstLine="567"/>
        <w:rPr>
          <w:rFonts w:ascii="Times New Roman" w:hAnsi="Times New Roman" w:cs="Times New Roman"/>
          <w:sz w:val="28"/>
          <w:szCs w:val="28"/>
        </w:rPr>
      </w:pPr>
    </w:p>
    <w:p w:rsidR="00520E9B" w:rsidRPr="00947904" w:rsidRDefault="00520E9B" w:rsidP="00520E9B">
      <w:pPr>
        <w:pStyle w:val="1"/>
        <w:spacing w:before="0" w:after="0"/>
        <w:rPr>
          <w:rFonts w:ascii="Times New Roman" w:hAnsi="Times New Roman" w:cs="Times New Roman"/>
          <w:color w:val="auto"/>
          <w:sz w:val="28"/>
          <w:szCs w:val="28"/>
        </w:rPr>
      </w:pPr>
      <w:bookmarkStart w:id="2" w:name="sub_1002"/>
      <w:r>
        <w:rPr>
          <w:rFonts w:ascii="Times New Roman" w:hAnsi="Times New Roman" w:cs="Times New Roman"/>
          <w:color w:val="auto"/>
          <w:sz w:val="28"/>
          <w:szCs w:val="28"/>
        </w:rPr>
        <w:t xml:space="preserve">Раздел </w:t>
      </w:r>
      <w:r w:rsidRPr="00947904">
        <w:rPr>
          <w:rFonts w:ascii="Times New Roman" w:hAnsi="Times New Roman" w:cs="Times New Roman"/>
          <w:color w:val="auto"/>
          <w:sz w:val="28"/>
          <w:szCs w:val="28"/>
        </w:rPr>
        <w:t xml:space="preserve">2. </w:t>
      </w:r>
      <w:r w:rsidRPr="00947904">
        <w:rPr>
          <w:rFonts w:ascii="Times New Roman" w:hAnsi="Times New Roman"/>
          <w:color w:val="auto"/>
          <w:sz w:val="28"/>
          <w:szCs w:val="28"/>
          <w:shd w:val="clear" w:color="auto" w:fill="FFFFFF"/>
        </w:rPr>
        <w:t xml:space="preserve">Цели, задачи и целевые показатели, сроки и этапы реализации </w:t>
      </w:r>
      <w:r w:rsidRPr="00947904">
        <w:rPr>
          <w:rFonts w:ascii="Times New Roman" w:hAnsi="Times New Roman"/>
          <w:color w:val="auto"/>
          <w:sz w:val="28"/>
          <w:szCs w:val="28"/>
        </w:rPr>
        <w:t>муниципальной</w:t>
      </w:r>
      <w:r w:rsidRPr="00947904">
        <w:rPr>
          <w:rFonts w:ascii="Times New Roman" w:hAnsi="Times New Roman"/>
          <w:color w:val="auto"/>
          <w:sz w:val="28"/>
          <w:szCs w:val="28"/>
          <w:shd w:val="clear" w:color="auto" w:fill="FFFFFF"/>
        </w:rPr>
        <w:t xml:space="preserve"> программы</w:t>
      </w:r>
    </w:p>
    <w:p w:rsidR="00520E9B" w:rsidRPr="00413A03" w:rsidRDefault="00520E9B" w:rsidP="00520E9B"/>
    <w:bookmarkEnd w:id="2"/>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Основной стратегической целью</w:t>
      </w:r>
      <w:r w:rsidRPr="008B5893">
        <w:rPr>
          <w:rFonts w:ascii="Times New Roman" w:hAnsi="Times New Roman" w:cs="Times New Roman"/>
          <w:b/>
          <w:kern w:val="2"/>
          <w:sz w:val="28"/>
          <w:szCs w:val="28"/>
        </w:rPr>
        <w:t xml:space="preserve"> </w:t>
      </w:r>
      <w:r>
        <w:rPr>
          <w:rFonts w:ascii="Times New Roman" w:hAnsi="Times New Roman" w:cs="Times New Roman"/>
          <w:kern w:val="2"/>
          <w:sz w:val="28"/>
          <w:szCs w:val="28"/>
        </w:rPr>
        <w:t>п</w:t>
      </w:r>
      <w:r w:rsidRPr="008B5893">
        <w:rPr>
          <w:rFonts w:ascii="Times New Roman" w:hAnsi="Times New Roman" w:cs="Times New Roman"/>
          <w:kern w:val="2"/>
          <w:sz w:val="28"/>
          <w:szCs w:val="28"/>
        </w:rPr>
        <w:t xml:space="preserve">рограммы является </w:t>
      </w:r>
      <w:r w:rsidRPr="008B5893">
        <w:rPr>
          <w:rFonts w:ascii="Times New Roman" w:hAnsi="Times New Roman" w:cs="Times New Roman"/>
          <w:sz w:val="28"/>
          <w:szCs w:val="28"/>
        </w:rPr>
        <w:t>повышение доступности качественного образования, соответствующего современным потребностям населения и каждого жителя Мостовского района.</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 xml:space="preserve">Для достижения стратегической цели решаются следующие основополагающие задачи: </w:t>
      </w:r>
    </w:p>
    <w:p w:rsidR="00520E9B" w:rsidRPr="008B5893" w:rsidRDefault="00520E9B" w:rsidP="00520E9B">
      <w:pPr>
        <w:widowControl/>
        <w:numPr>
          <w:ilvl w:val="0"/>
          <w:numId w:val="1"/>
        </w:numPr>
        <w:tabs>
          <w:tab w:val="clear" w:pos="1800"/>
          <w:tab w:val="num" w:pos="1134"/>
        </w:tabs>
        <w:autoSpaceDE/>
        <w:autoSpaceDN/>
        <w:adjustRightInd/>
        <w:ind w:left="0" w:firstLine="720"/>
        <w:rPr>
          <w:rFonts w:ascii="Times New Roman" w:hAnsi="Times New Roman" w:cs="Times New Roman"/>
          <w:kern w:val="2"/>
          <w:sz w:val="28"/>
          <w:szCs w:val="28"/>
        </w:rPr>
      </w:pPr>
      <w:r w:rsidRPr="008B5893">
        <w:rPr>
          <w:rFonts w:ascii="Times New Roman" w:hAnsi="Times New Roman" w:cs="Times New Roman"/>
          <w:sz w:val="28"/>
          <w:szCs w:val="28"/>
        </w:rPr>
        <w:t>создание условий для обеспечения инновационного характера образования;</w:t>
      </w:r>
    </w:p>
    <w:p w:rsidR="00520E9B" w:rsidRPr="008B5893" w:rsidRDefault="00520E9B" w:rsidP="00520E9B">
      <w:pPr>
        <w:widowControl/>
        <w:numPr>
          <w:ilvl w:val="0"/>
          <w:numId w:val="1"/>
        </w:numPr>
        <w:tabs>
          <w:tab w:val="clear" w:pos="1800"/>
          <w:tab w:val="num" w:pos="1134"/>
        </w:tabs>
        <w:autoSpaceDE/>
        <w:autoSpaceDN/>
        <w:adjustRightInd/>
        <w:ind w:left="0" w:firstLine="720"/>
        <w:rPr>
          <w:rFonts w:ascii="Times New Roman" w:hAnsi="Times New Roman" w:cs="Times New Roman"/>
          <w:kern w:val="2"/>
          <w:sz w:val="28"/>
          <w:szCs w:val="28"/>
        </w:rPr>
      </w:pPr>
      <w:r w:rsidRPr="008B5893">
        <w:rPr>
          <w:rFonts w:ascii="Times New Roman" w:hAnsi="Times New Roman" w:cs="Times New Roman"/>
          <w:sz w:val="28"/>
          <w:szCs w:val="28"/>
        </w:rPr>
        <w:t xml:space="preserve">модернизация образования как института воспитания и социального развития; </w:t>
      </w:r>
    </w:p>
    <w:p w:rsidR="00520E9B" w:rsidRPr="008B5893" w:rsidRDefault="00520E9B" w:rsidP="00520E9B">
      <w:pPr>
        <w:numPr>
          <w:ilvl w:val="0"/>
          <w:numId w:val="1"/>
        </w:numPr>
        <w:tabs>
          <w:tab w:val="clear" w:pos="1800"/>
          <w:tab w:val="num" w:pos="1134"/>
        </w:tabs>
        <w:ind w:left="0" w:firstLine="720"/>
        <w:rPr>
          <w:rFonts w:ascii="Times New Roman" w:hAnsi="Times New Roman" w:cs="Times New Roman"/>
          <w:b/>
          <w:i/>
          <w:kern w:val="2"/>
          <w:sz w:val="28"/>
          <w:szCs w:val="28"/>
        </w:rPr>
      </w:pPr>
      <w:r w:rsidRPr="008B5893">
        <w:rPr>
          <w:rFonts w:ascii="Times New Roman" w:hAnsi="Times New Roman" w:cs="Times New Roman"/>
          <w:sz w:val="28"/>
          <w:szCs w:val="28"/>
        </w:rPr>
        <w:t>повышение социального и  профессионального уровня работников образования, формирование современной системы непрерывного образования;</w:t>
      </w:r>
    </w:p>
    <w:p w:rsidR="00520E9B" w:rsidRPr="008B5893" w:rsidRDefault="00520E9B" w:rsidP="00520E9B">
      <w:pPr>
        <w:numPr>
          <w:ilvl w:val="0"/>
          <w:numId w:val="1"/>
        </w:numPr>
        <w:tabs>
          <w:tab w:val="clear" w:pos="1800"/>
          <w:tab w:val="num" w:pos="1134"/>
        </w:tabs>
        <w:ind w:left="0" w:firstLine="720"/>
        <w:rPr>
          <w:rFonts w:ascii="Times New Roman" w:hAnsi="Times New Roman" w:cs="Times New Roman"/>
          <w:i/>
          <w:kern w:val="2"/>
          <w:sz w:val="28"/>
          <w:szCs w:val="28"/>
        </w:rPr>
      </w:pPr>
      <w:r w:rsidRPr="008B5893">
        <w:rPr>
          <w:rFonts w:ascii="Times New Roman" w:hAnsi="Times New Roman" w:cs="Times New Roman"/>
          <w:sz w:val="28"/>
          <w:szCs w:val="28"/>
        </w:rPr>
        <w:t>развитие механизмов обеспечения качества и востребованности образовательных услуг.</w:t>
      </w:r>
    </w:p>
    <w:p w:rsidR="00520E9B" w:rsidRPr="008B5893" w:rsidRDefault="00520E9B" w:rsidP="00520E9B">
      <w:pPr>
        <w:rPr>
          <w:rFonts w:ascii="Times New Roman" w:hAnsi="Times New Roman" w:cs="Times New Roman"/>
          <w:b/>
          <w:i/>
          <w:kern w:val="2"/>
          <w:sz w:val="28"/>
          <w:szCs w:val="28"/>
        </w:rPr>
      </w:pPr>
      <w:r w:rsidRPr="008B5893">
        <w:rPr>
          <w:rFonts w:ascii="Times New Roman" w:hAnsi="Times New Roman" w:cs="Times New Roman"/>
          <w:kern w:val="2"/>
          <w:sz w:val="28"/>
          <w:szCs w:val="28"/>
        </w:rPr>
        <w:t xml:space="preserve">Достижение стратегической цели и решение основных задач </w:t>
      </w:r>
      <w:r>
        <w:rPr>
          <w:rFonts w:ascii="Times New Roman" w:hAnsi="Times New Roman" w:cs="Times New Roman"/>
          <w:kern w:val="2"/>
          <w:sz w:val="28"/>
          <w:szCs w:val="28"/>
        </w:rPr>
        <w:t>п</w:t>
      </w:r>
      <w:r w:rsidRPr="008B5893">
        <w:rPr>
          <w:rFonts w:ascii="Times New Roman" w:hAnsi="Times New Roman" w:cs="Times New Roman"/>
          <w:kern w:val="2"/>
          <w:sz w:val="28"/>
          <w:szCs w:val="28"/>
        </w:rPr>
        <w:t>рограммы обеспечиваются путем реализации системы программных мероприятий по ряду направлений</w:t>
      </w:r>
      <w:r>
        <w:rPr>
          <w:rFonts w:ascii="Times New Roman" w:hAnsi="Times New Roman" w:cs="Times New Roman"/>
          <w:kern w:val="2"/>
          <w:sz w:val="28"/>
          <w:szCs w:val="28"/>
        </w:rPr>
        <w:t>:</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bCs/>
          <w:noProof/>
          <w:sz w:val="28"/>
          <w:szCs w:val="28"/>
        </w:rPr>
        <w:t>совершенствование содержания образования, введение новых федеральных образовательных стандартов в рамках реализации национальной образовательной инициативы «Наша новая школа»;</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sz w:val="28"/>
          <w:szCs w:val="28"/>
        </w:rPr>
        <w:t>развитие информационно-коммуникационной среды сферы образования, её инфраструктуры и сервисов;</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sz w:val="28"/>
          <w:szCs w:val="28"/>
        </w:rPr>
        <w:t xml:space="preserve">внедрение электронного школьного документооборота, развитие системы открытого электронного мониторинга и обязательной публичной </w:t>
      </w:r>
      <w:r w:rsidRPr="008B5893">
        <w:rPr>
          <w:rFonts w:ascii="Times New Roman" w:hAnsi="Times New Roman" w:cs="Times New Roman"/>
          <w:sz w:val="28"/>
          <w:szCs w:val="28"/>
        </w:rPr>
        <w:lastRenderedPageBreak/>
        <w:t>отчетности;</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sz w:val="28"/>
          <w:szCs w:val="28"/>
        </w:rPr>
        <w:t>стимулиро</w:t>
      </w:r>
      <w:r>
        <w:rPr>
          <w:rFonts w:ascii="Times New Roman" w:hAnsi="Times New Roman" w:cs="Times New Roman"/>
          <w:sz w:val="28"/>
          <w:szCs w:val="28"/>
        </w:rPr>
        <w:t>вание перехода</w:t>
      </w:r>
      <w:r w:rsidRPr="008B5893">
        <w:rPr>
          <w:rFonts w:ascii="Times New Roman" w:hAnsi="Times New Roman" w:cs="Times New Roman"/>
          <w:sz w:val="28"/>
          <w:szCs w:val="28"/>
        </w:rPr>
        <w:t xml:space="preserve"> муниципальных учреждений к инновационным механизмам финансирования и новым организационным формам</w:t>
      </w:r>
      <w:r>
        <w:rPr>
          <w:rFonts w:ascii="Times New Roman" w:hAnsi="Times New Roman" w:cs="Times New Roman"/>
          <w:sz w:val="28"/>
          <w:szCs w:val="28"/>
        </w:rPr>
        <w:t>.</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kern w:val="2"/>
          <w:sz w:val="28"/>
          <w:szCs w:val="28"/>
        </w:rPr>
        <w:t>М</w:t>
      </w:r>
      <w:r w:rsidRPr="008B5893">
        <w:rPr>
          <w:rFonts w:ascii="Times New Roman" w:hAnsi="Times New Roman" w:cs="Times New Roman"/>
          <w:sz w:val="28"/>
          <w:szCs w:val="28"/>
        </w:rPr>
        <w:t xml:space="preserve">одернизация образования как института воспитания и социального развития </w:t>
      </w:r>
      <w:r w:rsidRPr="008B5893">
        <w:rPr>
          <w:rFonts w:ascii="Times New Roman" w:hAnsi="Times New Roman" w:cs="Times New Roman"/>
          <w:kern w:val="2"/>
          <w:sz w:val="28"/>
          <w:szCs w:val="28"/>
        </w:rPr>
        <w:t>обеспечивается путем реализации программных мероприятий по следующим направлениям:</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sz w:val="28"/>
          <w:szCs w:val="28"/>
        </w:rPr>
        <w:t>развитие системы воспитания, обеспечивающей форми</w:t>
      </w:r>
      <w:r>
        <w:rPr>
          <w:rFonts w:ascii="Times New Roman" w:hAnsi="Times New Roman" w:cs="Times New Roman"/>
          <w:sz w:val="28"/>
          <w:szCs w:val="28"/>
        </w:rPr>
        <w:t>рование гражданской позиции</w:t>
      </w:r>
      <w:r w:rsidRPr="008B5893">
        <w:rPr>
          <w:rFonts w:ascii="Times New Roman" w:hAnsi="Times New Roman" w:cs="Times New Roman"/>
          <w:sz w:val="28"/>
          <w:szCs w:val="28"/>
        </w:rPr>
        <w:t>;</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sz w:val="28"/>
          <w:szCs w:val="28"/>
        </w:rPr>
        <w:t xml:space="preserve">внедрение </w:t>
      </w:r>
      <w:proofErr w:type="gramStart"/>
      <w:r w:rsidRPr="008B5893">
        <w:rPr>
          <w:rFonts w:ascii="Times New Roman" w:hAnsi="Times New Roman" w:cs="Times New Roman"/>
          <w:sz w:val="28"/>
          <w:szCs w:val="28"/>
        </w:rPr>
        <w:t>моделей оценки качества работы общеобразовательных учреждений</w:t>
      </w:r>
      <w:proofErr w:type="gramEnd"/>
      <w:r w:rsidRPr="008B5893">
        <w:rPr>
          <w:rFonts w:ascii="Times New Roman" w:hAnsi="Times New Roman" w:cs="Times New Roman"/>
          <w:sz w:val="28"/>
          <w:szCs w:val="28"/>
        </w:rPr>
        <w:t xml:space="preserve"> по социализации личности;</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sz w:val="28"/>
          <w:szCs w:val="28"/>
        </w:rPr>
        <w:t>развитие системы поиска и поддержки одаренных детей;</w:t>
      </w:r>
    </w:p>
    <w:p w:rsidR="00520E9B" w:rsidRPr="008B5893" w:rsidRDefault="00520E9B" w:rsidP="00520E9B">
      <w:pPr>
        <w:rPr>
          <w:rFonts w:ascii="Times New Roman" w:hAnsi="Times New Roman" w:cs="Times New Roman"/>
          <w:kern w:val="2"/>
          <w:sz w:val="28"/>
          <w:szCs w:val="28"/>
        </w:rPr>
      </w:pPr>
      <w:r w:rsidRPr="008B5893">
        <w:rPr>
          <w:rFonts w:ascii="Times New Roman" w:hAnsi="Times New Roman" w:cs="Times New Roman"/>
          <w:sz w:val="28"/>
          <w:szCs w:val="28"/>
        </w:rPr>
        <w:t>создание условий, обеспечивающих доступность качественного образования детей, проживающих в отдаленных населенных пунктах;</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noProof/>
          <w:sz w:val="28"/>
          <w:szCs w:val="28"/>
        </w:rPr>
        <w:t xml:space="preserve">упрепление здоровья детей и педагогических работников за счет обеспечения их </w:t>
      </w:r>
      <w:r w:rsidRPr="008B5893">
        <w:rPr>
          <w:rFonts w:ascii="Times New Roman" w:hAnsi="Times New Roman" w:cs="Times New Roman"/>
          <w:sz w:val="28"/>
          <w:szCs w:val="28"/>
        </w:rPr>
        <w:t>сбалансированным горячим питанием;</w:t>
      </w:r>
    </w:p>
    <w:p w:rsidR="00520E9B" w:rsidRPr="008B5893" w:rsidRDefault="00520E9B" w:rsidP="00520E9B">
      <w:pPr>
        <w:rPr>
          <w:rFonts w:ascii="Times New Roman" w:hAnsi="Times New Roman" w:cs="Times New Roman"/>
          <w:sz w:val="28"/>
          <w:szCs w:val="28"/>
        </w:rPr>
      </w:pPr>
      <w:r w:rsidRPr="008B5893">
        <w:rPr>
          <w:rFonts w:ascii="Times New Roman" w:hAnsi="Times New Roman" w:cs="Times New Roman"/>
          <w:sz w:val="28"/>
          <w:szCs w:val="28"/>
        </w:rPr>
        <w:t>улучшение материально-технического состояния школьных спортивных залов, помещений при них</w:t>
      </w:r>
      <w:r w:rsidRPr="008B5893">
        <w:rPr>
          <w:rFonts w:ascii="Times New Roman" w:hAnsi="Times New Roman" w:cs="Times New Roman"/>
          <w:noProof/>
          <w:sz w:val="28"/>
          <w:szCs w:val="28"/>
        </w:rPr>
        <w:t>, других</w:t>
      </w:r>
      <w:r w:rsidRPr="008B5893">
        <w:rPr>
          <w:rFonts w:ascii="Times New Roman" w:hAnsi="Times New Roman" w:cs="Times New Roman"/>
          <w:i/>
          <w:iCs/>
          <w:noProof/>
          <w:sz w:val="28"/>
          <w:szCs w:val="28"/>
        </w:rPr>
        <w:t xml:space="preserve"> </w:t>
      </w:r>
      <w:r w:rsidRPr="008B5893">
        <w:rPr>
          <w:rFonts w:ascii="Times New Roman" w:hAnsi="Times New Roman" w:cs="Times New Roman"/>
          <w:noProof/>
          <w:sz w:val="28"/>
          <w:szCs w:val="28"/>
        </w:rPr>
        <w:t>помещений физкультурно-спортивного назначения, физкультурно-оздоровительных комплексов и</w:t>
      </w:r>
      <w:r w:rsidRPr="008B5893">
        <w:rPr>
          <w:rFonts w:ascii="Times New Roman" w:hAnsi="Times New Roman" w:cs="Times New Roman"/>
          <w:i/>
          <w:iCs/>
          <w:noProof/>
          <w:sz w:val="28"/>
          <w:szCs w:val="28"/>
        </w:rPr>
        <w:t xml:space="preserve"> </w:t>
      </w:r>
      <w:r w:rsidRPr="008B5893">
        <w:rPr>
          <w:rFonts w:ascii="Times New Roman" w:hAnsi="Times New Roman" w:cs="Times New Roman"/>
          <w:sz w:val="28"/>
          <w:szCs w:val="28"/>
        </w:rPr>
        <w:t>приведение их в соответствие с санитарно-эпидемиологическими правилами и нормативами и техническим регламентом требований пожарной безопасности.</w:t>
      </w:r>
    </w:p>
    <w:p w:rsidR="00520E9B" w:rsidRPr="008B5893" w:rsidRDefault="00520E9B" w:rsidP="00520E9B">
      <w:pPr>
        <w:rPr>
          <w:rFonts w:ascii="Times New Roman" w:hAnsi="Times New Roman" w:cs="Times New Roman"/>
          <w:spacing w:val="-8"/>
          <w:sz w:val="28"/>
          <w:szCs w:val="28"/>
        </w:rPr>
      </w:pPr>
      <w:r w:rsidRPr="008B5893">
        <w:rPr>
          <w:rFonts w:ascii="Times New Roman" w:hAnsi="Times New Roman" w:cs="Times New Roman"/>
          <w:spacing w:val="-8"/>
          <w:kern w:val="2"/>
          <w:sz w:val="28"/>
          <w:szCs w:val="28"/>
        </w:rPr>
        <w:t>П</w:t>
      </w:r>
      <w:r w:rsidRPr="008B5893">
        <w:rPr>
          <w:rFonts w:ascii="Times New Roman" w:hAnsi="Times New Roman" w:cs="Times New Roman"/>
          <w:spacing w:val="-8"/>
          <w:sz w:val="28"/>
          <w:szCs w:val="28"/>
        </w:rPr>
        <w:t xml:space="preserve">овышение социального и профессионального уровня работников образования, формирование современной системы непрерывного образования </w:t>
      </w:r>
      <w:r w:rsidRPr="008B5893">
        <w:rPr>
          <w:rFonts w:ascii="Times New Roman" w:hAnsi="Times New Roman" w:cs="Times New Roman"/>
          <w:spacing w:val="-8"/>
          <w:kern w:val="2"/>
          <w:sz w:val="28"/>
          <w:szCs w:val="28"/>
        </w:rPr>
        <w:t>обеспечивается путем реализации программных мероприятий по следующим направлениям:</w:t>
      </w:r>
      <w:r w:rsidRPr="008B5893">
        <w:rPr>
          <w:rFonts w:ascii="Times New Roman" w:hAnsi="Times New Roman" w:cs="Times New Roman"/>
          <w:spacing w:val="-8"/>
          <w:sz w:val="28"/>
          <w:szCs w:val="28"/>
        </w:rPr>
        <w:t xml:space="preserve"> </w:t>
      </w:r>
    </w:p>
    <w:p w:rsidR="00520E9B" w:rsidRPr="008B5893" w:rsidRDefault="00520E9B" w:rsidP="00520E9B">
      <w:pPr>
        <w:rPr>
          <w:rFonts w:ascii="Times New Roman" w:hAnsi="Times New Roman" w:cs="Times New Roman"/>
          <w:noProof/>
          <w:sz w:val="28"/>
          <w:szCs w:val="28"/>
        </w:rPr>
      </w:pPr>
      <w:r w:rsidRPr="008B5893">
        <w:rPr>
          <w:rFonts w:ascii="Times New Roman" w:hAnsi="Times New Roman" w:cs="Times New Roman"/>
          <w:noProof/>
          <w:sz w:val="28"/>
          <w:szCs w:val="28"/>
        </w:rPr>
        <w:t>развитие системы моральной поддержки работников образования путем проведения профессиональных конкурсов;</w:t>
      </w:r>
    </w:p>
    <w:p w:rsidR="00520E9B" w:rsidRPr="008B5893" w:rsidRDefault="00520E9B" w:rsidP="00520E9B">
      <w:pPr>
        <w:rPr>
          <w:rFonts w:ascii="Times New Roman" w:hAnsi="Times New Roman" w:cs="Times New Roman"/>
          <w:noProof/>
          <w:sz w:val="28"/>
          <w:szCs w:val="28"/>
        </w:rPr>
      </w:pPr>
      <w:r w:rsidRPr="008B5893">
        <w:rPr>
          <w:rFonts w:ascii="Times New Roman" w:hAnsi="Times New Roman" w:cs="Times New Roman"/>
          <w:noProof/>
          <w:sz w:val="28"/>
          <w:szCs w:val="28"/>
        </w:rPr>
        <w:t>развитие системы социальной поддержки педагогических работников муниципальных образовательных учреждений, реализующих программы дошкольного образования;</w:t>
      </w:r>
    </w:p>
    <w:p w:rsidR="00520E9B" w:rsidRDefault="00520E9B" w:rsidP="00520E9B">
      <w:pPr>
        <w:rPr>
          <w:rFonts w:ascii="Times New Roman" w:hAnsi="Times New Roman" w:cs="Times New Roman"/>
          <w:sz w:val="28"/>
          <w:szCs w:val="28"/>
        </w:rPr>
      </w:pPr>
      <w:r w:rsidRPr="00371267">
        <w:rPr>
          <w:rFonts w:ascii="Times New Roman" w:hAnsi="Times New Roman" w:cs="Times New Roman"/>
          <w:sz w:val="28"/>
          <w:szCs w:val="28"/>
        </w:rPr>
        <w:t>обобщение педагогического опыта и информирование работников образования.</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Основными целями муниципальной программы являются:</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обеспечение высокого качества образования в соответствии с меняющимися запросами населения района и перспективными задачами развития экономики;</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обеспечение организационных, информационных и научно-методических условий для реализации муниципальной программы, включая руководство в сфере образования, систему оценки качества образования и общественную поддержку.</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lastRenderedPageBreak/>
        <w:t xml:space="preserve">Цели муниципальной программы увязаны с целью </w:t>
      </w:r>
      <w:hyperlink r:id="rId6" w:history="1">
        <w:r w:rsidRPr="00E55954">
          <w:rPr>
            <w:rFonts w:ascii="Times New Roman" w:hAnsi="Times New Roman" w:cs="Times New Roman"/>
            <w:sz w:val="28"/>
            <w:szCs w:val="28"/>
          </w:rPr>
          <w:t>Стратегии</w:t>
        </w:r>
      </w:hyperlink>
      <w:r>
        <w:rPr>
          <w:rFonts w:ascii="Times New Roman" w:hAnsi="Times New Roman" w:cs="Times New Roman"/>
          <w:sz w:val="28"/>
          <w:szCs w:val="28"/>
        </w:rPr>
        <w:t xml:space="preserve"> социально-экономического развития Краснодарского края до 2020 года и приоритетами государственной </w:t>
      </w:r>
      <w:hyperlink r:id="rId7" w:history="1">
        <w:r w:rsidRPr="00E55954">
          <w:rPr>
            <w:rFonts w:ascii="Times New Roman" w:hAnsi="Times New Roman" w:cs="Times New Roman"/>
            <w:sz w:val="28"/>
            <w:szCs w:val="28"/>
          </w:rPr>
          <w:t>программы</w:t>
        </w:r>
      </w:hyperlink>
      <w:r>
        <w:rPr>
          <w:rFonts w:ascii="Times New Roman" w:hAnsi="Times New Roman" w:cs="Times New Roman"/>
          <w:sz w:val="28"/>
          <w:szCs w:val="28"/>
        </w:rPr>
        <w:t xml:space="preserve"> Российской Федерации "Развитие образования" на 2018 - 2020 годы.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будет осуществляться в рамках плана мероприятий ("дорожная карта") "Изменения в отраслях социальной сферы, направленные на повышение эффективности образования и науки" в муниципальном образовании Мостовский район.</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Мероприятия муниципальной программы будут направлены на решение следующих стратегических задач:</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формирование гибкой системы непрерывного образования, обеспечивающего текущие и перспективные образовательные запросы населения и потребности социально-экономического развития края;</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развитие сети образовательных организаций, их инфраструктуры и учебно-материальной базы, обеспечивающих доступность качественных услуг дошкольного, общего, дополнительного образования детей и востребованность выпускников образовательных организаций профессионального образования;</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создание условий для введения новых федеральных государственных образовательных стандартов;</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модернизация образовательных программ в системах дошкольного, общего, дополнительного образования детей, направленная на достижение современного качества учебных результатов и социализации обучающихся;</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обеспечение системы образования района высококвалифицированными кадрами, повышение их социального и профессионального уровня.</w:t>
      </w:r>
    </w:p>
    <w:p w:rsidR="00520E9B" w:rsidRPr="00D0143B" w:rsidRDefault="00520E9B" w:rsidP="00520E9B">
      <w:pPr>
        <w:tabs>
          <w:tab w:val="left" w:pos="5040"/>
        </w:tabs>
        <w:rPr>
          <w:rFonts w:ascii="Times New Roman" w:hAnsi="Times New Roman" w:cs="Times New Roman"/>
          <w:sz w:val="28"/>
          <w:szCs w:val="28"/>
        </w:rPr>
      </w:pPr>
      <w:r w:rsidRPr="00D0143B">
        <w:rPr>
          <w:rFonts w:ascii="Times New Roman" w:hAnsi="Times New Roman" w:cs="Times New Roman"/>
          <w:sz w:val="28"/>
          <w:szCs w:val="28"/>
        </w:rPr>
        <w:t>В целях реализации государственной политики по возрождению и ра</w:t>
      </w:r>
      <w:r w:rsidRPr="00D0143B">
        <w:rPr>
          <w:rFonts w:ascii="Times New Roman" w:hAnsi="Times New Roman" w:cs="Times New Roman"/>
          <w:sz w:val="28"/>
          <w:szCs w:val="28"/>
        </w:rPr>
        <w:t>з</w:t>
      </w:r>
      <w:r w:rsidRPr="00D0143B">
        <w:rPr>
          <w:rFonts w:ascii="Times New Roman" w:hAnsi="Times New Roman" w:cs="Times New Roman"/>
          <w:sz w:val="28"/>
          <w:szCs w:val="28"/>
        </w:rPr>
        <w:t>витию казачества предусматривается целенаправленно и организованно осуществлять первоочередные мер</w:t>
      </w:r>
      <w:r w:rsidRPr="00D0143B">
        <w:rPr>
          <w:rFonts w:ascii="Times New Roman" w:hAnsi="Times New Roman" w:cs="Times New Roman"/>
          <w:sz w:val="28"/>
          <w:szCs w:val="28"/>
        </w:rPr>
        <w:t>о</w:t>
      </w:r>
      <w:r w:rsidRPr="00D0143B">
        <w:rPr>
          <w:rFonts w:ascii="Times New Roman" w:hAnsi="Times New Roman" w:cs="Times New Roman"/>
          <w:sz w:val="28"/>
          <w:szCs w:val="28"/>
        </w:rPr>
        <w:t>приятия, направленные:</w:t>
      </w:r>
    </w:p>
    <w:p w:rsidR="00520E9B" w:rsidRPr="00D0143B" w:rsidRDefault="00520E9B" w:rsidP="00520E9B">
      <w:pPr>
        <w:tabs>
          <w:tab w:val="left" w:pos="5040"/>
        </w:tabs>
        <w:rPr>
          <w:rFonts w:ascii="Times New Roman" w:hAnsi="Times New Roman" w:cs="Times New Roman"/>
          <w:sz w:val="28"/>
          <w:szCs w:val="28"/>
        </w:rPr>
      </w:pPr>
      <w:r w:rsidRPr="00D0143B">
        <w:rPr>
          <w:rFonts w:ascii="Times New Roman" w:hAnsi="Times New Roman" w:cs="Times New Roman"/>
          <w:sz w:val="28"/>
          <w:szCs w:val="28"/>
        </w:rPr>
        <w:t>на создание условий для развития классов и групп казачьей направленности в образовательных учреждениях Мо</w:t>
      </w:r>
      <w:r w:rsidRPr="00D0143B">
        <w:rPr>
          <w:rFonts w:ascii="Times New Roman" w:hAnsi="Times New Roman" w:cs="Times New Roman"/>
          <w:sz w:val="28"/>
          <w:szCs w:val="28"/>
        </w:rPr>
        <w:t>с</w:t>
      </w:r>
      <w:r w:rsidRPr="00D0143B">
        <w:rPr>
          <w:rFonts w:ascii="Times New Roman" w:hAnsi="Times New Roman" w:cs="Times New Roman"/>
          <w:sz w:val="28"/>
          <w:szCs w:val="28"/>
        </w:rPr>
        <w:t>товского района;</w:t>
      </w:r>
    </w:p>
    <w:p w:rsidR="00520E9B" w:rsidRPr="00D0143B" w:rsidRDefault="00520E9B" w:rsidP="00520E9B">
      <w:pPr>
        <w:tabs>
          <w:tab w:val="left" w:pos="5040"/>
        </w:tabs>
        <w:rPr>
          <w:rFonts w:ascii="Times New Roman" w:hAnsi="Times New Roman" w:cs="Times New Roman"/>
          <w:sz w:val="28"/>
          <w:szCs w:val="28"/>
        </w:rPr>
      </w:pPr>
      <w:r w:rsidRPr="00D0143B">
        <w:rPr>
          <w:rFonts w:ascii="Times New Roman" w:hAnsi="Times New Roman" w:cs="Times New Roman"/>
          <w:sz w:val="28"/>
          <w:szCs w:val="28"/>
        </w:rPr>
        <w:t>на обеспечение нравственного и патриотического воспитания школьников через изуч</w:t>
      </w:r>
      <w:r w:rsidRPr="00D0143B">
        <w:rPr>
          <w:rFonts w:ascii="Times New Roman" w:hAnsi="Times New Roman" w:cs="Times New Roman"/>
          <w:sz w:val="28"/>
          <w:szCs w:val="28"/>
        </w:rPr>
        <w:t>е</w:t>
      </w:r>
      <w:r w:rsidRPr="00D0143B">
        <w:rPr>
          <w:rFonts w:ascii="Times New Roman" w:hAnsi="Times New Roman" w:cs="Times New Roman"/>
          <w:sz w:val="28"/>
          <w:szCs w:val="28"/>
        </w:rPr>
        <w:t>ние истории, традиций и культуры кубанских казаков</w:t>
      </w:r>
      <w:r w:rsidRPr="00D0143B">
        <w:rPr>
          <w:rFonts w:ascii="Times New Roman" w:hAnsi="Times New Roman" w:cs="Times New Roman"/>
          <w:sz w:val="26"/>
          <w:szCs w:val="26"/>
        </w:rPr>
        <w:t>;</w:t>
      </w:r>
    </w:p>
    <w:p w:rsidR="00520E9B" w:rsidRPr="00D0143B" w:rsidRDefault="00520E9B" w:rsidP="00520E9B">
      <w:pPr>
        <w:rPr>
          <w:rFonts w:ascii="Times New Roman" w:hAnsi="Times New Roman" w:cs="Times New Roman"/>
          <w:sz w:val="28"/>
          <w:szCs w:val="28"/>
        </w:rPr>
      </w:pPr>
      <w:r w:rsidRPr="00D0143B">
        <w:rPr>
          <w:rFonts w:ascii="Times New Roman" w:hAnsi="Times New Roman" w:cs="Times New Roman"/>
          <w:sz w:val="28"/>
          <w:szCs w:val="28"/>
        </w:rPr>
        <w:t>на становление и развитие сети классов и групп казач</w:t>
      </w:r>
      <w:r w:rsidRPr="00D0143B">
        <w:rPr>
          <w:rFonts w:ascii="Times New Roman" w:hAnsi="Times New Roman" w:cs="Times New Roman"/>
          <w:sz w:val="28"/>
          <w:szCs w:val="28"/>
        </w:rPr>
        <w:t>ь</w:t>
      </w:r>
      <w:r w:rsidRPr="00D0143B">
        <w:rPr>
          <w:rFonts w:ascii="Times New Roman" w:hAnsi="Times New Roman" w:cs="Times New Roman"/>
          <w:sz w:val="28"/>
          <w:szCs w:val="28"/>
        </w:rPr>
        <w:t>ей направленности в образовательных учреждениях Мостовского района;</w:t>
      </w:r>
    </w:p>
    <w:p w:rsidR="00520E9B" w:rsidRPr="00D0143B" w:rsidRDefault="00520E9B" w:rsidP="00520E9B">
      <w:pPr>
        <w:rPr>
          <w:rFonts w:ascii="Times New Roman" w:hAnsi="Times New Roman" w:cs="Times New Roman"/>
          <w:sz w:val="28"/>
          <w:szCs w:val="28"/>
        </w:rPr>
      </w:pPr>
      <w:r w:rsidRPr="00D0143B">
        <w:rPr>
          <w:rFonts w:ascii="Times New Roman" w:hAnsi="Times New Roman" w:cs="Times New Roman"/>
          <w:sz w:val="28"/>
          <w:szCs w:val="28"/>
        </w:rPr>
        <w:t>на создание благоприятных условий для развития системы патриотического воспитания молодежи в Краснодарском крае, укрепления нравственных основ казачества, формирования у молодежи высокого па</w:t>
      </w:r>
      <w:r w:rsidRPr="00D0143B">
        <w:rPr>
          <w:rFonts w:ascii="Times New Roman" w:hAnsi="Times New Roman" w:cs="Times New Roman"/>
          <w:sz w:val="28"/>
          <w:szCs w:val="28"/>
        </w:rPr>
        <w:t>т</w:t>
      </w:r>
      <w:r w:rsidRPr="00D0143B">
        <w:rPr>
          <w:rFonts w:ascii="Times New Roman" w:hAnsi="Times New Roman" w:cs="Times New Roman"/>
          <w:sz w:val="28"/>
          <w:szCs w:val="28"/>
        </w:rPr>
        <w:t>риотического сознания, чувства верности своему Отечеству, готовности к выполнению гражданского долга и ко</w:t>
      </w:r>
      <w:r w:rsidRPr="00D0143B">
        <w:rPr>
          <w:rFonts w:ascii="Times New Roman" w:hAnsi="Times New Roman" w:cs="Times New Roman"/>
          <w:sz w:val="28"/>
          <w:szCs w:val="28"/>
        </w:rPr>
        <w:t>н</w:t>
      </w:r>
      <w:r w:rsidRPr="00D0143B">
        <w:rPr>
          <w:rFonts w:ascii="Times New Roman" w:hAnsi="Times New Roman" w:cs="Times New Roman"/>
          <w:sz w:val="28"/>
          <w:szCs w:val="28"/>
        </w:rPr>
        <w:t>ституционных обязанностей по защите интересов Родины;</w:t>
      </w:r>
    </w:p>
    <w:p w:rsidR="00520E9B" w:rsidRPr="00D0143B" w:rsidRDefault="00520E9B" w:rsidP="00520E9B">
      <w:pPr>
        <w:rPr>
          <w:rFonts w:ascii="Times New Roman" w:hAnsi="Times New Roman" w:cs="Times New Roman"/>
          <w:sz w:val="28"/>
          <w:szCs w:val="28"/>
        </w:rPr>
      </w:pPr>
      <w:r w:rsidRPr="00D0143B">
        <w:rPr>
          <w:rFonts w:ascii="Times New Roman" w:hAnsi="Times New Roman" w:cs="Times New Roman"/>
          <w:sz w:val="28"/>
          <w:szCs w:val="28"/>
        </w:rPr>
        <w:t>на содействие духовному развитию и физическому оздоровлению молодежи Кубани в трад</w:t>
      </w:r>
      <w:r w:rsidRPr="00D0143B">
        <w:rPr>
          <w:rFonts w:ascii="Times New Roman" w:hAnsi="Times New Roman" w:cs="Times New Roman"/>
          <w:sz w:val="28"/>
          <w:szCs w:val="28"/>
        </w:rPr>
        <w:t>и</w:t>
      </w:r>
      <w:r w:rsidRPr="00D0143B">
        <w:rPr>
          <w:rFonts w:ascii="Times New Roman" w:hAnsi="Times New Roman" w:cs="Times New Roman"/>
          <w:sz w:val="28"/>
          <w:szCs w:val="28"/>
        </w:rPr>
        <w:t>циях кубанского казачества.</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 xml:space="preserve">В целом проблемы образования отличаются многообразием и взаимосвязанностью. Их решение требует сочетания подходов, применение </w:t>
      </w:r>
      <w:r>
        <w:rPr>
          <w:rFonts w:ascii="Times New Roman" w:hAnsi="Times New Roman" w:cs="Times New Roman"/>
          <w:sz w:val="28"/>
          <w:szCs w:val="28"/>
        </w:rPr>
        <w:lastRenderedPageBreak/>
        <w:t>которых должно способствовать превращению системы образования Краснодарского края в лидера в российском образовательном пространстве.</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Совокупность таких подходов обеспечивает программно-целевой метод. Применение программно-целевого метода для решения проблем образования обеспечивает единство четко структурированной и сформулированной содержательной части муниципальной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Муниципальная 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520E9B" w:rsidRPr="00193AEA" w:rsidRDefault="00520E9B" w:rsidP="00520E9B">
      <w:pPr>
        <w:widowControl/>
        <w:rPr>
          <w:rFonts w:ascii="Times New Roman" w:hAnsi="Times New Roman" w:cs="Times New Roman"/>
          <w:sz w:val="28"/>
          <w:szCs w:val="28"/>
        </w:rPr>
      </w:pPr>
      <w:r>
        <w:rPr>
          <w:rFonts w:ascii="Times New Roman" w:hAnsi="Times New Roman" w:cs="Times New Roman"/>
          <w:sz w:val="28"/>
          <w:szCs w:val="28"/>
        </w:rPr>
        <w:t xml:space="preserve">  </w:t>
      </w:r>
      <w:r w:rsidRPr="00193AEA">
        <w:rPr>
          <w:rFonts w:ascii="Times New Roman" w:hAnsi="Times New Roman" w:cs="Times New Roman"/>
          <w:sz w:val="28"/>
          <w:szCs w:val="28"/>
        </w:rPr>
        <w:t xml:space="preserve">Перечень целевых показателей реализации муниципальной программы «Развитие </w:t>
      </w:r>
      <w:r>
        <w:rPr>
          <w:rFonts w:ascii="Times New Roman" w:hAnsi="Times New Roman" w:cs="Times New Roman"/>
          <w:sz w:val="28"/>
          <w:szCs w:val="28"/>
        </w:rPr>
        <w:t>образования</w:t>
      </w:r>
      <w:r w:rsidRPr="00193AEA">
        <w:rPr>
          <w:rFonts w:ascii="Times New Roman" w:hAnsi="Times New Roman" w:cs="Times New Roman"/>
          <w:sz w:val="28"/>
          <w:szCs w:val="28"/>
        </w:rPr>
        <w:t>»</w:t>
      </w:r>
      <w:r>
        <w:rPr>
          <w:rFonts w:ascii="Times New Roman" w:hAnsi="Times New Roman" w:cs="Times New Roman"/>
          <w:sz w:val="28"/>
          <w:szCs w:val="28"/>
        </w:rPr>
        <w:t xml:space="preserve"> муниципального образования Мостовский район </w:t>
      </w:r>
      <w:r w:rsidRPr="00193AEA">
        <w:rPr>
          <w:rFonts w:ascii="Times New Roman" w:hAnsi="Times New Roman" w:cs="Times New Roman"/>
          <w:sz w:val="28"/>
          <w:szCs w:val="28"/>
        </w:rPr>
        <w:t xml:space="preserve"> представлен </w:t>
      </w:r>
      <w:r>
        <w:rPr>
          <w:rFonts w:ascii="Times New Roman" w:hAnsi="Times New Roman" w:cs="Times New Roman"/>
          <w:sz w:val="28"/>
          <w:szCs w:val="28"/>
        </w:rPr>
        <w:t>в приложении №</w:t>
      </w:r>
      <w:r w:rsidRPr="00193AEA">
        <w:rPr>
          <w:rFonts w:ascii="Times New Roman" w:hAnsi="Times New Roman" w:cs="Times New Roman"/>
          <w:sz w:val="28"/>
          <w:szCs w:val="28"/>
        </w:rPr>
        <w:t xml:space="preserve">1 к муниципальной программе «Развитие </w:t>
      </w:r>
      <w:r>
        <w:rPr>
          <w:rFonts w:ascii="Times New Roman" w:hAnsi="Times New Roman" w:cs="Times New Roman"/>
          <w:sz w:val="28"/>
          <w:szCs w:val="28"/>
        </w:rPr>
        <w:t>образования</w:t>
      </w:r>
      <w:r w:rsidRPr="00193AEA">
        <w:rPr>
          <w:rFonts w:ascii="Times New Roman" w:hAnsi="Times New Roman" w:cs="Times New Roman"/>
          <w:sz w:val="28"/>
          <w:szCs w:val="28"/>
        </w:rPr>
        <w:t>».</w:t>
      </w:r>
    </w:p>
    <w:p w:rsidR="00520E9B" w:rsidRPr="00193AEA" w:rsidRDefault="00520E9B" w:rsidP="00520E9B">
      <w:pPr>
        <w:widowControl/>
        <w:rPr>
          <w:rFonts w:ascii="Times New Roman" w:hAnsi="Times New Roman" w:cs="Times New Roman"/>
          <w:sz w:val="28"/>
          <w:szCs w:val="28"/>
        </w:rPr>
      </w:pPr>
      <w:r w:rsidRPr="00193AEA">
        <w:rPr>
          <w:rFonts w:ascii="Times New Roman" w:hAnsi="Times New Roman" w:cs="Times New Roman"/>
          <w:sz w:val="28"/>
          <w:szCs w:val="28"/>
        </w:rPr>
        <w:t>Значения целевых показателей подлежат ежегодному уточнению.</w:t>
      </w:r>
    </w:p>
    <w:p w:rsidR="00520E9B" w:rsidRDefault="00520E9B" w:rsidP="00520E9B">
      <w:pPr>
        <w:widowControl/>
        <w:rPr>
          <w:rFonts w:ascii="Times New Roman" w:hAnsi="Times New Roman" w:cs="Times New Roman"/>
          <w:sz w:val="28"/>
          <w:szCs w:val="28"/>
        </w:rPr>
      </w:pPr>
      <w:r w:rsidRPr="00193AEA">
        <w:rPr>
          <w:rFonts w:ascii="Times New Roman" w:hAnsi="Times New Roman" w:cs="Times New Roman"/>
          <w:sz w:val="28"/>
          <w:szCs w:val="28"/>
        </w:rPr>
        <w:t>Срок реализации муниципальной программы – 2018 – 2020 годы.</w:t>
      </w:r>
    </w:p>
    <w:p w:rsidR="00520E9B" w:rsidRDefault="00520E9B" w:rsidP="00520E9B">
      <w:pPr>
        <w:widowControl/>
        <w:autoSpaceDE/>
        <w:autoSpaceDN/>
        <w:adjustRightInd/>
        <w:ind w:firstLine="709"/>
        <w:jc w:val="center"/>
        <w:rPr>
          <w:rFonts w:ascii="Times New Roman" w:hAnsi="Times New Roman" w:cs="Times New Roman"/>
          <w:b/>
          <w:color w:val="000000"/>
          <w:sz w:val="28"/>
          <w:szCs w:val="28"/>
        </w:rPr>
      </w:pPr>
    </w:p>
    <w:p w:rsidR="00520E9B" w:rsidRPr="00A707AE" w:rsidRDefault="00520E9B" w:rsidP="00520E9B">
      <w:pPr>
        <w:widowControl/>
        <w:autoSpaceDE/>
        <w:autoSpaceDN/>
        <w:adjustRightInd/>
        <w:ind w:firstLine="709"/>
        <w:jc w:val="center"/>
        <w:rPr>
          <w:rFonts w:ascii="Times New Roman" w:hAnsi="Times New Roman" w:cs="Times New Roman"/>
          <w:b/>
          <w:color w:val="000000"/>
          <w:sz w:val="28"/>
          <w:szCs w:val="28"/>
        </w:rPr>
      </w:pPr>
      <w:r w:rsidRPr="00A707AE">
        <w:rPr>
          <w:rFonts w:ascii="Times New Roman" w:hAnsi="Times New Roman" w:cs="Times New Roman"/>
          <w:b/>
          <w:color w:val="000000"/>
          <w:sz w:val="28"/>
          <w:szCs w:val="28"/>
        </w:rPr>
        <w:t xml:space="preserve">3. Перечень и краткое описание основных мероприятий </w:t>
      </w:r>
    </w:p>
    <w:p w:rsidR="00520E9B" w:rsidRPr="00A707AE" w:rsidRDefault="00520E9B" w:rsidP="00520E9B">
      <w:pPr>
        <w:widowControl/>
        <w:autoSpaceDE/>
        <w:autoSpaceDN/>
        <w:adjustRightInd/>
        <w:ind w:firstLine="709"/>
        <w:jc w:val="center"/>
        <w:rPr>
          <w:rFonts w:ascii="Times New Roman" w:hAnsi="Times New Roman" w:cs="Times New Roman"/>
          <w:b/>
          <w:color w:val="000000"/>
          <w:sz w:val="28"/>
          <w:szCs w:val="28"/>
        </w:rPr>
      </w:pPr>
      <w:r w:rsidRPr="00A707AE">
        <w:rPr>
          <w:rFonts w:ascii="Times New Roman" w:hAnsi="Times New Roman" w:cs="Times New Roman"/>
          <w:b/>
          <w:color w:val="000000"/>
          <w:sz w:val="28"/>
          <w:szCs w:val="28"/>
        </w:rPr>
        <w:t>муниципальной программы</w:t>
      </w:r>
    </w:p>
    <w:p w:rsidR="00520E9B" w:rsidRPr="00A707AE" w:rsidRDefault="00520E9B" w:rsidP="00520E9B">
      <w:pPr>
        <w:widowControl/>
        <w:autoSpaceDE/>
        <w:autoSpaceDN/>
        <w:adjustRightInd/>
        <w:ind w:firstLine="709"/>
        <w:jc w:val="center"/>
        <w:rPr>
          <w:rFonts w:ascii="Times New Roman" w:hAnsi="Times New Roman" w:cs="Times New Roman"/>
          <w:b/>
          <w:color w:val="000000"/>
          <w:sz w:val="28"/>
          <w:szCs w:val="28"/>
        </w:rPr>
      </w:pPr>
    </w:p>
    <w:p w:rsidR="00520E9B" w:rsidRPr="00A707AE" w:rsidRDefault="00520E9B" w:rsidP="00520E9B">
      <w:pPr>
        <w:widowControl/>
        <w:tabs>
          <w:tab w:val="left" w:pos="5103"/>
        </w:tabs>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 xml:space="preserve">В рамках муниципальной программы предусмотрены основные мероприятия, направленные на решение вопросов местного значения в сфере </w:t>
      </w:r>
      <w:r w:rsidRPr="009A2C77">
        <w:rPr>
          <w:rFonts w:ascii="Times New Roman" w:hAnsi="Times New Roman" w:cs="Times New Roman"/>
          <w:color w:val="000000"/>
          <w:sz w:val="28"/>
          <w:szCs w:val="28"/>
        </w:rPr>
        <w:t>образования</w:t>
      </w:r>
      <w:r w:rsidRPr="00A707AE">
        <w:rPr>
          <w:rFonts w:ascii="Times New Roman" w:hAnsi="Times New Roman" w:cs="Times New Roman"/>
          <w:color w:val="000000"/>
          <w:sz w:val="28"/>
          <w:szCs w:val="28"/>
        </w:rPr>
        <w:t xml:space="preserve">, отнесенных к компетенции муниципального образования Мостовский район законодательством Российской Федерации, законодательством Краснодарского края, решениями органов местного самоуправления, осуществляемые </w:t>
      </w:r>
      <w:r w:rsidRPr="009A2C77">
        <w:rPr>
          <w:rFonts w:ascii="Times New Roman" w:hAnsi="Times New Roman" w:cs="Times New Roman"/>
          <w:color w:val="000000"/>
          <w:sz w:val="28"/>
          <w:szCs w:val="28"/>
        </w:rPr>
        <w:t>районным управлением образованием</w:t>
      </w:r>
      <w:r w:rsidRPr="00A707AE">
        <w:rPr>
          <w:rFonts w:ascii="Times New Roman" w:hAnsi="Times New Roman" w:cs="Times New Roman"/>
          <w:color w:val="000000"/>
          <w:sz w:val="28"/>
          <w:szCs w:val="28"/>
        </w:rPr>
        <w:t xml:space="preserve"> администрации муниципального образования Мостовский район.</w:t>
      </w:r>
    </w:p>
    <w:p w:rsidR="00520E9B" w:rsidRPr="009A2C77"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 xml:space="preserve">Программные мероприятия направлены </w:t>
      </w:r>
      <w:proofErr w:type="gramStart"/>
      <w:r w:rsidRPr="00A707AE">
        <w:rPr>
          <w:rFonts w:ascii="Times New Roman" w:hAnsi="Times New Roman" w:cs="Times New Roman"/>
          <w:color w:val="000000"/>
          <w:sz w:val="28"/>
          <w:szCs w:val="28"/>
        </w:rPr>
        <w:t>на</w:t>
      </w:r>
      <w:proofErr w:type="gramEnd"/>
      <w:r w:rsidRPr="00A707AE">
        <w:rPr>
          <w:rFonts w:ascii="Times New Roman" w:hAnsi="Times New Roman" w:cs="Times New Roman"/>
          <w:color w:val="000000"/>
          <w:sz w:val="28"/>
          <w:szCs w:val="28"/>
        </w:rPr>
        <w:t>:</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9A2C77">
        <w:rPr>
          <w:rFonts w:ascii="Times New Roman" w:hAnsi="Times New Roman" w:cs="Times New Roman"/>
          <w:color w:val="000000"/>
          <w:sz w:val="28"/>
          <w:szCs w:val="28"/>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 xml:space="preserve">укрепление материально-технической базы, технического оснащения муниципальных учреждений </w:t>
      </w:r>
      <w:r w:rsidRPr="009A2C77">
        <w:rPr>
          <w:rFonts w:ascii="Times New Roman" w:hAnsi="Times New Roman" w:cs="Times New Roman"/>
          <w:color w:val="000000"/>
          <w:sz w:val="28"/>
          <w:szCs w:val="28"/>
        </w:rPr>
        <w:t>образования</w:t>
      </w:r>
      <w:r w:rsidRPr="00A707AE">
        <w:rPr>
          <w:rFonts w:ascii="Times New Roman" w:hAnsi="Times New Roman" w:cs="Times New Roman"/>
          <w:color w:val="000000"/>
          <w:sz w:val="28"/>
          <w:szCs w:val="28"/>
        </w:rPr>
        <w:t xml:space="preserve"> (ремонт, реконструкция зданий, </w:t>
      </w:r>
      <w:r w:rsidRPr="009A2C77">
        <w:rPr>
          <w:rFonts w:ascii="Times New Roman" w:hAnsi="Times New Roman" w:cs="Times New Roman"/>
          <w:color w:val="000000"/>
          <w:sz w:val="28"/>
          <w:szCs w:val="28"/>
        </w:rPr>
        <w:t xml:space="preserve"> систем пожарной безопасности </w:t>
      </w:r>
      <w:r w:rsidRPr="00A707AE">
        <w:rPr>
          <w:rFonts w:ascii="Times New Roman" w:hAnsi="Times New Roman" w:cs="Times New Roman"/>
          <w:color w:val="000000"/>
          <w:sz w:val="28"/>
          <w:szCs w:val="28"/>
        </w:rPr>
        <w:t>и другое);</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 xml:space="preserve">организацию и поддержку учреждений </w:t>
      </w:r>
      <w:r w:rsidRPr="009A2C77">
        <w:rPr>
          <w:rFonts w:ascii="Times New Roman" w:hAnsi="Times New Roman" w:cs="Times New Roman"/>
          <w:color w:val="000000"/>
          <w:sz w:val="28"/>
          <w:szCs w:val="28"/>
        </w:rPr>
        <w:t>образования</w:t>
      </w:r>
      <w:r w:rsidRPr="00A707AE">
        <w:rPr>
          <w:rFonts w:ascii="Times New Roman" w:hAnsi="Times New Roman" w:cs="Times New Roman"/>
          <w:color w:val="000000"/>
          <w:sz w:val="28"/>
          <w:szCs w:val="28"/>
        </w:rPr>
        <w:t xml:space="preserve"> детей отрасли, а также педагогических работников;</w:t>
      </w:r>
    </w:p>
    <w:p w:rsidR="00520E9B" w:rsidRPr="009A2C77"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 xml:space="preserve">организацию методического и информационного обеспечения отрасли </w:t>
      </w:r>
      <w:r w:rsidRPr="009A2C77">
        <w:rPr>
          <w:rFonts w:ascii="Times New Roman" w:hAnsi="Times New Roman" w:cs="Times New Roman"/>
          <w:color w:val="000000"/>
          <w:sz w:val="28"/>
          <w:szCs w:val="28"/>
        </w:rPr>
        <w:t>образования</w:t>
      </w:r>
      <w:r w:rsidRPr="00A707AE">
        <w:rPr>
          <w:rFonts w:ascii="Times New Roman" w:hAnsi="Times New Roman" w:cs="Times New Roman"/>
          <w:color w:val="000000"/>
          <w:sz w:val="28"/>
          <w:szCs w:val="28"/>
        </w:rPr>
        <w:t>;</w:t>
      </w:r>
    </w:p>
    <w:p w:rsidR="00520E9B" w:rsidRPr="009A2C77" w:rsidRDefault="00520E9B" w:rsidP="00520E9B">
      <w:pPr>
        <w:widowControl/>
        <w:autoSpaceDE/>
        <w:autoSpaceDN/>
        <w:adjustRightInd/>
        <w:ind w:firstLine="709"/>
        <w:rPr>
          <w:rFonts w:ascii="Times New Roman" w:hAnsi="Times New Roman" w:cs="Times New Roman"/>
          <w:color w:val="000000"/>
          <w:sz w:val="28"/>
          <w:szCs w:val="28"/>
        </w:rPr>
      </w:pPr>
      <w:r w:rsidRPr="009A2C77">
        <w:rPr>
          <w:rFonts w:ascii="Times New Roman" w:hAnsi="Times New Roman" w:cs="Times New Roman"/>
          <w:color w:val="000000"/>
          <w:sz w:val="28"/>
          <w:szCs w:val="28"/>
        </w:rPr>
        <w:t>развитие современных механизмов, содержания и технологий дошкольного, общего и дополнительного образования;</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9A2C77">
        <w:rPr>
          <w:rFonts w:ascii="Times New Roman" w:hAnsi="Times New Roman" w:cs="Times New Roman"/>
          <w:color w:val="000000"/>
          <w:sz w:val="28"/>
          <w:szCs w:val="28"/>
        </w:rPr>
        <w:t>реализация мер по специальной поддержке отдельных категорий обучающихся;</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lastRenderedPageBreak/>
        <w:t xml:space="preserve">поэтапное повышение уровня средней заработной платы работников муниципальных учреждений отрасли </w:t>
      </w:r>
      <w:r w:rsidRPr="009A2C77">
        <w:rPr>
          <w:rFonts w:ascii="Times New Roman" w:hAnsi="Times New Roman" w:cs="Times New Roman"/>
          <w:color w:val="000000"/>
          <w:sz w:val="28"/>
          <w:szCs w:val="28"/>
        </w:rPr>
        <w:t>образования</w:t>
      </w:r>
      <w:r w:rsidRPr="00A707AE">
        <w:rPr>
          <w:rFonts w:ascii="Times New Roman" w:hAnsi="Times New Roman" w:cs="Times New Roman"/>
          <w:color w:val="000000"/>
          <w:sz w:val="28"/>
          <w:szCs w:val="28"/>
        </w:rPr>
        <w:t xml:space="preserve">; </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осуществление денежных выплат стимулирующего характера работникам муниципальных учреждений отрасли;</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организацию подготовки и переподготовки кадров на различных курсах, семинарах, стажировках;</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внедрение инновационных форм и методов предоставления муниципальных услуг;</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обеспечение деятельности муниципальных учреждений отрасли.</w:t>
      </w:r>
    </w:p>
    <w:p w:rsidR="00520E9B" w:rsidRPr="00A707AE" w:rsidRDefault="00520E9B" w:rsidP="00520E9B">
      <w:pPr>
        <w:widowControl/>
        <w:autoSpaceDE/>
        <w:autoSpaceDN/>
        <w:adjustRightInd/>
        <w:ind w:firstLine="709"/>
        <w:rPr>
          <w:rFonts w:ascii="Times New Roman" w:hAnsi="Times New Roman" w:cs="Times New Roman"/>
          <w:color w:val="000000"/>
          <w:sz w:val="28"/>
          <w:szCs w:val="28"/>
        </w:rPr>
      </w:pPr>
      <w:r w:rsidRPr="00A707AE">
        <w:rPr>
          <w:rFonts w:ascii="Times New Roman" w:hAnsi="Times New Roman" w:cs="Times New Roman"/>
          <w:color w:val="000000"/>
          <w:sz w:val="28"/>
          <w:szCs w:val="28"/>
        </w:rPr>
        <w:t>Перечень основных мероприятий муниципальной прогр</w:t>
      </w:r>
      <w:r>
        <w:rPr>
          <w:rFonts w:ascii="Times New Roman" w:hAnsi="Times New Roman" w:cs="Times New Roman"/>
          <w:color w:val="000000"/>
          <w:sz w:val="28"/>
          <w:szCs w:val="28"/>
        </w:rPr>
        <w:t>аммы представлен в приложении №</w:t>
      </w:r>
      <w:r w:rsidRPr="00A707AE">
        <w:rPr>
          <w:rFonts w:ascii="Times New Roman" w:hAnsi="Times New Roman" w:cs="Times New Roman"/>
          <w:color w:val="000000"/>
          <w:sz w:val="28"/>
          <w:szCs w:val="28"/>
        </w:rPr>
        <w:t xml:space="preserve">2 к муниципальной программе «Развитие </w:t>
      </w:r>
      <w:r w:rsidRPr="009A2C77">
        <w:rPr>
          <w:rFonts w:ascii="Times New Roman" w:hAnsi="Times New Roman" w:cs="Times New Roman"/>
          <w:color w:val="000000"/>
          <w:sz w:val="28"/>
          <w:szCs w:val="28"/>
        </w:rPr>
        <w:t>образования</w:t>
      </w:r>
      <w:r w:rsidRPr="00A707AE">
        <w:rPr>
          <w:rFonts w:ascii="Times New Roman" w:hAnsi="Times New Roman" w:cs="Times New Roman"/>
          <w:color w:val="000000"/>
          <w:sz w:val="28"/>
          <w:szCs w:val="28"/>
        </w:rPr>
        <w:t>»</w:t>
      </w:r>
      <w:r w:rsidRPr="0067792E">
        <w:t xml:space="preserve"> </w:t>
      </w:r>
      <w:r w:rsidRPr="0067792E">
        <w:rPr>
          <w:rFonts w:ascii="Times New Roman" w:hAnsi="Times New Roman" w:cs="Times New Roman"/>
          <w:color w:val="000000"/>
          <w:sz w:val="28"/>
          <w:szCs w:val="28"/>
        </w:rPr>
        <w:t>Мостовского района</w:t>
      </w:r>
      <w:proofErr w:type="gramStart"/>
      <w:r>
        <w:rPr>
          <w:rFonts w:ascii="Times New Roman" w:hAnsi="Times New Roman" w:cs="Times New Roman"/>
          <w:color w:val="000000"/>
          <w:sz w:val="28"/>
          <w:szCs w:val="28"/>
        </w:rPr>
        <w:t xml:space="preserve"> </w:t>
      </w:r>
      <w:r w:rsidRPr="00A707AE">
        <w:rPr>
          <w:rFonts w:ascii="Times New Roman" w:hAnsi="Times New Roman" w:cs="Times New Roman"/>
          <w:color w:val="000000"/>
          <w:sz w:val="28"/>
          <w:szCs w:val="28"/>
        </w:rPr>
        <w:t>.</w:t>
      </w:r>
      <w:proofErr w:type="gramEnd"/>
    </w:p>
    <w:p w:rsidR="00520E9B" w:rsidRDefault="00520E9B" w:rsidP="00520E9B">
      <w:pPr>
        <w:ind w:firstLine="0"/>
        <w:rPr>
          <w:rFonts w:ascii="Times New Roman" w:hAnsi="Times New Roman" w:cs="Times New Roman"/>
          <w:b/>
          <w:sz w:val="28"/>
          <w:szCs w:val="28"/>
        </w:rPr>
      </w:pPr>
    </w:p>
    <w:p w:rsidR="00520E9B" w:rsidRDefault="00520E9B" w:rsidP="00520E9B">
      <w:pPr>
        <w:ind w:firstLine="0"/>
        <w:rPr>
          <w:rFonts w:ascii="Times New Roman" w:hAnsi="Times New Roman" w:cs="Times New Roman"/>
          <w:b/>
          <w:sz w:val="28"/>
          <w:szCs w:val="28"/>
        </w:rPr>
      </w:pPr>
    </w:p>
    <w:p w:rsidR="00520E9B" w:rsidRPr="00371267" w:rsidRDefault="00520E9B" w:rsidP="00520E9B">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Pr="00371267">
        <w:rPr>
          <w:rFonts w:ascii="Times New Roman" w:hAnsi="Times New Roman" w:cs="Times New Roman"/>
          <w:b/>
          <w:sz w:val="28"/>
          <w:szCs w:val="28"/>
        </w:rPr>
        <w:t xml:space="preserve">4. Обоснование ресурсного обеспечения </w:t>
      </w:r>
      <w:r>
        <w:rPr>
          <w:rFonts w:ascii="Times New Roman" w:hAnsi="Times New Roman" w:cs="Times New Roman"/>
          <w:b/>
          <w:sz w:val="28"/>
          <w:szCs w:val="28"/>
        </w:rPr>
        <w:t>п</w:t>
      </w:r>
      <w:r w:rsidRPr="00371267">
        <w:rPr>
          <w:rFonts w:ascii="Times New Roman" w:hAnsi="Times New Roman" w:cs="Times New Roman"/>
          <w:b/>
          <w:sz w:val="28"/>
          <w:szCs w:val="28"/>
        </w:rPr>
        <w:t>рограммы</w:t>
      </w:r>
    </w:p>
    <w:p w:rsidR="00520E9B" w:rsidRPr="00371267" w:rsidRDefault="00520E9B" w:rsidP="00520E9B">
      <w:pPr>
        <w:jc w:val="center"/>
        <w:rPr>
          <w:rFonts w:ascii="Times New Roman" w:hAnsi="Times New Roman" w:cs="Times New Roman"/>
          <w:b/>
          <w:sz w:val="28"/>
          <w:szCs w:val="28"/>
        </w:rPr>
      </w:pPr>
    </w:p>
    <w:p w:rsidR="00520E9B" w:rsidRPr="00585A98"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 xml:space="preserve">Расчет объема финансирования </w:t>
      </w:r>
      <w:r>
        <w:rPr>
          <w:rFonts w:ascii="Times New Roman" w:hAnsi="Times New Roman" w:cs="Times New Roman"/>
          <w:sz w:val="28"/>
          <w:szCs w:val="28"/>
        </w:rPr>
        <w:t>п</w:t>
      </w:r>
      <w:r w:rsidRPr="00585A98">
        <w:rPr>
          <w:rFonts w:ascii="Times New Roman" w:hAnsi="Times New Roman" w:cs="Times New Roman"/>
          <w:sz w:val="28"/>
          <w:szCs w:val="28"/>
        </w:rPr>
        <w:t>рограммы произведен на основании:</w:t>
      </w:r>
    </w:p>
    <w:p w:rsidR="00520E9B" w:rsidRPr="00585A98"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1)разработанной проектно-сметной</w:t>
      </w:r>
      <w:r>
        <w:rPr>
          <w:rFonts w:ascii="Times New Roman" w:hAnsi="Times New Roman" w:cs="Times New Roman"/>
          <w:sz w:val="28"/>
          <w:szCs w:val="28"/>
        </w:rPr>
        <w:t xml:space="preserve">, сметной </w:t>
      </w:r>
      <w:r w:rsidRPr="00585A98">
        <w:rPr>
          <w:rFonts w:ascii="Times New Roman" w:hAnsi="Times New Roman" w:cs="Times New Roman"/>
          <w:sz w:val="28"/>
          <w:szCs w:val="28"/>
        </w:rPr>
        <w:t>документации;</w:t>
      </w:r>
    </w:p>
    <w:p w:rsidR="00520E9B" w:rsidRPr="00585A98"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 xml:space="preserve">2)соблюдения условий, связанных с </w:t>
      </w:r>
      <w:proofErr w:type="spellStart"/>
      <w:r w:rsidRPr="00585A98">
        <w:rPr>
          <w:rFonts w:ascii="Times New Roman" w:hAnsi="Times New Roman" w:cs="Times New Roman"/>
          <w:sz w:val="28"/>
          <w:szCs w:val="28"/>
        </w:rPr>
        <w:t>софинансированием</w:t>
      </w:r>
      <w:proofErr w:type="spellEnd"/>
      <w:r w:rsidRPr="00585A98">
        <w:rPr>
          <w:rFonts w:ascii="Times New Roman" w:hAnsi="Times New Roman" w:cs="Times New Roman"/>
          <w:sz w:val="28"/>
          <w:szCs w:val="28"/>
        </w:rPr>
        <w:t xml:space="preserve"> мероприятий по реализации государственных программ Краснодарского края;</w:t>
      </w:r>
    </w:p>
    <w:p w:rsidR="00520E9B" w:rsidRPr="00585A98"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3)обеспечения организации и проведения мероприятий межведомстве</w:t>
      </w:r>
      <w:r w:rsidRPr="00585A98">
        <w:rPr>
          <w:rFonts w:ascii="Times New Roman" w:hAnsi="Times New Roman" w:cs="Times New Roman"/>
          <w:sz w:val="28"/>
          <w:szCs w:val="28"/>
        </w:rPr>
        <w:t>н</w:t>
      </w:r>
      <w:r w:rsidRPr="00585A98">
        <w:rPr>
          <w:rFonts w:ascii="Times New Roman" w:hAnsi="Times New Roman" w:cs="Times New Roman"/>
          <w:sz w:val="28"/>
          <w:szCs w:val="28"/>
        </w:rPr>
        <w:t>ных краевых программ и акций;</w:t>
      </w:r>
    </w:p>
    <w:p w:rsidR="00520E9B" w:rsidRPr="00585A98"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 xml:space="preserve">4)нормативов обеспечения антитеррористической защищенности и пожарной безопасности зданий учреждений </w:t>
      </w:r>
      <w:r>
        <w:rPr>
          <w:rFonts w:ascii="Times New Roman" w:hAnsi="Times New Roman" w:cs="Times New Roman"/>
          <w:sz w:val="28"/>
          <w:szCs w:val="28"/>
        </w:rPr>
        <w:t>отрасли «Образование»</w:t>
      </w:r>
      <w:r w:rsidRPr="00585A98">
        <w:rPr>
          <w:rFonts w:ascii="Times New Roman" w:hAnsi="Times New Roman" w:cs="Times New Roman"/>
          <w:sz w:val="28"/>
          <w:szCs w:val="28"/>
        </w:rPr>
        <w:t>;</w:t>
      </w:r>
    </w:p>
    <w:p w:rsidR="00520E9B" w:rsidRPr="00585A98"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5)обеспечения стандартов качества предоставления муниципальных у</w:t>
      </w:r>
      <w:r w:rsidRPr="00585A98">
        <w:rPr>
          <w:rFonts w:ascii="Times New Roman" w:hAnsi="Times New Roman" w:cs="Times New Roman"/>
          <w:sz w:val="28"/>
          <w:szCs w:val="28"/>
        </w:rPr>
        <w:t>с</w:t>
      </w:r>
      <w:r w:rsidRPr="00585A98">
        <w:rPr>
          <w:rFonts w:ascii="Times New Roman" w:hAnsi="Times New Roman" w:cs="Times New Roman"/>
          <w:sz w:val="28"/>
          <w:szCs w:val="28"/>
        </w:rPr>
        <w:t>луг;</w:t>
      </w:r>
    </w:p>
    <w:p w:rsidR="00520E9B"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 xml:space="preserve">6)обеспечения развития </w:t>
      </w:r>
      <w:r>
        <w:rPr>
          <w:rFonts w:ascii="Times New Roman" w:hAnsi="Times New Roman" w:cs="Times New Roman"/>
          <w:sz w:val="28"/>
          <w:szCs w:val="28"/>
        </w:rPr>
        <w:t>системы образования на территории муниципального образования Мостовский район</w:t>
      </w:r>
      <w:r w:rsidRPr="00585A98">
        <w:rPr>
          <w:rFonts w:ascii="Times New Roman" w:hAnsi="Times New Roman" w:cs="Times New Roman"/>
          <w:sz w:val="28"/>
          <w:szCs w:val="28"/>
        </w:rPr>
        <w:t>.</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 xml:space="preserve">Прогнозируемый объем финансирования мероприятий муниципальной программы (в ценах соответствующих лет) из средств краевого и местного бюджетов составляет 2 596 127,2 тысяч рублей из средств краевого бюджета – 1 604 871,8 тысячи рублей, в том числе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2018 год – 534 381,4 тысячи рублей</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2019 год – 534 961,5 тысячи рублей</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2020 год – 535 528,9 тысячи рублей</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из средств местного бюджета – 991 255,4</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 xml:space="preserve">тысячи рублей, в том числе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2018 год – 333 534,8 тысячи рублей</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2019 год – 328860,3 тысячи рублей</w:t>
      </w:r>
    </w:p>
    <w:p w:rsidR="00520E9B" w:rsidRDefault="00520E9B" w:rsidP="00520E9B">
      <w:pPr>
        <w:widowControl/>
        <w:jc w:val="left"/>
        <w:rPr>
          <w:rFonts w:ascii="Times New Roman" w:hAnsi="Times New Roman" w:cs="Times New Roman"/>
          <w:sz w:val="28"/>
          <w:szCs w:val="28"/>
        </w:rPr>
      </w:pPr>
      <w:r>
        <w:rPr>
          <w:rFonts w:ascii="Times New Roman" w:hAnsi="Times New Roman" w:cs="Times New Roman"/>
          <w:sz w:val="28"/>
          <w:szCs w:val="28"/>
        </w:rPr>
        <w:t>2020 год – 328 860,3 тысячи рублей.</w:t>
      </w:r>
    </w:p>
    <w:p w:rsidR="00520E9B" w:rsidRDefault="00520E9B" w:rsidP="00520E9B">
      <w:pPr>
        <w:rPr>
          <w:rFonts w:ascii="Times New Roman" w:hAnsi="Times New Roman" w:cs="Times New Roman"/>
          <w:sz w:val="28"/>
          <w:szCs w:val="28"/>
        </w:rPr>
      </w:pPr>
      <w:r w:rsidRPr="00585A98">
        <w:rPr>
          <w:rFonts w:ascii="Times New Roman" w:hAnsi="Times New Roman" w:cs="Times New Roman"/>
          <w:sz w:val="28"/>
          <w:szCs w:val="28"/>
        </w:rPr>
        <w:t xml:space="preserve">Ресурсное обеспечение </w:t>
      </w:r>
      <w:r>
        <w:rPr>
          <w:rFonts w:ascii="Times New Roman" w:hAnsi="Times New Roman" w:cs="Times New Roman"/>
          <w:sz w:val="28"/>
          <w:szCs w:val="28"/>
        </w:rPr>
        <w:t>п</w:t>
      </w:r>
      <w:r w:rsidRPr="00585A98">
        <w:rPr>
          <w:rFonts w:ascii="Times New Roman" w:hAnsi="Times New Roman" w:cs="Times New Roman"/>
          <w:sz w:val="28"/>
          <w:szCs w:val="28"/>
        </w:rPr>
        <w:t>рограммы осуществляют администрация муниципального образования Мостовский район в соответствии с полномочиями, во</w:t>
      </w:r>
      <w:r w:rsidRPr="00585A98">
        <w:rPr>
          <w:rFonts w:ascii="Times New Roman" w:hAnsi="Times New Roman" w:cs="Times New Roman"/>
          <w:sz w:val="28"/>
          <w:szCs w:val="28"/>
        </w:rPr>
        <w:t>з</w:t>
      </w:r>
      <w:r w:rsidRPr="00585A98">
        <w:rPr>
          <w:rFonts w:ascii="Times New Roman" w:hAnsi="Times New Roman" w:cs="Times New Roman"/>
          <w:sz w:val="28"/>
          <w:szCs w:val="28"/>
        </w:rPr>
        <w:t>ложенными на органы местного самоуправления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B40BB8">
        <w:rPr>
          <w:rFonts w:ascii="Times New Roman" w:hAnsi="Times New Roman" w:cs="Times New Roman"/>
          <w:sz w:val="28"/>
          <w:szCs w:val="28"/>
        </w:rPr>
        <w:lastRenderedPageBreak/>
        <w:t>Федеральным законом от 29 декабря 2012 года №273-ФЗ «Об образовании в Российской Федерации».</w:t>
      </w:r>
    </w:p>
    <w:p w:rsidR="00520E9B" w:rsidRDefault="00520E9B" w:rsidP="00520E9B">
      <w:pPr>
        <w:ind w:firstLine="851"/>
        <w:rPr>
          <w:rFonts w:ascii="Times New Roman" w:hAnsi="Times New Roman" w:cs="Times New Roman"/>
          <w:sz w:val="28"/>
          <w:szCs w:val="28"/>
        </w:rPr>
      </w:pPr>
    </w:p>
    <w:p w:rsidR="00520E9B" w:rsidRDefault="00520E9B" w:rsidP="00520E9B">
      <w:pPr>
        <w:ind w:firstLine="851"/>
        <w:rPr>
          <w:rFonts w:ascii="Times New Roman" w:hAnsi="Times New Roman" w:cs="Times New Roman"/>
          <w:sz w:val="28"/>
          <w:szCs w:val="28"/>
        </w:rPr>
      </w:pPr>
    </w:p>
    <w:p w:rsidR="00520E9B" w:rsidRDefault="00520E9B" w:rsidP="00520E9B">
      <w:pPr>
        <w:jc w:val="center"/>
        <w:rPr>
          <w:rFonts w:ascii="Times New Roman" w:hAnsi="Times New Roman" w:cs="Times New Roman"/>
          <w:b/>
          <w:color w:val="000000"/>
          <w:sz w:val="28"/>
          <w:szCs w:val="28"/>
        </w:rPr>
      </w:pPr>
      <w:r>
        <w:rPr>
          <w:rFonts w:ascii="Times New Roman" w:hAnsi="Times New Roman" w:cs="Times New Roman"/>
          <w:b/>
          <w:noProof/>
          <w:sz w:val="28"/>
          <w:szCs w:val="28"/>
        </w:rPr>
        <w:t xml:space="preserve">Раздел </w:t>
      </w:r>
      <w:r w:rsidRPr="000931E3">
        <w:rPr>
          <w:rFonts w:ascii="Times New Roman" w:hAnsi="Times New Roman" w:cs="Times New Roman"/>
          <w:b/>
          <w:noProof/>
          <w:sz w:val="28"/>
          <w:szCs w:val="28"/>
        </w:rPr>
        <w:t>5.</w:t>
      </w:r>
      <w:r w:rsidRPr="009750AD">
        <w:rPr>
          <w:rFonts w:ascii="Times New Roman" w:hAnsi="Times New Roman" w:cs="Times New Roman"/>
          <w:b/>
          <w:sz w:val="28"/>
          <w:szCs w:val="28"/>
        </w:rPr>
        <w:t xml:space="preserve"> </w:t>
      </w:r>
      <w:r w:rsidRPr="00015AB1">
        <w:rPr>
          <w:rFonts w:ascii="Times New Roman" w:hAnsi="Times New Roman" w:cs="Times New Roman"/>
          <w:b/>
          <w:color w:val="000000"/>
          <w:sz w:val="28"/>
          <w:szCs w:val="28"/>
        </w:rPr>
        <w:t>Прогноз сводных показателей муниципальных заданий</w:t>
      </w:r>
    </w:p>
    <w:p w:rsidR="00520E9B" w:rsidRDefault="00520E9B" w:rsidP="00520E9B">
      <w:pPr>
        <w:jc w:val="center"/>
        <w:rPr>
          <w:b/>
          <w:color w:val="000000"/>
          <w:sz w:val="28"/>
          <w:szCs w:val="28"/>
        </w:rPr>
      </w:pPr>
      <w:r w:rsidRPr="00015AB1">
        <w:rPr>
          <w:rFonts w:ascii="Times New Roman" w:hAnsi="Times New Roman" w:cs="Times New Roman"/>
          <w:b/>
          <w:color w:val="000000"/>
          <w:sz w:val="28"/>
          <w:szCs w:val="28"/>
        </w:rPr>
        <w:t>по этапам реализации муниципальной программы</w:t>
      </w:r>
    </w:p>
    <w:p w:rsidR="00520E9B" w:rsidRDefault="00520E9B" w:rsidP="00520E9B">
      <w:pPr>
        <w:jc w:val="center"/>
      </w:pPr>
    </w:p>
    <w:p w:rsidR="00520E9B" w:rsidRPr="009B15C4" w:rsidRDefault="00520E9B" w:rsidP="00520E9B">
      <w:pPr>
        <w:widowControl/>
        <w:autoSpaceDE/>
        <w:autoSpaceDN/>
        <w:adjustRightInd/>
        <w:ind w:firstLine="709"/>
        <w:rPr>
          <w:rFonts w:ascii="Times New Roman" w:hAnsi="Times New Roman" w:cs="Times New Roman"/>
          <w:color w:val="000000"/>
          <w:sz w:val="28"/>
          <w:szCs w:val="28"/>
        </w:rPr>
      </w:pPr>
      <w:r w:rsidRPr="009B15C4">
        <w:rPr>
          <w:rFonts w:ascii="Times New Roman" w:hAnsi="Times New Roman" w:cs="Times New Roman"/>
          <w:color w:val="000000"/>
          <w:sz w:val="28"/>
          <w:szCs w:val="28"/>
        </w:rPr>
        <w:t>Муниципальной программой предусматривается выполнение основных мероприятий  по предоставлению муниципальных услуг, включающего сведения об оказании муниципальных услуг (выполнении работ) муниципальными учреждениями, подведомственными районному управлению образованием администрации муниципального образования Мостовский район, которые приведены в приложении №3 к муниципальной программе.</w:t>
      </w:r>
    </w:p>
    <w:p w:rsidR="00520E9B" w:rsidRDefault="00520E9B" w:rsidP="00520E9B">
      <w:pPr>
        <w:rPr>
          <w:rFonts w:ascii="Times New Roman" w:hAnsi="Times New Roman"/>
          <w:sz w:val="28"/>
          <w:szCs w:val="28"/>
          <w:shd w:val="clear" w:color="auto" w:fill="FFFFFF"/>
        </w:rPr>
      </w:pPr>
    </w:p>
    <w:p w:rsidR="00520E9B" w:rsidRDefault="00520E9B" w:rsidP="00520E9B">
      <w:pPr>
        <w:rPr>
          <w:rFonts w:ascii="Times New Roman" w:hAnsi="Times New Roman"/>
          <w:sz w:val="28"/>
          <w:szCs w:val="28"/>
          <w:shd w:val="clear" w:color="auto" w:fill="FFFFFF"/>
        </w:rPr>
      </w:pPr>
    </w:p>
    <w:p w:rsidR="00520E9B" w:rsidRPr="00C460FB" w:rsidRDefault="00520E9B" w:rsidP="00520E9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Раздел 6.</w:t>
      </w:r>
      <w:r w:rsidRPr="00C460FB">
        <w:rPr>
          <w:rFonts w:ascii="Times New Roman" w:hAnsi="Times New Roman" w:cs="Times New Roman"/>
          <w:b/>
          <w:color w:val="000000"/>
          <w:sz w:val="28"/>
          <w:szCs w:val="28"/>
        </w:rPr>
        <w:t xml:space="preserve"> Меры государственного регулирования и управления рисками</w:t>
      </w:r>
      <w:r>
        <w:rPr>
          <w:rFonts w:ascii="Times New Roman" w:hAnsi="Times New Roman" w:cs="Times New Roman"/>
          <w:b/>
          <w:color w:val="000000"/>
          <w:sz w:val="28"/>
          <w:szCs w:val="28"/>
        </w:rPr>
        <w:t xml:space="preserve"> </w:t>
      </w:r>
      <w:r w:rsidRPr="00C460FB">
        <w:rPr>
          <w:rFonts w:ascii="Times New Roman" w:hAnsi="Times New Roman" w:cs="Times New Roman"/>
          <w:b/>
          <w:color w:val="000000"/>
          <w:sz w:val="28"/>
          <w:szCs w:val="28"/>
        </w:rPr>
        <w:t>с целью минимизации их влияния на достижение целей</w:t>
      </w:r>
    </w:p>
    <w:p w:rsidR="00520E9B" w:rsidRPr="00C460FB" w:rsidRDefault="00520E9B" w:rsidP="00520E9B">
      <w:pPr>
        <w:widowControl/>
        <w:autoSpaceDE/>
        <w:autoSpaceDN/>
        <w:adjustRightInd/>
        <w:ind w:firstLine="0"/>
        <w:jc w:val="center"/>
        <w:rPr>
          <w:rFonts w:ascii="Times New Roman" w:hAnsi="Times New Roman" w:cs="Times New Roman"/>
          <w:b/>
          <w:color w:val="000000"/>
          <w:sz w:val="28"/>
          <w:szCs w:val="28"/>
        </w:rPr>
      </w:pPr>
      <w:r w:rsidRPr="00C460FB">
        <w:rPr>
          <w:rFonts w:ascii="Times New Roman" w:hAnsi="Times New Roman" w:cs="Times New Roman"/>
          <w:b/>
          <w:color w:val="000000"/>
          <w:sz w:val="28"/>
          <w:szCs w:val="28"/>
        </w:rPr>
        <w:t>муниципальной программы</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Реализация мероприятий муниципальной программы сопряжена со следующими рисками, способными существенно повлиять на сроки                           и результаты реализации муниципальной программы:</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привести к нарушению сроков выполнения мероприятий, отрицательной динамике значений показателей;</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региона                и переориентации на ликвидацию последствий техногенных или экологических катастроф.</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В целях управления указанными рисками в процессе реализации муниципальной программы предусматривается:</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 xml:space="preserve">Совершенствование мер правового регулирования, предусмотренных муниципальной программой, путем повышения ответственности </w:t>
      </w:r>
      <w:r w:rsidRPr="00C460FB">
        <w:rPr>
          <w:rFonts w:ascii="Times New Roman" w:hAnsi="Times New Roman" w:cs="Times New Roman"/>
          <w:color w:val="000000"/>
          <w:sz w:val="28"/>
          <w:szCs w:val="28"/>
        </w:rPr>
        <w:lastRenderedPageBreak/>
        <w:t>должностных лиц, ответственных за своевременное и высокопрофессиональное исполнение мероприятий муниципальной программы;</w:t>
      </w:r>
    </w:p>
    <w:p w:rsidR="00520E9B" w:rsidRPr="00C460FB" w:rsidRDefault="00520E9B" w:rsidP="00520E9B">
      <w:pPr>
        <w:widowControl/>
        <w:autoSpaceDE/>
        <w:autoSpaceDN/>
        <w:adjustRightInd/>
        <w:ind w:firstLine="709"/>
        <w:rPr>
          <w:rFonts w:ascii="Times New Roman" w:hAnsi="Times New Roman" w:cs="Times New Roman"/>
          <w:color w:val="000000"/>
          <w:sz w:val="28"/>
          <w:szCs w:val="28"/>
        </w:rPr>
      </w:pPr>
      <w:r w:rsidRPr="00C460FB">
        <w:rPr>
          <w:rFonts w:ascii="Times New Roman" w:hAnsi="Times New Roman" w:cs="Times New Roman"/>
          <w:color w:val="000000"/>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 же мероприятий муниципальной программы.</w:t>
      </w:r>
    </w:p>
    <w:p w:rsidR="00520E9B" w:rsidRDefault="00520E9B" w:rsidP="00520E9B">
      <w:pPr>
        <w:pStyle w:val="ConsPlusNormal"/>
        <w:widowControl/>
        <w:ind w:firstLine="709"/>
        <w:jc w:val="center"/>
        <w:rPr>
          <w:rFonts w:ascii="Times New Roman" w:hAnsi="Times New Roman" w:cs="Times New Roman"/>
          <w:b/>
          <w:sz w:val="28"/>
          <w:szCs w:val="28"/>
        </w:rPr>
      </w:pPr>
    </w:p>
    <w:p w:rsidR="00520E9B" w:rsidRDefault="00520E9B" w:rsidP="00520E9B">
      <w:pPr>
        <w:pStyle w:val="ConsPlusNormal"/>
        <w:widowControl/>
        <w:ind w:firstLine="0"/>
        <w:rPr>
          <w:rFonts w:ascii="Times New Roman" w:hAnsi="Times New Roman" w:cs="Times New Roman"/>
          <w:b/>
          <w:sz w:val="28"/>
          <w:szCs w:val="28"/>
        </w:rPr>
      </w:pPr>
    </w:p>
    <w:p w:rsidR="00520E9B" w:rsidRDefault="00520E9B" w:rsidP="00520E9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Раздел 7. М</w:t>
      </w:r>
      <w:r w:rsidRPr="00F90766">
        <w:rPr>
          <w:rFonts w:ascii="Times New Roman" w:hAnsi="Times New Roman" w:cs="Times New Roman"/>
          <w:b/>
          <w:sz w:val="28"/>
          <w:szCs w:val="28"/>
        </w:rPr>
        <w:t xml:space="preserve">етодика оценки эффективности реализации </w:t>
      </w:r>
    </w:p>
    <w:p w:rsidR="00520E9B" w:rsidRDefault="00520E9B" w:rsidP="00520E9B">
      <w:pPr>
        <w:pStyle w:val="ConsPlusNormal"/>
        <w:widowControl/>
        <w:ind w:firstLine="0"/>
        <w:jc w:val="center"/>
        <w:rPr>
          <w:rFonts w:ascii="Times New Roman" w:hAnsi="Times New Roman" w:cs="Times New Roman"/>
          <w:b/>
          <w:sz w:val="28"/>
          <w:szCs w:val="28"/>
        </w:rPr>
      </w:pPr>
      <w:r w:rsidRPr="00F90766">
        <w:rPr>
          <w:rFonts w:ascii="Times New Roman" w:hAnsi="Times New Roman" w:cs="Times New Roman"/>
          <w:b/>
          <w:sz w:val="28"/>
          <w:szCs w:val="28"/>
        </w:rPr>
        <w:t>муниципальной программы</w:t>
      </w:r>
    </w:p>
    <w:p w:rsidR="00520E9B" w:rsidRDefault="00520E9B" w:rsidP="00520E9B">
      <w:pPr>
        <w:pStyle w:val="ConsPlusNormal"/>
        <w:widowControl/>
        <w:ind w:firstLine="0"/>
        <w:jc w:val="center"/>
        <w:rPr>
          <w:rFonts w:ascii="Times New Roman" w:hAnsi="Times New Roman" w:cs="Times New Roman"/>
          <w:b/>
          <w:sz w:val="28"/>
          <w:szCs w:val="28"/>
        </w:rPr>
      </w:pP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представляет собой механизм оценки выполнения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местного и краевого бюджетов на государственную поддержку развития отрасли образования.</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производится ежегодно за отчетный год и за весь период реализации муниципальной программы по окончании срока ее реализации.</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Основанием для проведения оценки эффективности реализации муниципальной программы является отчет о ходе ее выполнения и финансировании мероприятий муниципальной программы за год.</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включает оценку фактически достигнутых (ожидаемых) результатов муниципальной программы по степени достижения критериев выполнения всех подпрограмм.</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Степень достижения результатов (ожидаемых результатов) определяется на основании сопоставления фактически достигнутых (ожидаемых) значений критериев с их плановыми значениями.</w:t>
      </w:r>
    </w:p>
    <w:p w:rsidR="00520E9B" w:rsidRPr="005B361B" w:rsidRDefault="00520E9B" w:rsidP="00520E9B">
      <w:pPr>
        <w:pStyle w:val="a5"/>
        <w:shd w:val="clear" w:color="auto" w:fill="auto"/>
        <w:spacing w:before="0"/>
        <w:ind w:left="40" w:right="40" w:firstLine="720"/>
        <w:rPr>
          <w:rFonts w:ascii="Times New Roman" w:hAnsi="Times New Roman"/>
          <w:sz w:val="28"/>
          <w:szCs w:val="28"/>
        </w:rPr>
      </w:pPr>
      <w:r w:rsidRPr="005B361B">
        <w:rPr>
          <w:rFonts w:ascii="Times New Roman" w:hAnsi="Times New Roman"/>
          <w:sz w:val="28"/>
          <w:szCs w:val="28"/>
        </w:rPr>
        <w:t xml:space="preserve">Реализация </w:t>
      </w:r>
      <w:r>
        <w:rPr>
          <w:rFonts w:ascii="Times New Roman" w:hAnsi="Times New Roman"/>
          <w:sz w:val="28"/>
          <w:szCs w:val="28"/>
        </w:rPr>
        <w:t>муниципальной п</w:t>
      </w:r>
      <w:r w:rsidRPr="005B361B">
        <w:rPr>
          <w:rFonts w:ascii="Times New Roman" w:hAnsi="Times New Roman"/>
          <w:sz w:val="28"/>
          <w:szCs w:val="28"/>
        </w:rPr>
        <w:t>рограммы в соответствии с национальной образовательной инициативой «Наша новая школа» позволит обеспечить большинству жителей района улучшение качества и условий получения образовательных услуг, тем самым повысить доступность качественного образования.</w:t>
      </w:r>
    </w:p>
    <w:p w:rsidR="00520E9B" w:rsidRPr="005B361B" w:rsidRDefault="00520E9B" w:rsidP="00520E9B">
      <w:pPr>
        <w:pStyle w:val="a5"/>
        <w:shd w:val="clear" w:color="auto" w:fill="auto"/>
        <w:spacing w:before="0"/>
        <w:ind w:left="40" w:firstLine="720"/>
        <w:rPr>
          <w:rFonts w:ascii="Times New Roman" w:hAnsi="Times New Roman"/>
          <w:sz w:val="28"/>
          <w:szCs w:val="28"/>
        </w:rPr>
      </w:pPr>
      <w:r w:rsidRPr="005B361B">
        <w:rPr>
          <w:rFonts w:ascii="Times New Roman" w:hAnsi="Times New Roman"/>
          <w:sz w:val="28"/>
          <w:szCs w:val="28"/>
        </w:rPr>
        <w:t>При этом будет обеспечено:</w:t>
      </w:r>
    </w:p>
    <w:p w:rsidR="00520E9B" w:rsidRPr="005B361B" w:rsidRDefault="00520E9B" w:rsidP="00520E9B">
      <w:pPr>
        <w:pStyle w:val="a5"/>
        <w:shd w:val="clear" w:color="auto" w:fill="auto"/>
        <w:spacing w:before="0"/>
        <w:ind w:left="40" w:right="40" w:firstLine="720"/>
        <w:rPr>
          <w:rFonts w:ascii="Times New Roman" w:hAnsi="Times New Roman"/>
          <w:sz w:val="28"/>
          <w:szCs w:val="28"/>
        </w:rPr>
      </w:pPr>
      <w:r w:rsidRPr="005B361B">
        <w:rPr>
          <w:rFonts w:ascii="Times New Roman" w:hAnsi="Times New Roman"/>
          <w:sz w:val="28"/>
          <w:szCs w:val="28"/>
        </w:rPr>
        <w:t>внедрение федеральных государственных образовательных стандартов общего образования;</w:t>
      </w:r>
    </w:p>
    <w:p w:rsidR="00520E9B" w:rsidRPr="008B5893" w:rsidRDefault="00520E9B" w:rsidP="00520E9B">
      <w:pPr>
        <w:pStyle w:val="a5"/>
        <w:shd w:val="clear" w:color="auto" w:fill="auto"/>
        <w:spacing w:before="0"/>
        <w:ind w:left="40" w:right="40" w:firstLine="720"/>
        <w:rPr>
          <w:rFonts w:ascii="Times New Roman" w:hAnsi="Times New Roman"/>
          <w:sz w:val="28"/>
          <w:szCs w:val="28"/>
        </w:rPr>
      </w:pPr>
      <w:r w:rsidRPr="005B361B">
        <w:rPr>
          <w:rFonts w:ascii="Times New Roman" w:hAnsi="Times New Roman"/>
          <w:sz w:val="28"/>
          <w:szCs w:val="28"/>
        </w:rPr>
        <w:t>внедрение и эффективное использование в системе образования новых информационных сервисов, систем и технологий обучения, электронных</w:t>
      </w:r>
      <w:r w:rsidRPr="008B5893">
        <w:rPr>
          <w:rFonts w:ascii="Times New Roman" w:hAnsi="Times New Roman"/>
          <w:sz w:val="28"/>
          <w:szCs w:val="28"/>
        </w:rPr>
        <w:t xml:space="preserve"> образовательных ресурсов нового поколения для различных категорий граждан;</w:t>
      </w:r>
    </w:p>
    <w:p w:rsidR="00520E9B" w:rsidRPr="008B5893" w:rsidRDefault="00520E9B" w:rsidP="00520E9B">
      <w:pPr>
        <w:pStyle w:val="a5"/>
        <w:shd w:val="clear" w:color="auto" w:fill="auto"/>
        <w:spacing w:before="0"/>
        <w:ind w:left="40" w:firstLine="720"/>
        <w:rPr>
          <w:rFonts w:ascii="Times New Roman" w:hAnsi="Times New Roman"/>
          <w:sz w:val="28"/>
          <w:szCs w:val="28"/>
        </w:rPr>
      </w:pPr>
      <w:r w:rsidRPr="008B5893">
        <w:rPr>
          <w:rFonts w:ascii="Times New Roman" w:hAnsi="Times New Roman"/>
          <w:sz w:val="28"/>
          <w:szCs w:val="28"/>
        </w:rPr>
        <w:t>создание условий для развития талантливой молодежи и одаренных детей;</w:t>
      </w:r>
    </w:p>
    <w:p w:rsidR="00520E9B" w:rsidRPr="008B5893" w:rsidRDefault="00520E9B" w:rsidP="00520E9B">
      <w:pPr>
        <w:pStyle w:val="a5"/>
        <w:shd w:val="clear" w:color="auto" w:fill="auto"/>
        <w:spacing w:before="0"/>
        <w:ind w:left="40" w:right="40" w:firstLine="720"/>
        <w:rPr>
          <w:rFonts w:ascii="Times New Roman" w:hAnsi="Times New Roman"/>
          <w:sz w:val="28"/>
          <w:szCs w:val="28"/>
        </w:rPr>
      </w:pPr>
      <w:r w:rsidRPr="008B5893">
        <w:rPr>
          <w:rFonts w:ascii="Times New Roman" w:hAnsi="Times New Roman"/>
          <w:sz w:val="28"/>
          <w:szCs w:val="28"/>
        </w:rPr>
        <w:lastRenderedPageBreak/>
        <w:t>внедрение механизмов</w:t>
      </w:r>
      <w:r>
        <w:rPr>
          <w:rFonts w:ascii="Times New Roman" w:hAnsi="Times New Roman"/>
          <w:sz w:val="28"/>
          <w:szCs w:val="28"/>
        </w:rPr>
        <w:t xml:space="preserve"> </w:t>
      </w:r>
      <w:r w:rsidRPr="008B5893">
        <w:rPr>
          <w:rFonts w:ascii="Times New Roman" w:hAnsi="Times New Roman"/>
          <w:sz w:val="28"/>
          <w:szCs w:val="28"/>
        </w:rPr>
        <w:t>эффективно</w:t>
      </w:r>
      <w:r>
        <w:rPr>
          <w:rFonts w:ascii="Times New Roman" w:hAnsi="Times New Roman"/>
          <w:sz w:val="28"/>
          <w:szCs w:val="28"/>
        </w:rPr>
        <w:t>го</w:t>
      </w:r>
      <w:r w:rsidRPr="008B5893">
        <w:rPr>
          <w:rFonts w:ascii="Times New Roman" w:hAnsi="Times New Roman"/>
          <w:sz w:val="28"/>
          <w:szCs w:val="28"/>
        </w:rPr>
        <w:t xml:space="preserve"> расходовани</w:t>
      </w:r>
      <w:r>
        <w:rPr>
          <w:rFonts w:ascii="Times New Roman" w:hAnsi="Times New Roman"/>
          <w:sz w:val="28"/>
          <w:szCs w:val="28"/>
        </w:rPr>
        <w:t>я</w:t>
      </w:r>
      <w:r w:rsidRPr="008B5893">
        <w:rPr>
          <w:rFonts w:ascii="Times New Roman" w:hAnsi="Times New Roman"/>
          <w:sz w:val="28"/>
          <w:szCs w:val="28"/>
        </w:rPr>
        <w:t xml:space="preserve"> бюджетных средств:</w:t>
      </w:r>
    </w:p>
    <w:p w:rsidR="00520E9B" w:rsidRPr="008B5893" w:rsidRDefault="00520E9B" w:rsidP="00520E9B">
      <w:pPr>
        <w:pStyle w:val="a5"/>
        <w:shd w:val="clear" w:color="auto" w:fill="auto"/>
        <w:spacing w:before="0"/>
        <w:ind w:left="40" w:right="40" w:firstLine="720"/>
        <w:rPr>
          <w:rFonts w:ascii="Times New Roman" w:hAnsi="Times New Roman"/>
          <w:sz w:val="28"/>
          <w:szCs w:val="28"/>
        </w:rPr>
      </w:pPr>
      <w:r w:rsidRPr="008B5893">
        <w:rPr>
          <w:rFonts w:ascii="Times New Roman" w:hAnsi="Times New Roman"/>
          <w:sz w:val="28"/>
          <w:szCs w:val="28"/>
        </w:rPr>
        <w:t>внедрение и поддержка моделей хозяйственной самостоятельности учреждений.</w:t>
      </w:r>
    </w:p>
    <w:p w:rsidR="00520E9B" w:rsidRPr="008B5893" w:rsidRDefault="00520E9B" w:rsidP="00520E9B">
      <w:pPr>
        <w:pStyle w:val="a5"/>
        <w:shd w:val="clear" w:color="auto" w:fill="auto"/>
        <w:spacing w:before="0"/>
        <w:ind w:left="40" w:right="40" w:firstLine="720"/>
        <w:rPr>
          <w:rFonts w:ascii="Times New Roman" w:hAnsi="Times New Roman"/>
          <w:sz w:val="28"/>
          <w:szCs w:val="28"/>
        </w:rPr>
      </w:pPr>
      <w:r w:rsidRPr="008B5893">
        <w:rPr>
          <w:rFonts w:ascii="Times New Roman" w:hAnsi="Times New Roman"/>
          <w:sz w:val="28"/>
          <w:szCs w:val="28"/>
        </w:rPr>
        <w:t xml:space="preserve">Эффективность реализации </w:t>
      </w:r>
      <w:r>
        <w:rPr>
          <w:rFonts w:ascii="Times New Roman" w:hAnsi="Times New Roman"/>
          <w:sz w:val="28"/>
          <w:szCs w:val="28"/>
        </w:rPr>
        <w:t>муниципальной п</w:t>
      </w:r>
      <w:r w:rsidRPr="008B5893">
        <w:rPr>
          <w:rFonts w:ascii="Times New Roman" w:hAnsi="Times New Roman"/>
          <w:sz w:val="28"/>
          <w:szCs w:val="28"/>
        </w:rPr>
        <w:t>рограммы определяется на основе системы целевых индикаторов,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w:t>
      </w:r>
      <w:r>
        <w:rPr>
          <w:rFonts w:ascii="Times New Roman" w:hAnsi="Times New Roman"/>
          <w:sz w:val="28"/>
          <w:szCs w:val="28"/>
        </w:rPr>
        <w:t>кое развитие муниципального образования Мостовский район</w:t>
      </w:r>
      <w:r w:rsidRPr="008B5893">
        <w:rPr>
          <w:rFonts w:ascii="Times New Roman" w:hAnsi="Times New Roman"/>
          <w:sz w:val="28"/>
          <w:szCs w:val="28"/>
        </w:rPr>
        <w:t>.</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Все целевые индикаторы и показатели соответствуют цели и задачам Программы. Они являются достоверными и доступными для определения, совместимыми с краевыми показателями развития образования.</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 xml:space="preserve">Эффективность и результативность действия </w:t>
      </w:r>
      <w:r>
        <w:rPr>
          <w:rFonts w:ascii="Times New Roman" w:hAnsi="Times New Roman"/>
          <w:sz w:val="28"/>
          <w:szCs w:val="28"/>
        </w:rPr>
        <w:t>муниципальной п</w:t>
      </w:r>
      <w:r w:rsidRPr="008B5893">
        <w:rPr>
          <w:rFonts w:ascii="Times New Roman" w:hAnsi="Times New Roman"/>
          <w:sz w:val="28"/>
          <w:szCs w:val="28"/>
        </w:rPr>
        <w:t>рограммы оцениваются по следующим индикаторам:</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доля школьников, обучающихся в общеобразовательных учреждениях, отвечающих современным требованиям к условиям осуществления образовательного процесса;</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средняя числен</w:t>
      </w:r>
      <w:r>
        <w:rPr>
          <w:rFonts w:ascii="Times New Roman" w:hAnsi="Times New Roman"/>
          <w:sz w:val="28"/>
          <w:szCs w:val="28"/>
        </w:rPr>
        <w:t>ность учащихся муниципальных</w:t>
      </w:r>
      <w:r w:rsidRPr="008B5893">
        <w:rPr>
          <w:rFonts w:ascii="Times New Roman" w:hAnsi="Times New Roman"/>
          <w:sz w:val="28"/>
          <w:szCs w:val="28"/>
        </w:rPr>
        <w:t xml:space="preserve"> дневных общеобразовательных учреждений на одного учителя;</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число персональных компьютеров в расчете на 100 учащихся общеобразовательных школ;</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proofErr w:type="gramStart"/>
      <w:r w:rsidRPr="008B5893">
        <w:rPr>
          <w:rFonts w:ascii="Times New Roman" w:hAnsi="Times New Roman"/>
          <w:sz w:val="28"/>
          <w:szCs w:val="28"/>
        </w:rPr>
        <w:t>доля учителей, использующих современные ИКТ в профессиональной деятельности, в общей численности учителей;</w:t>
      </w:r>
      <w:proofErr w:type="gramEnd"/>
    </w:p>
    <w:p w:rsidR="00520E9B"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доля школьников, охваченных полноценным качественным горячим питанием.</w:t>
      </w:r>
    </w:p>
    <w:p w:rsidR="00520E9B" w:rsidRPr="008B5893" w:rsidRDefault="00520E9B" w:rsidP="00520E9B">
      <w:pPr>
        <w:pStyle w:val="a5"/>
        <w:shd w:val="clear" w:color="auto" w:fill="auto"/>
        <w:spacing w:before="0" w:line="324" w:lineRule="exact"/>
        <w:ind w:firstLine="720"/>
        <w:rPr>
          <w:rFonts w:ascii="Times New Roman" w:hAnsi="Times New Roman"/>
          <w:sz w:val="28"/>
          <w:szCs w:val="28"/>
        </w:rPr>
      </w:pPr>
      <w:r w:rsidRPr="008B5893">
        <w:rPr>
          <w:rFonts w:ascii="Times New Roman" w:hAnsi="Times New Roman"/>
          <w:sz w:val="28"/>
          <w:szCs w:val="28"/>
        </w:rPr>
        <w:t xml:space="preserve">В основу методологии формирования и расчета целевых показателей положены основные подходы, учитывающие цели и задачи </w:t>
      </w:r>
      <w:r>
        <w:rPr>
          <w:rFonts w:ascii="Times New Roman" w:hAnsi="Times New Roman"/>
          <w:sz w:val="28"/>
          <w:szCs w:val="28"/>
        </w:rPr>
        <w:t>муниципальной п</w:t>
      </w:r>
      <w:r w:rsidRPr="008B5893">
        <w:rPr>
          <w:rFonts w:ascii="Times New Roman" w:hAnsi="Times New Roman"/>
          <w:sz w:val="28"/>
          <w:szCs w:val="28"/>
        </w:rPr>
        <w:t xml:space="preserve">рограммы. При этом также предусмотрена сопоставимость целевых показателей </w:t>
      </w:r>
      <w:r>
        <w:rPr>
          <w:rFonts w:ascii="Times New Roman" w:hAnsi="Times New Roman"/>
          <w:sz w:val="28"/>
          <w:szCs w:val="28"/>
        </w:rPr>
        <w:t>муниципальной п</w:t>
      </w:r>
      <w:r w:rsidRPr="008B5893">
        <w:rPr>
          <w:rFonts w:ascii="Times New Roman" w:hAnsi="Times New Roman"/>
          <w:sz w:val="28"/>
          <w:szCs w:val="28"/>
        </w:rPr>
        <w:t xml:space="preserve">рограммы с принятыми и используемыми </w:t>
      </w:r>
      <w:proofErr w:type="spellStart"/>
      <w:r w:rsidRPr="008B5893">
        <w:rPr>
          <w:rFonts w:ascii="Times New Roman" w:hAnsi="Times New Roman"/>
          <w:sz w:val="28"/>
          <w:szCs w:val="28"/>
        </w:rPr>
        <w:t>общекраевыми</w:t>
      </w:r>
      <w:proofErr w:type="spellEnd"/>
      <w:r w:rsidRPr="008B5893">
        <w:rPr>
          <w:rFonts w:ascii="Times New Roman" w:hAnsi="Times New Roman"/>
          <w:sz w:val="28"/>
          <w:szCs w:val="28"/>
        </w:rPr>
        <w:t xml:space="preserve"> показателями оценки систем образования.</w:t>
      </w:r>
    </w:p>
    <w:p w:rsidR="00520E9B" w:rsidRPr="008B5893" w:rsidRDefault="00520E9B" w:rsidP="00520E9B">
      <w:pPr>
        <w:pStyle w:val="a5"/>
        <w:shd w:val="clear" w:color="auto" w:fill="auto"/>
        <w:spacing w:before="0" w:line="324" w:lineRule="exact"/>
        <w:ind w:firstLine="720"/>
        <w:rPr>
          <w:rFonts w:ascii="Times New Roman" w:hAnsi="Times New Roman"/>
          <w:sz w:val="28"/>
          <w:szCs w:val="28"/>
        </w:rPr>
      </w:pPr>
      <w:r w:rsidRPr="008B5893">
        <w:rPr>
          <w:rFonts w:ascii="Times New Roman" w:hAnsi="Times New Roman"/>
          <w:sz w:val="28"/>
          <w:szCs w:val="28"/>
        </w:rPr>
        <w:t xml:space="preserve">Ход выполнения </w:t>
      </w:r>
      <w:r>
        <w:rPr>
          <w:rFonts w:ascii="Times New Roman" w:hAnsi="Times New Roman"/>
          <w:sz w:val="28"/>
          <w:szCs w:val="28"/>
        </w:rPr>
        <w:t>муниципальной п</w:t>
      </w:r>
      <w:r w:rsidRPr="008B5893">
        <w:rPr>
          <w:rFonts w:ascii="Times New Roman" w:hAnsi="Times New Roman"/>
          <w:sz w:val="28"/>
          <w:szCs w:val="28"/>
        </w:rPr>
        <w:t>рограммы оценивается по следующим направлениям и показателям:</w:t>
      </w:r>
    </w:p>
    <w:p w:rsidR="00520E9B" w:rsidRPr="008B5893" w:rsidRDefault="00520E9B" w:rsidP="00520E9B">
      <w:pPr>
        <w:pStyle w:val="a5"/>
        <w:shd w:val="clear" w:color="auto" w:fill="auto"/>
        <w:spacing w:before="0" w:line="324" w:lineRule="exact"/>
        <w:ind w:firstLine="720"/>
        <w:jc w:val="left"/>
        <w:rPr>
          <w:rFonts w:ascii="Times New Roman" w:hAnsi="Times New Roman"/>
          <w:sz w:val="28"/>
          <w:szCs w:val="28"/>
        </w:rPr>
      </w:pPr>
      <w:r w:rsidRPr="008B5893">
        <w:rPr>
          <w:rFonts w:ascii="Times New Roman" w:hAnsi="Times New Roman"/>
          <w:sz w:val="28"/>
          <w:szCs w:val="28"/>
        </w:rPr>
        <w:t xml:space="preserve">1) обеспечение инновационного характера образования: </w:t>
      </w:r>
    </w:p>
    <w:p w:rsidR="00520E9B" w:rsidRPr="008B5893" w:rsidRDefault="00520E9B" w:rsidP="00520E9B">
      <w:pPr>
        <w:pStyle w:val="a5"/>
        <w:shd w:val="clear" w:color="auto" w:fill="auto"/>
        <w:spacing w:before="0" w:line="324" w:lineRule="exact"/>
        <w:ind w:firstLine="720"/>
        <w:jc w:val="left"/>
        <w:rPr>
          <w:rFonts w:ascii="Times New Roman" w:hAnsi="Times New Roman"/>
          <w:sz w:val="28"/>
          <w:szCs w:val="28"/>
        </w:rPr>
      </w:pPr>
      <w:r w:rsidRPr="008B5893">
        <w:rPr>
          <w:rFonts w:ascii="Times New Roman" w:hAnsi="Times New Roman"/>
          <w:sz w:val="28"/>
          <w:szCs w:val="28"/>
        </w:rPr>
        <w:t>численность учащихся в дневных общеобразовательных учреждениях, обучение которых осуществляется по новому федеральному государственному стандарту образования;</w:t>
      </w:r>
    </w:p>
    <w:p w:rsidR="00520E9B" w:rsidRPr="00276BE6" w:rsidRDefault="00520E9B" w:rsidP="00520E9B">
      <w:pPr>
        <w:rPr>
          <w:rFonts w:ascii="Times New Roman" w:hAnsi="Times New Roman"/>
          <w:sz w:val="28"/>
          <w:szCs w:val="28"/>
        </w:rPr>
      </w:pPr>
      <w:r w:rsidRPr="00276BE6">
        <w:rPr>
          <w:rFonts w:ascii="Times New Roman" w:hAnsi="Times New Roman"/>
          <w:sz w:val="28"/>
          <w:szCs w:val="28"/>
        </w:rPr>
        <w:t>количество общеобразовательных организ</w:t>
      </w:r>
      <w:r w:rsidRPr="00276BE6">
        <w:rPr>
          <w:rFonts w:ascii="Times New Roman" w:hAnsi="Times New Roman"/>
          <w:sz w:val="28"/>
          <w:szCs w:val="28"/>
        </w:rPr>
        <w:t>а</w:t>
      </w:r>
      <w:r w:rsidRPr="00276BE6">
        <w:rPr>
          <w:rFonts w:ascii="Times New Roman" w:hAnsi="Times New Roman"/>
          <w:sz w:val="28"/>
          <w:szCs w:val="28"/>
        </w:rPr>
        <w:t xml:space="preserve">ций, имеющих скорость доступа к сети </w:t>
      </w:r>
      <w:r>
        <w:rPr>
          <w:rFonts w:ascii="Times New Roman" w:hAnsi="Times New Roman"/>
          <w:sz w:val="28"/>
          <w:szCs w:val="28"/>
        </w:rPr>
        <w:t>«И</w:t>
      </w:r>
      <w:r w:rsidRPr="00276BE6">
        <w:rPr>
          <w:rFonts w:ascii="Times New Roman" w:hAnsi="Times New Roman"/>
          <w:sz w:val="28"/>
          <w:szCs w:val="28"/>
        </w:rPr>
        <w:t>н</w:t>
      </w:r>
      <w:r w:rsidRPr="00276BE6">
        <w:rPr>
          <w:rFonts w:ascii="Times New Roman" w:hAnsi="Times New Roman"/>
          <w:sz w:val="28"/>
          <w:szCs w:val="28"/>
        </w:rPr>
        <w:t>тернет</w:t>
      </w:r>
      <w:r>
        <w:rPr>
          <w:rFonts w:ascii="Times New Roman" w:hAnsi="Times New Roman"/>
          <w:sz w:val="28"/>
          <w:szCs w:val="28"/>
        </w:rPr>
        <w:t>»</w:t>
      </w:r>
      <w:r w:rsidRPr="00276BE6">
        <w:rPr>
          <w:rFonts w:ascii="Times New Roman" w:hAnsi="Times New Roman"/>
          <w:sz w:val="28"/>
          <w:szCs w:val="28"/>
        </w:rPr>
        <w:t xml:space="preserve"> не менее 2 </w:t>
      </w:r>
      <w:r w:rsidRPr="00985C19">
        <w:rPr>
          <w:rFonts w:ascii="Times New Roman" w:hAnsi="Times New Roman"/>
          <w:sz w:val="28"/>
          <w:szCs w:val="28"/>
        </w:rPr>
        <w:t>Мб/</w:t>
      </w:r>
      <w:proofErr w:type="gramStart"/>
      <w:r w:rsidRPr="00985C19">
        <w:rPr>
          <w:rFonts w:ascii="Times New Roman" w:hAnsi="Times New Roman"/>
          <w:sz w:val="28"/>
          <w:szCs w:val="28"/>
        </w:rPr>
        <w:t>с</w:t>
      </w:r>
      <w:proofErr w:type="gramEnd"/>
      <w:r w:rsidRPr="00985C19">
        <w:rPr>
          <w:rFonts w:ascii="Times New Roman" w:hAnsi="Times New Roman"/>
          <w:sz w:val="28"/>
          <w:szCs w:val="28"/>
        </w:rPr>
        <w:t>;</w:t>
      </w:r>
    </w:p>
    <w:p w:rsidR="00520E9B" w:rsidRPr="008B5893" w:rsidRDefault="00520E9B" w:rsidP="00520E9B">
      <w:pPr>
        <w:pStyle w:val="a5"/>
        <w:numPr>
          <w:ilvl w:val="1"/>
          <w:numId w:val="2"/>
        </w:numPr>
        <w:shd w:val="clear" w:color="auto" w:fill="auto"/>
        <w:tabs>
          <w:tab w:val="left" w:pos="1012"/>
        </w:tabs>
        <w:spacing w:before="0"/>
        <w:ind w:left="80" w:right="60" w:firstLine="720"/>
        <w:rPr>
          <w:rFonts w:ascii="Times New Roman" w:hAnsi="Times New Roman"/>
          <w:sz w:val="28"/>
          <w:szCs w:val="28"/>
        </w:rPr>
      </w:pPr>
      <w:r w:rsidRPr="008B5893">
        <w:rPr>
          <w:rFonts w:ascii="Times New Roman" w:hAnsi="Times New Roman"/>
          <w:sz w:val="28"/>
          <w:szCs w:val="28"/>
        </w:rPr>
        <w:t>модернизация образования как института воспитания и социального развития:</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удельный вес численности детей-инвалидов, получающих образование в неспециализированных образовательных учреждениях (инклюзивное образование);</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 xml:space="preserve">удельный вес детей в возрасте </w:t>
      </w:r>
      <w:r>
        <w:rPr>
          <w:rStyle w:val="4pt"/>
          <w:rFonts w:ascii="Times New Roman" w:hAnsi="Times New Roman"/>
          <w:sz w:val="28"/>
          <w:szCs w:val="28"/>
        </w:rPr>
        <w:t>5-</w:t>
      </w:r>
      <w:r w:rsidRPr="008B5893">
        <w:rPr>
          <w:rStyle w:val="4pt"/>
          <w:rFonts w:ascii="Times New Roman" w:hAnsi="Times New Roman"/>
          <w:sz w:val="28"/>
          <w:szCs w:val="28"/>
        </w:rPr>
        <w:t>18</w:t>
      </w:r>
      <w:r w:rsidRPr="008B5893">
        <w:rPr>
          <w:rFonts w:ascii="Times New Roman" w:hAnsi="Times New Roman"/>
          <w:sz w:val="28"/>
          <w:szCs w:val="28"/>
        </w:rPr>
        <w:t xml:space="preserve"> лет, обучающихся по программам дополнительного образования;</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lastRenderedPageBreak/>
        <w:t>уровень оснащенности школьных пищеблоков современным технологическим оборудованием;</w:t>
      </w:r>
    </w:p>
    <w:p w:rsidR="00520E9B" w:rsidRPr="008B5893" w:rsidRDefault="00520E9B" w:rsidP="00520E9B">
      <w:pPr>
        <w:pStyle w:val="a5"/>
        <w:numPr>
          <w:ilvl w:val="1"/>
          <w:numId w:val="2"/>
        </w:numPr>
        <w:shd w:val="clear" w:color="auto" w:fill="auto"/>
        <w:tabs>
          <w:tab w:val="left" w:pos="1088"/>
        </w:tabs>
        <w:spacing w:before="0"/>
        <w:ind w:left="80" w:right="60" w:firstLine="720"/>
        <w:rPr>
          <w:rFonts w:ascii="Times New Roman" w:hAnsi="Times New Roman"/>
          <w:sz w:val="28"/>
          <w:szCs w:val="28"/>
        </w:rPr>
      </w:pPr>
      <w:r w:rsidRPr="008B5893">
        <w:rPr>
          <w:rFonts w:ascii="Times New Roman" w:hAnsi="Times New Roman"/>
          <w:sz w:val="28"/>
          <w:szCs w:val="28"/>
        </w:rPr>
        <w:t>повышение социального и профессионального уровня работников образования, формирование современной системы непрерывного образования:</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удельный вес численности работников образования, прошедших аттестацию в соответствии с новыми требованиями (новая форма аттестации);</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число лучших педагогических работников, получивших государственную поддержку за результаты своей деятельности;</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число педагогических работников, прошедших курсы в условиях новой модульно-блочной системы повышения квалификации;</w:t>
      </w:r>
    </w:p>
    <w:p w:rsidR="00520E9B" w:rsidRPr="008B5893" w:rsidRDefault="00520E9B" w:rsidP="00520E9B">
      <w:pPr>
        <w:pStyle w:val="a5"/>
        <w:numPr>
          <w:ilvl w:val="1"/>
          <w:numId w:val="2"/>
        </w:numPr>
        <w:shd w:val="clear" w:color="auto" w:fill="auto"/>
        <w:tabs>
          <w:tab w:val="left" w:pos="1117"/>
        </w:tabs>
        <w:spacing w:before="0"/>
        <w:ind w:left="80" w:right="60" w:firstLine="720"/>
        <w:rPr>
          <w:rFonts w:ascii="Times New Roman" w:hAnsi="Times New Roman"/>
          <w:sz w:val="28"/>
          <w:szCs w:val="28"/>
        </w:rPr>
      </w:pPr>
      <w:r w:rsidRPr="008B5893">
        <w:rPr>
          <w:rFonts w:ascii="Times New Roman" w:hAnsi="Times New Roman"/>
          <w:sz w:val="28"/>
          <w:szCs w:val="28"/>
        </w:rPr>
        <w:t>развитие механизмов обеспечения качества и востребованности образовательных услуг:</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удельный вес выпускников общеобразовательных учреждений, проходивших государственную (итоговую) аттестацию в форме ЕГЭ по трем и более учебным предметам;</w:t>
      </w:r>
    </w:p>
    <w:p w:rsidR="00520E9B" w:rsidRPr="008B5893" w:rsidRDefault="00520E9B" w:rsidP="00520E9B">
      <w:pPr>
        <w:pStyle w:val="a5"/>
        <w:shd w:val="clear" w:color="auto" w:fill="auto"/>
        <w:spacing w:before="0"/>
        <w:ind w:left="80" w:right="60" w:firstLine="720"/>
        <w:rPr>
          <w:rFonts w:ascii="Times New Roman" w:hAnsi="Times New Roman"/>
          <w:sz w:val="28"/>
          <w:szCs w:val="28"/>
        </w:rPr>
      </w:pPr>
      <w:r w:rsidRPr="008B5893">
        <w:rPr>
          <w:rFonts w:ascii="Times New Roman" w:hAnsi="Times New Roman"/>
          <w:sz w:val="28"/>
          <w:szCs w:val="28"/>
        </w:rPr>
        <w:t>удельный вес выпускников IX классов общеобразовательных учреждений, проходящих государственную (итоговую) аттестацию в новой (внешней) форме.</w:t>
      </w:r>
    </w:p>
    <w:p w:rsidR="00520E9B" w:rsidRPr="005B361B" w:rsidRDefault="00520E9B" w:rsidP="00520E9B">
      <w:pPr>
        <w:pStyle w:val="ConsPlusNormal"/>
        <w:widowControl/>
        <w:jc w:val="both"/>
        <w:rPr>
          <w:rFonts w:ascii="Times New Roman" w:hAnsi="Times New Roman" w:cs="Times New Roman"/>
          <w:sz w:val="28"/>
          <w:szCs w:val="28"/>
        </w:rPr>
      </w:pPr>
      <w:r w:rsidRPr="005B361B">
        <w:rPr>
          <w:rFonts w:ascii="Times New Roman" w:hAnsi="Times New Roman" w:cs="Times New Roman"/>
          <w:sz w:val="28"/>
          <w:szCs w:val="28"/>
        </w:rPr>
        <w:t xml:space="preserve">Результатами реализации </w:t>
      </w:r>
      <w:r>
        <w:rPr>
          <w:rFonts w:ascii="Times New Roman" w:hAnsi="Times New Roman" w:cs="Times New Roman"/>
          <w:sz w:val="28"/>
          <w:szCs w:val="28"/>
        </w:rPr>
        <w:t xml:space="preserve">муниципальной </w:t>
      </w:r>
      <w:r w:rsidRPr="005B361B">
        <w:rPr>
          <w:rFonts w:ascii="Times New Roman" w:hAnsi="Times New Roman" w:cs="Times New Roman"/>
          <w:sz w:val="28"/>
          <w:szCs w:val="28"/>
        </w:rPr>
        <w:t>программы в соответствии с намеченными целями и задачами должны стать:</w:t>
      </w:r>
    </w:p>
    <w:p w:rsidR="00520E9B" w:rsidRDefault="00520E9B" w:rsidP="00520E9B">
      <w:pPr>
        <w:widowControl/>
        <w:rPr>
          <w:rFonts w:ascii="Times New Roman" w:hAnsi="Times New Roman" w:cs="Times New Roman"/>
          <w:sz w:val="28"/>
          <w:szCs w:val="28"/>
        </w:rPr>
      </w:pPr>
      <w:r w:rsidRPr="005B361B">
        <w:rPr>
          <w:rFonts w:ascii="Times New Roman" w:hAnsi="Times New Roman" w:cs="Times New Roman"/>
          <w:sz w:val="28"/>
          <w:szCs w:val="28"/>
        </w:rPr>
        <w:t>реализация Федерального закона от 6 октября 2003 года № 131-ФЗ «Об общих принципах организации местного самоуправления в Российской Федерации», Федерального закона от 29 декабря 2012 года №273-ФЗ «Об образовании в Российской Федерации», Закона Краснодарского края от 16 июля 2013 №2770-КЗ «Об образовании в Краснодарском крае».</w:t>
      </w:r>
    </w:p>
    <w:p w:rsidR="00520E9B" w:rsidRPr="005B361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производится в соответствии с постановлением администрации муниципального образования Мостовский район от 30 июня 2014 года №1419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программ в муниципальном образовании Мостовский район.</w:t>
      </w:r>
    </w:p>
    <w:p w:rsidR="00520E9B" w:rsidRPr="001430E7" w:rsidRDefault="00520E9B" w:rsidP="00520E9B">
      <w:pPr>
        <w:widowControl/>
        <w:ind w:firstLine="900"/>
        <w:rPr>
          <w:rFonts w:ascii="Times New Roman" w:hAnsi="Times New Roman" w:cs="Times New Roman"/>
          <w:sz w:val="28"/>
          <w:szCs w:val="28"/>
        </w:rPr>
      </w:pPr>
    </w:p>
    <w:p w:rsidR="00520E9B" w:rsidRDefault="00520E9B" w:rsidP="00520E9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Раздел 8. </w:t>
      </w:r>
      <w:r w:rsidRPr="002207B3">
        <w:rPr>
          <w:rFonts w:ascii="Times New Roman" w:hAnsi="Times New Roman" w:cs="Times New Roman"/>
          <w:b/>
          <w:sz w:val="28"/>
          <w:szCs w:val="28"/>
        </w:rPr>
        <w:t xml:space="preserve">Механизм реализации </w:t>
      </w:r>
      <w:r>
        <w:rPr>
          <w:rFonts w:ascii="Times New Roman" w:hAnsi="Times New Roman" w:cs="Times New Roman"/>
          <w:b/>
          <w:sz w:val="28"/>
          <w:szCs w:val="28"/>
        </w:rPr>
        <w:t>муниципальной п</w:t>
      </w:r>
      <w:r w:rsidRPr="002207B3">
        <w:rPr>
          <w:rFonts w:ascii="Times New Roman" w:hAnsi="Times New Roman" w:cs="Times New Roman"/>
          <w:b/>
          <w:sz w:val="28"/>
          <w:szCs w:val="28"/>
        </w:rPr>
        <w:t>рограммы</w:t>
      </w:r>
      <w:r>
        <w:rPr>
          <w:rFonts w:ascii="Times New Roman" w:hAnsi="Times New Roman" w:cs="Times New Roman"/>
          <w:b/>
          <w:sz w:val="28"/>
          <w:szCs w:val="28"/>
        </w:rPr>
        <w:t xml:space="preserve"> </w:t>
      </w:r>
    </w:p>
    <w:p w:rsidR="00520E9B" w:rsidRDefault="00520E9B" w:rsidP="00520E9B">
      <w:pPr>
        <w:pStyle w:val="ConsPlusNormal"/>
        <w:widowControl/>
        <w:ind w:firstLine="0"/>
        <w:jc w:val="center"/>
        <w:rPr>
          <w:rFonts w:ascii="Times New Roman" w:hAnsi="Times New Roman" w:cs="Times New Roman"/>
          <w:b/>
          <w:sz w:val="28"/>
          <w:szCs w:val="28"/>
        </w:rPr>
      </w:pPr>
    </w:p>
    <w:p w:rsidR="00520E9B" w:rsidRPr="005B361B" w:rsidRDefault="00520E9B" w:rsidP="00520E9B">
      <w:pPr>
        <w:widowControl/>
        <w:rPr>
          <w:rFonts w:ascii="Times New Roman" w:hAnsi="Times New Roman" w:cs="Times New Roman"/>
          <w:sz w:val="28"/>
          <w:szCs w:val="28"/>
        </w:rPr>
      </w:pPr>
      <w:r w:rsidRPr="005B361B">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муниципальной</w:t>
      </w:r>
      <w:r w:rsidRPr="005B361B">
        <w:rPr>
          <w:rFonts w:ascii="Times New Roman" w:hAnsi="Times New Roman" w:cs="Times New Roman"/>
          <w:sz w:val="28"/>
          <w:szCs w:val="28"/>
        </w:rPr>
        <w:t xml:space="preserve"> программы осуществляется на основе взаимодействия с органами местного самоуправления</w:t>
      </w:r>
      <w:r>
        <w:rPr>
          <w:rFonts w:ascii="Times New Roman" w:hAnsi="Times New Roman" w:cs="Times New Roman"/>
          <w:sz w:val="28"/>
          <w:szCs w:val="28"/>
        </w:rPr>
        <w:t xml:space="preserve"> </w:t>
      </w:r>
      <w:r w:rsidRPr="005B361B">
        <w:rPr>
          <w:rFonts w:ascii="Times New Roman" w:hAnsi="Times New Roman" w:cs="Times New Roman"/>
          <w:sz w:val="28"/>
          <w:szCs w:val="28"/>
        </w:rPr>
        <w:t>и образовательными организациями.</w:t>
      </w:r>
    </w:p>
    <w:p w:rsidR="00520E9B" w:rsidRPr="005B361B" w:rsidRDefault="00520E9B" w:rsidP="00520E9B">
      <w:pPr>
        <w:widowControl/>
        <w:rPr>
          <w:rFonts w:ascii="Times New Roman" w:hAnsi="Times New Roman" w:cs="Times New Roman"/>
          <w:sz w:val="28"/>
          <w:szCs w:val="28"/>
        </w:rPr>
      </w:pPr>
      <w:r w:rsidRPr="005B361B">
        <w:rPr>
          <w:rFonts w:ascii="Times New Roman" w:hAnsi="Times New Roman" w:cs="Times New Roman"/>
          <w:sz w:val="28"/>
          <w:szCs w:val="28"/>
        </w:rPr>
        <w:t xml:space="preserve">Текущее управление по реализации мероприятий </w:t>
      </w:r>
      <w:r>
        <w:rPr>
          <w:rFonts w:ascii="Times New Roman" w:hAnsi="Times New Roman" w:cs="Times New Roman"/>
          <w:sz w:val="28"/>
          <w:szCs w:val="28"/>
        </w:rPr>
        <w:t>муниципальной</w:t>
      </w:r>
      <w:r w:rsidRPr="005B361B">
        <w:rPr>
          <w:rFonts w:ascii="Times New Roman" w:hAnsi="Times New Roman" w:cs="Times New Roman"/>
          <w:sz w:val="28"/>
          <w:szCs w:val="28"/>
        </w:rPr>
        <w:t xml:space="preserve"> программы осуществляет </w:t>
      </w:r>
      <w:r>
        <w:rPr>
          <w:rFonts w:ascii="Times New Roman" w:hAnsi="Times New Roman" w:cs="Times New Roman"/>
          <w:sz w:val="28"/>
          <w:szCs w:val="28"/>
        </w:rPr>
        <w:t>Районное управление образованием администрации муниципального образования Мостовский район</w:t>
      </w:r>
      <w:r w:rsidRPr="005B361B">
        <w:rPr>
          <w:rFonts w:ascii="Times New Roman" w:hAnsi="Times New Roman" w:cs="Times New Roman"/>
          <w:sz w:val="28"/>
          <w:szCs w:val="28"/>
        </w:rPr>
        <w:t xml:space="preserve"> - координатор </w:t>
      </w:r>
      <w:r>
        <w:rPr>
          <w:rFonts w:ascii="Times New Roman" w:hAnsi="Times New Roman" w:cs="Times New Roman"/>
          <w:sz w:val="28"/>
          <w:szCs w:val="28"/>
        </w:rPr>
        <w:t>муниципальной</w:t>
      </w:r>
      <w:r w:rsidRPr="005B361B">
        <w:rPr>
          <w:rFonts w:ascii="Times New Roman" w:hAnsi="Times New Roman" w:cs="Times New Roman"/>
          <w:sz w:val="28"/>
          <w:szCs w:val="28"/>
        </w:rPr>
        <w:t xml:space="preserve">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lastRenderedPageBreak/>
        <w:t>Районное управление образованием администрации муниципального образования Мостовский район</w:t>
      </w:r>
      <w:r w:rsidRPr="005B361B">
        <w:rPr>
          <w:rFonts w:ascii="Times New Roman" w:hAnsi="Times New Roman" w:cs="Times New Roman"/>
          <w:sz w:val="28"/>
          <w:szCs w:val="28"/>
        </w:rPr>
        <w:t>:</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мониторинг и анализ отчетов иных исполнителей мероприятий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представляет в финансовое управление администрации муниципального образования Мостовский район сведения, необходимые для проведения мониторинга реализации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проводит оценку эффективности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готовит годовой отчет о ходе реализации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организует реализацию муниципальной программы, координацию деятельности муниципальных заказчиков и исполнителей мероприятий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нормативно-правовое и методическое обеспечение реализации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подготовку предложений по объемам и источникам средств, направленных на реализацию мероприятий муниципальной программы, на основании предложений муниципальных заказчиков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информационную и разъяснительную работу, направленную на освещение целей и задач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подготовку ежегодного доклада о ходе реализации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анализ отчетов муниципальных заказчиков, ответственных за реализацию соответствующих мероприятий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оценку социально-экономической эффективности, а также оценку целевых показателей и критериев реализации муниципальной программы в целом;</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сетевых планов-графиков и ходом реализации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 xml:space="preserve">осуществляет корректировку плана реализации муниципальной программы на </w:t>
      </w:r>
      <w:proofErr w:type="gramStart"/>
      <w:r>
        <w:rPr>
          <w:rFonts w:ascii="Times New Roman" w:hAnsi="Times New Roman" w:cs="Times New Roman"/>
          <w:sz w:val="28"/>
          <w:szCs w:val="28"/>
        </w:rPr>
        <w:t>текущий</w:t>
      </w:r>
      <w:proofErr w:type="gramEnd"/>
      <w:r>
        <w:rPr>
          <w:rFonts w:ascii="Times New Roman" w:hAnsi="Times New Roman" w:cs="Times New Roman"/>
          <w:sz w:val="28"/>
          <w:szCs w:val="28"/>
        </w:rPr>
        <w:t xml:space="preserve"> и последующие годы по источникам, объемам финансирования и перечню реализуемых мероприятий по результатам принятия краевого, местного бюджетов и уточнения возможных объемов финансирования из других источников;</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осуществляет меры по устранению недостатков и приостановке реализации отдельных мероприятий государственной программы;</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организует взаимодействие с органами местного самоуправления по подготовке и реализации программных мероприятий, а также по анализу и рациональному использованию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и местного бюджетов.</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lastRenderedPageBreak/>
        <w:t xml:space="preserve">Субсидии из краевого бюджета предоставляются органам местного самоуправления муниципальных образований Краснодарского края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возникающих при выполнении их полномочий по вопросам местного значения.</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Разрабатывается порядок предоставления и распределения субсидии из местного бюджета, который устанавливается на основании постановления администрации муниципального образования Мостовский район.</w:t>
      </w:r>
    </w:p>
    <w:p w:rsidR="00520E9B" w:rsidRDefault="00520E9B" w:rsidP="00520E9B">
      <w:pPr>
        <w:widowControl/>
        <w:rPr>
          <w:rFonts w:ascii="Times New Roman" w:hAnsi="Times New Roman" w:cs="Times New Roman"/>
          <w:sz w:val="28"/>
          <w:szCs w:val="28"/>
        </w:rPr>
      </w:pPr>
      <w:r>
        <w:rPr>
          <w:rFonts w:ascii="Times New Roman" w:hAnsi="Times New Roman" w:cs="Times New Roman"/>
          <w:sz w:val="28"/>
          <w:szCs w:val="28"/>
        </w:rPr>
        <w:t xml:space="preserve">Целевые назначения субсидий,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которых осуществляется за счет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 определяются исходя из целей, установленных соответствующими нормативными правовыми актами Краснодарского края.</w:t>
      </w:r>
    </w:p>
    <w:p w:rsidR="00520E9B" w:rsidRPr="008B5893" w:rsidRDefault="00520E9B" w:rsidP="00520E9B">
      <w:pPr>
        <w:pStyle w:val="a5"/>
        <w:shd w:val="clear" w:color="auto" w:fill="auto"/>
        <w:spacing w:before="0" w:line="324" w:lineRule="exact"/>
        <w:ind w:right="60" w:firstLine="720"/>
        <w:rPr>
          <w:rFonts w:ascii="Times New Roman" w:hAnsi="Times New Roman"/>
          <w:sz w:val="28"/>
          <w:szCs w:val="28"/>
        </w:rPr>
      </w:pPr>
      <w:r w:rsidRPr="008B5893">
        <w:rPr>
          <w:rFonts w:ascii="Times New Roman" w:hAnsi="Times New Roman"/>
          <w:sz w:val="28"/>
          <w:szCs w:val="28"/>
        </w:rPr>
        <w:t xml:space="preserve">При реализации </w:t>
      </w:r>
      <w:r>
        <w:rPr>
          <w:rFonts w:ascii="Times New Roman" w:hAnsi="Times New Roman"/>
          <w:sz w:val="28"/>
          <w:szCs w:val="28"/>
        </w:rPr>
        <w:t>муниципальной п</w:t>
      </w:r>
      <w:r w:rsidRPr="008B5893">
        <w:rPr>
          <w:rFonts w:ascii="Times New Roman" w:hAnsi="Times New Roman"/>
          <w:sz w:val="28"/>
          <w:szCs w:val="28"/>
        </w:rPr>
        <w:t xml:space="preserve">рограммы используются следующие подходы: </w:t>
      </w:r>
    </w:p>
    <w:p w:rsidR="00520E9B" w:rsidRPr="008B5893" w:rsidRDefault="00520E9B" w:rsidP="00520E9B">
      <w:pPr>
        <w:pStyle w:val="a5"/>
        <w:shd w:val="clear" w:color="auto" w:fill="auto"/>
        <w:tabs>
          <w:tab w:val="left" w:pos="567"/>
        </w:tabs>
        <w:spacing w:before="0" w:line="324" w:lineRule="exact"/>
        <w:ind w:right="60" w:firstLine="720"/>
        <w:rPr>
          <w:rFonts w:ascii="Times New Roman" w:hAnsi="Times New Roman"/>
          <w:sz w:val="28"/>
          <w:szCs w:val="28"/>
        </w:rPr>
      </w:pPr>
      <w:r w:rsidRPr="008B5893">
        <w:rPr>
          <w:rFonts w:ascii="Times New Roman" w:hAnsi="Times New Roman"/>
          <w:sz w:val="28"/>
          <w:szCs w:val="28"/>
        </w:rPr>
        <w:t xml:space="preserve">управление по результатам: реализация </w:t>
      </w:r>
      <w:r>
        <w:rPr>
          <w:rFonts w:ascii="Times New Roman" w:hAnsi="Times New Roman"/>
          <w:sz w:val="28"/>
          <w:szCs w:val="28"/>
        </w:rPr>
        <w:t>муниципальной п</w:t>
      </w:r>
      <w:r w:rsidRPr="008B5893">
        <w:rPr>
          <w:rFonts w:ascii="Times New Roman" w:hAnsi="Times New Roman"/>
          <w:sz w:val="28"/>
          <w:szCs w:val="28"/>
        </w:rPr>
        <w:t>рограммы должна обеспечить достижение результатов, измеряемых на основе системы целевых индикаторов и показателей;</w:t>
      </w:r>
    </w:p>
    <w:p w:rsidR="00520E9B" w:rsidRPr="008B5893" w:rsidRDefault="00520E9B" w:rsidP="00520E9B">
      <w:pPr>
        <w:pStyle w:val="a5"/>
        <w:shd w:val="clear" w:color="auto" w:fill="auto"/>
        <w:spacing w:before="0" w:line="324" w:lineRule="exact"/>
        <w:ind w:right="60" w:firstLine="720"/>
        <w:rPr>
          <w:rFonts w:ascii="Times New Roman" w:hAnsi="Times New Roman"/>
          <w:sz w:val="28"/>
          <w:szCs w:val="28"/>
        </w:rPr>
      </w:pPr>
      <w:r w:rsidRPr="008B5893">
        <w:rPr>
          <w:rFonts w:ascii="Times New Roman" w:hAnsi="Times New Roman"/>
          <w:sz w:val="28"/>
          <w:szCs w:val="28"/>
        </w:rPr>
        <w:t xml:space="preserve">целевой подход: решение задач </w:t>
      </w:r>
      <w:r>
        <w:rPr>
          <w:rFonts w:ascii="Times New Roman" w:hAnsi="Times New Roman"/>
          <w:sz w:val="28"/>
          <w:szCs w:val="28"/>
        </w:rPr>
        <w:t>муниципальной п</w:t>
      </w:r>
      <w:r w:rsidRPr="008B5893">
        <w:rPr>
          <w:rFonts w:ascii="Times New Roman" w:hAnsi="Times New Roman"/>
          <w:sz w:val="28"/>
          <w:szCs w:val="28"/>
        </w:rPr>
        <w:t>рограммы должно быть направлено на комплексные изменения муниципального уровня в системе образования;</w:t>
      </w:r>
    </w:p>
    <w:p w:rsidR="00520E9B" w:rsidRDefault="00520E9B" w:rsidP="00520E9B">
      <w:pPr>
        <w:pStyle w:val="a5"/>
        <w:shd w:val="clear" w:color="auto" w:fill="auto"/>
        <w:spacing w:before="0" w:line="324" w:lineRule="exact"/>
        <w:ind w:right="60" w:firstLine="720"/>
        <w:rPr>
          <w:rFonts w:ascii="Times New Roman" w:hAnsi="Times New Roman"/>
          <w:sz w:val="28"/>
          <w:szCs w:val="28"/>
        </w:rPr>
      </w:pPr>
      <w:r w:rsidRPr="008B5893">
        <w:rPr>
          <w:rFonts w:ascii="Times New Roman" w:hAnsi="Times New Roman"/>
          <w:sz w:val="28"/>
          <w:szCs w:val="28"/>
        </w:rPr>
        <w:t>комплексный подход, предусматривающий аналитическое обоснование, методическое сопровождение, апробацию, внедрение результатов, нормативное правовое обеспечение, а также кадровое, информационное и материально- техническое обеспечение.</w:t>
      </w:r>
    </w:p>
    <w:p w:rsidR="00520E9B" w:rsidRPr="00D74964" w:rsidRDefault="00520E9B" w:rsidP="00520E9B">
      <w:pPr>
        <w:pStyle w:val="a5"/>
        <w:shd w:val="clear" w:color="auto" w:fill="auto"/>
        <w:spacing w:before="0" w:line="324" w:lineRule="exact"/>
        <w:ind w:right="60" w:firstLine="720"/>
        <w:rPr>
          <w:rFonts w:ascii="Times New Roman" w:hAnsi="Times New Roman"/>
          <w:sz w:val="28"/>
          <w:szCs w:val="28"/>
        </w:rPr>
      </w:pPr>
      <w:r>
        <w:rPr>
          <w:rFonts w:ascii="Times New Roman" w:hAnsi="Times New Roman"/>
          <w:sz w:val="28"/>
          <w:szCs w:val="28"/>
        </w:rPr>
        <w:t>Отчет о реализации и контроля выполнения программы осуществляется ежеквартально до 25 числа месяца, следующего за последним месяцем отчетного квартала в управление экономики, инвестиций, туризма, торговли и сферы услуг администрации муниципального образования Мостовский район.</w:t>
      </w:r>
    </w:p>
    <w:p w:rsidR="00520E9B" w:rsidRPr="008B5893" w:rsidRDefault="00520E9B" w:rsidP="00520E9B">
      <w:pPr>
        <w:pStyle w:val="a5"/>
        <w:shd w:val="clear" w:color="auto" w:fill="auto"/>
        <w:spacing w:before="0" w:line="240" w:lineRule="auto"/>
        <w:ind w:right="40" w:firstLine="720"/>
        <w:rPr>
          <w:rFonts w:ascii="Times New Roman" w:hAnsi="Times New Roman"/>
          <w:sz w:val="28"/>
          <w:szCs w:val="28"/>
        </w:rPr>
      </w:pPr>
      <w:proofErr w:type="gramStart"/>
      <w:r w:rsidRPr="008B5893">
        <w:rPr>
          <w:rFonts w:ascii="Times New Roman" w:hAnsi="Times New Roman"/>
          <w:sz w:val="28"/>
          <w:szCs w:val="28"/>
        </w:rPr>
        <w:t>Контроль за</w:t>
      </w:r>
      <w:proofErr w:type="gramEnd"/>
      <w:r w:rsidRPr="008B5893">
        <w:rPr>
          <w:rFonts w:ascii="Times New Roman" w:hAnsi="Times New Roman"/>
          <w:sz w:val="28"/>
          <w:szCs w:val="28"/>
        </w:rPr>
        <w:t xml:space="preserve"> ходом реализации </w:t>
      </w:r>
      <w:r>
        <w:rPr>
          <w:rFonts w:ascii="Times New Roman" w:hAnsi="Times New Roman"/>
          <w:sz w:val="28"/>
          <w:szCs w:val="28"/>
        </w:rPr>
        <w:t>муниципальной п</w:t>
      </w:r>
      <w:r w:rsidRPr="008B5893">
        <w:rPr>
          <w:rFonts w:ascii="Times New Roman" w:hAnsi="Times New Roman"/>
          <w:sz w:val="28"/>
          <w:szCs w:val="28"/>
        </w:rPr>
        <w:t xml:space="preserve">рограммы </w:t>
      </w:r>
      <w:r w:rsidRPr="008B5893">
        <w:rPr>
          <w:rFonts w:ascii="Times New Roman" w:hAnsi="Times New Roman"/>
          <w:noProof/>
          <w:sz w:val="28"/>
          <w:szCs w:val="28"/>
        </w:rPr>
        <w:t xml:space="preserve">осуществляют администрация </w:t>
      </w:r>
      <w:r>
        <w:rPr>
          <w:rFonts w:ascii="Times New Roman" w:hAnsi="Times New Roman"/>
          <w:noProof/>
          <w:sz w:val="28"/>
          <w:szCs w:val="28"/>
        </w:rPr>
        <w:t xml:space="preserve">муниципального образования Мостовский район </w:t>
      </w:r>
      <w:r w:rsidRPr="008B5893">
        <w:rPr>
          <w:rFonts w:ascii="Times New Roman" w:hAnsi="Times New Roman"/>
          <w:noProof/>
          <w:sz w:val="28"/>
          <w:szCs w:val="28"/>
        </w:rPr>
        <w:t>и Совет муниципального образования Мостовский район</w:t>
      </w:r>
      <w:r w:rsidRPr="008B5893">
        <w:rPr>
          <w:rFonts w:ascii="Times New Roman" w:hAnsi="Times New Roman"/>
          <w:sz w:val="28"/>
          <w:szCs w:val="28"/>
        </w:rPr>
        <w:t>.</w:t>
      </w:r>
    </w:p>
    <w:p w:rsidR="004546C4" w:rsidRDefault="004546C4"/>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Pr="00A77767" w:rsidRDefault="00520E9B" w:rsidP="00520E9B">
      <w:pPr>
        <w:ind w:left="4820"/>
        <w:jc w:val="center"/>
        <w:rPr>
          <w:rFonts w:ascii="Times New Roman" w:hAnsi="Times New Roman"/>
          <w:color w:val="000000"/>
          <w:sz w:val="28"/>
          <w:szCs w:val="28"/>
        </w:rPr>
      </w:pPr>
      <w:r w:rsidRPr="00A77767">
        <w:rPr>
          <w:rFonts w:ascii="Times New Roman" w:hAnsi="Times New Roman"/>
          <w:color w:val="000000"/>
          <w:sz w:val="28"/>
          <w:szCs w:val="28"/>
        </w:rPr>
        <w:lastRenderedPageBreak/>
        <w:t>ПРИЛОЖЕНИЕ №1</w:t>
      </w:r>
    </w:p>
    <w:p w:rsidR="00520E9B" w:rsidRPr="00A77767" w:rsidRDefault="00520E9B" w:rsidP="00520E9B">
      <w:pPr>
        <w:ind w:left="4820"/>
        <w:jc w:val="center"/>
        <w:rPr>
          <w:rFonts w:ascii="Times New Roman" w:hAnsi="Times New Roman"/>
          <w:color w:val="000000"/>
          <w:sz w:val="28"/>
          <w:szCs w:val="28"/>
        </w:rPr>
      </w:pPr>
      <w:r w:rsidRPr="00A77767">
        <w:rPr>
          <w:rFonts w:ascii="Times New Roman" w:hAnsi="Times New Roman"/>
          <w:color w:val="000000"/>
          <w:sz w:val="28"/>
          <w:szCs w:val="28"/>
        </w:rPr>
        <w:t xml:space="preserve">к муниципальной программе муниципального образования Мостовский район </w:t>
      </w:r>
    </w:p>
    <w:p w:rsidR="00520E9B" w:rsidRPr="00A77767" w:rsidRDefault="00520E9B" w:rsidP="00520E9B">
      <w:pPr>
        <w:ind w:left="4820"/>
        <w:jc w:val="center"/>
        <w:rPr>
          <w:rFonts w:ascii="Times New Roman" w:hAnsi="Times New Roman"/>
          <w:color w:val="000000"/>
          <w:sz w:val="28"/>
          <w:szCs w:val="28"/>
        </w:rPr>
      </w:pPr>
      <w:r w:rsidRPr="00A77767">
        <w:rPr>
          <w:rFonts w:ascii="Times New Roman" w:hAnsi="Times New Roman"/>
          <w:color w:val="000000"/>
          <w:sz w:val="28"/>
          <w:szCs w:val="28"/>
        </w:rPr>
        <w:t xml:space="preserve">«Развитие </w:t>
      </w:r>
      <w:r>
        <w:rPr>
          <w:rFonts w:ascii="Times New Roman" w:hAnsi="Times New Roman"/>
          <w:color w:val="000000"/>
          <w:sz w:val="28"/>
          <w:szCs w:val="28"/>
        </w:rPr>
        <w:t>образования</w:t>
      </w:r>
      <w:r w:rsidRPr="00A77767">
        <w:rPr>
          <w:rFonts w:ascii="Times New Roman" w:hAnsi="Times New Roman"/>
          <w:color w:val="000000"/>
          <w:sz w:val="28"/>
          <w:szCs w:val="28"/>
        </w:rPr>
        <w:t>»</w:t>
      </w:r>
    </w:p>
    <w:p w:rsidR="00520E9B" w:rsidRPr="00A77767" w:rsidRDefault="00520E9B" w:rsidP="00520E9B">
      <w:pPr>
        <w:rPr>
          <w:rFonts w:ascii="Times New Roman" w:hAnsi="Times New Roman"/>
          <w:b/>
          <w:color w:val="000000"/>
          <w:sz w:val="24"/>
          <w:szCs w:val="24"/>
        </w:rPr>
      </w:pPr>
    </w:p>
    <w:p w:rsidR="00520E9B" w:rsidRPr="00A77767" w:rsidRDefault="00520E9B" w:rsidP="00520E9B">
      <w:pPr>
        <w:rPr>
          <w:rFonts w:ascii="Times New Roman" w:hAnsi="Times New Roman"/>
          <w:b/>
          <w:color w:val="000000"/>
          <w:sz w:val="24"/>
          <w:szCs w:val="24"/>
        </w:rPr>
      </w:pPr>
    </w:p>
    <w:p w:rsidR="00520E9B" w:rsidRPr="00A77767" w:rsidRDefault="00520E9B" w:rsidP="00520E9B">
      <w:pPr>
        <w:jc w:val="center"/>
        <w:rPr>
          <w:rFonts w:ascii="Times New Roman" w:hAnsi="Times New Roman"/>
          <w:b/>
          <w:color w:val="000000"/>
          <w:sz w:val="28"/>
          <w:szCs w:val="28"/>
        </w:rPr>
      </w:pPr>
      <w:r w:rsidRPr="00A77767">
        <w:rPr>
          <w:rFonts w:ascii="Times New Roman" w:hAnsi="Times New Roman"/>
          <w:b/>
          <w:color w:val="000000"/>
          <w:sz w:val="28"/>
          <w:szCs w:val="28"/>
        </w:rPr>
        <w:t xml:space="preserve">ЦЕЛЕВЫЕ ПОКАЗАТЕЛИ </w:t>
      </w:r>
    </w:p>
    <w:p w:rsidR="00520E9B" w:rsidRPr="00A77767" w:rsidRDefault="00520E9B" w:rsidP="00520E9B">
      <w:pPr>
        <w:jc w:val="center"/>
        <w:rPr>
          <w:rFonts w:ascii="Times New Roman" w:hAnsi="Times New Roman"/>
          <w:b/>
          <w:color w:val="000000"/>
          <w:sz w:val="28"/>
          <w:szCs w:val="28"/>
        </w:rPr>
      </w:pPr>
      <w:r w:rsidRPr="00A77767">
        <w:rPr>
          <w:rFonts w:ascii="Times New Roman" w:hAnsi="Times New Roman"/>
          <w:b/>
          <w:color w:val="000000"/>
          <w:sz w:val="28"/>
          <w:szCs w:val="28"/>
        </w:rPr>
        <w:t xml:space="preserve">муниципальной программы муниципального образования Мостовский район «Развитие </w:t>
      </w:r>
      <w:r>
        <w:rPr>
          <w:rFonts w:ascii="Times New Roman" w:hAnsi="Times New Roman"/>
          <w:b/>
          <w:color w:val="000000"/>
          <w:sz w:val="28"/>
          <w:szCs w:val="28"/>
        </w:rPr>
        <w:t>образования</w:t>
      </w:r>
      <w:r w:rsidRPr="00A77767">
        <w:rPr>
          <w:rFonts w:ascii="Times New Roman" w:hAnsi="Times New Roman"/>
          <w:b/>
          <w:color w:val="000000"/>
          <w:sz w:val="28"/>
          <w:szCs w:val="28"/>
        </w:rPr>
        <w:t xml:space="preserve">» </w:t>
      </w:r>
    </w:p>
    <w:p w:rsidR="00520E9B" w:rsidRPr="00D978A7" w:rsidRDefault="00520E9B" w:rsidP="00520E9B">
      <w:pPr>
        <w:ind w:firstLine="900"/>
        <w:rPr>
          <w:rFonts w:ascii="Times New Roman" w:hAnsi="Times New Roman"/>
          <w:sz w:val="28"/>
          <w:szCs w:val="28"/>
        </w:rPr>
      </w:pPr>
    </w:p>
    <w:tbl>
      <w:tblPr>
        <w:tblW w:w="9713" w:type="dxa"/>
        <w:tblCellSpacing w:w="5" w:type="nil"/>
        <w:tblInd w:w="75" w:type="dxa"/>
        <w:tblLayout w:type="fixed"/>
        <w:tblCellMar>
          <w:left w:w="75" w:type="dxa"/>
          <w:right w:w="75" w:type="dxa"/>
        </w:tblCellMar>
        <w:tblLook w:val="0000" w:firstRow="0" w:lastRow="0" w:firstColumn="0" w:lastColumn="0" w:noHBand="0" w:noVBand="0"/>
      </w:tblPr>
      <w:tblGrid>
        <w:gridCol w:w="660"/>
        <w:gridCol w:w="2940"/>
        <w:gridCol w:w="1620"/>
        <w:gridCol w:w="533"/>
        <w:gridCol w:w="900"/>
        <w:gridCol w:w="900"/>
        <w:gridCol w:w="900"/>
        <w:gridCol w:w="1260"/>
      </w:tblGrid>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 xml:space="preserve">N </w:t>
            </w:r>
            <w:proofErr w:type="gramStart"/>
            <w:r w:rsidRPr="00D978A7">
              <w:rPr>
                <w:rFonts w:ascii="Times New Roman" w:hAnsi="Times New Roman"/>
                <w:sz w:val="28"/>
                <w:szCs w:val="28"/>
              </w:rPr>
              <w:t>п</w:t>
            </w:r>
            <w:proofErr w:type="gramEnd"/>
            <w:r w:rsidRPr="00D978A7">
              <w:rPr>
                <w:rFonts w:ascii="Times New Roman" w:hAnsi="Times New Roman"/>
                <w:sz w:val="28"/>
                <w:szCs w:val="28"/>
              </w:rPr>
              <w:t>/п</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Наименование показателя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Единица измерения</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Статус</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ind w:left="-75" w:firstLine="75"/>
              <w:jc w:val="center"/>
              <w:rPr>
                <w:rFonts w:ascii="Times New Roman" w:hAnsi="Times New Roman"/>
                <w:sz w:val="28"/>
                <w:szCs w:val="28"/>
              </w:rPr>
            </w:pPr>
            <w:r w:rsidRPr="00D978A7">
              <w:rPr>
                <w:rFonts w:ascii="Times New Roman" w:hAnsi="Times New Roman"/>
                <w:sz w:val="28"/>
                <w:szCs w:val="28"/>
              </w:rPr>
              <w:t>201</w:t>
            </w:r>
            <w:r>
              <w:rPr>
                <w:rFonts w:ascii="Times New Roman" w:hAnsi="Times New Roman"/>
                <w:sz w:val="28"/>
                <w:szCs w:val="28"/>
              </w:rPr>
              <w:t>8</w:t>
            </w:r>
            <w:r w:rsidRPr="00D978A7">
              <w:rPr>
                <w:rFonts w:ascii="Times New Roman" w:hAnsi="Times New Roman"/>
                <w:sz w:val="28"/>
                <w:szCs w:val="28"/>
              </w:rPr>
              <w:t xml:space="preserve"> год</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201</w:t>
            </w:r>
            <w:r>
              <w:rPr>
                <w:rFonts w:ascii="Times New Roman" w:hAnsi="Times New Roman"/>
                <w:sz w:val="28"/>
                <w:szCs w:val="28"/>
              </w:rPr>
              <w:t>9</w:t>
            </w:r>
            <w:r w:rsidRPr="00D978A7">
              <w:rPr>
                <w:rFonts w:ascii="Times New Roman" w:hAnsi="Times New Roman"/>
                <w:sz w:val="28"/>
                <w:szCs w:val="28"/>
              </w:rPr>
              <w:t xml:space="preserve"> год</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20</w:t>
            </w:r>
            <w:r>
              <w:rPr>
                <w:rFonts w:ascii="Times New Roman" w:hAnsi="Times New Roman"/>
                <w:sz w:val="28"/>
                <w:szCs w:val="28"/>
              </w:rPr>
              <w:t>20</w:t>
            </w:r>
            <w:r w:rsidRPr="00D978A7">
              <w:rPr>
                <w:rFonts w:ascii="Times New Roman" w:hAnsi="Times New Roman"/>
                <w:sz w:val="28"/>
                <w:szCs w:val="28"/>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Целевое значение</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1</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3</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5</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6</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7</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jc w:val="center"/>
              <w:rPr>
                <w:rFonts w:ascii="Times New Roman" w:hAnsi="Times New Roman"/>
                <w:sz w:val="28"/>
                <w:szCs w:val="28"/>
              </w:rPr>
            </w:pPr>
            <w:r w:rsidRPr="00D978A7">
              <w:rPr>
                <w:rFonts w:ascii="Times New Roman" w:hAnsi="Times New Roman"/>
                <w:sz w:val="28"/>
                <w:szCs w:val="28"/>
              </w:rPr>
              <w:t>8</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Доля детей, охваченных дошкольным образованием, от общей численности детей</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проценты</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76,3</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78,3</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78,1</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77,6</w:t>
            </w:r>
          </w:p>
        </w:tc>
      </w:tr>
      <w:tr w:rsidR="00520E9B" w:rsidRPr="008A53FA" w:rsidTr="004D662E">
        <w:trPr>
          <w:trHeight w:val="4215"/>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2</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школах</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проценты</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tc>
      </w:tr>
      <w:tr w:rsidR="00520E9B" w:rsidRPr="008A53FA" w:rsidTr="004D662E">
        <w:trPr>
          <w:trHeight w:val="1260"/>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r w:rsidRPr="00D978A7">
              <w:rPr>
                <w:rFonts w:ascii="Times New Roman" w:hAnsi="Times New Roman"/>
                <w:sz w:val="28"/>
                <w:szCs w:val="28"/>
              </w:rPr>
              <w:t>4</w:t>
            </w:r>
            <w:r>
              <w:rPr>
                <w:rFonts w:ascii="Times New Roman" w:hAnsi="Times New Roman"/>
                <w:sz w:val="28"/>
                <w:szCs w:val="28"/>
              </w:rPr>
              <w:t>3</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proofErr w:type="gramStart"/>
            <w:r w:rsidRPr="00D978A7">
              <w:rPr>
                <w:rFonts w:ascii="Times New Roman" w:hAnsi="Times New Roman"/>
                <w:sz w:val="28"/>
                <w:szCs w:val="28"/>
              </w:rPr>
              <w:t xml:space="preserve">отношение численности детей в возрасте от 1,5 до 3 лет, осваивающих образовательные программы дошкольного образования, к численности детей в </w:t>
            </w:r>
            <w:r w:rsidRPr="00D978A7">
              <w:rPr>
                <w:rFonts w:ascii="Times New Roman" w:hAnsi="Times New Roman"/>
                <w:sz w:val="28"/>
                <w:szCs w:val="28"/>
              </w:rPr>
              <w:lastRenderedPageBreak/>
              <w:t>возрасте от 1,5 до 3 лет, осваивающих образовательные программы дошкольного образования, и численности детей 1,5 до 3 лет, состоящих на учете для предоставления  места в дошкольном образовательном учреждении с предпочтительной датой приема в текущем году,</w:t>
            </w:r>
            <w:proofErr w:type="gramEnd"/>
          </w:p>
          <w:p w:rsidR="00520E9B" w:rsidRPr="00D978A7" w:rsidRDefault="00520E9B" w:rsidP="004D662E">
            <w:pPr>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проценты</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65</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67</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64,3</w:t>
            </w:r>
          </w:p>
          <w:p w:rsidR="00520E9B" w:rsidRPr="00D978A7" w:rsidRDefault="00520E9B" w:rsidP="004D662E">
            <w:pPr>
              <w:rPr>
                <w:rFonts w:ascii="Times New Roman" w:hAnsi="Times New Roman"/>
                <w:sz w:val="28"/>
                <w:szCs w:val="28"/>
              </w:rPr>
            </w:pPr>
          </w:p>
          <w:p w:rsidR="00520E9B" w:rsidRPr="00D978A7" w:rsidRDefault="00520E9B" w:rsidP="004D662E">
            <w:pPr>
              <w:rPr>
                <w:rFonts w:ascii="Times New Roman" w:hAnsi="Times New Roman"/>
                <w:sz w:val="28"/>
                <w:szCs w:val="28"/>
              </w:rPr>
            </w:pP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lastRenderedPageBreak/>
              <w:t>4</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проценты</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100,0</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100,0</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5</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proofErr w:type="gramStart"/>
            <w:r w:rsidRPr="00D978A7">
              <w:rPr>
                <w:rFonts w:ascii="Times New Roman" w:hAnsi="Times New Roman"/>
                <w:sz w:val="28"/>
                <w:szCs w:val="28"/>
              </w:rPr>
              <w:t xml:space="preserve">Численность обучающихся по программам общего образования в общеобразовательных организациях </w:t>
            </w:r>
            <w:proofErr w:type="gramEnd"/>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тыс. человек</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6,8</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6,8</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6,8</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6,8</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6</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 xml:space="preserve">Численность </w:t>
            </w:r>
            <w:proofErr w:type="gramStart"/>
            <w:r w:rsidRPr="00D978A7">
              <w:rPr>
                <w:rFonts w:ascii="Times New Roman" w:hAnsi="Times New Roman"/>
                <w:sz w:val="28"/>
                <w:szCs w:val="28"/>
              </w:rPr>
              <w:t>обучающихся</w:t>
            </w:r>
            <w:proofErr w:type="gramEnd"/>
            <w:r w:rsidRPr="00D978A7">
              <w:rPr>
                <w:rFonts w:ascii="Times New Roman" w:hAnsi="Times New Roman"/>
                <w:sz w:val="28"/>
                <w:szCs w:val="28"/>
              </w:rPr>
              <w:t xml:space="preserve"> по программам общего образования в расчете на 1 учителя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человек</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16,4</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16,5</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16,6</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16,6</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7</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proofErr w:type="gramStart"/>
            <w:r w:rsidRPr="00D978A7">
              <w:rPr>
                <w:rFonts w:ascii="Times New Roman" w:hAnsi="Times New Roman"/>
                <w:sz w:val="28"/>
                <w:szCs w:val="28"/>
              </w:rPr>
              <w:t xml:space="preserve">Удельный вес численности обучающихся в </w:t>
            </w:r>
            <w:r w:rsidRPr="00D978A7">
              <w:rPr>
                <w:rFonts w:ascii="Times New Roman" w:hAnsi="Times New Roman"/>
                <w:sz w:val="28"/>
                <w:szCs w:val="28"/>
              </w:rPr>
              <w:lastRenderedPageBreak/>
              <w:t>организациях общего образования, обучающихся по новым федеральным государственным образовательным стандартам</w:t>
            </w:r>
            <w:proofErr w:type="gramEnd"/>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48</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70</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70</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lastRenderedPageBreak/>
              <w:t>8</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1,74</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1,7</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1,66</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1,66</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9</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0,99</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0,99</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0,99</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0,99</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10</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 xml:space="preserve">Отношение среднемесячной заработной платы педагогических работников </w:t>
            </w:r>
            <w:r w:rsidRPr="00D978A7">
              <w:rPr>
                <w:rFonts w:ascii="Times New Roman" w:hAnsi="Times New Roman"/>
                <w:sz w:val="28"/>
                <w:szCs w:val="28"/>
              </w:rPr>
              <w:lastRenderedPageBreak/>
              <w:t>образовательных организаций общего образования к среднемесячной заработной плате в экономике Краснодарского края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1</w:t>
            </w:r>
            <w:r>
              <w:rPr>
                <w:rFonts w:ascii="Times New Roman" w:hAnsi="Times New Roman"/>
                <w:sz w:val="28"/>
                <w:szCs w:val="28"/>
              </w:rPr>
              <w:t>1</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Количество персональных компьютеров в расчете на 100 учащихся общеобразовательных школ</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количество</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13,8</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13,8</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13,8</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13,8</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r>
              <w:rPr>
                <w:rFonts w:ascii="Times New Roman" w:hAnsi="Times New Roman"/>
                <w:sz w:val="28"/>
                <w:szCs w:val="28"/>
              </w:rPr>
              <w:t>2</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Количество общеобразовательных организаций, имеющих скорость доступа к сети Интернет не менее 2 Мб/</w:t>
            </w:r>
            <w:proofErr w:type="gramStart"/>
            <w:r w:rsidRPr="00D978A7">
              <w:rPr>
                <w:rFonts w:ascii="Times New Roman" w:hAnsi="Times New Roman"/>
                <w:sz w:val="28"/>
                <w:szCs w:val="28"/>
              </w:rPr>
              <w:t>с</w:t>
            </w:r>
            <w:proofErr w:type="gramEnd"/>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31</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31</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r>
              <w:rPr>
                <w:rFonts w:ascii="Times New Roman" w:hAnsi="Times New Roman"/>
                <w:sz w:val="28"/>
                <w:szCs w:val="28"/>
              </w:rPr>
              <w:t>3</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 xml:space="preserve">Доля обучающихся, которым предоставлены от 80 до 100 процентов основных видов условий обучения (в общей </w:t>
            </w:r>
            <w:proofErr w:type="gramStart"/>
            <w:r w:rsidRPr="00D978A7">
              <w:rPr>
                <w:rFonts w:ascii="Times New Roman" w:hAnsi="Times New Roman"/>
                <w:sz w:val="28"/>
                <w:szCs w:val="28"/>
              </w:rPr>
              <w:t>численности</w:t>
            </w:r>
            <w:proofErr w:type="gramEnd"/>
            <w:r w:rsidRPr="00D978A7">
              <w:rPr>
                <w:rFonts w:ascii="Times New Roman" w:hAnsi="Times New Roman"/>
                <w:sz w:val="28"/>
                <w:szCs w:val="28"/>
              </w:rPr>
              <w:t xml:space="preserve"> обучающихся по программам общего образования)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82</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84</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86</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86</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r>
              <w:rPr>
                <w:rFonts w:ascii="Times New Roman" w:hAnsi="Times New Roman"/>
                <w:sz w:val="28"/>
                <w:szCs w:val="28"/>
              </w:rPr>
              <w:t>4</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Доля детей и молодежи в возрасте 5 - 18 лет, охваченных образовательными программами дополнительного образования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r>
              <w:rPr>
                <w:rFonts w:ascii="Times New Roman" w:hAnsi="Times New Roman"/>
                <w:sz w:val="28"/>
                <w:szCs w:val="28"/>
              </w:rPr>
              <w:t>5</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Количество созданных дистанционных мест обучения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шт.</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r>
              <w:rPr>
                <w:rFonts w:ascii="Times New Roman" w:hAnsi="Times New Roman"/>
                <w:sz w:val="28"/>
                <w:szCs w:val="28"/>
              </w:rPr>
              <w:t>6</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 xml:space="preserve">количество стипендий муниципального </w:t>
            </w:r>
            <w:r w:rsidRPr="00D978A7">
              <w:rPr>
                <w:rFonts w:ascii="Times New Roman" w:hAnsi="Times New Roman"/>
                <w:sz w:val="28"/>
                <w:szCs w:val="28"/>
              </w:rPr>
              <w:lastRenderedPageBreak/>
              <w:t>образования Мостовский район для молодежи, получающей высшее образование по целевому приему</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стипендий</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outlineLvl w:val="0"/>
              <w:rPr>
                <w:rFonts w:ascii="Times New Roman" w:hAnsi="Times New Roman"/>
                <w:sz w:val="28"/>
                <w:szCs w:val="28"/>
              </w:rPr>
            </w:pPr>
            <w:r w:rsidRPr="00D978A7">
              <w:rPr>
                <w:rFonts w:ascii="Times New Roman" w:hAnsi="Times New Roman"/>
                <w:sz w:val="28"/>
                <w:szCs w:val="28"/>
              </w:rPr>
              <w:t>2,6</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1</w:t>
            </w:r>
            <w:r>
              <w:rPr>
                <w:rFonts w:ascii="Times New Roman" w:hAnsi="Times New Roman"/>
                <w:sz w:val="28"/>
                <w:szCs w:val="28"/>
              </w:rPr>
              <w:t>7</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Выполнение муниципальных заданий муниципальными образовательными организациями</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100</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r>
              <w:rPr>
                <w:rFonts w:ascii="Times New Roman" w:hAnsi="Times New Roman"/>
                <w:sz w:val="28"/>
                <w:szCs w:val="28"/>
              </w:rPr>
              <w:t>8</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Доля образовательных организаций, получивших предписания управления по надзору и контролю в сфере образования</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процентов</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72,7</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70</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68</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70,2</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19</w:t>
            </w:r>
            <w:r w:rsidRPr="00D978A7">
              <w:rPr>
                <w:rFonts w:ascii="Times New Roman" w:hAnsi="Times New Roman"/>
                <w:sz w:val="28"/>
                <w:szCs w:val="28"/>
              </w:rPr>
              <w:t>.</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Средний срок процедуры лицензирования образовательной деятельности</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дней</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34,5</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34</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33,5</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34</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2</w:t>
            </w:r>
            <w:r>
              <w:rPr>
                <w:rFonts w:ascii="Times New Roman" w:hAnsi="Times New Roman"/>
                <w:sz w:val="28"/>
                <w:szCs w:val="28"/>
              </w:rPr>
              <w:t>0</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 xml:space="preserve">Отношение среднего балла единого государственного экзамена по обязательным предметам (русский язык и математика) в 10 процентах школ с лучшими результатами единого государственного экзамена к среднему баллу единого государственного экзамена по обязательным предметам (русский язык и математика) в 10 процентах школ с </w:t>
            </w:r>
            <w:r w:rsidRPr="00D978A7">
              <w:rPr>
                <w:rFonts w:ascii="Times New Roman" w:hAnsi="Times New Roman"/>
                <w:sz w:val="28"/>
                <w:szCs w:val="28"/>
              </w:rPr>
              <w:lastRenderedPageBreak/>
              <w:t>худшими результатами единого государственного экзамена</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процент</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1,74</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1,7</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1,66</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1,66</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lastRenderedPageBreak/>
              <w:t>2</w:t>
            </w:r>
            <w:r>
              <w:rPr>
                <w:rFonts w:ascii="Times New Roman" w:hAnsi="Times New Roman"/>
                <w:sz w:val="28"/>
                <w:szCs w:val="28"/>
              </w:rPr>
              <w:t>1</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Доля детей, охваченных образовательными программами дополнительного образования и молодежи в возрасте 5 - 18 лет</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процент</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44,1</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2</w:t>
            </w:r>
            <w:r>
              <w:rPr>
                <w:rFonts w:ascii="Times New Roman" w:hAnsi="Times New Roman"/>
                <w:sz w:val="28"/>
                <w:szCs w:val="28"/>
              </w:rPr>
              <w:t>2</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Количество победителей - получателей премии администрации Краснодарского края дошкольным образовательным организациям, внедряющим инновационные образовательные программы</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 xml:space="preserve">количество </w:t>
            </w:r>
            <w:proofErr w:type="spellStart"/>
            <w:proofErr w:type="gramStart"/>
            <w:r w:rsidRPr="00D978A7">
              <w:rPr>
                <w:rFonts w:ascii="Times New Roman" w:hAnsi="Times New Roman"/>
                <w:sz w:val="28"/>
                <w:szCs w:val="28"/>
              </w:rPr>
              <w:t>организа-ций</w:t>
            </w:r>
            <w:proofErr w:type="spellEnd"/>
            <w:proofErr w:type="gramEnd"/>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2</w:t>
            </w:r>
            <w:r>
              <w:rPr>
                <w:rFonts w:ascii="Times New Roman" w:hAnsi="Times New Roman"/>
                <w:sz w:val="28"/>
                <w:szCs w:val="28"/>
              </w:rPr>
              <w:t>3</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Изучение истории, традиций, культуры, быта Казаков Кубани</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человек</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635</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635</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635</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635</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2</w:t>
            </w:r>
            <w:r>
              <w:rPr>
                <w:rFonts w:ascii="Times New Roman" w:hAnsi="Times New Roman"/>
                <w:sz w:val="28"/>
                <w:szCs w:val="28"/>
              </w:rPr>
              <w:t>4</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Участие в параде классов казачьей направленности</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единиц</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1</w:t>
            </w:r>
          </w:p>
        </w:tc>
      </w:tr>
      <w:tr w:rsidR="00520E9B" w:rsidRPr="008A53FA" w:rsidTr="004D662E">
        <w:trPr>
          <w:tblCellSpacing w:w="5" w:type="nil"/>
        </w:trPr>
        <w:tc>
          <w:tcPr>
            <w:tcW w:w="6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2</w:t>
            </w:r>
            <w:r>
              <w:rPr>
                <w:rFonts w:ascii="Times New Roman" w:hAnsi="Times New Roman"/>
                <w:sz w:val="28"/>
                <w:szCs w:val="28"/>
              </w:rPr>
              <w:t>5</w:t>
            </w:r>
          </w:p>
        </w:tc>
        <w:tc>
          <w:tcPr>
            <w:tcW w:w="294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Участие в ежегодных экскурсиях для учащихся классов казачьей направленности «</w:t>
            </w:r>
            <w:proofErr w:type="spellStart"/>
            <w:r w:rsidRPr="00D978A7">
              <w:rPr>
                <w:rFonts w:ascii="Times New Roman" w:hAnsi="Times New Roman"/>
                <w:sz w:val="28"/>
                <w:szCs w:val="28"/>
              </w:rPr>
              <w:t>Екатеринодар</w:t>
            </w:r>
            <w:proofErr w:type="spellEnd"/>
            <w:r w:rsidRPr="00D978A7">
              <w:rPr>
                <w:rFonts w:ascii="Times New Roman" w:hAnsi="Times New Roman"/>
                <w:sz w:val="28"/>
                <w:szCs w:val="28"/>
              </w:rPr>
              <w:t xml:space="preserve"> – град казачий», «Атамань – казачья станица» </w:t>
            </w:r>
          </w:p>
        </w:tc>
        <w:tc>
          <w:tcPr>
            <w:tcW w:w="162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единиц</w:t>
            </w:r>
          </w:p>
        </w:tc>
        <w:tc>
          <w:tcPr>
            <w:tcW w:w="533"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Pr>
                <w:rFonts w:ascii="Times New Roman" w:hAnsi="Times New Roman"/>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520E9B" w:rsidRPr="00D978A7" w:rsidRDefault="00520E9B" w:rsidP="004D662E">
            <w:pPr>
              <w:rPr>
                <w:rFonts w:ascii="Times New Roman" w:hAnsi="Times New Roman"/>
                <w:sz w:val="28"/>
                <w:szCs w:val="28"/>
              </w:rPr>
            </w:pPr>
            <w:r w:rsidRPr="00D978A7">
              <w:rPr>
                <w:rFonts w:ascii="Times New Roman" w:hAnsi="Times New Roman"/>
                <w:sz w:val="28"/>
                <w:szCs w:val="28"/>
              </w:rPr>
              <w:t>3</w:t>
            </w:r>
          </w:p>
        </w:tc>
      </w:tr>
    </w:tbl>
    <w:p w:rsidR="00520E9B" w:rsidRDefault="00520E9B" w:rsidP="00520E9B"/>
    <w:p w:rsidR="00520E9B" w:rsidRDefault="00520E9B"/>
    <w:p w:rsidR="00520E9B" w:rsidRDefault="00520E9B">
      <w:pPr>
        <w:sectPr w:rsidR="00520E9B">
          <w:pgSz w:w="11906" w:h="16838"/>
          <w:pgMar w:top="1134" w:right="850" w:bottom="1134" w:left="1701" w:header="708" w:footer="708" w:gutter="0"/>
          <w:cols w:space="708"/>
          <w:docGrid w:linePitch="360"/>
        </w:sectPr>
      </w:pPr>
    </w:p>
    <w:p w:rsidR="00520E9B" w:rsidRPr="00C6355C" w:rsidRDefault="00520E9B" w:rsidP="00520E9B">
      <w:pPr>
        <w:ind w:left="10773"/>
        <w:jc w:val="center"/>
        <w:rPr>
          <w:rFonts w:ascii="Times New Roman" w:hAnsi="Times New Roman"/>
          <w:color w:val="000000"/>
          <w:sz w:val="28"/>
          <w:szCs w:val="28"/>
        </w:rPr>
      </w:pPr>
      <w:r w:rsidRPr="00C6355C">
        <w:rPr>
          <w:rFonts w:ascii="Times New Roman" w:hAnsi="Times New Roman"/>
          <w:color w:val="000000"/>
          <w:sz w:val="28"/>
          <w:szCs w:val="28"/>
        </w:rPr>
        <w:lastRenderedPageBreak/>
        <w:t>ПРИЛОЖЕНИЕ №2</w:t>
      </w:r>
    </w:p>
    <w:p w:rsidR="00520E9B" w:rsidRPr="00C6355C" w:rsidRDefault="00520E9B" w:rsidP="00520E9B">
      <w:pPr>
        <w:ind w:left="10773"/>
        <w:jc w:val="center"/>
        <w:rPr>
          <w:rFonts w:ascii="Times New Roman" w:hAnsi="Times New Roman"/>
          <w:color w:val="000000"/>
          <w:sz w:val="28"/>
          <w:szCs w:val="28"/>
        </w:rPr>
      </w:pPr>
      <w:r w:rsidRPr="00C6355C">
        <w:rPr>
          <w:rFonts w:ascii="Times New Roman" w:hAnsi="Times New Roman"/>
          <w:color w:val="000000"/>
          <w:sz w:val="28"/>
          <w:szCs w:val="28"/>
        </w:rPr>
        <w:t>к муниципальной программе муниципального образования Мостовский район</w:t>
      </w:r>
    </w:p>
    <w:p w:rsidR="00520E9B" w:rsidRPr="00C6355C" w:rsidRDefault="00520E9B" w:rsidP="00520E9B">
      <w:pPr>
        <w:ind w:left="10773"/>
        <w:jc w:val="center"/>
        <w:rPr>
          <w:rFonts w:ascii="Times New Roman" w:hAnsi="Times New Roman"/>
          <w:color w:val="000000"/>
          <w:sz w:val="28"/>
          <w:szCs w:val="28"/>
        </w:rPr>
      </w:pPr>
      <w:r w:rsidRPr="00C6355C">
        <w:rPr>
          <w:rFonts w:ascii="Times New Roman" w:hAnsi="Times New Roman"/>
          <w:color w:val="000000"/>
          <w:sz w:val="28"/>
          <w:szCs w:val="28"/>
        </w:rPr>
        <w:t>«</w:t>
      </w:r>
      <w:r>
        <w:rPr>
          <w:rFonts w:ascii="Times New Roman" w:hAnsi="Times New Roman"/>
          <w:color w:val="000000"/>
          <w:sz w:val="28"/>
          <w:szCs w:val="28"/>
        </w:rPr>
        <w:t>Развитие образования</w:t>
      </w:r>
      <w:r w:rsidRPr="00C6355C">
        <w:rPr>
          <w:rFonts w:ascii="Times New Roman" w:hAnsi="Times New Roman"/>
          <w:color w:val="000000"/>
          <w:sz w:val="28"/>
          <w:szCs w:val="28"/>
        </w:rPr>
        <w:t>»</w:t>
      </w:r>
    </w:p>
    <w:p w:rsidR="00520E9B" w:rsidRPr="00C6355C" w:rsidRDefault="00520E9B" w:rsidP="00520E9B">
      <w:pPr>
        <w:rPr>
          <w:rFonts w:ascii="Times New Roman" w:hAnsi="Times New Roman"/>
          <w:b/>
          <w:color w:val="000000"/>
          <w:sz w:val="28"/>
          <w:szCs w:val="28"/>
        </w:rPr>
      </w:pPr>
    </w:p>
    <w:p w:rsidR="00520E9B" w:rsidRPr="00C6355C" w:rsidRDefault="00520E9B" w:rsidP="00520E9B">
      <w:pPr>
        <w:rPr>
          <w:rFonts w:ascii="Times New Roman" w:hAnsi="Times New Roman"/>
          <w:b/>
          <w:color w:val="000000"/>
          <w:sz w:val="28"/>
          <w:szCs w:val="28"/>
        </w:rPr>
      </w:pPr>
    </w:p>
    <w:p w:rsidR="00520E9B" w:rsidRPr="00C6355C" w:rsidRDefault="00520E9B" w:rsidP="00520E9B">
      <w:pPr>
        <w:rPr>
          <w:rFonts w:ascii="Times New Roman" w:hAnsi="Times New Roman"/>
          <w:b/>
          <w:color w:val="000000"/>
          <w:sz w:val="28"/>
          <w:szCs w:val="28"/>
        </w:rPr>
      </w:pPr>
    </w:p>
    <w:p w:rsidR="00520E9B" w:rsidRPr="00C6355C" w:rsidRDefault="00520E9B" w:rsidP="00520E9B">
      <w:pPr>
        <w:jc w:val="center"/>
        <w:rPr>
          <w:rFonts w:ascii="Times New Roman" w:hAnsi="Times New Roman"/>
          <w:b/>
          <w:color w:val="000000"/>
          <w:sz w:val="28"/>
          <w:szCs w:val="28"/>
        </w:rPr>
      </w:pPr>
      <w:r w:rsidRPr="00C6355C">
        <w:rPr>
          <w:rFonts w:ascii="Times New Roman" w:hAnsi="Times New Roman"/>
          <w:b/>
          <w:color w:val="000000"/>
          <w:sz w:val="28"/>
          <w:szCs w:val="28"/>
        </w:rPr>
        <w:t>ПЕРЕЧЕНЬ ОСНОВНЫХ МЕРОПРИЯТИЙ</w:t>
      </w:r>
    </w:p>
    <w:p w:rsidR="00520E9B" w:rsidRPr="00C6355C" w:rsidRDefault="00520E9B" w:rsidP="00520E9B">
      <w:pPr>
        <w:jc w:val="center"/>
        <w:rPr>
          <w:rFonts w:ascii="Times New Roman" w:hAnsi="Times New Roman"/>
          <w:b/>
          <w:color w:val="000000"/>
          <w:sz w:val="28"/>
          <w:szCs w:val="28"/>
        </w:rPr>
      </w:pPr>
      <w:r w:rsidRPr="00C6355C">
        <w:rPr>
          <w:rFonts w:ascii="Times New Roman" w:hAnsi="Times New Roman"/>
          <w:b/>
          <w:color w:val="000000"/>
          <w:sz w:val="28"/>
          <w:szCs w:val="28"/>
        </w:rPr>
        <w:t>муниципальной программы муниципального образования Мостовский район «</w:t>
      </w:r>
      <w:r>
        <w:rPr>
          <w:rFonts w:ascii="Times New Roman" w:hAnsi="Times New Roman"/>
          <w:b/>
          <w:color w:val="000000"/>
          <w:sz w:val="28"/>
          <w:szCs w:val="28"/>
        </w:rPr>
        <w:t>Развитие образования</w:t>
      </w:r>
      <w:r w:rsidRPr="00C6355C">
        <w:rPr>
          <w:rFonts w:ascii="Times New Roman" w:hAnsi="Times New Roman"/>
          <w:b/>
          <w:color w:val="000000"/>
          <w:sz w:val="28"/>
          <w:szCs w:val="28"/>
        </w:rPr>
        <w:t xml:space="preserve">» </w:t>
      </w:r>
    </w:p>
    <w:p w:rsidR="00520E9B" w:rsidRDefault="00520E9B" w:rsidP="00520E9B"/>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2561"/>
        <w:gridCol w:w="727"/>
        <w:gridCol w:w="851"/>
        <w:gridCol w:w="1559"/>
        <w:gridCol w:w="851"/>
        <w:gridCol w:w="1417"/>
        <w:gridCol w:w="1985"/>
        <w:gridCol w:w="1162"/>
        <w:gridCol w:w="1673"/>
        <w:gridCol w:w="1275"/>
      </w:tblGrid>
      <w:tr w:rsidR="00520E9B" w:rsidRPr="008D3668" w:rsidTr="004D662E">
        <w:trPr>
          <w:trHeight w:val="48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 </w:t>
            </w:r>
            <w:proofErr w:type="gramStart"/>
            <w:r w:rsidRPr="00207066">
              <w:rPr>
                <w:rFonts w:ascii="Times New Roman" w:hAnsi="Times New Roman"/>
                <w:color w:val="000000"/>
                <w:sz w:val="24"/>
                <w:szCs w:val="24"/>
              </w:rPr>
              <w:t>п</w:t>
            </w:r>
            <w:proofErr w:type="gramEnd"/>
            <w:r w:rsidRPr="00207066">
              <w:rPr>
                <w:rFonts w:ascii="Times New Roman" w:hAnsi="Times New Roman"/>
                <w:color w:val="000000"/>
                <w:sz w:val="24"/>
                <w:szCs w:val="24"/>
              </w:rPr>
              <w:t>/п</w:t>
            </w:r>
          </w:p>
        </w:tc>
        <w:tc>
          <w:tcPr>
            <w:tcW w:w="2561"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Наименование мероприятия</w:t>
            </w:r>
          </w:p>
        </w:tc>
        <w:tc>
          <w:tcPr>
            <w:tcW w:w="727"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Год </w:t>
            </w:r>
            <w:proofErr w:type="spellStart"/>
            <w:proofErr w:type="gramStart"/>
            <w:r w:rsidRPr="00207066">
              <w:rPr>
                <w:rFonts w:ascii="Times New Roman" w:hAnsi="Times New Roman"/>
                <w:color w:val="000000"/>
                <w:sz w:val="24"/>
                <w:szCs w:val="24"/>
              </w:rPr>
              <w:t>реализа-ции</w:t>
            </w:r>
            <w:proofErr w:type="spellEnd"/>
            <w:proofErr w:type="gramEnd"/>
          </w:p>
        </w:tc>
        <w:tc>
          <w:tcPr>
            <w:tcW w:w="851" w:type="dxa"/>
          </w:tcPr>
          <w:p w:rsidR="00520E9B" w:rsidRPr="00207066" w:rsidRDefault="00520E9B" w:rsidP="004D662E">
            <w:pPr>
              <w:jc w:val="center"/>
              <w:rPr>
                <w:rFonts w:ascii="Times New Roman" w:hAnsi="Times New Roman"/>
                <w:color w:val="000000"/>
                <w:sz w:val="24"/>
                <w:szCs w:val="24"/>
              </w:rPr>
            </w:pPr>
          </w:p>
        </w:tc>
        <w:tc>
          <w:tcPr>
            <w:tcW w:w="6974" w:type="dxa"/>
            <w:gridSpan w:val="5"/>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Объем финансирования, тыс.</w:t>
            </w:r>
            <w:r>
              <w:rPr>
                <w:rFonts w:ascii="Times New Roman" w:hAnsi="Times New Roman"/>
                <w:color w:val="000000"/>
                <w:sz w:val="24"/>
                <w:szCs w:val="24"/>
              </w:rPr>
              <w:t xml:space="preserve"> </w:t>
            </w:r>
            <w:r w:rsidRPr="00207066">
              <w:rPr>
                <w:rFonts w:ascii="Times New Roman" w:hAnsi="Times New Roman"/>
                <w:color w:val="000000"/>
                <w:sz w:val="24"/>
                <w:szCs w:val="24"/>
              </w:rPr>
              <w:t>рублей</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Непосредственный результат мероприятия</w:t>
            </w:r>
          </w:p>
        </w:tc>
        <w:tc>
          <w:tcPr>
            <w:tcW w:w="1275"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Муниципальный заказчик, главный распорядитель (распорядитель) бюджетных средств, исполнитель</w:t>
            </w:r>
          </w:p>
        </w:tc>
      </w:tr>
      <w:tr w:rsidR="00520E9B" w:rsidRPr="008D3668" w:rsidTr="004D662E">
        <w:trPr>
          <w:trHeight w:val="66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vMerge/>
            <w:vAlign w:val="center"/>
          </w:tcPr>
          <w:p w:rsidR="00520E9B" w:rsidRPr="00207066" w:rsidRDefault="00520E9B" w:rsidP="004D662E">
            <w:pPr>
              <w:rPr>
                <w:rFonts w:ascii="Times New Roman" w:hAnsi="Times New Roman"/>
                <w:color w:val="000000"/>
                <w:sz w:val="24"/>
                <w:szCs w:val="24"/>
              </w:rPr>
            </w:pPr>
          </w:p>
        </w:tc>
        <w:tc>
          <w:tcPr>
            <w:tcW w:w="851" w:type="dxa"/>
            <w:vMerge w:val="restart"/>
          </w:tcPr>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Pr="00207066" w:rsidRDefault="00520E9B" w:rsidP="004D662E">
            <w:pPr>
              <w:rPr>
                <w:rFonts w:ascii="Times New Roman" w:hAnsi="Times New Roman"/>
                <w:color w:val="000000"/>
                <w:sz w:val="24"/>
                <w:szCs w:val="24"/>
              </w:rPr>
            </w:pPr>
            <w:r>
              <w:rPr>
                <w:rFonts w:ascii="Times New Roman" w:hAnsi="Times New Roman"/>
                <w:color w:val="000000"/>
                <w:sz w:val="24"/>
                <w:szCs w:val="24"/>
              </w:rPr>
              <w:t>статус</w:t>
            </w:r>
          </w:p>
        </w:tc>
        <w:tc>
          <w:tcPr>
            <w:tcW w:w="1559"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всего</w:t>
            </w:r>
          </w:p>
        </w:tc>
        <w:tc>
          <w:tcPr>
            <w:tcW w:w="5415" w:type="dxa"/>
            <w:gridSpan w:val="4"/>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в разрезе источников финансирования</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126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vMerge/>
            <w:vAlign w:val="center"/>
          </w:tcPr>
          <w:p w:rsidR="00520E9B" w:rsidRPr="00207066" w:rsidRDefault="00520E9B" w:rsidP="004D662E">
            <w:pPr>
              <w:rPr>
                <w:rFonts w:ascii="Times New Roman" w:hAnsi="Times New Roman"/>
                <w:color w:val="000000"/>
                <w:sz w:val="24"/>
                <w:szCs w:val="24"/>
              </w:rPr>
            </w:pPr>
          </w:p>
        </w:tc>
        <w:tc>
          <w:tcPr>
            <w:tcW w:w="851" w:type="dxa"/>
            <w:vMerge/>
          </w:tcPr>
          <w:p w:rsidR="00520E9B" w:rsidRPr="00207066" w:rsidRDefault="00520E9B" w:rsidP="004D662E">
            <w:pPr>
              <w:rPr>
                <w:rFonts w:ascii="Times New Roman" w:hAnsi="Times New Roman"/>
                <w:color w:val="000000"/>
                <w:sz w:val="24"/>
                <w:szCs w:val="24"/>
              </w:rPr>
            </w:pPr>
          </w:p>
        </w:tc>
        <w:tc>
          <w:tcPr>
            <w:tcW w:w="1559" w:type="dxa"/>
            <w:vMerge/>
            <w:vAlign w:val="center"/>
          </w:tcPr>
          <w:p w:rsidR="00520E9B" w:rsidRPr="00207066" w:rsidRDefault="00520E9B" w:rsidP="004D662E">
            <w:pPr>
              <w:rPr>
                <w:rFonts w:ascii="Times New Roman" w:hAnsi="Times New Roman"/>
                <w:color w:val="000000"/>
                <w:sz w:val="24"/>
                <w:szCs w:val="24"/>
              </w:rPr>
            </w:pPr>
          </w:p>
        </w:tc>
        <w:tc>
          <w:tcPr>
            <w:tcW w:w="851"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федеральный бюджет</w:t>
            </w:r>
          </w:p>
        </w:tc>
        <w:tc>
          <w:tcPr>
            <w:tcW w:w="1417"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краевой бюджет</w:t>
            </w:r>
          </w:p>
        </w:tc>
        <w:tc>
          <w:tcPr>
            <w:tcW w:w="1985"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районный бюджет </w:t>
            </w:r>
          </w:p>
        </w:tc>
        <w:tc>
          <w:tcPr>
            <w:tcW w:w="1162"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внебюджетные источники</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w:t>
            </w:r>
          </w:p>
        </w:tc>
        <w:tc>
          <w:tcPr>
            <w:tcW w:w="2561"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w:t>
            </w:r>
          </w:p>
        </w:tc>
        <w:tc>
          <w:tcPr>
            <w:tcW w:w="727"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w:t>
            </w:r>
          </w:p>
        </w:tc>
        <w:tc>
          <w:tcPr>
            <w:tcW w:w="851" w:type="dxa"/>
          </w:tcPr>
          <w:p w:rsidR="00520E9B" w:rsidRPr="00207066" w:rsidRDefault="00520E9B" w:rsidP="004D662E">
            <w:pPr>
              <w:jc w:val="center"/>
              <w:rPr>
                <w:rFonts w:ascii="Times New Roman" w:hAnsi="Times New Roman"/>
                <w:color w:val="000000"/>
                <w:sz w:val="24"/>
                <w:szCs w:val="24"/>
              </w:rPr>
            </w:pPr>
          </w:p>
        </w:tc>
        <w:tc>
          <w:tcPr>
            <w:tcW w:w="1559"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w:t>
            </w:r>
          </w:p>
        </w:tc>
        <w:tc>
          <w:tcPr>
            <w:tcW w:w="851"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w:t>
            </w:r>
          </w:p>
        </w:tc>
        <w:tc>
          <w:tcPr>
            <w:tcW w:w="1417"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w:t>
            </w:r>
          </w:p>
        </w:tc>
        <w:tc>
          <w:tcPr>
            <w:tcW w:w="1985"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w:t>
            </w:r>
          </w:p>
        </w:tc>
        <w:tc>
          <w:tcPr>
            <w:tcW w:w="1162"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w:t>
            </w:r>
          </w:p>
        </w:tc>
        <w:tc>
          <w:tcPr>
            <w:tcW w:w="1673"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w:t>
            </w:r>
          </w:p>
        </w:tc>
        <w:tc>
          <w:tcPr>
            <w:tcW w:w="1275"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11</w:t>
            </w:r>
          </w:p>
        </w:tc>
      </w:tr>
      <w:tr w:rsidR="00520E9B" w:rsidRPr="008D3668" w:rsidTr="004D662E">
        <w:trPr>
          <w:trHeight w:val="330"/>
        </w:trPr>
        <w:tc>
          <w:tcPr>
            <w:tcW w:w="696"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w:t>
            </w:r>
          </w:p>
        </w:tc>
        <w:tc>
          <w:tcPr>
            <w:tcW w:w="2561"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727"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851" w:type="dxa"/>
          </w:tcPr>
          <w:p w:rsidR="00520E9B" w:rsidRPr="00207066" w:rsidRDefault="00520E9B" w:rsidP="004D662E">
            <w:pPr>
              <w:rPr>
                <w:rFonts w:ascii="Times New Roman" w:hAnsi="Times New Roman"/>
                <w:color w:val="000000"/>
                <w:sz w:val="24"/>
                <w:szCs w:val="24"/>
              </w:rPr>
            </w:pPr>
          </w:p>
        </w:tc>
        <w:tc>
          <w:tcPr>
            <w:tcW w:w="1559"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851"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1417"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1985"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1162"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1673"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c>
          <w:tcPr>
            <w:tcW w:w="1275"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8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Основное мероприятие № 1 «расходы на обеспечение функций </w:t>
            </w:r>
            <w:r w:rsidRPr="00207066">
              <w:rPr>
                <w:rFonts w:ascii="Times New Roman" w:hAnsi="Times New Roman"/>
                <w:color w:val="000000"/>
                <w:sz w:val="24"/>
                <w:szCs w:val="24"/>
              </w:rPr>
              <w:lastRenderedPageBreak/>
              <w:t>органов местного самоуправления»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6 396,20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6 396,20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Осуществление полномочий в сфере </w:t>
            </w:r>
            <w:r w:rsidRPr="00207066">
              <w:rPr>
                <w:rFonts w:ascii="Times New Roman" w:hAnsi="Times New Roman"/>
                <w:color w:val="000000"/>
                <w:sz w:val="24"/>
                <w:szCs w:val="24"/>
              </w:rPr>
              <w:lastRenderedPageBreak/>
              <w:t>образования</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lastRenderedPageBreak/>
              <w:t xml:space="preserve">Районное управление </w:t>
            </w:r>
            <w:r w:rsidRPr="00207066">
              <w:rPr>
                <w:rFonts w:ascii="Times New Roman" w:hAnsi="Times New Roman"/>
                <w:color w:val="000000"/>
                <w:sz w:val="24"/>
                <w:szCs w:val="24"/>
              </w:rPr>
              <w:lastRenderedPageBreak/>
              <w:t>образованием администрации муниципального образования Мостовский район</w:t>
            </w:r>
          </w:p>
        </w:tc>
      </w:tr>
      <w:tr w:rsidR="00520E9B" w:rsidRPr="008D3668" w:rsidTr="004D662E">
        <w:trPr>
          <w:trHeight w:val="40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6 396,20</w:t>
            </w:r>
          </w:p>
        </w:tc>
        <w:tc>
          <w:tcPr>
            <w:tcW w:w="851" w:type="dxa"/>
          </w:tcPr>
          <w:p w:rsidR="00520E9B" w:rsidRPr="00207066" w:rsidRDefault="00520E9B" w:rsidP="004D662E">
            <w:pPr>
              <w:jc w:val="center"/>
              <w:rPr>
                <w:rFonts w:ascii="Times New Roman" w:hAnsi="Times New Roman"/>
                <w:i/>
                <w:iCs/>
                <w:color w:val="000000"/>
                <w:sz w:val="24"/>
                <w:szCs w:val="24"/>
              </w:rPr>
            </w:pPr>
          </w:p>
        </w:tc>
        <w:tc>
          <w:tcPr>
            <w:tcW w:w="1417" w:type="dxa"/>
          </w:tcPr>
          <w:p w:rsidR="00520E9B" w:rsidRPr="00207066" w:rsidRDefault="00520E9B" w:rsidP="004D662E">
            <w:pPr>
              <w:jc w:val="center"/>
              <w:rPr>
                <w:rFonts w:ascii="Times New Roman" w:hAnsi="Times New Roman"/>
                <w:i/>
                <w:iCs/>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6 396,20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112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6 396,20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6 396,20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17"/>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Основное мероприятие №2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22 626,60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22 626,60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Осуществление методического контроля, осуществление бух</w:t>
            </w:r>
            <w:r>
              <w:rPr>
                <w:rFonts w:ascii="Times New Roman" w:hAnsi="Times New Roman"/>
                <w:color w:val="000000"/>
                <w:sz w:val="24"/>
                <w:szCs w:val="24"/>
              </w:rPr>
              <w:t>г</w:t>
            </w:r>
            <w:r w:rsidRPr="00207066">
              <w:rPr>
                <w:rFonts w:ascii="Times New Roman" w:hAnsi="Times New Roman"/>
                <w:color w:val="000000"/>
                <w:sz w:val="24"/>
                <w:szCs w:val="24"/>
              </w:rPr>
              <w:t>алтерского учета и контроля</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09"/>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22 627,60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i/>
                <w:iCs/>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22 627,60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81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22 627,60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22 627,60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5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Основное мероприятие №3 "Отдельные мероприятия в сфере развития образования"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37 478,50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37 478,50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Районное управление образованием администрации </w:t>
            </w:r>
            <w:r w:rsidRPr="00207066">
              <w:rPr>
                <w:rFonts w:ascii="Times New Roman" w:hAnsi="Times New Roman"/>
                <w:color w:val="000000"/>
                <w:sz w:val="24"/>
                <w:szCs w:val="24"/>
              </w:rPr>
              <w:lastRenderedPageBreak/>
              <w:t>муниципального образования Мостовский район</w:t>
            </w:r>
          </w:p>
        </w:tc>
      </w:tr>
      <w:tr w:rsidR="00520E9B" w:rsidRPr="008D3668" w:rsidTr="004D662E">
        <w:trPr>
          <w:trHeight w:val="40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32 796,50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32 796,50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82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32 796,50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32 796,50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9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3.1</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Осуществление ежемесячной доплаты педагогическим работникам – молодым специалистам муниципальных образовательных организаций всех типов и видов реализуемых образовательных программ муниципального образования Мостовский район в размере 2,0 тыс.  рублей (две тысячи рублей)</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437,50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437,50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социальная</w:t>
            </w:r>
            <w:r w:rsidRPr="00207066">
              <w:rPr>
                <w:rFonts w:ascii="Times New Roman" w:hAnsi="Times New Roman"/>
                <w:color w:val="000000"/>
                <w:sz w:val="24"/>
                <w:szCs w:val="24"/>
              </w:rPr>
              <w:t xml:space="preserve"> поддер</w:t>
            </w:r>
            <w:r>
              <w:rPr>
                <w:rFonts w:ascii="Times New Roman" w:hAnsi="Times New Roman"/>
                <w:color w:val="000000"/>
                <w:sz w:val="24"/>
                <w:szCs w:val="24"/>
              </w:rPr>
              <w:t>жка</w:t>
            </w:r>
            <w:r w:rsidRPr="00207066">
              <w:rPr>
                <w:rFonts w:ascii="Times New Roman" w:hAnsi="Times New Roman"/>
                <w:color w:val="000000"/>
                <w:sz w:val="24"/>
                <w:szCs w:val="24"/>
              </w:rPr>
              <w:t xml:space="preserve"> молодых специалистов</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17"/>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437,50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437,50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127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437,50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437,50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552"/>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3.2</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Мера материального стимулирования – ежемесячная выплата стипендии гражданам, обучающимся по договору о целевом обучении в размере </w:t>
            </w:r>
            <w:r w:rsidRPr="00207066">
              <w:rPr>
                <w:rFonts w:ascii="Times New Roman" w:hAnsi="Times New Roman"/>
                <w:color w:val="000000"/>
                <w:sz w:val="24"/>
                <w:szCs w:val="24"/>
              </w:rPr>
              <w:lastRenderedPageBreak/>
              <w:t xml:space="preserve">1,0 </w:t>
            </w:r>
            <w:proofErr w:type="spellStart"/>
            <w:r w:rsidRPr="00207066">
              <w:rPr>
                <w:rFonts w:ascii="Times New Roman" w:hAnsi="Times New Roman"/>
                <w:color w:val="000000"/>
                <w:sz w:val="24"/>
                <w:szCs w:val="24"/>
              </w:rPr>
              <w:t>тыс</w:t>
            </w:r>
            <w:proofErr w:type="gramStart"/>
            <w:r w:rsidRPr="00207066">
              <w:rPr>
                <w:rFonts w:ascii="Times New Roman" w:hAnsi="Times New Roman"/>
                <w:color w:val="000000"/>
                <w:sz w:val="24"/>
                <w:szCs w:val="24"/>
              </w:rPr>
              <w:t>.р</w:t>
            </w:r>
            <w:proofErr w:type="gramEnd"/>
            <w:r w:rsidRPr="00207066">
              <w:rPr>
                <w:rFonts w:ascii="Times New Roman" w:hAnsi="Times New Roman"/>
                <w:color w:val="000000"/>
                <w:sz w:val="24"/>
                <w:szCs w:val="24"/>
              </w:rPr>
              <w:t>уб</w:t>
            </w:r>
            <w:proofErr w:type="spellEnd"/>
            <w:r w:rsidRPr="00207066">
              <w:rPr>
                <w:rFonts w:ascii="Times New Roman" w:hAnsi="Times New Roman"/>
                <w:color w:val="000000"/>
                <w:sz w:val="24"/>
                <w:szCs w:val="24"/>
              </w:rPr>
              <w:t>. (одна тысяча рублей)</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136,00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136,00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социальная поддержка студентов, обучающихся по целевому направлению</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Районное управление образованием администрации </w:t>
            </w:r>
            <w:r w:rsidRPr="00207066">
              <w:rPr>
                <w:rFonts w:ascii="Times New Roman" w:hAnsi="Times New Roman"/>
                <w:color w:val="000000"/>
                <w:sz w:val="24"/>
                <w:szCs w:val="24"/>
              </w:rPr>
              <w:lastRenderedPageBreak/>
              <w:t>муниципального образования Мостовский район</w:t>
            </w:r>
          </w:p>
        </w:tc>
      </w:tr>
      <w:tr w:rsidR="00520E9B" w:rsidRPr="008D3668" w:rsidTr="004D662E">
        <w:trPr>
          <w:trHeight w:val="453"/>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156,00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156,00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85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Default="00520E9B" w:rsidP="004D662E">
            <w:pPr>
              <w:jc w:val="center"/>
              <w:rPr>
                <w:rFonts w:ascii="Times New Roman" w:hAnsi="Times New Roman"/>
                <w:color w:val="000000"/>
                <w:sz w:val="24"/>
                <w:szCs w:val="24"/>
              </w:rPr>
            </w:pPr>
          </w:p>
          <w:p w:rsidR="00520E9B" w:rsidRPr="00207066" w:rsidRDefault="00520E9B" w:rsidP="004D662E">
            <w:pPr>
              <w:jc w:val="center"/>
              <w:rPr>
                <w:rFonts w:ascii="Times New Roman" w:hAnsi="Times New Roman"/>
                <w:color w:val="000000"/>
                <w:sz w:val="24"/>
                <w:szCs w:val="24"/>
              </w:rPr>
            </w:pP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156,00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156,00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3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3.3</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Поддержка классов казачьей направленности образовательных учреждений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Поддержка классов казачьей направленности</w:t>
            </w:r>
          </w:p>
        </w:tc>
        <w:tc>
          <w:tcPr>
            <w:tcW w:w="1275"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Муниципальный заказчик, главный распорядитель (распорядитель) бюджетных средств, исполнитель</w:t>
            </w:r>
          </w:p>
        </w:tc>
      </w:tr>
      <w:tr w:rsidR="00520E9B" w:rsidRPr="008D3668" w:rsidTr="004D662E">
        <w:trPr>
          <w:trHeight w:val="394"/>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73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07081F" w:rsidRDefault="00520E9B" w:rsidP="004D662E">
            <w:pPr>
              <w:jc w:val="center"/>
              <w:rPr>
                <w:rFonts w:ascii="Times New Roman" w:hAnsi="Times New Roman"/>
                <w:sz w:val="24"/>
                <w:szCs w:val="24"/>
              </w:rPr>
            </w:pPr>
            <w:r>
              <w:rPr>
                <w:rFonts w:ascii="Times New Roman" w:hAnsi="Times New Roman"/>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23"/>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3.4</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Проведение районных детских праздников и слетов: день защиты детей, бал выпускников, парад первоклассников, день знаний, последний звонок, губернаторский бал.</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Организация и проведение районных праздников и слетов: день защиты детей, бал выпускников, парад первоклассников, день знаний, </w:t>
            </w:r>
            <w:r w:rsidRPr="00207066">
              <w:rPr>
                <w:rFonts w:ascii="Times New Roman" w:hAnsi="Times New Roman"/>
                <w:color w:val="000000"/>
                <w:sz w:val="24"/>
                <w:szCs w:val="24"/>
              </w:rPr>
              <w:lastRenderedPageBreak/>
              <w:t>последний звонок.</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lastRenderedPageBreak/>
              <w:t>Районное управление образованием администрации муниципального образования Мостовск</w:t>
            </w:r>
            <w:r w:rsidRPr="00207066">
              <w:rPr>
                <w:rFonts w:ascii="Times New Roman" w:hAnsi="Times New Roman"/>
                <w:color w:val="000000"/>
                <w:sz w:val="24"/>
                <w:szCs w:val="24"/>
              </w:rPr>
              <w:lastRenderedPageBreak/>
              <w:t>ий район</w:t>
            </w:r>
          </w:p>
        </w:tc>
      </w:tr>
      <w:tr w:rsidR="00520E9B" w:rsidRPr="008D3668" w:rsidTr="004D662E">
        <w:trPr>
          <w:trHeight w:val="401"/>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135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1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3.5</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Проведение мероприятий по физическому совершенствованию допризывной молодежи и подготовке их к военной службе (учебные сборы), проведение мероприятий на базе детского лагеря палаточного типа  стационарного (непередвижного) круглосуточного пребывания  в селе Соленое – структурного подразделения МБОУ СОШ № 22 села Соленое</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bottom"/>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Проведение учебных сборов с учащимися 10 классов общеобразовательных организаций МО Мостовский район, проведение учебно-тренировочных сборов с воспитанниками муниципального бюджетного учреждения дополнительного образования «Детско-юношеская спортивная </w:t>
            </w:r>
            <w:r w:rsidRPr="00207066">
              <w:rPr>
                <w:rFonts w:ascii="Times New Roman" w:hAnsi="Times New Roman"/>
                <w:color w:val="000000"/>
                <w:sz w:val="24"/>
                <w:szCs w:val="24"/>
              </w:rPr>
              <w:lastRenderedPageBreak/>
              <w:t>школа «Юность» подвоз учащихся и сопровождающих лиц к месту проведения мероприятий по физическому совершенствованию допризывной молодежи и подготовке их к военной службе (учебные сборы)</w:t>
            </w:r>
          </w:p>
        </w:tc>
        <w:tc>
          <w:tcPr>
            <w:tcW w:w="1275"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lastRenderedPageBreak/>
              <w:t>Районное управление образованием администрации муниципального образования Мостовский район</w:t>
            </w:r>
          </w:p>
        </w:tc>
      </w:tr>
      <w:tr w:rsidR="00520E9B" w:rsidRPr="008D3668" w:rsidTr="004D662E">
        <w:trPr>
          <w:trHeight w:val="479"/>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6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47"/>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3.6</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Обеспечение безопасности образовательных учреждений: Повышение уровня пожарной безопасности образовательных учреждений (оплата базальта, техобслуживания базальта, огнезащитная </w:t>
            </w:r>
            <w:r w:rsidRPr="00207066">
              <w:rPr>
                <w:rFonts w:ascii="Times New Roman" w:hAnsi="Times New Roman"/>
                <w:color w:val="000000"/>
                <w:sz w:val="24"/>
                <w:szCs w:val="24"/>
              </w:rPr>
              <w:lastRenderedPageBreak/>
              <w:t>обработка, ремонт АПС)</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4 552,00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4 552,00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Финансирование мероприятий по обеспечению безопасных условий обучения, присмотра и ухода</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w:t>
            </w:r>
            <w:r w:rsidRPr="00207066">
              <w:rPr>
                <w:rFonts w:ascii="Times New Roman" w:hAnsi="Times New Roman"/>
                <w:color w:val="000000"/>
                <w:sz w:val="24"/>
                <w:szCs w:val="24"/>
              </w:rPr>
              <w:lastRenderedPageBreak/>
              <w:t>ий район</w:t>
            </w:r>
          </w:p>
        </w:tc>
      </w:tr>
      <w:tr w:rsidR="00520E9B" w:rsidRPr="008D3668" w:rsidTr="004D662E">
        <w:trPr>
          <w:trHeight w:val="35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4 600,00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4 600,00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87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4 600,00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4 600,00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21"/>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3.7</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Профилактика незаконного потребления и оборота наркотических средств</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Профилактика незаконного потребления и оборота наркотических средств</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78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82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17"/>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3.8</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Развитие детско – юношеского спорта и физическое совершенствование допризывной молодежи, подготовка спортивного резерва дополнительного образования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3 150,00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3 150,00</w:t>
            </w: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увеличение охвата детей дополнительным образованием спортивной направленности</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08"/>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67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97"/>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3.8.1</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Проведение спортивных </w:t>
            </w:r>
            <w:r w:rsidRPr="00207066">
              <w:rPr>
                <w:rFonts w:ascii="Times New Roman" w:hAnsi="Times New Roman"/>
                <w:color w:val="000000"/>
                <w:sz w:val="24"/>
                <w:szCs w:val="24"/>
              </w:rPr>
              <w:lastRenderedPageBreak/>
              <w:t>мероприятий, командировочные расходы на соревнования различного уровня по культивируемым видам спорта</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увеличение охвата </w:t>
            </w:r>
            <w:r w:rsidRPr="00207066">
              <w:rPr>
                <w:rFonts w:ascii="Times New Roman" w:hAnsi="Times New Roman"/>
                <w:color w:val="000000"/>
                <w:sz w:val="24"/>
                <w:szCs w:val="24"/>
              </w:rPr>
              <w:lastRenderedPageBreak/>
              <w:t>детей дополнительным образованием спортивной направленности</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lastRenderedPageBreak/>
              <w:t xml:space="preserve">Районное </w:t>
            </w:r>
            <w:r w:rsidRPr="00207066">
              <w:rPr>
                <w:rFonts w:ascii="Times New Roman" w:hAnsi="Times New Roman"/>
                <w:color w:val="000000"/>
                <w:sz w:val="24"/>
                <w:szCs w:val="24"/>
              </w:rPr>
              <w:lastRenderedPageBreak/>
              <w:t>управление образованием администрации муниципального образования Мостовский район</w:t>
            </w:r>
          </w:p>
        </w:tc>
      </w:tr>
      <w:tr w:rsidR="00520E9B" w:rsidRPr="008D3668" w:rsidTr="004D662E">
        <w:trPr>
          <w:trHeight w:val="401"/>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78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1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3.8.2</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Приобретение горюче-смазочных материалов, техническое обслуживание транспорта МБОУДОД ДЮСШ «Юность» пос. Мостовского;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600,00</w:t>
            </w: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Обеспечение подвоза воспитанников на спортивные мероприятия и сопровождающих лиц</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71"/>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600,00</w:t>
            </w: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61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600,00</w:t>
            </w: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5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3.8.3</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Приобретение автотранспорта МБОУДОД ДЮСШ «Юность» пос.</w:t>
            </w:r>
            <w:r>
              <w:rPr>
                <w:rFonts w:ascii="Times New Roman" w:hAnsi="Times New Roman"/>
                <w:color w:val="000000"/>
                <w:sz w:val="24"/>
                <w:szCs w:val="24"/>
              </w:rPr>
              <w:t xml:space="preserve"> </w:t>
            </w:r>
            <w:r w:rsidRPr="00207066">
              <w:rPr>
                <w:rFonts w:ascii="Times New Roman" w:hAnsi="Times New Roman"/>
                <w:color w:val="000000"/>
                <w:sz w:val="24"/>
                <w:szCs w:val="24"/>
              </w:rPr>
              <w:t>Мостовского</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2 150,00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2 150,00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Приобретение автотранспорта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w:t>
            </w:r>
            <w:r w:rsidRPr="00207066">
              <w:rPr>
                <w:rFonts w:ascii="Times New Roman" w:hAnsi="Times New Roman"/>
                <w:color w:val="000000"/>
                <w:sz w:val="24"/>
                <w:szCs w:val="24"/>
              </w:rPr>
              <w:lastRenderedPageBreak/>
              <w:t>рации муниципального образования Мостовский район</w:t>
            </w:r>
          </w:p>
        </w:tc>
      </w:tr>
      <w:tr w:rsidR="00520E9B" w:rsidRPr="008D3668" w:rsidTr="004D662E">
        <w:trPr>
          <w:trHeight w:val="419"/>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79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501"/>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3.9</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Выполнение мероприятий по устранению замечаний </w:t>
            </w:r>
            <w:proofErr w:type="spellStart"/>
            <w:r w:rsidRPr="00207066">
              <w:rPr>
                <w:rFonts w:ascii="Times New Roman" w:hAnsi="Times New Roman"/>
                <w:color w:val="000000"/>
                <w:sz w:val="24"/>
                <w:szCs w:val="24"/>
              </w:rPr>
              <w:t>Роспотребнадзора</w:t>
            </w:r>
            <w:proofErr w:type="spellEnd"/>
            <w:r w:rsidRPr="00207066">
              <w:rPr>
                <w:rFonts w:ascii="Times New Roman" w:hAnsi="Times New Roman"/>
                <w:color w:val="000000"/>
                <w:sz w:val="24"/>
                <w:szCs w:val="24"/>
              </w:rPr>
              <w:t xml:space="preserve"> (исполнительные листы)</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22 000,00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Финансирование мероприятий по обеспечению безопасных условий обучения, присмотра и ухода</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09"/>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85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0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3.10</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Профилактика терроризма и экстремизма, установка и монтаж системы видеонаблюдения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обеспечение безопасности в образовательных учреждениях</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Районное управление образованием администрации муниципального образования </w:t>
            </w:r>
            <w:r w:rsidRPr="00207066">
              <w:rPr>
                <w:rFonts w:ascii="Times New Roman" w:hAnsi="Times New Roman"/>
                <w:color w:val="000000"/>
                <w:sz w:val="24"/>
                <w:szCs w:val="24"/>
              </w:rPr>
              <w:lastRenderedPageBreak/>
              <w:t>Мостовский район</w:t>
            </w:r>
          </w:p>
        </w:tc>
      </w:tr>
      <w:tr w:rsidR="00520E9B" w:rsidRPr="008D3668" w:rsidTr="004D662E">
        <w:trPr>
          <w:trHeight w:val="39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0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1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3.11</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Мероприятие по проверке знаний (обучение) ответственных за безопасную эксплуатацию тепловых установок в 54 муниципальных  образовательных учреждениях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189,00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189,00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Получение допуска ответственным лицам к эксплуатации тепловых энергоустановок</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394"/>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189,00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189,00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94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189,00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189,00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1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3.12</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Организация и проведение Единого государственного экзамена выпускников 11-х классов и государственной итоговой аттестации выпускников 9-х классов общеобразовательных учреждений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Организация и проведение Единого государственного экзамена</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01"/>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84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89"/>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3.13</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Обустройство теплого туалета, составление проектно-</w:t>
            </w:r>
            <w:r w:rsidRPr="00207066">
              <w:rPr>
                <w:rFonts w:ascii="Times New Roman" w:hAnsi="Times New Roman"/>
                <w:color w:val="000000"/>
                <w:sz w:val="24"/>
                <w:szCs w:val="24"/>
              </w:rPr>
              <w:lastRenderedPageBreak/>
              <w:t>сметной документации, осуществление строительного контроля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3 600,00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3 600,00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Обустройство теплого </w:t>
            </w:r>
            <w:r w:rsidRPr="00207066">
              <w:rPr>
                <w:rFonts w:ascii="Times New Roman" w:hAnsi="Times New Roman"/>
                <w:color w:val="000000"/>
                <w:sz w:val="24"/>
                <w:szCs w:val="24"/>
              </w:rPr>
              <w:lastRenderedPageBreak/>
              <w:t>туалета</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lastRenderedPageBreak/>
              <w:t>Районное управлен</w:t>
            </w:r>
            <w:r w:rsidRPr="00207066">
              <w:rPr>
                <w:rFonts w:ascii="Times New Roman" w:hAnsi="Times New Roman"/>
                <w:color w:val="000000"/>
                <w:sz w:val="24"/>
                <w:szCs w:val="24"/>
              </w:rPr>
              <w:lastRenderedPageBreak/>
              <w:t>ие образованием администрации муниципального образования Мостовский район</w:t>
            </w:r>
          </w:p>
        </w:tc>
      </w:tr>
      <w:tr w:rsidR="00520E9B" w:rsidRPr="008D3668" w:rsidTr="004D662E">
        <w:trPr>
          <w:trHeight w:val="409"/>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w:t>
            </w:r>
            <w:r w:rsidRPr="00207066">
              <w:rPr>
                <w:rFonts w:ascii="Times New Roman" w:hAnsi="Times New Roman"/>
                <w:color w:val="000000"/>
                <w:sz w:val="24"/>
                <w:szCs w:val="24"/>
              </w:rPr>
              <w:lastRenderedPageBreak/>
              <w:t>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3 </w:t>
            </w:r>
            <w:r w:rsidRPr="00207066">
              <w:rPr>
                <w:rFonts w:ascii="Times New Roman" w:hAnsi="Times New Roman"/>
                <w:color w:val="000000"/>
                <w:sz w:val="24"/>
                <w:szCs w:val="24"/>
              </w:rPr>
              <w:lastRenderedPageBreak/>
              <w:t>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75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03"/>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3.14</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Укрепление материально-технической базы МБОУДО «Дом детского творчества» пос. Мостовского</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Укрепление материально-технической базы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09"/>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8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49"/>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3.15</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Компенсация расходов на приобретение ГСМ родителям (законным представителям) детей, проживающих в пос. Бурном и обучающихся в </w:t>
            </w:r>
            <w:r w:rsidRPr="00207066">
              <w:rPr>
                <w:rFonts w:ascii="Times New Roman" w:hAnsi="Times New Roman"/>
                <w:color w:val="000000"/>
                <w:sz w:val="24"/>
                <w:szCs w:val="24"/>
              </w:rPr>
              <w:lastRenderedPageBreak/>
              <w:t xml:space="preserve">МБОУ СО </w:t>
            </w:r>
            <w:proofErr w:type="gramStart"/>
            <w:r w:rsidRPr="00207066">
              <w:rPr>
                <w:rFonts w:ascii="Times New Roman" w:hAnsi="Times New Roman"/>
                <w:color w:val="000000"/>
                <w:sz w:val="24"/>
                <w:szCs w:val="24"/>
              </w:rPr>
              <w:t>Ш</w:t>
            </w:r>
            <w:proofErr w:type="gramEnd"/>
            <w:r w:rsidRPr="00207066">
              <w:rPr>
                <w:rFonts w:ascii="Times New Roman" w:hAnsi="Times New Roman"/>
                <w:color w:val="000000"/>
                <w:sz w:val="24"/>
                <w:szCs w:val="24"/>
              </w:rPr>
              <w:t xml:space="preserve"> №21 поселка Перевалка МО Мостовский район</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54,00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54,00</w:t>
            </w: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подвоз  учащихся из села Бурный в МБОУ ООШ № 21 поселка Перевалка</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Районное управление образованием администрации </w:t>
            </w:r>
            <w:r w:rsidRPr="00207066">
              <w:rPr>
                <w:rFonts w:ascii="Times New Roman" w:hAnsi="Times New Roman"/>
                <w:color w:val="000000"/>
                <w:sz w:val="24"/>
                <w:szCs w:val="24"/>
              </w:rPr>
              <w:lastRenderedPageBreak/>
              <w:t>муниципального образования Мостовский район</w:t>
            </w:r>
          </w:p>
        </w:tc>
      </w:tr>
      <w:tr w:rsidR="00520E9B" w:rsidRPr="008D3668" w:rsidTr="004D662E">
        <w:trPr>
          <w:trHeight w:val="418"/>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54,00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54,00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91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54,00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54,00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99"/>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3.16</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Финансирование расходов по премированию победителей смотра на лучшую образовательную организацию по подготовке к новому учебному году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Финансирование расходов по премированию победителей смотра на лучшую образовательную организацию по подготовке к новому учебному году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407"/>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70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21"/>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3.17</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Лицензирование медицинских кабинетов</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получение лицензии медицинских кабинетов</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w:t>
            </w:r>
            <w:r w:rsidRPr="00207066">
              <w:rPr>
                <w:rFonts w:ascii="Times New Roman" w:hAnsi="Times New Roman"/>
                <w:color w:val="000000"/>
                <w:sz w:val="24"/>
                <w:szCs w:val="24"/>
              </w:rPr>
              <w:lastRenderedPageBreak/>
              <w:t>ия Мостовский район</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09"/>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3.18</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Приобретение технологического оборудования по образовательным учреждениям и приобретение мебели для столовых</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Приобретение технологического оборудования</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2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61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1 000,00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10"/>
        </w:trPr>
        <w:tc>
          <w:tcPr>
            <w:tcW w:w="696" w:type="dxa"/>
            <w:vAlign w:val="center"/>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4</w:t>
            </w:r>
          </w:p>
        </w:tc>
        <w:tc>
          <w:tcPr>
            <w:tcW w:w="2561" w:type="dxa"/>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p>
        </w:tc>
        <w:tc>
          <w:tcPr>
            <w:tcW w:w="851" w:type="dxa"/>
          </w:tcPr>
          <w:p w:rsidR="00520E9B" w:rsidRPr="00207066" w:rsidRDefault="00520E9B" w:rsidP="004D662E">
            <w:pPr>
              <w:jc w:val="center"/>
              <w:rPr>
                <w:rFonts w:ascii="Times New Roman" w:hAnsi="Times New Roman"/>
                <w:color w:val="000000"/>
                <w:sz w:val="24"/>
                <w:szCs w:val="24"/>
              </w:rPr>
            </w:pPr>
          </w:p>
        </w:tc>
        <w:tc>
          <w:tcPr>
            <w:tcW w:w="1559" w:type="dxa"/>
          </w:tcPr>
          <w:p w:rsidR="00520E9B" w:rsidRPr="00207066" w:rsidRDefault="00520E9B" w:rsidP="004D662E">
            <w:pPr>
              <w:jc w:val="center"/>
              <w:rPr>
                <w:rFonts w:ascii="Times New Roman" w:hAnsi="Times New Roman"/>
                <w:color w:val="000000"/>
                <w:sz w:val="24"/>
                <w:szCs w:val="24"/>
              </w:rPr>
            </w:pP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p>
        </w:tc>
        <w:tc>
          <w:tcPr>
            <w:tcW w:w="1673" w:type="dxa"/>
            <w:vAlign w:val="center"/>
          </w:tcPr>
          <w:p w:rsidR="00520E9B" w:rsidRPr="00207066" w:rsidRDefault="00520E9B" w:rsidP="004D662E">
            <w:pPr>
              <w:jc w:val="center"/>
              <w:rPr>
                <w:rFonts w:ascii="Times New Roman" w:hAnsi="Times New Roman"/>
                <w:color w:val="000000"/>
                <w:sz w:val="24"/>
                <w:szCs w:val="24"/>
              </w:rPr>
            </w:pPr>
          </w:p>
        </w:tc>
        <w:tc>
          <w:tcPr>
            <w:tcW w:w="1275" w:type="dxa"/>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10"/>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w:t>
            </w:r>
          </w:p>
        </w:tc>
        <w:tc>
          <w:tcPr>
            <w:tcW w:w="2561" w:type="dxa"/>
            <w:vMerge w:val="restart"/>
            <w:vAlign w:val="center"/>
          </w:tcPr>
          <w:p w:rsidR="00520E9B" w:rsidRPr="00207066" w:rsidRDefault="00520E9B" w:rsidP="004D662E">
            <w:pPr>
              <w:rPr>
                <w:rFonts w:ascii="Times New Roman" w:hAnsi="Times New Roman"/>
                <w:color w:val="000000"/>
                <w:sz w:val="24"/>
                <w:szCs w:val="24"/>
              </w:rPr>
            </w:pPr>
            <w:bookmarkStart w:id="3" w:name="OLE_LINK1"/>
            <w:bookmarkStart w:id="4" w:name="OLE_LINK2"/>
            <w:bookmarkStart w:id="5" w:name="OLE_LINK3"/>
            <w:bookmarkStart w:id="6" w:name="OLE_LINK4"/>
            <w:bookmarkStart w:id="7" w:name="OLE_LINK5"/>
            <w:bookmarkStart w:id="8" w:name="OLE_LINK6"/>
            <w:bookmarkStart w:id="9" w:name="OLE_LINK7"/>
            <w:r w:rsidRPr="00207066">
              <w:rPr>
                <w:rFonts w:ascii="Times New Roman" w:hAnsi="Times New Roman"/>
                <w:color w:val="000000"/>
                <w:sz w:val="24"/>
                <w:szCs w:val="24"/>
              </w:rPr>
              <w:t>Основное мероприятие №</w:t>
            </w:r>
            <w:r>
              <w:rPr>
                <w:rFonts w:ascii="Times New Roman" w:hAnsi="Times New Roman"/>
                <w:color w:val="000000"/>
                <w:sz w:val="24"/>
                <w:szCs w:val="24"/>
              </w:rPr>
              <w:t>4</w:t>
            </w:r>
            <w:r w:rsidRPr="00207066">
              <w:rPr>
                <w:rFonts w:ascii="Times New Roman" w:hAnsi="Times New Roman"/>
                <w:color w:val="000000"/>
                <w:sz w:val="24"/>
                <w:szCs w:val="24"/>
              </w:rPr>
              <w:t xml:space="preserve"> </w:t>
            </w:r>
            <w:bookmarkEnd w:id="3"/>
            <w:bookmarkEnd w:id="4"/>
            <w:bookmarkEnd w:id="5"/>
            <w:bookmarkEnd w:id="6"/>
            <w:bookmarkEnd w:id="7"/>
            <w:bookmarkEnd w:id="8"/>
            <w:bookmarkEnd w:id="9"/>
            <w:r>
              <w:rPr>
                <w:rFonts w:ascii="Times New Roman" w:hAnsi="Times New Roman"/>
                <w:color w:val="000000"/>
                <w:sz w:val="24"/>
                <w:szCs w:val="24"/>
              </w:rPr>
              <w:t>«</w:t>
            </w:r>
            <w:r w:rsidRPr="00207066">
              <w:rPr>
                <w:rFonts w:ascii="Times New Roman" w:hAnsi="Times New Roman"/>
                <w:color w:val="000000"/>
                <w:sz w:val="24"/>
                <w:szCs w:val="24"/>
              </w:rPr>
              <w:t>Реализация мероприятий муниципальной программы "Развитие образования" (</w:t>
            </w:r>
            <w:proofErr w:type="spellStart"/>
            <w:r w:rsidRPr="00207066">
              <w:rPr>
                <w:rFonts w:ascii="Times New Roman" w:hAnsi="Times New Roman"/>
                <w:color w:val="000000"/>
                <w:sz w:val="24"/>
                <w:szCs w:val="24"/>
              </w:rPr>
              <w:t>софинансирование</w:t>
            </w:r>
            <w:proofErr w:type="spellEnd"/>
            <w:r w:rsidRPr="00207066">
              <w:rPr>
                <w:rFonts w:ascii="Times New Roman" w:hAnsi="Times New Roman"/>
                <w:color w:val="000000"/>
                <w:sz w:val="24"/>
                <w:szCs w:val="24"/>
              </w:rPr>
              <w:t xml:space="preserve"> МБ)</w:t>
            </w:r>
            <w:r>
              <w:rPr>
                <w:rFonts w:ascii="Times New Roman" w:hAnsi="Times New Roman"/>
                <w:color w:val="000000"/>
                <w:sz w:val="24"/>
                <w:szCs w:val="24"/>
              </w:rPr>
              <w:t>»</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6 222,50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6 230,00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6 230,00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7"/>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4.1</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Предупреждение детского дорожного травматизма на территории муниципального </w:t>
            </w:r>
            <w:r w:rsidRPr="00207066">
              <w:rPr>
                <w:rFonts w:ascii="Times New Roman" w:hAnsi="Times New Roman"/>
                <w:color w:val="000000"/>
                <w:sz w:val="24"/>
                <w:szCs w:val="24"/>
              </w:rPr>
              <w:lastRenderedPageBreak/>
              <w:t>образования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Предупреждение детского дорожного травматизма</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7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4.2</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Участие в профилактике терроризма в части обеспечения инженерно-технической защищенности муниципальных образований</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167,50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167,50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Профилактика терроризма в части обеспечения инженерно-технической защищенности образовательных учреждений</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175,00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175,00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175,00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175,00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2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Приобретение автобусов и микроавтобусов для муниципальных образовательных организаций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Приобретение автобусов и микроавтобусов для муниципальных образовательных организаций, 2018</w:t>
            </w:r>
            <w:proofErr w:type="gramStart"/>
            <w:r w:rsidRPr="00207066">
              <w:rPr>
                <w:rFonts w:ascii="Times New Roman" w:hAnsi="Times New Roman"/>
                <w:color w:val="000000"/>
                <w:sz w:val="24"/>
                <w:szCs w:val="24"/>
              </w:rPr>
              <w:t>г-</w:t>
            </w:r>
            <w:proofErr w:type="gramEnd"/>
            <w:r w:rsidRPr="00207066">
              <w:rPr>
                <w:rFonts w:ascii="Times New Roman" w:hAnsi="Times New Roman"/>
                <w:color w:val="000000"/>
                <w:sz w:val="24"/>
                <w:szCs w:val="24"/>
              </w:rPr>
              <w:t xml:space="preserve"> МБОУ СОШ №13,14,16,17,25</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399"/>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8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4.4</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Капитальный ремонт спортивного зала образовательных организаций </w:t>
            </w:r>
            <w:r w:rsidRPr="00207066">
              <w:rPr>
                <w:rFonts w:ascii="Times New Roman" w:hAnsi="Times New Roman"/>
                <w:color w:val="000000"/>
                <w:sz w:val="24"/>
                <w:szCs w:val="24"/>
              </w:rPr>
              <w:lastRenderedPageBreak/>
              <w:t>(составление сметной документации, строительный контроль)</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Капитальный ремонт спорт</w:t>
            </w:r>
            <w:proofErr w:type="gramStart"/>
            <w:r w:rsidRPr="00207066">
              <w:rPr>
                <w:rFonts w:ascii="Times New Roman" w:hAnsi="Times New Roman"/>
                <w:color w:val="000000"/>
                <w:sz w:val="24"/>
                <w:szCs w:val="24"/>
              </w:rPr>
              <w:t>.</w:t>
            </w:r>
            <w:proofErr w:type="gramEnd"/>
            <w:r w:rsidRPr="00207066">
              <w:rPr>
                <w:rFonts w:ascii="Times New Roman" w:hAnsi="Times New Roman"/>
                <w:color w:val="000000"/>
                <w:sz w:val="24"/>
                <w:szCs w:val="24"/>
              </w:rPr>
              <w:t xml:space="preserve"> </w:t>
            </w:r>
            <w:proofErr w:type="gramStart"/>
            <w:r w:rsidRPr="00207066">
              <w:rPr>
                <w:rFonts w:ascii="Times New Roman" w:hAnsi="Times New Roman"/>
                <w:color w:val="000000"/>
                <w:sz w:val="24"/>
                <w:szCs w:val="24"/>
              </w:rPr>
              <w:t>з</w:t>
            </w:r>
            <w:proofErr w:type="gramEnd"/>
            <w:r w:rsidRPr="00207066">
              <w:rPr>
                <w:rFonts w:ascii="Times New Roman" w:hAnsi="Times New Roman"/>
                <w:color w:val="000000"/>
                <w:sz w:val="24"/>
                <w:szCs w:val="24"/>
              </w:rPr>
              <w:t xml:space="preserve">ала, в 2018г-МБОУ </w:t>
            </w:r>
            <w:r w:rsidRPr="00207066">
              <w:rPr>
                <w:rFonts w:ascii="Times New Roman" w:hAnsi="Times New Roman"/>
                <w:color w:val="000000"/>
                <w:sz w:val="24"/>
                <w:szCs w:val="24"/>
              </w:rPr>
              <w:lastRenderedPageBreak/>
              <w:t>СОШ №20</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lastRenderedPageBreak/>
              <w:t xml:space="preserve">Районное управление </w:t>
            </w:r>
            <w:r w:rsidRPr="00207066">
              <w:rPr>
                <w:rFonts w:ascii="Times New Roman" w:hAnsi="Times New Roman"/>
                <w:color w:val="000000"/>
                <w:sz w:val="24"/>
                <w:szCs w:val="24"/>
              </w:rPr>
              <w:lastRenderedPageBreak/>
              <w:t>образованием администрации муниципального образования Мостовский район</w:t>
            </w:r>
          </w:p>
        </w:tc>
      </w:tr>
      <w:tr w:rsidR="00520E9B" w:rsidRPr="008D3668" w:rsidTr="004D662E">
        <w:trPr>
          <w:trHeight w:val="377"/>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900,00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44"/>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5</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12392B">
              <w:rPr>
                <w:rFonts w:ascii="Times New Roman" w:hAnsi="Times New Roman"/>
                <w:color w:val="000000"/>
                <w:sz w:val="24"/>
                <w:szCs w:val="24"/>
              </w:rPr>
              <w:t>Основное мероприятие №</w:t>
            </w:r>
            <w:r>
              <w:rPr>
                <w:rFonts w:ascii="Times New Roman" w:hAnsi="Times New Roman"/>
                <w:color w:val="000000"/>
                <w:sz w:val="24"/>
                <w:szCs w:val="24"/>
              </w:rPr>
              <w:t>5</w:t>
            </w:r>
            <w:r w:rsidRPr="0012392B">
              <w:rPr>
                <w:rFonts w:ascii="Times New Roman" w:hAnsi="Times New Roman"/>
                <w:color w:val="000000"/>
                <w:sz w:val="24"/>
                <w:szCs w:val="24"/>
              </w:rPr>
              <w:t xml:space="preserve"> </w:t>
            </w:r>
            <w:r>
              <w:rPr>
                <w:rFonts w:ascii="Times New Roman" w:hAnsi="Times New Roman"/>
                <w:color w:val="000000"/>
                <w:sz w:val="24"/>
                <w:szCs w:val="24"/>
              </w:rPr>
              <w:t>«</w:t>
            </w:r>
            <w:r w:rsidRPr="00207066">
              <w:rPr>
                <w:rFonts w:ascii="Times New Roman" w:hAnsi="Times New Roman"/>
                <w:color w:val="000000"/>
                <w:sz w:val="24"/>
                <w:szCs w:val="24"/>
              </w:rPr>
              <w:t>Осуществление государственных полномочий по обеспечению государственных гарантий реализации прав на получение общедоступного и беспл</w:t>
            </w:r>
            <w:r>
              <w:rPr>
                <w:rFonts w:ascii="Times New Roman" w:hAnsi="Times New Roman"/>
                <w:color w:val="000000"/>
                <w:sz w:val="24"/>
                <w:szCs w:val="24"/>
              </w:rPr>
              <w:t>атного  образования»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771 693,10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510 883,10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260 810,00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07081F">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437"/>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771 693,10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510 883,10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260 810,00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6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771 693,10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510 883,10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260 810,00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69"/>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5.1</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Общеобразовательные учреждения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439 611,40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331 231,80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108 379,60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выполнение муниципального задания</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439 611,40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331 231,80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108 379,60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57"/>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439 611,40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331 231,80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108 379,60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52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5.2</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Дошкольные учреждения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265 315,10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174 323,90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90 991,20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выполнение </w:t>
            </w:r>
            <w:r w:rsidRPr="00207066">
              <w:rPr>
                <w:rFonts w:ascii="Times New Roman" w:hAnsi="Times New Roman"/>
                <w:color w:val="000000"/>
                <w:sz w:val="24"/>
                <w:szCs w:val="24"/>
              </w:rPr>
              <w:lastRenderedPageBreak/>
              <w:t>муниципального задания</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lastRenderedPageBreak/>
              <w:t> </w:t>
            </w:r>
          </w:p>
        </w:tc>
      </w:tr>
      <w:tr w:rsidR="00520E9B" w:rsidRPr="008D3668" w:rsidTr="004D662E">
        <w:trPr>
          <w:trHeight w:val="46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265 315,10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174 323,90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90 991,20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57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265 315,10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174 323,90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90 991,20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52"/>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5.3</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Учреждения дополнительного образования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60 642,00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60 642,00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выполнение муниципального задания</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41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60 642,00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60 642,00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51"/>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60 642,00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60 642,00</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551"/>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5.4</w:t>
            </w:r>
          </w:p>
        </w:tc>
        <w:tc>
          <w:tcPr>
            <w:tcW w:w="2561" w:type="dxa"/>
            <w:vMerge w:val="restart"/>
          </w:tcPr>
          <w:p w:rsidR="00520E9B" w:rsidRPr="00207066" w:rsidRDefault="00520E9B" w:rsidP="004D662E">
            <w:pPr>
              <w:rPr>
                <w:rFonts w:ascii="Times New Roman" w:hAnsi="Times New Roman"/>
                <w:color w:val="000000"/>
                <w:sz w:val="24"/>
                <w:szCs w:val="24"/>
              </w:rPr>
            </w:pPr>
            <w:r>
              <w:rPr>
                <w:rFonts w:ascii="Times New Roman" w:hAnsi="Times New Roman"/>
                <w:color w:val="000000"/>
                <w:sz w:val="24"/>
                <w:szCs w:val="24"/>
              </w:rPr>
              <w:t>Ч</w:t>
            </w:r>
            <w:r w:rsidRPr="00207066">
              <w:rPr>
                <w:rFonts w:ascii="Times New Roman" w:hAnsi="Times New Roman"/>
                <w:color w:val="000000"/>
                <w:sz w:val="24"/>
                <w:szCs w:val="24"/>
              </w:rPr>
              <w:t xml:space="preserve">астного общеобразовательного учреждения основной общеобразовательной школы «Фавор»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6 124,60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5 327,40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797,2</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финансирование  частного общеобразовательного учреждения основной общеобразовательной школы «Фавор»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73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6 124,60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5 327,40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797,2</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72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6 124,60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5 327,40</w:t>
            </w:r>
          </w:p>
        </w:tc>
        <w:tc>
          <w:tcPr>
            <w:tcW w:w="1985"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797,2</w:t>
            </w: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88"/>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6</w:t>
            </w:r>
          </w:p>
        </w:tc>
        <w:tc>
          <w:tcPr>
            <w:tcW w:w="2561" w:type="dxa"/>
            <w:vMerge w:val="restart"/>
          </w:tcPr>
          <w:p w:rsidR="00520E9B" w:rsidRPr="00207066" w:rsidRDefault="00520E9B" w:rsidP="004D662E">
            <w:pPr>
              <w:rPr>
                <w:rFonts w:ascii="Times New Roman" w:hAnsi="Times New Roman"/>
                <w:color w:val="000000"/>
                <w:sz w:val="24"/>
                <w:szCs w:val="24"/>
              </w:rPr>
            </w:pPr>
            <w:r w:rsidRPr="0012392B">
              <w:rPr>
                <w:rFonts w:ascii="Times New Roman" w:hAnsi="Times New Roman"/>
                <w:color w:val="000000"/>
                <w:sz w:val="24"/>
                <w:szCs w:val="24"/>
              </w:rPr>
              <w:t>Основное мероприятие №</w:t>
            </w:r>
            <w:r>
              <w:rPr>
                <w:rFonts w:ascii="Times New Roman" w:hAnsi="Times New Roman"/>
                <w:color w:val="000000"/>
                <w:sz w:val="24"/>
                <w:szCs w:val="24"/>
              </w:rPr>
              <w:t>6</w:t>
            </w:r>
            <w:r w:rsidRPr="0012392B">
              <w:rPr>
                <w:rFonts w:ascii="Times New Roman" w:hAnsi="Times New Roman"/>
                <w:color w:val="000000"/>
                <w:sz w:val="24"/>
                <w:szCs w:val="24"/>
              </w:rPr>
              <w:t xml:space="preserve"> </w:t>
            </w:r>
            <w:r>
              <w:rPr>
                <w:rFonts w:ascii="Times New Roman" w:hAnsi="Times New Roman"/>
                <w:color w:val="000000"/>
                <w:sz w:val="24"/>
                <w:szCs w:val="24"/>
              </w:rPr>
              <w:t>«</w:t>
            </w:r>
            <w:r w:rsidRPr="00207066">
              <w:rPr>
                <w:rFonts w:ascii="Times New Roman" w:hAnsi="Times New Roman"/>
                <w:color w:val="000000"/>
                <w:sz w:val="24"/>
                <w:szCs w:val="24"/>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w:t>
            </w:r>
            <w:r w:rsidRPr="00207066">
              <w:rPr>
                <w:rFonts w:ascii="Times New Roman" w:hAnsi="Times New Roman"/>
                <w:color w:val="000000"/>
                <w:sz w:val="24"/>
                <w:szCs w:val="24"/>
              </w:rPr>
              <w:lastRenderedPageBreak/>
              <w:t>образовательные организации, реализующие  общеобразовательную программу дошкольного образования</w:t>
            </w:r>
            <w:r>
              <w:rPr>
                <w:rFonts w:ascii="Times New Roman" w:hAnsi="Times New Roman"/>
                <w:color w:val="000000"/>
                <w:sz w:val="24"/>
                <w:szCs w:val="24"/>
              </w:rPr>
              <w:t>»</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7 028,80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7 028,80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Социальная поддержка населения</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07081F">
              <w:rPr>
                <w:rFonts w:ascii="Times New Roman" w:hAnsi="Times New Roman"/>
                <w:color w:val="000000"/>
                <w:sz w:val="24"/>
                <w:szCs w:val="24"/>
              </w:rPr>
              <w:t xml:space="preserve">Районное управление образованием администрации муниципального образования </w:t>
            </w:r>
            <w:r w:rsidRPr="0007081F">
              <w:rPr>
                <w:rFonts w:ascii="Times New Roman" w:hAnsi="Times New Roman"/>
                <w:color w:val="000000"/>
                <w:sz w:val="24"/>
                <w:szCs w:val="24"/>
              </w:rPr>
              <w:lastRenderedPageBreak/>
              <w:t>Мостовский район</w:t>
            </w:r>
            <w:r w:rsidRPr="00207066">
              <w:rPr>
                <w:rFonts w:ascii="Times New Roman" w:hAnsi="Times New Roman"/>
                <w:color w:val="000000"/>
                <w:sz w:val="24"/>
                <w:szCs w:val="24"/>
              </w:rPr>
              <w:t> </w:t>
            </w:r>
          </w:p>
        </w:tc>
      </w:tr>
      <w:tr w:rsidR="00520E9B" w:rsidRPr="008D3668" w:rsidTr="004D662E">
        <w:trPr>
          <w:trHeight w:val="537"/>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7 028,80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7 028,80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1245"/>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7 028,80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7 028,80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13"/>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7</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Pr>
                <w:rFonts w:ascii="Times New Roman" w:hAnsi="Times New Roman"/>
                <w:color w:val="000000"/>
                <w:sz w:val="24"/>
                <w:szCs w:val="24"/>
              </w:rPr>
              <w:t>Основное мероприятие №7</w:t>
            </w:r>
            <w:r w:rsidRPr="0012392B">
              <w:rPr>
                <w:rFonts w:ascii="Times New Roman" w:hAnsi="Times New Roman"/>
                <w:color w:val="000000"/>
                <w:sz w:val="24"/>
                <w:szCs w:val="24"/>
              </w:rPr>
              <w:t xml:space="preserve"> </w:t>
            </w:r>
            <w:r w:rsidRPr="00207066">
              <w:rPr>
                <w:rFonts w:ascii="Times New Roman" w:hAnsi="Times New Roman"/>
                <w:color w:val="000000"/>
                <w:sz w:val="24"/>
                <w:szCs w:val="24"/>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w:t>
            </w:r>
            <w:r w:rsidRPr="00207066">
              <w:rPr>
                <w:rFonts w:ascii="Times New Roman" w:hAnsi="Times New Roman"/>
                <w:color w:val="000000"/>
                <w:sz w:val="24"/>
                <w:szCs w:val="24"/>
              </w:rPr>
              <w:lastRenderedPageBreak/>
              <w:t xml:space="preserve">(поселках городского типа)  </w:t>
            </w:r>
            <w:r w:rsidRPr="00207066">
              <w:rPr>
                <w:rFonts w:ascii="Times New Roman" w:hAnsi="Times New Roman"/>
                <w:color w:val="000000"/>
                <w:sz w:val="24"/>
                <w:szCs w:val="24"/>
              </w:rPr>
              <w:br/>
              <w:t>Краснодарского края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13 070,90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13 070,90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07081F">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13 572,00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13 572,00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14 106,60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14 106,60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87"/>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7.1</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Общеобразовательные учреждения </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7 493,50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7 493,50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Социальная поддержка педагогических работников</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7 780,80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7 780,80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8 087,00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8 087,00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89"/>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7.2</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Дошкольные учреждения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4 775,90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4 775,90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Социальная поддержка педагогических работников</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4 959,00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4 959,00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5 154,70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5 154,70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05"/>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7.3</w:t>
            </w:r>
          </w:p>
        </w:tc>
        <w:tc>
          <w:tcPr>
            <w:tcW w:w="2561" w:type="dxa"/>
            <w:vMerge w:val="restart"/>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Учреждения дополнительного образования</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801,50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801,50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Социальная поддержка педагогических работников</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832,20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832,20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864,90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864,90</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07"/>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8</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12392B">
              <w:rPr>
                <w:rFonts w:ascii="Times New Roman" w:hAnsi="Times New Roman"/>
                <w:color w:val="000000"/>
                <w:sz w:val="24"/>
                <w:szCs w:val="24"/>
              </w:rPr>
              <w:t>Основное мероприятие №</w:t>
            </w:r>
            <w:r>
              <w:rPr>
                <w:rFonts w:ascii="Times New Roman" w:hAnsi="Times New Roman"/>
                <w:color w:val="000000"/>
                <w:sz w:val="24"/>
                <w:szCs w:val="24"/>
              </w:rPr>
              <w:t>8</w:t>
            </w:r>
            <w:r w:rsidRPr="0012392B">
              <w:rPr>
                <w:rFonts w:ascii="Times New Roman" w:hAnsi="Times New Roman"/>
                <w:color w:val="000000"/>
                <w:sz w:val="24"/>
                <w:szCs w:val="24"/>
              </w:rPr>
              <w:t xml:space="preserve"> </w:t>
            </w:r>
            <w:r w:rsidRPr="00207066">
              <w:rPr>
                <w:rFonts w:ascii="Times New Roman" w:hAnsi="Times New Roman"/>
                <w:color w:val="000000"/>
                <w:sz w:val="24"/>
                <w:szCs w:val="24"/>
              </w:rPr>
              <w:t xml:space="preserve">Осуществление отдельных государственных полномочий по обеспечению льготным питанием учащихся из многодетных семей в муниципальных образовательных </w:t>
            </w:r>
            <w:r w:rsidRPr="00207066">
              <w:rPr>
                <w:rFonts w:ascii="Times New Roman" w:hAnsi="Times New Roman"/>
                <w:color w:val="000000"/>
                <w:sz w:val="24"/>
                <w:szCs w:val="24"/>
              </w:rPr>
              <w:lastRenderedPageBreak/>
              <w:t>организациях</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2 487,80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2487,8</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Обеспечение льготным питанием учащихся из многодетных семей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07081F">
              <w:rPr>
                <w:rFonts w:ascii="Times New Roman" w:hAnsi="Times New Roman"/>
                <w:color w:val="000000"/>
                <w:sz w:val="24"/>
                <w:szCs w:val="24"/>
              </w:rPr>
              <w:t xml:space="preserve">Районное управление образованием администрации муниципального образования </w:t>
            </w:r>
            <w:r w:rsidRPr="0007081F">
              <w:rPr>
                <w:rFonts w:ascii="Times New Roman" w:hAnsi="Times New Roman"/>
                <w:color w:val="000000"/>
                <w:sz w:val="24"/>
                <w:szCs w:val="24"/>
              </w:rPr>
              <w:lastRenderedPageBreak/>
              <w:t>Мостовский район</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2 566,80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2566,8</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2 599,60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2599,6</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448"/>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9</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12392B">
              <w:rPr>
                <w:rFonts w:ascii="Times New Roman" w:hAnsi="Times New Roman"/>
                <w:color w:val="000000"/>
                <w:sz w:val="24"/>
                <w:szCs w:val="24"/>
              </w:rPr>
              <w:t>Основное мероприятие №</w:t>
            </w:r>
            <w:r>
              <w:rPr>
                <w:rFonts w:ascii="Times New Roman" w:hAnsi="Times New Roman"/>
                <w:color w:val="000000"/>
                <w:sz w:val="24"/>
                <w:szCs w:val="24"/>
              </w:rPr>
              <w:t>9</w:t>
            </w:r>
            <w:r w:rsidRPr="0012392B">
              <w:rPr>
                <w:rFonts w:ascii="Times New Roman" w:hAnsi="Times New Roman"/>
                <w:color w:val="000000"/>
                <w:sz w:val="24"/>
                <w:szCs w:val="24"/>
              </w:rPr>
              <w:t xml:space="preserve"> </w:t>
            </w:r>
            <w:r w:rsidRPr="00207066">
              <w:rPr>
                <w:rFonts w:ascii="Times New Roman" w:hAnsi="Times New Roman"/>
                <w:color w:val="000000"/>
                <w:sz w:val="24"/>
                <w:szCs w:val="24"/>
              </w:rPr>
              <w:t xml:space="preserve">Реализация мероприятий государственной программы Краснодарского края "Развитие образования"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w:t>
            </w:r>
            <w:proofErr w:type="gramStart"/>
            <w:r w:rsidRPr="00207066">
              <w:rPr>
                <w:rFonts w:ascii="Times New Roman" w:hAnsi="Times New Roman"/>
                <w:color w:val="000000"/>
                <w:sz w:val="24"/>
                <w:szCs w:val="24"/>
              </w:rPr>
              <w:t>работникам</w:t>
            </w:r>
            <w:proofErr w:type="gramEnd"/>
            <w:r w:rsidRPr="00207066">
              <w:rPr>
                <w:rFonts w:ascii="Times New Roman" w:hAnsi="Times New Roman"/>
                <w:color w:val="000000"/>
                <w:sz w:val="24"/>
                <w:szCs w:val="24"/>
              </w:rPr>
              <w:t xml:space="preserve"> участвующим в проведении единого государственного экзамена, компенсации за </w:t>
            </w:r>
            <w:r w:rsidRPr="00207066">
              <w:rPr>
                <w:rFonts w:ascii="Times New Roman" w:hAnsi="Times New Roman"/>
                <w:color w:val="000000"/>
                <w:sz w:val="24"/>
                <w:szCs w:val="24"/>
              </w:rPr>
              <w:lastRenderedPageBreak/>
              <w:t>работу по подготовке и проведению единого государственного экзамена)</w:t>
            </w: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910,80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910,8</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Организация и проведение государственной (итоговой) аттестации выпускников, выплаты педагогическим работникам, участвующим в проведении единого государственного экзамена</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07081F">
              <w:rPr>
                <w:rFonts w:ascii="Times New Roman" w:hAnsi="Times New Roman"/>
                <w:color w:val="000000"/>
                <w:sz w:val="24"/>
                <w:szCs w:val="24"/>
              </w:rPr>
              <w:t>Районное управление образованием администрации муниципального образования Мостовский район</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910,80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910,8</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910,80</w:t>
            </w:r>
          </w:p>
        </w:tc>
        <w:tc>
          <w:tcPr>
            <w:tcW w:w="851" w:type="dxa"/>
          </w:tcPr>
          <w:p w:rsidR="00520E9B" w:rsidRPr="00207066" w:rsidRDefault="00520E9B" w:rsidP="004D662E">
            <w:pPr>
              <w:jc w:val="center"/>
              <w:rPr>
                <w:rFonts w:ascii="Times New Roman" w:hAnsi="Times New Roman"/>
                <w:color w:val="000000"/>
                <w:sz w:val="24"/>
                <w:szCs w:val="24"/>
              </w:rPr>
            </w:pPr>
          </w:p>
        </w:tc>
        <w:tc>
          <w:tcPr>
            <w:tcW w:w="1417"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910,8</w:t>
            </w:r>
          </w:p>
        </w:tc>
        <w:tc>
          <w:tcPr>
            <w:tcW w:w="1985" w:type="dxa"/>
          </w:tcPr>
          <w:p w:rsidR="00520E9B" w:rsidRPr="00207066" w:rsidRDefault="00520E9B" w:rsidP="004D662E">
            <w:pPr>
              <w:jc w:val="center"/>
              <w:rPr>
                <w:rFonts w:ascii="Times New Roman" w:hAnsi="Times New Roman"/>
                <w:color w:val="000000"/>
                <w:sz w:val="24"/>
                <w:szCs w:val="24"/>
              </w:rPr>
            </w:pPr>
          </w:p>
        </w:tc>
        <w:tc>
          <w:tcPr>
            <w:tcW w:w="1162" w:type="dxa"/>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06"/>
        </w:trPr>
        <w:tc>
          <w:tcPr>
            <w:tcW w:w="696"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lastRenderedPageBreak/>
              <w:t> </w:t>
            </w:r>
          </w:p>
        </w:tc>
        <w:tc>
          <w:tcPr>
            <w:tcW w:w="2561"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итого</w:t>
            </w:r>
          </w:p>
        </w:tc>
        <w:tc>
          <w:tcPr>
            <w:tcW w:w="727"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2018</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  867 915,20   </w:t>
            </w:r>
          </w:p>
        </w:tc>
        <w:tc>
          <w:tcPr>
            <w:tcW w:w="851"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     </w:t>
            </w:r>
          </w:p>
        </w:tc>
        <w:tc>
          <w:tcPr>
            <w:tcW w:w="1417"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534 381,40   </w:t>
            </w:r>
          </w:p>
        </w:tc>
        <w:tc>
          <w:tcPr>
            <w:tcW w:w="1985"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333 533,80   </w:t>
            </w:r>
          </w:p>
        </w:tc>
        <w:tc>
          <w:tcPr>
            <w:tcW w:w="1162"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restart"/>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w:t>
            </w:r>
          </w:p>
        </w:tc>
        <w:tc>
          <w:tcPr>
            <w:tcW w:w="1275" w:type="dxa"/>
            <w:vMerge w:val="restart"/>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w:t>
            </w: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2019</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  863 821,80   </w:t>
            </w:r>
          </w:p>
        </w:tc>
        <w:tc>
          <w:tcPr>
            <w:tcW w:w="851"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     </w:t>
            </w:r>
          </w:p>
        </w:tc>
        <w:tc>
          <w:tcPr>
            <w:tcW w:w="1417"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534 961,50   </w:t>
            </w:r>
          </w:p>
        </w:tc>
        <w:tc>
          <w:tcPr>
            <w:tcW w:w="1985"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328 860,30   </w:t>
            </w:r>
          </w:p>
        </w:tc>
        <w:tc>
          <w:tcPr>
            <w:tcW w:w="1162"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r w:rsidR="00520E9B" w:rsidRPr="008D3668" w:rsidTr="004D662E">
        <w:trPr>
          <w:trHeight w:val="330"/>
        </w:trPr>
        <w:tc>
          <w:tcPr>
            <w:tcW w:w="696" w:type="dxa"/>
            <w:vMerge/>
            <w:vAlign w:val="center"/>
          </w:tcPr>
          <w:p w:rsidR="00520E9B" w:rsidRPr="00207066" w:rsidRDefault="00520E9B" w:rsidP="004D662E">
            <w:pPr>
              <w:rPr>
                <w:rFonts w:ascii="Times New Roman" w:hAnsi="Times New Roman"/>
                <w:color w:val="000000"/>
                <w:sz w:val="24"/>
                <w:szCs w:val="24"/>
              </w:rPr>
            </w:pPr>
          </w:p>
        </w:tc>
        <w:tc>
          <w:tcPr>
            <w:tcW w:w="2561" w:type="dxa"/>
            <w:vMerge/>
            <w:vAlign w:val="center"/>
          </w:tcPr>
          <w:p w:rsidR="00520E9B" w:rsidRPr="00207066" w:rsidRDefault="00520E9B" w:rsidP="004D662E">
            <w:pPr>
              <w:rPr>
                <w:rFonts w:ascii="Times New Roman" w:hAnsi="Times New Roman"/>
                <w:color w:val="000000"/>
                <w:sz w:val="24"/>
                <w:szCs w:val="24"/>
              </w:rPr>
            </w:pPr>
          </w:p>
        </w:tc>
        <w:tc>
          <w:tcPr>
            <w:tcW w:w="727"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2020</w:t>
            </w:r>
          </w:p>
        </w:tc>
        <w:tc>
          <w:tcPr>
            <w:tcW w:w="851" w:type="dxa"/>
          </w:tcPr>
          <w:p w:rsidR="00520E9B" w:rsidRPr="00207066" w:rsidRDefault="00520E9B" w:rsidP="004D662E">
            <w:pPr>
              <w:jc w:val="center"/>
              <w:rPr>
                <w:rFonts w:ascii="Times New Roman" w:hAnsi="Times New Roman"/>
                <w:color w:val="000000"/>
                <w:sz w:val="24"/>
                <w:szCs w:val="24"/>
              </w:rPr>
            </w:pPr>
            <w:r>
              <w:rPr>
                <w:rFonts w:ascii="Times New Roman" w:hAnsi="Times New Roman"/>
                <w:color w:val="000000"/>
                <w:sz w:val="24"/>
                <w:szCs w:val="24"/>
              </w:rPr>
              <w:t>1</w:t>
            </w:r>
          </w:p>
        </w:tc>
        <w:tc>
          <w:tcPr>
            <w:tcW w:w="1559"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 xml:space="preserve">  864 389,20   </w:t>
            </w:r>
          </w:p>
        </w:tc>
        <w:tc>
          <w:tcPr>
            <w:tcW w:w="851"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     </w:t>
            </w:r>
          </w:p>
        </w:tc>
        <w:tc>
          <w:tcPr>
            <w:tcW w:w="1417"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535 528,90   </w:t>
            </w:r>
          </w:p>
        </w:tc>
        <w:tc>
          <w:tcPr>
            <w:tcW w:w="1985" w:type="dxa"/>
            <w:vAlign w:val="center"/>
          </w:tcPr>
          <w:p w:rsidR="00520E9B" w:rsidRPr="00207066" w:rsidRDefault="00520E9B" w:rsidP="004D662E">
            <w:pPr>
              <w:rPr>
                <w:rFonts w:ascii="Times New Roman" w:hAnsi="Times New Roman"/>
                <w:color w:val="000000"/>
                <w:sz w:val="24"/>
                <w:szCs w:val="24"/>
              </w:rPr>
            </w:pPr>
            <w:r w:rsidRPr="00207066">
              <w:rPr>
                <w:rFonts w:ascii="Times New Roman" w:hAnsi="Times New Roman"/>
                <w:color w:val="000000"/>
                <w:sz w:val="24"/>
                <w:szCs w:val="24"/>
              </w:rPr>
              <w:t xml:space="preserve"> 328 860,30   </w:t>
            </w:r>
          </w:p>
        </w:tc>
        <w:tc>
          <w:tcPr>
            <w:tcW w:w="1162" w:type="dxa"/>
            <w:vAlign w:val="center"/>
          </w:tcPr>
          <w:p w:rsidR="00520E9B" w:rsidRPr="00207066" w:rsidRDefault="00520E9B" w:rsidP="004D662E">
            <w:pPr>
              <w:jc w:val="center"/>
              <w:rPr>
                <w:rFonts w:ascii="Times New Roman" w:hAnsi="Times New Roman"/>
                <w:color w:val="000000"/>
                <w:sz w:val="24"/>
                <w:szCs w:val="24"/>
              </w:rPr>
            </w:pPr>
            <w:r w:rsidRPr="00207066">
              <w:rPr>
                <w:rFonts w:ascii="Times New Roman" w:hAnsi="Times New Roman"/>
                <w:color w:val="000000"/>
                <w:sz w:val="24"/>
                <w:szCs w:val="24"/>
              </w:rPr>
              <w:t>-</w:t>
            </w:r>
          </w:p>
        </w:tc>
        <w:tc>
          <w:tcPr>
            <w:tcW w:w="1673" w:type="dxa"/>
            <w:vMerge/>
            <w:vAlign w:val="center"/>
          </w:tcPr>
          <w:p w:rsidR="00520E9B" w:rsidRPr="00207066" w:rsidRDefault="00520E9B" w:rsidP="004D662E">
            <w:pPr>
              <w:rPr>
                <w:rFonts w:ascii="Times New Roman" w:hAnsi="Times New Roman"/>
                <w:color w:val="000000"/>
                <w:sz w:val="24"/>
                <w:szCs w:val="24"/>
              </w:rPr>
            </w:pPr>
          </w:p>
        </w:tc>
        <w:tc>
          <w:tcPr>
            <w:tcW w:w="1275" w:type="dxa"/>
            <w:vMerge/>
            <w:vAlign w:val="center"/>
          </w:tcPr>
          <w:p w:rsidR="00520E9B" w:rsidRPr="00207066" w:rsidRDefault="00520E9B" w:rsidP="004D662E">
            <w:pPr>
              <w:rPr>
                <w:rFonts w:ascii="Times New Roman" w:hAnsi="Times New Roman"/>
                <w:color w:val="000000"/>
                <w:sz w:val="24"/>
                <w:szCs w:val="24"/>
              </w:rPr>
            </w:pPr>
          </w:p>
        </w:tc>
      </w:tr>
    </w:tbl>
    <w:p w:rsidR="00520E9B" w:rsidRDefault="00520E9B" w:rsidP="00520E9B">
      <w:r>
        <w:t xml:space="preserve">  </w:t>
      </w:r>
    </w:p>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Default="00520E9B"/>
    <w:p w:rsidR="00520E9B" w:rsidRPr="00D57AD1" w:rsidRDefault="00520E9B" w:rsidP="00520E9B">
      <w:pPr>
        <w:ind w:left="10773"/>
        <w:jc w:val="center"/>
        <w:rPr>
          <w:rFonts w:ascii="Times New Roman" w:hAnsi="Times New Roman"/>
          <w:color w:val="000000"/>
          <w:sz w:val="28"/>
          <w:szCs w:val="28"/>
        </w:rPr>
      </w:pPr>
      <w:r w:rsidRPr="00D57AD1">
        <w:rPr>
          <w:rFonts w:ascii="Times New Roman" w:hAnsi="Times New Roman"/>
          <w:color w:val="000000"/>
          <w:sz w:val="28"/>
          <w:szCs w:val="28"/>
        </w:rPr>
        <w:lastRenderedPageBreak/>
        <w:t>ПРИЛОЖЕНИЕ №3</w:t>
      </w:r>
    </w:p>
    <w:p w:rsidR="00520E9B" w:rsidRPr="00D57AD1" w:rsidRDefault="00520E9B" w:rsidP="00520E9B">
      <w:pPr>
        <w:ind w:left="10773"/>
        <w:jc w:val="center"/>
        <w:rPr>
          <w:rFonts w:ascii="Times New Roman" w:hAnsi="Times New Roman"/>
          <w:color w:val="000000"/>
          <w:sz w:val="28"/>
          <w:szCs w:val="28"/>
        </w:rPr>
      </w:pPr>
      <w:r w:rsidRPr="00D57AD1">
        <w:rPr>
          <w:rFonts w:ascii="Times New Roman" w:hAnsi="Times New Roman"/>
          <w:color w:val="000000"/>
          <w:sz w:val="28"/>
          <w:szCs w:val="28"/>
        </w:rPr>
        <w:t xml:space="preserve">к муниципальной программе муниципального образования Мостовский район </w:t>
      </w:r>
    </w:p>
    <w:p w:rsidR="00520E9B" w:rsidRPr="00D57AD1" w:rsidRDefault="00520E9B" w:rsidP="00520E9B">
      <w:pPr>
        <w:ind w:left="10773"/>
        <w:jc w:val="center"/>
        <w:rPr>
          <w:rFonts w:ascii="Times New Roman" w:hAnsi="Times New Roman"/>
          <w:color w:val="000000"/>
          <w:sz w:val="28"/>
          <w:szCs w:val="28"/>
        </w:rPr>
      </w:pPr>
      <w:r w:rsidRPr="00D57AD1">
        <w:rPr>
          <w:rFonts w:ascii="Times New Roman" w:hAnsi="Times New Roman"/>
          <w:color w:val="000000"/>
          <w:sz w:val="28"/>
          <w:szCs w:val="28"/>
        </w:rPr>
        <w:t xml:space="preserve">«Развитие </w:t>
      </w:r>
      <w:r>
        <w:rPr>
          <w:rFonts w:ascii="Times New Roman" w:hAnsi="Times New Roman"/>
          <w:color w:val="000000"/>
          <w:sz w:val="28"/>
          <w:szCs w:val="28"/>
        </w:rPr>
        <w:t>образования</w:t>
      </w:r>
      <w:r w:rsidRPr="00D57AD1">
        <w:rPr>
          <w:rFonts w:ascii="Times New Roman" w:hAnsi="Times New Roman"/>
          <w:color w:val="000000"/>
          <w:sz w:val="28"/>
          <w:szCs w:val="28"/>
        </w:rPr>
        <w:t>»</w:t>
      </w:r>
    </w:p>
    <w:p w:rsidR="00520E9B" w:rsidRPr="00D57AD1" w:rsidRDefault="00520E9B" w:rsidP="00520E9B">
      <w:pPr>
        <w:rPr>
          <w:rFonts w:ascii="Times New Roman" w:hAnsi="Times New Roman"/>
          <w:b/>
          <w:color w:val="000000"/>
          <w:sz w:val="28"/>
          <w:szCs w:val="28"/>
        </w:rPr>
      </w:pPr>
    </w:p>
    <w:p w:rsidR="00520E9B" w:rsidRPr="00D57AD1" w:rsidRDefault="00520E9B" w:rsidP="00520E9B">
      <w:pPr>
        <w:rPr>
          <w:rFonts w:ascii="Times New Roman" w:hAnsi="Times New Roman"/>
          <w:b/>
          <w:color w:val="000000"/>
          <w:sz w:val="28"/>
          <w:szCs w:val="28"/>
        </w:rPr>
      </w:pPr>
    </w:p>
    <w:p w:rsidR="00520E9B" w:rsidRPr="00D57AD1" w:rsidRDefault="00520E9B" w:rsidP="00520E9B">
      <w:pPr>
        <w:jc w:val="center"/>
        <w:rPr>
          <w:rFonts w:ascii="Times New Roman" w:hAnsi="Times New Roman"/>
          <w:b/>
          <w:color w:val="000000"/>
          <w:sz w:val="28"/>
          <w:szCs w:val="28"/>
        </w:rPr>
      </w:pPr>
      <w:r w:rsidRPr="00D57AD1">
        <w:rPr>
          <w:rFonts w:ascii="Times New Roman" w:hAnsi="Times New Roman"/>
          <w:b/>
          <w:color w:val="000000"/>
          <w:sz w:val="28"/>
          <w:szCs w:val="28"/>
        </w:rPr>
        <w:t>ПРОГНОЗ</w:t>
      </w:r>
    </w:p>
    <w:p w:rsidR="00520E9B" w:rsidRPr="00D57AD1" w:rsidRDefault="00520E9B" w:rsidP="00520E9B">
      <w:pPr>
        <w:jc w:val="center"/>
        <w:rPr>
          <w:rFonts w:ascii="Times New Roman" w:hAnsi="Times New Roman"/>
          <w:b/>
          <w:color w:val="000000"/>
          <w:sz w:val="28"/>
          <w:szCs w:val="28"/>
        </w:rPr>
      </w:pPr>
      <w:r w:rsidRPr="00D57AD1">
        <w:rPr>
          <w:rFonts w:ascii="Times New Roman" w:hAnsi="Times New Roman"/>
          <w:b/>
          <w:color w:val="000000"/>
          <w:sz w:val="28"/>
          <w:szCs w:val="28"/>
        </w:rPr>
        <w:t xml:space="preserve">сводных показателей муниципальных заданий на оказание муниципальных услуг (выполнение работ) муниципальными учреждениями, подведомственными </w:t>
      </w:r>
      <w:r>
        <w:rPr>
          <w:rFonts w:ascii="Times New Roman" w:hAnsi="Times New Roman"/>
          <w:b/>
          <w:color w:val="000000"/>
          <w:sz w:val="28"/>
          <w:szCs w:val="28"/>
        </w:rPr>
        <w:t>районному управлению образования</w:t>
      </w:r>
      <w:r w:rsidRPr="00D57AD1">
        <w:rPr>
          <w:rFonts w:ascii="Times New Roman" w:hAnsi="Times New Roman"/>
          <w:b/>
          <w:color w:val="000000"/>
          <w:sz w:val="28"/>
          <w:szCs w:val="28"/>
        </w:rPr>
        <w:t xml:space="preserve"> администрации муниципального образования Мостовский район в сфере реализации муниципальной программы муниципального образования Мостовский район «Развитие </w:t>
      </w:r>
      <w:r>
        <w:rPr>
          <w:rFonts w:ascii="Times New Roman" w:hAnsi="Times New Roman"/>
          <w:b/>
          <w:color w:val="000000"/>
          <w:sz w:val="28"/>
          <w:szCs w:val="28"/>
        </w:rPr>
        <w:t>образования</w:t>
      </w:r>
      <w:r w:rsidRPr="00D57AD1">
        <w:rPr>
          <w:rFonts w:ascii="Times New Roman" w:hAnsi="Times New Roman"/>
          <w:b/>
          <w:color w:val="000000"/>
          <w:sz w:val="28"/>
          <w:szCs w:val="28"/>
        </w:rPr>
        <w:t>» на очередной финансовый год и плановый период</w:t>
      </w:r>
    </w:p>
    <w:p w:rsidR="00520E9B" w:rsidRPr="00D57AD1" w:rsidRDefault="00520E9B" w:rsidP="00520E9B">
      <w:pPr>
        <w:jc w:val="center"/>
        <w:rPr>
          <w:rFonts w:ascii="Times New Roman" w:hAnsi="Times New Roman"/>
          <w:b/>
          <w:color w:val="000000"/>
          <w:sz w:val="28"/>
          <w:szCs w:val="28"/>
        </w:rPr>
      </w:pPr>
    </w:p>
    <w:tbl>
      <w:tblPr>
        <w:tblW w:w="146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8"/>
        <w:gridCol w:w="1440"/>
        <w:gridCol w:w="1260"/>
        <w:gridCol w:w="16"/>
        <w:gridCol w:w="1424"/>
        <w:gridCol w:w="1127"/>
        <w:gridCol w:w="1393"/>
        <w:gridCol w:w="1339"/>
        <w:gridCol w:w="1440"/>
      </w:tblGrid>
      <w:tr w:rsidR="00520E9B" w:rsidRPr="002E1CC7" w:rsidTr="004D662E">
        <w:trPr>
          <w:trHeight w:val="386"/>
        </w:trPr>
        <w:tc>
          <w:tcPr>
            <w:tcW w:w="5258" w:type="dxa"/>
            <w:vMerge w:val="restart"/>
          </w:tcPr>
          <w:p w:rsidR="00520E9B" w:rsidRPr="00A96707" w:rsidRDefault="00520E9B" w:rsidP="004D662E">
            <w:pPr>
              <w:jc w:val="center"/>
              <w:rPr>
                <w:rFonts w:ascii="Times New Roman" w:hAnsi="Times New Roman"/>
                <w:sz w:val="26"/>
                <w:szCs w:val="26"/>
              </w:rPr>
            </w:pPr>
            <w:r w:rsidRPr="00A96707">
              <w:rPr>
                <w:rFonts w:ascii="Times New Roman" w:hAnsi="Times New Roman"/>
                <w:sz w:val="26"/>
                <w:szCs w:val="26"/>
              </w:rPr>
              <w:t>Наименование услуги (работы),</w:t>
            </w:r>
          </w:p>
          <w:p w:rsidR="00520E9B" w:rsidRPr="00A96707" w:rsidRDefault="00520E9B" w:rsidP="004D662E">
            <w:pPr>
              <w:jc w:val="center"/>
              <w:rPr>
                <w:rFonts w:ascii="Times New Roman" w:hAnsi="Times New Roman"/>
                <w:sz w:val="26"/>
                <w:szCs w:val="26"/>
              </w:rPr>
            </w:pPr>
            <w:r w:rsidRPr="00A96707">
              <w:rPr>
                <w:rFonts w:ascii="Times New Roman" w:hAnsi="Times New Roman"/>
                <w:sz w:val="26"/>
                <w:szCs w:val="26"/>
              </w:rPr>
              <w:t>показателя объема (качества) услуги (работы), основного мероприятия муниципальной программы</w:t>
            </w:r>
          </w:p>
        </w:tc>
        <w:tc>
          <w:tcPr>
            <w:tcW w:w="5267" w:type="dxa"/>
            <w:gridSpan w:val="5"/>
          </w:tcPr>
          <w:p w:rsidR="00520E9B" w:rsidRPr="00A96707" w:rsidRDefault="00520E9B" w:rsidP="004D662E">
            <w:pPr>
              <w:jc w:val="center"/>
              <w:rPr>
                <w:rFonts w:ascii="Times New Roman" w:hAnsi="Times New Roman"/>
                <w:sz w:val="26"/>
                <w:szCs w:val="26"/>
              </w:rPr>
            </w:pPr>
            <w:r w:rsidRPr="00A96707">
              <w:rPr>
                <w:rFonts w:ascii="Times New Roman" w:hAnsi="Times New Roman"/>
                <w:sz w:val="26"/>
                <w:szCs w:val="26"/>
              </w:rPr>
              <w:t>Значение показателя объема (качества) услуги (работы)</w:t>
            </w:r>
          </w:p>
        </w:tc>
        <w:tc>
          <w:tcPr>
            <w:tcW w:w="4172" w:type="dxa"/>
            <w:gridSpan w:val="3"/>
          </w:tcPr>
          <w:p w:rsidR="00520E9B" w:rsidRPr="00A96707" w:rsidRDefault="00520E9B" w:rsidP="004D662E">
            <w:pPr>
              <w:jc w:val="center"/>
              <w:rPr>
                <w:rFonts w:ascii="Times New Roman" w:hAnsi="Times New Roman"/>
                <w:sz w:val="26"/>
                <w:szCs w:val="26"/>
              </w:rPr>
            </w:pPr>
            <w:r w:rsidRPr="00A96707">
              <w:rPr>
                <w:rFonts w:ascii="Times New Roman" w:hAnsi="Times New Roman"/>
                <w:sz w:val="26"/>
                <w:szCs w:val="26"/>
              </w:rPr>
              <w:t>Расходы краевого бюджета на оказание муниципальной услуги (работы), тыс. рублей</w:t>
            </w:r>
          </w:p>
        </w:tc>
      </w:tr>
      <w:tr w:rsidR="00520E9B" w:rsidRPr="002E1CC7" w:rsidTr="004D662E">
        <w:trPr>
          <w:trHeight w:val="386"/>
        </w:trPr>
        <w:tc>
          <w:tcPr>
            <w:tcW w:w="5258" w:type="dxa"/>
            <w:vMerge/>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единица измерения</w:t>
            </w:r>
          </w:p>
        </w:tc>
        <w:tc>
          <w:tcPr>
            <w:tcW w:w="126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Очередной год </w:t>
            </w:r>
          </w:p>
        </w:tc>
        <w:tc>
          <w:tcPr>
            <w:tcW w:w="1440"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1-й год</w:t>
            </w:r>
          </w:p>
          <w:p w:rsidR="00520E9B" w:rsidRPr="00A96707" w:rsidRDefault="00520E9B" w:rsidP="004D662E">
            <w:pPr>
              <w:rPr>
                <w:rFonts w:ascii="Times New Roman" w:hAnsi="Times New Roman"/>
                <w:sz w:val="26"/>
                <w:szCs w:val="26"/>
              </w:rPr>
            </w:pPr>
            <w:r w:rsidRPr="00A96707">
              <w:rPr>
                <w:rFonts w:ascii="Times New Roman" w:hAnsi="Times New Roman"/>
                <w:sz w:val="26"/>
                <w:szCs w:val="26"/>
              </w:rPr>
              <w:t>планового</w:t>
            </w:r>
          </w:p>
          <w:p w:rsidR="00520E9B" w:rsidRPr="00A96707" w:rsidRDefault="00520E9B" w:rsidP="004D662E">
            <w:pPr>
              <w:rPr>
                <w:rFonts w:ascii="Times New Roman" w:hAnsi="Times New Roman"/>
                <w:sz w:val="26"/>
                <w:szCs w:val="26"/>
              </w:rPr>
            </w:pPr>
            <w:r w:rsidRPr="00A96707">
              <w:rPr>
                <w:rFonts w:ascii="Times New Roman" w:hAnsi="Times New Roman"/>
                <w:sz w:val="26"/>
                <w:szCs w:val="26"/>
              </w:rPr>
              <w:t>периода</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2-й год</w:t>
            </w:r>
          </w:p>
          <w:p w:rsidR="00520E9B" w:rsidRPr="00A96707" w:rsidRDefault="00520E9B" w:rsidP="004D662E">
            <w:pPr>
              <w:rPr>
                <w:rFonts w:ascii="Times New Roman" w:hAnsi="Times New Roman"/>
                <w:sz w:val="26"/>
                <w:szCs w:val="26"/>
              </w:rPr>
            </w:pPr>
            <w:r w:rsidRPr="00A96707">
              <w:rPr>
                <w:rFonts w:ascii="Times New Roman" w:hAnsi="Times New Roman"/>
                <w:sz w:val="26"/>
                <w:szCs w:val="26"/>
              </w:rPr>
              <w:t>планового</w:t>
            </w:r>
          </w:p>
          <w:p w:rsidR="00520E9B" w:rsidRPr="00A96707" w:rsidRDefault="00520E9B" w:rsidP="004D662E">
            <w:pPr>
              <w:rPr>
                <w:rFonts w:ascii="Times New Roman" w:hAnsi="Times New Roman"/>
                <w:sz w:val="26"/>
                <w:szCs w:val="26"/>
              </w:rPr>
            </w:pPr>
            <w:r w:rsidRPr="00A96707">
              <w:rPr>
                <w:rFonts w:ascii="Times New Roman" w:hAnsi="Times New Roman"/>
                <w:sz w:val="26"/>
                <w:szCs w:val="26"/>
              </w:rPr>
              <w:t>периода</w:t>
            </w:r>
          </w:p>
        </w:tc>
        <w:tc>
          <w:tcPr>
            <w:tcW w:w="1393"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очередной  год </w:t>
            </w:r>
          </w:p>
        </w:tc>
        <w:tc>
          <w:tcPr>
            <w:tcW w:w="1339"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1-й год </w:t>
            </w:r>
          </w:p>
          <w:p w:rsidR="00520E9B" w:rsidRPr="00A96707" w:rsidRDefault="00520E9B" w:rsidP="004D662E">
            <w:pPr>
              <w:rPr>
                <w:rFonts w:ascii="Times New Roman" w:hAnsi="Times New Roman"/>
                <w:sz w:val="26"/>
                <w:szCs w:val="26"/>
              </w:rPr>
            </w:pPr>
            <w:proofErr w:type="gramStart"/>
            <w:r w:rsidRPr="00A96707">
              <w:rPr>
                <w:rFonts w:ascii="Times New Roman" w:hAnsi="Times New Roman"/>
                <w:sz w:val="26"/>
                <w:szCs w:val="26"/>
              </w:rPr>
              <w:t>Планово</w:t>
            </w:r>
            <w:r>
              <w:rPr>
                <w:rFonts w:ascii="Times New Roman" w:hAnsi="Times New Roman"/>
                <w:sz w:val="26"/>
                <w:szCs w:val="26"/>
              </w:rPr>
              <w:t>-</w:t>
            </w:r>
            <w:proofErr w:type="spellStart"/>
            <w:r w:rsidRPr="00A96707">
              <w:rPr>
                <w:rFonts w:ascii="Times New Roman" w:hAnsi="Times New Roman"/>
                <w:sz w:val="26"/>
                <w:szCs w:val="26"/>
              </w:rPr>
              <w:t>го</w:t>
            </w:r>
            <w:proofErr w:type="spellEnd"/>
            <w:proofErr w:type="gramEnd"/>
            <w:r w:rsidRPr="00A96707">
              <w:rPr>
                <w:rFonts w:ascii="Times New Roman" w:hAnsi="Times New Roman"/>
                <w:sz w:val="26"/>
                <w:szCs w:val="26"/>
              </w:rPr>
              <w:t xml:space="preserve"> </w:t>
            </w:r>
          </w:p>
          <w:p w:rsidR="00520E9B" w:rsidRPr="00A96707" w:rsidRDefault="00520E9B" w:rsidP="004D662E">
            <w:pPr>
              <w:rPr>
                <w:rFonts w:ascii="Times New Roman" w:hAnsi="Times New Roman"/>
                <w:sz w:val="26"/>
                <w:szCs w:val="26"/>
              </w:rPr>
            </w:pPr>
            <w:r w:rsidRPr="00A96707">
              <w:rPr>
                <w:rFonts w:ascii="Times New Roman" w:hAnsi="Times New Roman"/>
                <w:sz w:val="26"/>
                <w:szCs w:val="26"/>
              </w:rPr>
              <w:t>периода</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2-й год </w:t>
            </w:r>
          </w:p>
          <w:p w:rsidR="00520E9B" w:rsidRPr="00A96707" w:rsidRDefault="00520E9B" w:rsidP="004D662E">
            <w:pPr>
              <w:rPr>
                <w:rFonts w:ascii="Times New Roman" w:hAnsi="Times New Roman"/>
                <w:sz w:val="26"/>
                <w:szCs w:val="26"/>
              </w:rPr>
            </w:pPr>
            <w:r w:rsidRPr="00A96707">
              <w:rPr>
                <w:rFonts w:ascii="Times New Roman" w:hAnsi="Times New Roman"/>
                <w:sz w:val="26"/>
                <w:szCs w:val="26"/>
              </w:rPr>
              <w:t>планового</w:t>
            </w:r>
          </w:p>
          <w:p w:rsidR="00520E9B" w:rsidRPr="00A96707" w:rsidRDefault="00520E9B" w:rsidP="004D662E">
            <w:pPr>
              <w:rPr>
                <w:rFonts w:ascii="Times New Roman" w:hAnsi="Times New Roman"/>
                <w:sz w:val="26"/>
                <w:szCs w:val="26"/>
              </w:rPr>
            </w:pPr>
            <w:r w:rsidRPr="00A96707">
              <w:rPr>
                <w:rFonts w:ascii="Times New Roman" w:hAnsi="Times New Roman"/>
                <w:sz w:val="26"/>
                <w:szCs w:val="26"/>
              </w:rPr>
              <w:t>периода</w:t>
            </w:r>
          </w:p>
        </w:tc>
      </w:tr>
      <w:tr w:rsidR="00520E9B" w:rsidRPr="002E1CC7" w:rsidTr="004D662E">
        <w:trPr>
          <w:trHeight w:val="281"/>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Реализация общеобразовательных программ начального общего, основного общего, среднего общего образования</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человек</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7170</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7175</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7180</w:t>
            </w:r>
          </w:p>
        </w:tc>
        <w:tc>
          <w:tcPr>
            <w:tcW w:w="1393"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331231,8</w:t>
            </w:r>
          </w:p>
        </w:tc>
        <w:tc>
          <w:tcPr>
            <w:tcW w:w="1339"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331231,8</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331231,8</w:t>
            </w:r>
          </w:p>
        </w:tc>
      </w:tr>
      <w:tr w:rsidR="00520E9B" w:rsidRPr="002E1CC7" w:rsidTr="004D662E">
        <w:trPr>
          <w:trHeight w:val="281"/>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Отношение среднемесячной заработной платы педагогических работников образовательных организаций </w:t>
            </w:r>
            <w:r w:rsidRPr="00A96707">
              <w:rPr>
                <w:rFonts w:ascii="Times New Roman" w:hAnsi="Times New Roman"/>
                <w:sz w:val="26"/>
                <w:szCs w:val="26"/>
              </w:rPr>
              <w:lastRenderedPageBreak/>
              <w:t>общего образования к среднемесячной заработной плате в экономике Краснодарского края</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lastRenderedPageBreak/>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281"/>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lastRenderedPageBreak/>
              <w:t>Оснащённость учебного процесса библиотечно-информационными ресурсами в соответствии с образовательной программой учреждения</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281"/>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Доля школьников, получающих организованное горячее питание, в общей </w:t>
            </w:r>
            <w:proofErr w:type="gramStart"/>
            <w:r w:rsidRPr="00A96707">
              <w:rPr>
                <w:rFonts w:ascii="Times New Roman" w:hAnsi="Times New Roman"/>
                <w:sz w:val="26"/>
                <w:szCs w:val="26"/>
              </w:rPr>
              <w:t>численности</w:t>
            </w:r>
            <w:proofErr w:type="gramEnd"/>
            <w:r w:rsidRPr="00A96707">
              <w:rPr>
                <w:rFonts w:ascii="Times New Roman" w:hAnsi="Times New Roman"/>
                <w:sz w:val="26"/>
                <w:szCs w:val="26"/>
              </w:rPr>
              <w:t xml:space="preserve"> обучающихся (за исключением обучающихся на дому)</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754"/>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Реализация основной образовательной п</w:t>
            </w:r>
            <w:r>
              <w:rPr>
                <w:rFonts w:ascii="Times New Roman" w:hAnsi="Times New Roman"/>
                <w:sz w:val="26"/>
                <w:szCs w:val="26"/>
              </w:rPr>
              <w:t>рограммы дошкольного образования</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человек</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3337</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3337</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3337</w:t>
            </w:r>
          </w:p>
        </w:tc>
        <w:tc>
          <w:tcPr>
            <w:tcW w:w="1393"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174323,9</w:t>
            </w:r>
          </w:p>
        </w:tc>
        <w:tc>
          <w:tcPr>
            <w:tcW w:w="1339"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174323,9</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174323,9</w:t>
            </w:r>
          </w:p>
        </w:tc>
      </w:tr>
      <w:tr w:rsidR="00520E9B" w:rsidRPr="002E1CC7" w:rsidTr="004D662E">
        <w:trPr>
          <w:trHeight w:val="323"/>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100</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323"/>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Среднегодовой показатель посещаемости </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72</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72</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72</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323"/>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Степень удовлетворенности родителей качеством услуги в дошкольных учреждениях</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95</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95</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95</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323"/>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Уровень подготовленности  к школьному обучению</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95</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95</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95</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220"/>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Реализация дополнительных образовательных программ</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человек</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3265</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3269</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3270</w:t>
            </w:r>
          </w:p>
        </w:tc>
        <w:tc>
          <w:tcPr>
            <w:tcW w:w="1393"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0</w:t>
            </w:r>
          </w:p>
        </w:tc>
        <w:tc>
          <w:tcPr>
            <w:tcW w:w="1339"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0</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0</w:t>
            </w:r>
          </w:p>
        </w:tc>
      </w:tr>
      <w:tr w:rsidR="00520E9B" w:rsidRPr="002E1CC7" w:rsidTr="004D662E">
        <w:trPr>
          <w:trHeight w:val="220"/>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Отношение среднемесячной </w:t>
            </w:r>
            <w:r w:rsidRPr="00A96707">
              <w:rPr>
                <w:rFonts w:ascii="Times New Roman" w:hAnsi="Times New Roman"/>
                <w:sz w:val="26"/>
                <w:szCs w:val="26"/>
              </w:rPr>
              <w:lastRenderedPageBreak/>
              <w:t>заработной платы педагогических работников дополнительного образования к среднемесячной заработной плате учителей в экономике Краснодарского края</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lastRenderedPageBreak/>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76,</w:t>
            </w:r>
            <w:r w:rsidRPr="00A96707">
              <w:rPr>
                <w:rFonts w:ascii="Times New Roman" w:hAnsi="Times New Roman"/>
                <w:sz w:val="26"/>
                <w:szCs w:val="26"/>
              </w:rPr>
              <w:lastRenderedPageBreak/>
              <w:t>1</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lastRenderedPageBreak/>
              <w:t>76,1</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7</w:t>
            </w:r>
            <w:r w:rsidRPr="00A96707">
              <w:rPr>
                <w:rFonts w:ascii="Times New Roman" w:hAnsi="Times New Roman"/>
                <w:sz w:val="26"/>
                <w:szCs w:val="26"/>
              </w:rPr>
              <w:lastRenderedPageBreak/>
              <w:t>6,1</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220"/>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lastRenderedPageBreak/>
              <w:t>Полнота реализации дополнительных образовательных программ</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97</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97</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97</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r w:rsidR="00520E9B" w:rsidRPr="002E1CC7" w:rsidTr="004D662E">
        <w:trPr>
          <w:trHeight w:val="220"/>
        </w:trPr>
        <w:tc>
          <w:tcPr>
            <w:tcW w:w="5258"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 xml:space="preserve">Сохранение контингента </w:t>
            </w:r>
            <w:proofErr w:type="gramStart"/>
            <w:r w:rsidRPr="00A96707">
              <w:rPr>
                <w:rFonts w:ascii="Times New Roman" w:hAnsi="Times New Roman"/>
                <w:sz w:val="26"/>
                <w:szCs w:val="26"/>
              </w:rPr>
              <w:t>обучающихся</w:t>
            </w:r>
            <w:proofErr w:type="gramEnd"/>
            <w:r w:rsidRPr="00A96707">
              <w:rPr>
                <w:rFonts w:ascii="Times New Roman" w:hAnsi="Times New Roman"/>
                <w:sz w:val="26"/>
                <w:szCs w:val="26"/>
              </w:rPr>
              <w:t xml:space="preserve"> в течение учебного года</w:t>
            </w:r>
          </w:p>
        </w:tc>
        <w:tc>
          <w:tcPr>
            <w:tcW w:w="1440"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w:t>
            </w:r>
          </w:p>
        </w:tc>
        <w:tc>
          <w:tcPr>
            <w:tcW w:w="1276" w:type="dxa"/>
            <w:gridSpan w:val="2"/>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99</w:t>
            </w:r>
          </w:p>
        </w:tc>
        <w:tc>
          <w:tcPr>
            <w:tcW w:w="1424"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99</w:t>
            </w:r>
          </w:p>
        </w:tc>
        <w:tc>
          <w:tcPr>
            <w:tcW w:w="1127" w:type="dxa"/>
          </w:tcPr>
          <w:p w:rsidR="00520E9B" w:rsidRPr="00A96707" w:rsidRDefault="00520E9B" w:rsidP="004D662E">
            <w:pPr>
              <w:rPr>
                <w:rFonts w:ascii="Times New Roman" w:hAnsi="Times New Roman"/>
                <w:sz w:val="26"/>
                <w:szCs w:val="26"/>
              </w:rPr>
            </w:pPr>
            <w:r w:rsidRPr="00A96707">
              <w:rPr>
                <w:rFonts w:ascii="Times New Roman" w:hAnsi="Times New Roman"/>
                <w:sz w:val="26"/>
                <w:szCs w:val="26"/>
              </w:rPr>
              <w:t>99</w:t>
            </w:r>
          </w:p>
        </w:tc>
        <w:tc>
          <w:tcPr>
            <w:tcW w:w="1393" w:type="dxa"/>
          </w:tcPr>
          <w:p w:rsidR="00520E9B" w:rsidRPr="00A96707" w:rsidRDefault="00520E9B" w:rsidP="004D662E">
            <w:pPr>
              <w:rPr>
                <w:rFonts w:ascii="Times New Roman" w:hAnsi="Times New Roman"/>
                <w:sz w:val="26"/>
                <w:szCs w:val="26"/>
              </w:rPr>
            </w:pPr>
          </w:p>
        </w:tc>
        <w:tc>
          <w:tcPr>
            <w:tcW w:w="1339" w:type="dxa"/>
          </w:tcPr>
          <w:p w:rsidR="00520E9B" w:rsidRPr="00A96707" w:rsidRDefault="00520E9B" w:rsidP="004D662E">
            <w:pPr>
              <w:rPr>
                <w:rFonts w:ascii="Times New Roman" w:hAnsi="Times New Roman"/>
                <w:sz w:val="26"/>
                <w:szCs w:val="26"/>
              </w:rPr>
            </w:pPr>
          </w:p>
        </w:tc>
        <w:tc>
          <w:tcPr>
            <w:tcW w:w="1440" w:type="dxa"/>
          </w:tcPr>
          <w:p w:rsidR="00520E9B" w:rsidRPr="00A96707" w:rsidRDefault="00520E9B" w:rsidP="004D662E">
            <w:pPr>
              <w:rPr>
                <w:rFonts w:ascii="Times New Roman" w:hAnsi="Times New Roman"/>
                <w:sz w:val="26"/>
                <w:szCs w:val="26"/>
              </w:rPr>
            </w:pPr>
          </w:p>
        </w:tc>
      </w:tr>
    </w:tbl>
    <w:p w:rsidR="00520E9B" w:rsidRDefault="00520E9B" w:rsidP="00520E9B"/>
    <w:p w:rsidR="00520E9B" w:rsidRDefault="00520E9B" w:rsidP="00520E9B"/>
    <w:p w:rsidR="00520E9B" w:rsidRDefault="00520E9B">
      <w:bookmarkStart w:id="10" w:name="_GoBack"/>
      <w:bookmarkEnd w:id="10"/>
    </w:p>
    <w:sectPr w:rsidR="00520E9B" w:rsidSect="00520E9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7C8FECE"/>
    <w:lvl w:ilvl="0">
      <w:start w:val="201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3">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4">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5">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6">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7">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8">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abstractNum>
  <w:abstractNum w:abstractNumId="1">
    <w:nsid w:val="1F7B696D"/>
    <w:multiLevelType w:val="hybridMultilevel"/>
    <w:tmpl w:val="AB00CC58"/>
    <w:lvl w:ilvl="0" w:tplc="D4F20434">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9F"/>
    <w:rsid w:val="004546C4"/>
    <w:rsid w:val="00520E9B"/>
    <w:rsid w:val="00580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520E9B"/>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E9B"/>
    <w:rPr>
      <w:rFonts w:ascii="Arial" w:eastAsia="Times New Roman" w:hAnsi="Arial" w:cs="Arial"/>
      <w:b/>
      <w:bCs/>
      <w:color w:val="000080"/>
      <w:sz w:val="20"/>
      <w:szCs w:val="20"/>
      <w:lang w:eastAsia="ru-RU"/>
    </w:rPr>
  </w:style>
  <w:style w:type="paragraph" w:customStyle="1" w:styleId="a3">
    <w:name w:val="Таблицы (моноширинный)"/>
    <w:basedOn w:val="a"/>
    <w:next w:val="a"/>
    <w:rsid w:val="00520E9B"/>
    <w:pPr>
      <w:ind w:firstLine="0"/>
    </w:pPr>
    <w:rPr>
      <w:rFonts w:ascii="Courier New" w:hAnsi="Courier New" w:cs="Courier New"/>
    </w:rPr>
  </w:style>
  <w:style w:type="paragraph" w:customStyle="1" w:styleId="ConsPlusNormal">
    <w:name w:val="ConsPlusNormal"/>
    <w:rsid w:val="00520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 Знак"/>
    <w:link w:val="a5"/>
    <w:rsid w:val="00520E9B"/>
    <w:rPr>
      <w:rFonts w:ascii="Sylfaen" w:hAnsi="Sylfaen"/>
      <w:sz w:val="25"/>
      <w:szCs w:val="25"/>
      <w:shd w:val="clear" w:color="auto" w:fill="FFFFFF"/>
    </w:rPr>
  </w:style>
  <w:style w:type="paragraph" w:styleId="a5">
    <w:name w:val="Body Text"/>
    <w:basedOn w:val="a"/>
    <w:link w:val="a4"/>
    <w:rsid w:val="00520E9B"/>
    <w:pPr>
      <w:widowControl/>
      <w:shd w:val="clear" w:color="auto" w:fill="FFFFFF"/>
      <w:autoSpaceDE/>
      <w:autoSpaceDN/>
      <w:adjustRightInd/>
      <w:spacing w:before="600" w:line="320" w:lineRule="exact"/>
      <w:ind w:hanging="1120"/>
    </w:pPr>
    <w:rPr>
      <w:rFonts w:ascii="Sylfaen" w:eastAsiaTheme="minorHAnsi" w:hAnsi="Sylfaen" w:cstheme="minorBidi"/>
      <w:sz w:val="25"/>
      <w:szCs w:val="25"/>
      <w:lang w:eastAsia="en-US"/>
    </w:rPr>
  </w:style>
  <w:style w:type="character" w:customStyle="1" w:styleId="11">
    <w:name w:val="Основной текст Знак1"/>
    <w:basedOn w:val="a0"/>
    <w:uiPriority w:val="99"/>
    <w:semiHidden/>
    <w:rsid w:val="00520E9B"/>
    <w:rPr>
      <w:rFonts w:ascii="Arial" w:eastAsia="Times New Roman" w:hAnsi="Arial" w:cs="Arial"/>
      <w:sz w:val="20"/>
      <w:szCs w:val="20"/>
      <w:lang w:eastAsia="ru-RU"/>
    </w:rPr>
  </w:style>
  <w:style w:type="character" w:customStyle="1" w:styleId="4pt">
    <w:name w:val="Основной текст + Интервал 4 pt"/>
    <w:rsid w:val="00520E9B"/>
    <w:rPr>
      <w:rFonts w:ascii="Sylfaen" w:hAnsi="Sylfaen" w:cs="Sylfaen"/>
      <w:spacing w:val="80"/>
      <w:sz w:val="25"/>
      <w:szCs w:val="25"/>
      <w:lang w:bidi="ar-SA"/>
    </w:rPr>
  </w:style>
  <w:style w:type="paragraph" w:customStyle="1" w:styleId="a6">
    <w:name w:val="Нормальный (таблица)"/>
    <w:basedOn w:val="a"/>
    <w:next w:val="a"/>
    <w:rsid w:val="00520E9B"/>
    <w:pPr>
      <w:widowControl/>
      <w:ind w:firstLine="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520E9B"/>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E9B"/>
    <w:rPr>
      <w:rFonts w:ascii="Arial" w:eastAsia="Times New Roman" w:hAnsi="Arial" w:cs="Arial"/>
      <w:b/>
      <w:bCs/>
      <w:color w:val="000080"/>
      <w:sz w:val="20"/>
      <w:szCs w:val="20"/>
      <w:lang w:eastAsia="ru-RU"/>
    </w:rPr>
  </w:style>
  <w:style w:type="paragraph" w:customStyle="1" w:styleId="a3">
    <w:name w:val="Таблицы (моноширинный)"/>
    <w:basedOn w:val="a"/>
    <w:next w:val="a"/>
    <w:rsid w:val="00520E9B"/>
    <w:pPr>
      <w:ind w:firstLine="0"/>
    </w:pPr>
    <w:rPr>
      <w:rFonts w:ascii="Courier New" w:hAnsi="Courier New" w:cs="Courier New"/>
    </w:rPr>
  </w:style>
  <w:style w:type="paragraph" w:customStyle="1" w:styleId="ConsPlusNormal">
    <w:name w:val="ConsPlusNormal"/>
    <w:rsid w:val="00520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 Знак"/>
    <w:link w:val="a5"/>
    <w:rsid w:val="00520E9B"/>
    <w:rPr>
      <w:rFonts w:ascii="Sylfaen" w:hAnsi="Sylfaen"/>
      <w:sz w:val="25"/>
      <w:szCs w:val="25"/>
      <w:shd w:val="clear" w:color="auto" w:fill="FFFFFF"/>
    </w:rPr>
  </w:style>
  <w:style w:type="paragraph" w:styleId="a5">
    <w:name w:val="Body Text"/>
    <w:basedOn w:val="a"/>
    <w:link w:val="a4"/>
    <w:rsid w:val="00520E9B"/>
    <w:pPr>
      <w:widowControl/>
      <w:shd w:val="clear" w:color="auto" w:fill="FFFFFF"/>
      <w:autoSpaceDE/>
      <w:autoSpaceDN/>
      <w:adjustRightInd/>
      <w:spacing w:before="600" w:line="320" w:lineRule="exact"/>
      <w:ind w:hanging="1120"/>
    </w:pPr>
    <w:rPr>
      <w:rFonts w:ascii="Sylfaen" w:eastAsiaTheme="minorHAnsi" w:hAnsi="Sylfaen" w:cstheme="minorBidi"/>
      <w:sz w:val="25"/>
      <w:szCs w:val="25"/>
      <w:lang w:eastAsia="en-US"/>
    </w:rPr>
  </w:style>
  <w:style w:type="character" w:customStyle="1" w:styleId="11">
    <w:name w:val="Основной текст Знак1"/>
    <w:basedOn w:val="a0"/>
    <w:uiPriority w:val="99"/>
    <w:semiHidden/>
    <w:rsid w:val="00520E9B"/>
    <w:rPr>
      <w:rFonts w:ascii="Arial" w:eastAsia="Times New Roman" w:hAnsi="Arial" w:cs="Arial"/>
      <w:sz w:val="20"/>
      <w:szCs w:val="20"/>
      <w:lang w:eastAsia="ru-RU"/>
    </w:rPr>
  </w:style>
  <w:style w:type="character" w:customStyle="1" w:styleId="4pt">
    <w:name w:val="Основной текст + Интервал 4 pt"/>
    <w:rsid w:val="00520E9B"/>
    <w:rPr>
      <w:rFonts w:ascii="Sylfaen" w:hAnsi="Sylfaen" w:cs="Sylfaen"/>
      <w:spacing w:val="80"/>
      <w:sz w:val="25"/>
      <w:szCs w:val="25"/>
      <w:lang w:bidi="ar-SA"/>
    </w:rPr>
  </w:style>
  <w:style w:type="paragraph" w:customStyle="1" w:styleId="a6">
    <w:name w:val="Нормальный (таблица)"/>
    <w:basedOn w:val="a"/>
    <w:next w:val="a"/>
    <w:rsid w:val="00520E9B"/>
    <w:pPr>
      <w:widowControl/>
      <w:ind w:firstLine="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A3D62B7E6FB8AD3E24119B12B94A8F9C90D050EC32468D9DDF5353F41C8C55A684657B44DA529FExBR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3D62B7E6FB8AD3E24107BC3DF8F7F3CF025D07CF22608786AA6E6216C1CF0D2F090EF609A828FEBBEB81xCRD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9154</Words>
  <Characters>52182</Characters>
  <Application>Microsoft Office Word</Application>
  <DocSecurity>0</DocSecurity>
  <Lines>434</Lines>
  <Paragraphs>122</Paragraphs>
  <ScaleCrop>false</ScaleCrop>
  <Company/>
  <LinksUpToDate>false</LinksUpToDate>
  <CharactersWithSpaces>61214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 S</dc:creator>
  <cp:keywords/>
  <dc:description/>
  <cp:lastModifiedBy>Econom S</cp:lastModifiedBy>
  <cp:revision>2</cp:revision>
  <dcterms:created xsi:type="dcterms:W3CDTF">2018-02-15T07:36:00Z</dcterms:created>
  <dcterms:modified xsi:type="dcterms:W3CDTF">2018-02-15T07:37:00Z</dcterms:modified>
</cp:coreProperties>
</file>