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</w:t>
      </w:r>
      <w:r w:rsidR="00B16C52">
        <w:rPr>
          <w:rFonts w:ascii="Times New Roman" w:hAnsi="Times New Roman"/>
          <w:sz w:val="28"/>
          <w:szCs w:val="28"/>
        </w:rPr>
        <w:t>7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997AF7" w:rsidRPr="0067164B" w:rsidRDefault="00997AF7" w:rsidP="00997AF7">
      <w:pPr>
        <w:spacing w:after="0"/>
        <w:ind w:left="4820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Pr="00997AF7" w:rsidRDefault="00780226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97AF7">
        <w:rPr>
          <w:rFonts w:ascii="Times New Roman" w:hAnsi="Times New Roman"/>
          <w:b/>
          <w:sz w:val="28"/>
          <w:szCs w:val="28"/>
        </w:rPr>
        <w:t>ПОРЯДОК</w:t>
      </w:r>
    </w:p>
    <w:p w:rsidR="00C25446" w:rsidRPr="00997AF7" w:rsidRDefault="000E0813" w:rsidP="00C25446">
      <w:pPr>
        <w:autoSpaceDE w:val="0"/>
        <w:autoSpaceDN w:val="0"/>
        <w:adjustRightInd w:val="0"/>
        <w:spacing w:after="0" w:line="228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проведения общественного</w:t>
      </w:r>
      <w:r w:rsidR="00C25446" w:rsidRPr="00997AF7">
        <w:rPr>
          <w:rFonts w:ascii="Times New Roman" w:hAnsi="Times New Roman"/>
          <w:b/>
          <w:sz w:val="28"/>
          <w:szCs w:val="28"/>
        </w:rPr>
        <w:t xml:space="preserve"> обсуждения проектов муниципальных программ муниципального образования Мостовский район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Для целей настоящего Порядка применяются следующие понятия и термины:</w:t>
      </w:r>
    </w:p>
    <w:p w:rsidR="00C25446" w:rsidRDefault="000E0813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общественное</w:t>
      </w:r>
      <w:r w:rsidR="00C25446"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Мостовского района (далее – муниципальная программа) – форма реализации прав населения края (общественности) на участие в процессе принятия </w:t>
      </w:r>
      <w:r w:rsidR="00C25446" w:rsidRPr="00D300DC">
        <w:rPr>
          <w:rFonts w:ascii="Times New Roman" w:hAnsi="Times New Roman"/>
          <w:sz w:val="28"/>
          <w:szCs w:val="28"/>
        </w:rPr>
        <w:t xml:space="preserve">решений администрации муниципального образования Мостовский район посредством </w:t>
      </w:r>
      <w:r>
        <w:rPr>
          <w:rFonts w:ascii="Times New Roman" w:hAnsi="Times New Roman"/>
          <w:sz w:val="28"/>
          <w:szCs w:val="28"/>
        </w:rPr>
        <w:t>общественного</w:t>
      </w:r>
      <w:r w:rsidR="00C25446" w:rsidRPr="00D300DC">
        <w:rPr>
          <w:rFonts w:ascii="Times New Roman" w:hAnsi="Times New Roman"/>
          <w:sz w:val="28"/>
          <w:szCs w:val="28"/>
        </w:rPr>
        <w:t xml:space="preserve"> обсуждения проектов нормативных правовых актов</w:t>
      </w:r>
      <w:r w:rsidR="00C25446">
        <w:rPr>
          <w:rFonts w:ascii="Times New Roman" w:hAnsi="Times New Roman"/>
          <w:sz w:val="28"/>
          <w:szCs w:val="28"/>
        </w:rPr>
        <w:t xml:space="preserve"> об утверждении муниципальных программ;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представитель общественности - физическое или юридическое лицо, а также их ассоциации, организации, группы или иные объединения, 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администрацией муниципального образования Мостовский район.  </w:t>
      </w:r>
    </w:p>
    <w:p w:rsidR="00C25446" w:rsidRPr="00D300DC" w:rsidRDefault="00C25446" w:rsidP="00997AF7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Публичное обсуждение проекта муниципальной программы осуществляется</w:t>
      </w:r>
      <w:r w:rsidRPr="00421E8A">
        <w:rPr>
          <w:b/>
          <w:i/>
          <w:sz w:val="28"/>
          <w:szCs w:val="28"/>
        </w:rPr>
        <w:t xml:space="preserve"> </w:t>
      </w:r>
      <w:r w:rsidRPr="00421E8A">
        <w:rPr>
          <w:rFonts w:ascii="Times New Roman" w:hAnsi="Times New Roman"/>
          <w:sz w:val="28"/>
          <w:szCs w:val="28"/>
        </w:rPr>
        <w:t>главным распорядителем средств бюджета муниципально</w:t>
      </w:r>
      <w:r>
        <w:rPr>
          <w:rFonts w:ascii="Times New Roman" w:hAnsi="Times New Roman"/>
          <w:sz w:val="28"/>
          <w:szCs w:val="28"/>
        </w:rPr>
        <w:t xml:space="preserve">го образования Мостовский район, разработавшим проект муниципальной программы (далее – ответственный </w:t>
      </w:r>
      <w:r w:rsidRPr="00421E8A">
        <w:rPr>
          <w:rFonts w:ascii="Times New Roman" w:hAnsi="Times New Roman"/>
          <w:sz w:val="28"/>
          <w:szCs w:val="28"/>
        </w:rPr>
        <w:t>исполнитель муниципальной программы)</w:t>
      </w:r>
      <w:r w:rsidRPr="00421E8A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</w:rPr>
        <w:t>после</w:t>
      </w:r>
      <w:r w:rsidRPr="00D300DC">
        <w:rPr>
          <w:rFonts w:ascii="Times New Roman" w:hAnsi="Times New Roman"/>
          <w:sz w:val="28"/>
          <w:szCs w:val="28"/>
        </w:rPr>
        <w:t xml:space="preserve"> направления проекта муниципальной программы на экспертизу в </w:t>
      </w:r>
      <w:r w:rsidRPr="00832FFA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 xml:space="preserve">кономики, инвестиций, туризма, торговли и сферы услуг, финансовое управление </w:t>
      </w:r>
      <w:r w:rsidRPr="00321614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Мостовский рай</w:t>
      </w:r>
      <w:r w:rsidRPr="00D300DC">
        <w:rPr>
          <w:rFonts w:ascii="Times New Roman" w:hAnsi="Times New Roman"/>
          <w:sz w:val="28"/>
          <w:szCs w:val="28"/>
        </w:rPr>
        <w:t>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Публичное обсуждение муниципальной программы обеспечивается путем размещения проекта муниципальной программы на официальном сайте ответственного исполнителя муниципальной программы в сети Интернет (далее - официальный сайт).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 Публичное обсуждение проекта муниципальной программы проводится в течение </w:t>
      </w:r>
      <w:r w:rsidR="000E0813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дней со дня его размещения на официальном сайте.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 Одновременно с размещением текста проекта муниципальной программы на официальном сайте размещается следующая информация: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начала и завершения проведения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официальный адрес электронной почты ответственного исполнителя муниципальной программы в сети Интернет, по которому направляются в электронной форме замечания и предложения представителей общественности к проекту муниципальной программы;</w:t>
      </w:r>
    </w:p>
    <w:p w:rsidR="00F66410" w:rsidRPr="000E0813" w:rsidRDefault="00F66410" w:rsidP="00F6641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813">
        <w:rPr>
          <w:rFonts w:ascii="Times New Roman" w:eastAsia="Times New Roman" w:hAnsi="Times New Roman" w:cs="Times New Roman"/>
          <w:sz w:val="28"/>
          <w:szCs w:val="28"/>
        </w:rPr>
        <w:t>порядок направления предложений и замечаний к Проекту;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к замечаниям и предложениям представителей общественности к проекту муниципальной программы.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6. </w:t>
      </w:r>
      <w:r w:rsidR="00F66410">
        <w:rPr>
          <w:rFonts w:ascii="Times New Roman" w:hAnsi="Times New Roman"/>
          <w:sz w:val="28"/>
          <w:szCs w:val="28"/>
        </w:rPr>
        <w:t>Общественное</w:t>
      </w:r>
      <w:r>
        <w:rPr>
          <w:rFonts w:ascii="Times New Roman" w:hAnsi="Times New Roman"/>
          <w:sz w:val="28"/>
          <w:szCs w:val="28"/>
        </w:rPr>
        <w:t xml:space="preserve"> обсуждение проекта муниципальной программы заключается в направлении представителями общественности замечаний и предложений к проекту муниципальной программы на официальный адрес электронной почты ответственного исполнителя муниципальной программы в сети Интернет.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 должны соответствовать требованиям, предъявляемым к обращениям граждан, установленным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Замечания и предложения представителей общественности к проекту муниципальной программы, поступившие после срока завершения проведения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программы, не учитываются при его доработке и рассматриваются в порядке, установленном Федеральным </w:t>
      </w:r>
      <w:r w:rsidRPr="00A171A0"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 мая 2006 года № 59-ФЗ «О порядке рассмотрения обращений граждан Российской Федерации».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 После истечения срока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4 настоящего Порядка, ответственный исполнитель муниципальной программы выполняет одно из следующих действий: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дорабатывает проект муниципальной программы с учетом поступивших замечаний и предложений представителей общественности к проекту муниципальной программы;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оставляет проект муниципальной программы без изменений.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 После истечения срока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 проекта муниципальной программы, указанного в </w:t>
      </w:r>
      <w:r w:rsidRPr="00A171A0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 xml:space="preserve">4 настоящего Порядка, ответственным исполнителем муниципальной программы готовится таблица замечаний, подписываемая его руководителем, в которой указываются </w:t>
      </w:r>
      <w:r>
        <w:rPr>
          <w:rFonts w:ascii="Times New Roman" w:hAnsi="Times New Roman"/>
          <w:sz w:val="28"/>
          <w:szCs w:val="28"/>
        </w:rPr>
        <w:lastRenderedPageBreak/>
        <w:t xml:space="preserve">содержание замечаний и предложений представителей общественности, а также результаты рассмотрения указанных замечаний и предложений согласно </w:t>
      </w:r>
      <w:r w:rsidRPr="00A171A0">
        <w:rPr>
          <w:rFonts w:ascii="Times New Roman" w:hAnsi="Times New Roman"/>
          <w:sz w:val="28"/>
          <w:szCs w:val="28"/>
        </w:rPr>
        <w:t>приложению</w:t>
      </w:r>
      <w:r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C25446" w:rsidRDefault="00C25446" w:rsidP="00997AF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информирования представителей общественности об учете (отклонении) замечаний и предложений ответственным исполнителем муниципальной программы таблица замечаний размещается на его официальном сайте не позднее чем через </w:t>
      </w:r>
      <w:r w:rsidR="00F6641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дней после истечения срока </w:t>
      </w:r>
      <w:r w:rsidR="00F66410">
        <w:rPr>
          <w:rFonts w:ascii="Times New Roman" w:hAnsi="Times New Roman"/>
          <w:sz w:val="28"/>
          <w:szCs w:val="28"/>
        </w:rPr>
        <w:t xml:space="preserve">проведения </w:t>
      </w:r>
      <w:r w:rsidR="000E0813">
        <w:rPr>
          <w:rFonts w:ascii="Times New Roman" w:hAnsi="Times New Roman"/>
          <w:sz w:val="28"/>
          <w:szCs w:val="28"/>
        </w:rPr>
        <w:t>общественного</w:t>
      </w:r>
      <w:r>
        <w:rPr>
          <w:rFonts w:ascii="Times New Roman" w:hAnsi="Times New Roman"/>
          <w:sz w:val="28"/>
          <w:szCs w:val="28"/>
        </w:rPr>
        <w:t xml:space="preserve"> обсуждения.</w:t>
      </w: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25446" w:rsidRDefault="00C25446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О.В. Денисова</w:t>
      </w:r>
    </w:p>
    <w:p w:rsidR="00997AF7" w:rsidRPr="003C2E99" w:rsidRDefault="00997AF7" w:rsidP="00997AF7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</w:p>
    <w:p w:rsidR="00C25446" w:rsidRDefault="00C25446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3148EC" w:rsidRDefault="003148EC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997AF7" w:rsidRDefault="00997AF7" w:rsidP="00C25446">
      <w:pPr>
        <w:spacing w:after="0"/>
        <w:ind w:right="-230"/>
        <w:rPr>
          <w:rFonts w:ascii="Times New Roman" w:hAnsi="Times New Roman"/>
          <w:sz w:val="28"/>
          <w:szCs w:val="28"/>
        </w:rPr>
      </w:pPr>
    </w:p>
    <w:p w:rsidR="00131AB3" w:rsidRDefault="00997AF7" w:rsidP="00997AF7">
      <w:pPr>
        <w:autoSpaceDE w:val="0"/>
        <w:autoSpaceDN w:val="0"/>
        <w:adjustRightInd w:val="0"/>
        <w:spacing w:after="0"/>
        <w:ind w:firstLine="5103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131AB3" w:rsidRDefault="00131AB3" w:rsidP="00997AF7">
      <w:pPr>
        <w:autoSpaceDE w:val="0"/>
        <w:autoSpaceDN w:val="0"/>
        <w:adjustRightInd w:val="0"/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Порядку проведения </w:t>
      </w:r>
      <w:r w:rsidR="00997AF7">
        <w:rPr>
          <w:rFonts w:ascii="Times New Roman" w:hAnsi="Times New Roman"/>
          <w:sz w:val="28"/>
          <w:szCs w:val="28"/>
        </w:rPr>
        <w:t>общественного</w:t>
      </w:r>
    </w:p>
    <w:p w:rsidR="00131AB3" w:rsidRDefault="00131AB3" w:rsidP="00997AF7">
      <w:pPr>
        <w:autoSpaceDE w:val="0"/>
        <w:autoSpaceDN w:val="0"/>
        <w:adjustRightInd w:val="0"/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обсуждения проектов муниципальных</w:t>
      </w:r>
    </w:p>
    <w:p w:rsidR="00131AB3" w:rsidRDefault="00131AB3" w:rsidP="00997AF7">
      <w:pPr>
        <w:autoSpaceDE w:val="0"/>
        <w:autoSpaceDN w:val="0"/>
        <w:adjustRightInd w:val="0"/>
        <w:spacing w:after="0"/>
        <w:ind w:firstLine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</w:t>
      </w:r>
    </w:p>
    <w:p w:rsidR="00C25446" w:rsidRDefault="00C25446" w:rsidP="00997AF7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25446" w:rsidRDefault="00C25446" w:rsidP="00997AF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97AF7" w:rsidRP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b/>
          <w:sz w:val="28"/>
          <w:szCs w:val="28"/>
        </w:rPr>
        <w:t>ПРОТОКОЛ</w:t>
      </w:r>
    </w:p>
    <w:p w:rsid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b/>
          <w:sz w:val="28"/>
          <w:szCs w:val="28"/>
        </w:rPr>
        <w:t>по итогам проведения общественного обсуждения проект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ов</w:t>
      </w:r>
    </w:p>
    <w:p w:rsidR="00997AF7" w:rsidRP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муниципальных программ</w:t>
      </w:r>
    </w:p>
    <w:p w:rsidR="00997AF7" w:rsidRPr="00997AF7" w:rsidRDefault="00997AF7" w:rsidP="00997AF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Наименование проекта: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Дата начала и окончания общественного обсуждения: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Место размещения проекта Стратегии (наименование официального сайта (раздела в сайте) в информационно-телекоммуникационной сети «Интернет»):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7"/>
        <w:gridCol w:w="2464"/>
        <w:gridCol w:w="2464"/>
      </w:tblGrid>
      <w:tr w:rsidR="00997AF7" w:rsidRPr="00997AF7" w:rsidTr="00E56724">
        <w:tc>
          <w:tcPr>
            <w:tcW w:w="959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7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замечания (предложения)</w:t>
            </w: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рассмотрения (</w:t>
            </w:r>
            <w:proofErr w:type="gramStart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учтено</w:t>
            </w:r>
            <w:proofErr w:type="gramEnd"/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/отклонено с обоснованием)</w:t>
            </w: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97AF7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997AF7" w:rsidRPr="00997AF7" w:rsidTr="00E56724">
        <w:tc>
          <w:tcPr>
            <w:tcW w:w="959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7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4" w:type="dxa"/>
            <w:shd w:val="clear" w:color="auto" w:fill="auto"/>
          </w:tcPr>
          <w:p w:rsidR="00997AF7" w:rsidRPr="00997AF7" w:rsidRDefault="00997AF7" w:rsidP="00997AF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>Начальник отдела                                     _____________    ___________________</w:t>
      </w:r>
    </w:p>
    <w:p w:rsidR="00997AF7" w:rsidRPr="00997AF7" w:rsidRDefault="00997AF7" w:rsidP="00997AF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97A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(подпись)                   (Ф.И.О.)</w:t>
      </w:r>
    </w:p>
    <w:p w:rsidR="00C25446" w:rsidRPr="0013010C" w:rsidRDefault="00C25446" w:rsidP="00997AF7">
      <w:pPr>
        <w:spacing w:after="0"/>
        <w:rPr>
          <w:rFonts w:ascii="Times New Roman" w:hAnsi="Times New Roman"/>
          <w:sz w:val="24"/>
          <w:szCs w:val="24"/>
        </w:rPr>
      </w:pPr>
    </w:p>
    <w:p w:rsidR="00C25446" w:rsidRDefault="00C25446" w:rsidP="00997AF7">
      <w:pPr>
        <w:spacing w:after="0"/>
        <w:rPr>
          <w:rFonts w:ascii="Times New Roman" w:hAnsi="Times New Roman"/>
          <w:sz w:val="28"/>
          <w:szCs w:val="28"/>
        </w:rPr>
      </w:pPr>
    </w:p>
    <w:p w:rsidR="00997AF7" w:rsidRDefault="00997AF7" w:rsidP="00997AF7">
      <w:pPr>
        <w:spacing w:after="0"/>
        <w:rPr>
          <w:rFonts w:ascii="Times New Roman" w:hAnsi="Times New Roman"/>
          <w:sz w:val="28"/>
          <w:szCs w:val="28"/>
        </w:rPr>
      </w:pP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997AF7" w:rsidRPr="001F6723" w:rsidRDefault="00997AF7" w:rsidP="00997AF7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О.В. Денисова</w:t>
      </w:r>
    </w:p>
    <w:p w:rsidR="00F92A2A" w:rsidRDefault="00F92A2A" w:rsidP="00997AF7">
      <w:pPr>
        <w:shd w:val="clear" w:color="auto" w:fill="FFFFFF"/>
        <w:spacing w:after="0"/>
        <w:jc w:val="both"/>
        <w:textAlignment w:val="baseline"/>
      </w:pPr>
    </w:p>
    <w:sectPr w:rsidR="00F92A2A" w:rsidSect="00780226">
      <w:headerReference w:type="default" r:id="rId7"/>
      <w:pgSz w:w="11906" w:h="16838"/>
      <w:pgMar w:top="1021" w:right="454" w:bottom="1021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0D9" w:rsidRDefault="005310D9" w:rsidP="00797920">
      <w:pPr>
        <w:spacing w:after="0" w:line="240" w:lineRule="auto"/>
      </w:pPr>
      <w:r>
        <w:separator/>
      </w:r>
    </w:p>
  </w:endnote>
  <w:endnote w:type="continuationSeparator" w:id="0">
    <w:p w:rsidR="005310D9" w:rsidRDefault="005310D9" w:rsidP="00797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0D9" w:rsidRDefault="005310D9" w:rsidP="00797920">
      <w:pPr>
        <w:spacing w:after="0" w:line="240" w:lineRule="auto"/>
      </w:pPr>
      <w:r>
        <w:separator/>
      </w:r>
    </w:p>
  </w:footnote>
  <w:footnote w:type="continuationSeparator" w:id="0">
    <w:p w:rsidR="005310D9" w:rsidRDefault="005310D9" w:rsidP="00797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14037"/>
      <w:docPartObj>
        <w:docPartGallery w:val="Page Numbers (Top of Page)"/>
        <w:docPartUnique/>
      </w:docPartObj>
    </w:sdtPr>
    <w:sdtEndPr/>
    <w:sdtContent>
      <w:p w:rsidR="00FF52EE" w:rsidRPr="00780226" w:rsidRDefault="00997AF7" w:rsidP="00E26DD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48E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25446"/>
    <w:rsid w:val="000E0813"/>
    <w:rsid w:val="00131AB3"/>
    <w:rsid w:val="001D2C3B"/>
    <w:rsid w:val="003148EC"/>
    <w:rsid w:val="003A7D23"/>
    <w:rsid w:val="005310D9"/>
    <w:rsid w:val="00627735"/>
    <w:rsid w:val="0076791A"/>
    <w:rsid w:val="00780226"/>
    <w:rsid w:val="00797920"/>
    <w:rsid w:val="00997AF7"/>
    <w:rsid w:val="00B16C52"/>
    <w:rsid w:val="00C25446"/>
    <w:rsid w:val="00CB59A1"/>
    <w:rsid w:val="00CD4CBD"/>
    <w:rsid w:val="00D00F8E"/>
    <w:rsid w:val="00E26DDB"/>
    <w:rsid w:val="00F66410"/>
    <w:rsid w:val="00F9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446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C25446"/>
    <w:rPr>
      <w:rFonts w:ascii="Calibri" w:eastAsia="Calibri" w:hAnsi="Calibri" w:cs="Times New Roman"/>
      <w:lang w:eastAsia="en-US"/>
    </w:rPr>
  </w:style>
  <w:style w:type="paragraph" w:customStyle="1" w:styleId="ConsPlusCell">
    <w:name w:val="ConsPlusCell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C2544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780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0226"/>
  </w:style>
  <w:style w:type="paragraph" w:styleId="a7">
    <w:name w:val="Balloon Text"/>
    <w:basedOn w:val="a"/>
    <w:link w:val="a8"/>
    <w:uiPriority w:val="99"/>
    <w:semiHidden/>
    <w:unhideWhenUsed/>
    <w:rsid w:val="00E26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6D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14</cp:revision>
  <cp:lastPrinted>2016-01-27T10:54:00Z</cp:lastPrinted>
  <dcterms:created xsi:type="dcterms:W3CDTF">2014-07-09T05:33:00Z</dcterms:created>
  <dcterms:modified xsi:type="dcterms:W3CDTF">2016-01-27T10:54:00Z</dcterms:modified>
</cp:coreProperties>
</file>