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723" w:rsidRPr="0067164B" w:rsidRDefault="001F6723" w:rsidP="001F6723">
      <w:pPr>
        <w:spacing w:after="0"/>
        <w:ind w:left="5670" w:firstLine="3969"/>
        <w:jc w:val="center"/>
        <w:rPr>
          <w:rFonts w:ascii="Times New Roman" w:hAnsi="Times New Roman"/>
          <w:sz w:val="28"/>
          <w:szCs w:val="28"/>
        </w:rPr>
      </w:pPr>
      <w:r>
        <w:rPr>
          <w:rFonts w:ascii="Times New Roman" w:hAnsi="Times New Roman"/>
          <w:sz w:val="28"/>
          <w:szCs w:val="28"/>
        </w:rPr>
        <w:t>ПРИЛОЖЕНИЕ № 2</w:t>
      </w:r>
      <w:r w:rsidRPr="0067164B">
        <w:rPr>
          <w:rFonts w:ascii="Times New Roman" w:hAnsi="Times New Roman"/>
          <w:sz w:val="28"/>
          <w:szCs w:val="28"/>
        </w:rPr>
        <w:t xml:space="preserve"> </w:t>
      </w:r>
    </w:p>
    <w:p w:rsidR="001F6723" w:rsidRPr="0067164B" w:rsidRDefault="001F6723" w:rsidP="001F6723">
      <w:pPr>
        <w:spacing w:after="0"/>
        <w:ind w:left="5670" w:firstLine="3969"/>
        <w:jc w:val="center"/>
        <w:rPr>
          <w:rFonts w:ascii="Times New Roman" w:hAnsi="Times New Roman"/>
          <w:sz w:val="28"/>
          <w:szCs w:val="28"/>
        </w:rPr>
      </w:pPr>
      <w:r w:rsidRPr="0067164B">
        <w:rPr>
          <w:rFonts w:ascii="Times New Roman" w:hAnsi="Times New Roman"/>
          <w:sz w:val="28"/>
          <w:szCs w:val="28"/>
        </w:rPr>
        <w:t xml:space="preserve">к Порядку принятия решения </w:t>
      </w:r>
    </w:p>
    <w:p w:rsidR="001F6723" w:rsidRPr="0067164B" w:rsidRDefault="001F6723" w:rsidP="001F6723">
      <w:pPr>
        <w:spacing w:after="0"/>
        <w:ind w:left="5670" w:firstLine="3969"/>
        <w:jc w:val="center"/>
        <w:rPr>
          <w:rFonts w:ascii="Times New Roman" w:hAnsi="Times New Roman"/>
          <w:sz w:val="28"/>
          <w:szCs w:val="28"/>
        </w:rPr>
      </w:pPr>
      <w:r w:rsidRPr="0067164B">
        <w:rPr>
          <w:rFonts w:ascii="Times New Roman" w:hAnsi="Times New Roman"/>
          <w:sz w:val="28"/>
          <w:szCs w:val="28"/>
        </w:rPr>
        <w:t xml:space="preserve">о разработке, формирования, реализации </w:t>
      </w:r>
    </w:p>
    <w:p w:rsidR="001F6723" w:rsidRPr="0067164B" w:rsidRDefault="001F6723" w:rsidP="001F6723">
      <w:pPr>
        <w:spacing w:after="0"/>
        <w:ind w:left="5670" w:firstLine="3969"/>
        <w:jc w:val="center"/>
        <w:rPr>
          <w:rFonts w:ascii="Times New Roman" w:hAnsi="Times New Roman"/>
          <w:sz w:val="28"/>
          <w:szCs w:val="28"/>
        </w:rPr>
      </w:pPr>
      <w:r w:rsidRPr="0067164B">
        <w:rPr>
          <w:rFonts w:ascii="Times New Roman" w:hAnsi="Times New Roman"/>
          <w:sz w:val="28"/>
          <w:szCs w:val="28"/>
        </w:rPr>
        <w:t xml:space="preserve">и оценки эффективности реализации </w:t>
      </w:r>
    </w:p>
    <w:p w:rsidR="001F6723" w:rsidRPr="0067164B" w:rsidRDefault="001F6723" w:rsidP="001F6723">
      <w:pPr>
        <w:spacing w:after="0"/>
        <w:ind w:left="5670" w:firstLine="3969"/>
        <w:jc w:val="center"/>
        <w:rPr>
          <w:rFonts w:ascii="Times New Roman" w:hAnsi="Times New Roman"/>
          <w:sz w:val="28"/>
          <w:szCs w:val="28"/>
        </w:rPr>
      </w:pPr>
      <w:r w:rsidRPr="0067164B">
        <w:rPr>
          <w:rFonts w:ascii="Times New Roman" w:hAnsi="Times New Roman"/>
          <w:sz w:val="28"/>
          <w:szCs w:val="28"/>
        </w:rPr>
        <w:t xml:space="preserve">муниципальных программ </w:t>
      </w:r>
    </w:p>
    <w:p w:rsidR="00BF2D10" w:rsidRPr="00BF2D10" w:rsidRDefault="00BF2D10" w:rsidP="001F6723">
      <w:pPr>
        <w:pStyle w:val="ConsPlusNormal"/>
        <w:spacing w:line="276" w:lineRule="auto"/>
        <w:jc w:val="both"/>
        <w:rPr>
          <w:rFonts w:ascii="Times New Roman" w:hAnsi="Times New Roman" w:cs="Times New Roman"/>
          <w:sz w:val="28"/>
          <w:szCs w:val="28"/>
        </w:rPr>
      </w:pPr>
    </w:p>
    <w:p w:rsidR="00BF2D10" w:rsidRDefault="00BF2D10" w:rsidP="001F6723">
      <w:pPr>
        <w:pStyle w:val="ConsPlusTitle"/>
        <w:spacing w:line="276" w:lineRule="auto"/>
        <w:jc w:val="center"/>
        <w:rPr>
          <w:rFonts w:ascii="Times New Roman" w:hAnsi="Times New Roman" w:cs="Times New Roman"/>
          <w:sz w:val="28"/>
          <w:szCs w:val="28"/>
        </w:rPr>
      </w:pPr>
      <w:bookmarkStart w:id="0" w:name="Par110"/>
      <w:bookmarkEnd w:id="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129"/>
        <w:gridCol w:w="1560"/>
        <w:gridCol w:w="1134"/>
        <w:gridCol w:w="1417"/>
        <w:gridCol w:w="1418"/>
        <w:gridCol w:w="1417"/>
        <w:gridCol w:w="1418"/>
        <w:gridCol w:w="850"/>
        <w:gridCol w:w="1418"/>
      </w:tblGrid>
      <w:tr w:rsidR="00961497" w:rsidRPr="00961497" w:rsidTr="00961497">
        <w:tc>
          <w:tcPr>
            <w:tcW w:w="14601" w:type="dxa"/>
            <w:gridSpan w:val="10"/>
            <w:tcBorders>
              <w:top w:val="nil"/>
              <w:left w:val="nil"/>
              <w:bottom w:val="nil"/>
              <w:right w:val="nil"/>
            </w:tcBorders>
            <w:shd w:val="clear" w:color="auto" w:fill="auto"/>
          </w:tcPr>
          <w:p w:rsidR="00961497" w:rsidRDefault="00961497" w:rsidP="001F6723">
            <w:pPr>
              <w:autoSpaceDE w:val="0"/>
              <w:autoSpaceDN w:val="0"/>
              <w:adjustRightInd w:val="0"/>
              <w:spacing w:after="0"/>
              <w:jc w:val="center"/>
              <w:outlineLvl w:val="0"/>
              <w:rPr>
                <w:rFonts w:ascii="Times New Roman" w:hAnsi="Times New Roman" w:cs="Times New Roman"/>
                <w:b/>
                <w:bCs/>
                <w:color w:val="000000"/>
                <w:sz w:val="28"/>
                <w:szCs w:val="28"/>
              </w:rPr>
            </w:pPr>
            <w:r>
              <w:rPr>
                <w:rFonts w:ascii="Times New Roman" w:hAnsi="Times New Roman" w:cs="Times New Roman"/>
                <w:b/>
                <w:bCs/>
                <w:color w:val="000000"/>
                <w:sz w:val="28"/>
                <w:szCs w:val="28"/>
              </w:rPr>
              <w:t>ЦЕЛЕВЫЕ ПОКАЗАТЕЛИ МУНИЦИПАЛЬНОЙ ПРОГРАММЫ</w:t>
            </w:r>
          </w:p>
          <w:p w:rsidR="00961497" w:rsidRDefault="00961497" w:rsidP="001F6723">
            <w:pPr>
              <w:autoSpaceDE w:val="0"/>
              <w:autoSpaceDN w:val="0"/>
              <w:adjustRightInd w:val="0"/>
              <w:spacing w:after="0"/>
              <w:jc w:val="center"/>
              <w:outlineLvl w:val="0"/>
              <w:rPr>
                <w:rFonts w:ascii="Times New Roman" w:hAnsi="Times New Roman" w:cs="Times New Roman"/>
                <w:b/>
                <w:bCs/>
                <w:color w:val="000000"/>
                <w:sz w:val="28"/>
                <w:szCs w:val="28"/>
              </w:rPr>
            </w:pPr>
            <w:r>
              <w:rPr>
                <w:rFonts w:ascii="Times New Roman" w:hAnsi="Times New Roman" w:cs="Times New Roman"/>
                <w:b/>
                <w:bCs/>
                <w:color w:val="000000"/>
                <w:sz w:val="28"/>
                <w:szCs w:val="28"/>
              </w:rPr>
              <w:t>«_________________________________________________________________»</w:t>
            </w:r>
          </w:p>
          <w:p w:rsidR="00961497" w:rsidRPr="00961497" w:rsidRDefault="00961497" w:rsidP="001F6723">
            <w:pPr>
              <w:autoSpaceDE w:val="0"/>
              <w:autoSpaceDN w:val="0"/>
              <w:adjustRightInd w:val="0"/>
              <w:spacing w:after="0"/>
              <w:jc w:val="center"/>
              <w:outlineLvl w:val="0"/>
              <w:rPr>
                <w:rFonts w:ascii="Times New Roman" w:hAnsi="Times New Roman" w:cs="Times New Roman"/>
                <w:b/>
                <w:bCs/>
                <w:color w:val="000000"/>
                <w:sz w:val="28"/>
                <w:szCs w:val="28"/>
              </w:rPr>
            </w:pPr>
          </w:p>
        </w:tc>
      </w:tr>
      <w:tr w:rsidR="00BE1A33" w:rsidRPr="00961497" w:rsidTr="00BE1A33">
        <w:tc>
          <w:tcPr>
            <w:tcW w:w="840" w:type="dxa"/>
            <w:tcBorders>
              <w:top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N</w:t>
            </w:r>
            <w:r w:rsidRPr="00961497">
              <w:rPr>
                <w:rFonts w:ascii="Times New Roman" w:hAnsi="Times New Roman" w:cs="Times New Roman"/>
                <w:sz w:val="28"/>
                <w:szCs w:val="28"/>
              </w:rPr>
              <w:br/>
            </w:r>
            <w:proofErr w:type="gramStart"/>
            <w:r w:rsidRPr="00961497">
              <w:rPr>
                <w:rFonts w:ascii="Times New Roman" w:hAnsi="Times New Roman" w:cs="Times New Roman"/>
                <w:sz w:val="28"/>
                <w:szCs w:val="28"/>
              </w:rPr>
              <w:t>п</w:t>
            </w:r>
            <w:proofErr w:type="gramEnd"/>
            <w:r w:rsidRPr="00961497">
              <w:rPr>
                <w:rFonts w:ascii="Times New Roman" w:hAnsi="Times New Roman" w:cs="Times New Roman"/>
                <w:sz w:val="28"/>
                <w:szCs w:val="28"/>
              </w:rPr>
              <w:t>/п</w:t>
            </w:r>
          </w:p>
        </w:tc>
        <w:tc>
          <w:tcPr>
            <w:tcW w:w="3129"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Наименование целевого показателя</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Статус</w:t>
            </w:r>
            <w:r>
              <w:rPr>
                <w:rFonts w:ascii="Times New Roman" w:hAnsi="Times New Roman" w:cs="Times New Roman"/>
                <w:sz w:val="28"/>
                <w:szCs w:val="28"/>
              </w:rPr>
              <w:t xml:space="preserve"> </w:t>
            </w:r>
            <w:r w:rsidRPr="00961497">
              <w:rPr>
                <w:rFonts w:ascii="Times New Roman" w:hAnsi="Times New Roman" w:cs="Times New Roman"/>
                <w:sz w:val="28"/>
                <w:szCs w:val="28"/>
              </w:rPr>
              <w:t>(</w:t>
            </w:r>
            <w:hyperlink w:anchor="sub_110011" w:history="1">
              <w:r w:rsidRPr="00961497">
                <w:rPr>
                  <w:rFonts w:ascii="Times New Roman" w:hAnsi="Times New Roman" w:cs="Times New Roman"/>
                  <w:color w:val="106BBE"/>
                  <w:sz w:val="28"/>
                  <w:szCs w:val="28"/>
                </w:rPr>
                <w:t>1</w:t>
              </w:r>
            </w:hyperlink>
            <w:r w:rsidRPr="00961497">
              <w:rPr>
                <w:rFonts w:ascii="Times New Roman" w:hAnsi="Times New Roman" w:cs="Times New Roman"/>
                <w:sz w:val="28"/>
                <w:szCs w:val="28"/>
              </w:rPr>
              <w:t>)</w:t>
            </w:r>
          </w:p>
        </w:tc>
        <w:tc>
          <w:tcPr>
            <w:tcW w:w="7938" w:type="dxa"/>
            <w:gridSpan w:val="6"/>
            <w:tcBorders>
              <w:top w:val="single" w:sz="4" w:space="0" w:color="auto"/>
              <w:left w:val="single" w:sz="4" w:space="0" w:color="auto"/>
              <w:bottom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Значение показателей</w:t>
            </w:r>
          </w:p>
        </w:tc>
      </w:tr>
      <w:tr w:rsidR="00BE1A33" w:rsidRPr="00961497" w:rsidTr="00BE1A33">
        <w:tc>
          <w:tcPr>
            <w:tcW w:w="840" w:type="dxa"/>
            <w:tcBorders>
              <w:top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3129"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961497" w:rsidRDefault="00961497" w:rsidP="001F6723">
            <w:pPr>
              <w:autoSpaceDE w:val="0"/>
              <w:autoSpaceDN w:val="0"/>
              <w:adjustRightInd w:val="0"/>
              <w:spacing w:after="0"/>
              <w:jc w:val="center"/>
              <w:rPr>
                <w:rFonts w:ascii="Times New Roman" w:hAnsi="Times New Roman" w:cs="Times New Roman"/>
                <w:color w:val="000000"/>
                <w:sz w:val="28"/>
                <w:szCs w:val="28"/>
              </w:rPr>
            </w:pPr>
            <w:r w:rsidRPr="00961497">
              <w:rPr>
                <w:rFonts w:ascii="Times New Roman" w:hAnsi="Times New Roman" w:cs="Times New Roman"/>
                <w:color w:val="000000"/>
                <w:sz w:val="28"/>
                <w:szCs w:val="28"/>
              </w:rPr>
              <w:t>отчетный год (</w:t>
            </w:r>
            <w:hyperlink w:anchor="sub_210011" w:history="1">
              <w:r w:rsidRPr="00961497">
                <w:rPr>
                  <w:rFonts w:ascii="Times New Roman" w:hAnsi="Times New Roman" w:cs="Times New Roman"/>
                  <w:color w:val="106BBE"/>
                  <w:sz w:val="28"/>
                  <w:szCs w:val="28"/>
                </w:rPr>
                <w:t>2</w:t>
              </w:r>
            </w:hyperlink>
            <w:r w:rsidRPr="00961497">
              <w:rPr>
                <w:rFonts w:ascii="Times New Roman" w:hAnsi="Times New Roman" w:cs="Times New Roman"/>
                <w:color w:val="000000"/>
                <w:sz w:val="28"/>
                <w:szCs w:val="28"/>
              </w:rPr>
              <w:t>)</w:t>
            </w:r>
          </w:p>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 xml:space="preserve">1-й год </w:t>
            </w:r>
            <w:proofErr w:type="spellStart"/>
            <w:proofErr w:type="gramStart"/>
            <w:r w:rsidRPr="00961497">
              <w:rPr>
                <w:rFonts w:ascii="Times New Roman" w:hAnsi="Times New Roman" w:cs="Times New Roman"/>
                <w:sz w:val="28"/>
                <w:szCs w:val="28"/>
              </w:rPr>
              <w:t>реализа</w:t>
            </w:r>
            <w:proofErr w:type="spellEnd"/>
            <w:r w:rsidR="00BE1A33">
              <w:rPr>
                <w:rFonts w:ascii="Times New Roman" w:hAnsi="Times New Roman" w:cs="Times New Roman"/>
                <w:sz w:val="28"/>
                <w:szCs w:val="28"/>
              </w:rPr>
              <w:t xml:space="preserve"> </w:t>
            </w:r>
            <w:proofErr w:type="spellStart"/>
            <w:r w:rsidRPr="00961497">
              <w:rPr>
                <w:rFonts w:ascii="Times New Roman" w:hAnsi="Times New Roman" w:cs="Times New Roman"/>
                <w:sz w:val="28"/>
                <w:szCs w:val="28"/>
              </w:rPr>
              <w:t>ции</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 xml:space="preserve">2-й год </w:t>
            </w:r>
            <w:proofErr w:type="spellStart"/>
            <w:proofErr w:type="gramStart"/>
            <w:r w:rsidRPr="00961497">
              <w:rPr>
                <w:rFonts w:ascii="Times New Roman" w:hAnsi="Times New Roman" w:cs="Times New Roman"/>
                <w:sz w:val="28"/>
                <w:szCs w:val="28"/>
              </w:rPr>
              <w:t>реализа</w:t>
            </w:r>
            <w:proofErr w:type="spellEnd"/>
            <w:r w:rsidR="00BE1A33">
              <w:rPr>
                <w:rFonts w:ascii="Times New Roman" w:hAnsi="Times New Roman" w:cs="Times New Roman"/>
                <w:sz w:val="28"/>
                <w:szCs w:val="28"/>
              </w:rPr>
              <w:t xml:space="preserve"> </w:t>
            </w:r>
            <w:proofErr w:type="spellStart"/>
            <w:r w:rsidRPr="00961497">
              <w:rPr>
                <w:rFonts w:ascii="Times New Roman" w:hAnsi="Times New Roman" w:cs="Times New Roman"/>
                <w:sz w:val="28"/>
                <w:szCs w:val="28"/>
              </w:rPr>
              <w:t>ции</w:t>
            </w:r>
            <w:proofErr w:type="spellEnd"/>
            <w:proofErr w:type="gramEnd"/>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 xml:space="preserve">3-й год </w:t>
            </w:r>
            <w:proofErr w:type="spellStart"/>
            <w:proofErr w:type="gramStart"/>
            <w:r w:rsidRPr="00961497">
              <w:rPr>
                <w:rFonts w:ascii="Times New Roman" w:hAnsi="Times New Roman" w:cs="Times New Roman"/>
                <w:sz w:val="28"/>
                <w:szCs w:val="28"/>
              </w:rPr>
              <w:t>реализа</w:t>
            </w:r>
            <w:proofErr w:type="spellEnd"/>
            <w:r w:rsidR="00BE1A33">
              <w:rPr>
                <w:rFonts w:ascii="Times New Roman" w:hAnsi="Times New Roman" w:cs="Times New Roman"/>
                <w:sz w:val="28"/>
                <w:szCs w:val="28"/>
              </w:rPr>
              <w:t xml:space="preserve"> </w:t>
            </w:r>
            <w:proofErr w:type="spellStart"/>
            <w:r w:rsidRPr="00961497">
              <w:rPr>
                <w:rFonts w:ascii="Times New Roman" w:hAnsi="Times New Roman" w:cs="Times New Roman"/>
                <w:sz w:val="28"/>
                <w:szCs w:val="28"/>
              </w:rPr>
              <w:t>ции</w:t>
            </w:r>
            <w:proofErr w:type="spellEnd"/>
            <w:proofErr w:type="gramEnd"/>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w:t>
            </w: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 xml:space="preserve">N год </w:t>
            </w:r>
            <w:proofErr w:type="spellStart"/>
            <w:proofErr w:type="gramStart"/>
            <w:r w:rsidRPr="00961497">
              <w:rPr>
                <w:rFonts w:ascii="Times New Roman" w:hAnsi="Times New Roman" w:cs="Times New Roman"/>
                <w:sz w:val="28"/>
                <w:szCs w:val="28"/>
              </w:rPr>
              <w:t>реализа</w:t>
            </w:r>
            <w:proofErr w:type="spellEnd"/>
            <w:r w:rsidR="00BE1A33">
              <w:rPr>
                <w:rFonts w:ascii="Times New Roman" w:hAnsi="Times New Roman" w:cs="Times New Roman"/>
                <w:sz w:val="28"/>
                <w:szCs w:val="28"/>
              </w:rPr>
              <w:t xml:space="preserve"> </w:t>
            </w:r>
            <w:proofErr w:type="spellStart"/>
            <w:r w:rsidRPr="00961497">
              <w:rPr>
                <w:rFonts w:ascii="Times New Roman" w:hAnsi="Times New Roman" w:cs="Times New Roman"/>
                <w:sz w:val="28"/>
                <w:szCs w:val="28"/>
              </w:rPr>
              <w:t>ции</w:t>
            </w:r>
            <w:proofErr w:type="spellEnd"/>
            <w:proofErr w:type="gramEnd"/>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4</w:t>
            </w: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5</w:t>
            </w: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6</w:t>
            </w: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7</w:t>
            </w: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8</w:t>
            </w: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9</w:t>
            </w: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color w:val="000000"/>
                <w:sz w:val="28"/>
                <w:szCs w:val="28"/>
              </w:rPr>
              <w:t>10</w:t>
            </w:r>
          </w:p>
        </w:tc>
      </w:tr>
      <w:tr w:rsidR="00961497" w:rsidRPr="00961497" w:rsidTr="00961497">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1</w:t>
            </w:r>
          </w:p>
        </w:tc>
        <w:tc>
          <w:tcPr>
            <w:tcW w:w="13761" w:type="dxa"/>
            <w:gridSpan w:val="9"/>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Муниципальная</w:t>
            </w:r>
            <w:r w:rsidR="00BE1A33">
              <w:rPr>
                <w:rFonts w:ascii="Times New Roman" w:hAnsi="Times New Roman" w:cs="Times New Roman"/>
                <w:sz w:val="28"/>
                <w:szCs w:val="28"/>
              </w:rPr>
              <w:t xml:space="preserve"> программа «</w:t>
            </w:r>
            <w:r w:rsidRPr="00961497">
              <w:rPr>
                <w:rFonts w:ascii="Times New Roman" w:hAnsi="Times New Roman" w:cs="Times New Roman"/>
                <w:sz w:val="28"/>
                <w:szCs w:val="28"/>
              </w:rPr>
              <w:t>____________</w:t>
            </w:r>
            <w:r w:rsidR="00BE1A33">
              <w:rPr>
                <w:rFonts w:ascii="Times New Roman" w:hAnsi="Times New Roman" w:cs="Times New Roman"/>
                <w:sz w:val="28"/>
                <w:szCs w:val="28"/>
              </w:rPr>
              <w:t>_______________________________»</w:t>
            </w:r>
          </w:p>
        </w:tc>
      </w:tr>
      <w:tr w:rsidR="00BE1A33" w:rsidRPr="00961497" w:rsidTr="00BE1A33">
        <w:trPr>
          <w:trHeight w:val="255"/>
        </w:trPr>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1.1</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rPr>
          <w:trHeight w:val="75"/>
        </w:trPr>
        <w:tc>
          <w:tcPr>
            <w:tcW w:w="840" w:type="dxa"/>
            <w:tcBorders>
              <w:top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1</w:t>
            </w:r>
          </w:p>
        </w:tc>
        <w:tc>
          <w:tcPr>
            <w:tcW w:w="3129"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2</w:t>
            </w:r>
          </w:p>
        </w:tc>
        <w:tc>
          <w:tcPr>
            <w:tcW w:w="1560"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4</w:t>
            </w:r>
          </w:p>
        </w:tc>
        <w:tc>
          <w:tcPr>
            <w:tcW w:w="1417"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5</w:t>
            </w:r>
          </w:p>
        </w:tc>
        <w:tc>
          <w:tcPr>
            <w:tcW w:w="1418"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6</w:t>
            </w:r>
          </w:p>
        </w:tc>
        <w:tc>
          <w:tcPr>
            <w:tcW w:w="1417"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7</w:t>
            </w:r>
          </w:p>
        </w:tc>
        <w:tc>
          <w:tcPr>
            <w:tcW w:w="1418"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8</w:t>
            </w:r>
          </w:p>
        </w:tc>
        <w:tc>
          <w:tcPr>
            <w:tcW w:w="850" w:type="dxa"/>
            <w:tcBorders>
              <w:top w:val="single" w:sz="4" w:space="0" w:color="auto"/>
              <w:left w:val="single" w:sz="4" w:space="0" w:color="auto"/>
              <w:bottom w:val="single" w:sz="4" w:space="0" w:color="auto"/>
              <w:right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9</w:t>
            </w:r>
          </w:p>
        </w:tc>
        <w:tc>
          <w:tcPr>
            <w:tcW w:w="1418" w:type="dxa"/>
            <w:tcBorders>
              <w:top w:val="single" w:sz="4" w:space="0" w:color="auto"/>
              <w:left w:val="single" w:sz="4" w:space="0" w:color="auto"/>
              <w:bottom w:val="single" w:sz="4" w:space="0" w:color="auto"/>
            </w:tcBorders>
          </w:tcPr>
          <w:p w:rsidR="00BE1A33" w:rsidRPr="00961497" w:rsidRDefault="00BE1A33" w:rsidP="001F6723">
            <w:pPr>
              <w:autoSpaceDE w:val="0"/>
              <w:autoSpaceDN w:val="0"/>
              <w:adjustRightInd w:val="0"/>
              <w:spacing w:after="0"/>
              <w:jc w:val="center"/>
              <w:rPr>
                <w:rFonts w:ascii="Times New Roman" w:hAnsi="Times New Roman" w:cs="Times New Roman"/>
                <w:sz w:val="28"/>
                <w:szCs w:val="28"/>
              </w:rPr>
            </w:pPr>
            <w:r>
              <w:rPr>
                <w:rFonts w:ascii="Times New Roman" w:hAnsi="Times New Roman" w:cs="Times New Roman"/>
                <w:sz w:val="28"/>
                <w:szCs w:val="28"/>
              </w:rPr>
              <w:t>10</w:t>
            </w: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1.2</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961497" w:rsidRPr="00961497" w:rsidTr="00961497">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2.1</w:t>
            </w:r>
          </w:p>
        </w:tc>
        <w:tc>
          <w:tcPr>
            <w:tcW w:w="13761" w:type="dxa"/>
            <w:gridSpan w:val="9"/>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Подпрограмма N </w:t>
            </w:r>
            <w:r w:rsidR="00BE1A33">
              <w:rPr>
                <w:rFonts w:ascii="Times New Roman" w:hAnsi="Times New Roman" w:cs="Times New Roman"/>
                <w:sz w:val="28"/>
                <w:szCs w:val="28"/>
              </w:rPr>
              <w:t>1 «</w:t>
            </w:r>
            <w:r w:rsidRPr="00961497">
              <w:rPr>
                <w:rFonts w:ascii="Times New Roman" w:hAnsi="Times New Roman" w:cs="Times New Roman"/>
                <w:sz w:val="28"/>
                <w:szCs w:val="28"/>
              </w:rPr>
              <w:t>____________</w:t>
            </w:r>
            <w:r w:rsidR="00BE1A33">
              <w:rPr>
                <w:rFonts w:ascii="Times New Roman" w:hAnsi="Times New Roman" w:cs="Times New Roman"/>
                <w:sz w:val="28"/>
                <w:szCs w:val="28"/>
              </w:rPr>
              <w:t>_______________________________»</w:t>
            </w: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2.1.1</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2.1.2</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961497" w:rsidRPr="00961497" w:rsidTr="00961497">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lastRenderedPageBreak/>
              <w:t>2.2</w:t>
            </w:r>
          </w:p>
        </w:tc>
        <w:tc>
          <w:tcPr>
            <w:tcW w:w="13761" w:type="dxa"/>
            <w:gridSpan w:val="9"/>
            <w:tcBorders>
              <w:top w:val="single" w:sz="4" w:space="0" w:color="auto"/>
              <w:left w:val="single" w:sz="4" w:space="0" w:color="auto"/>
              <w:bottom w:val="single" w:sz="4" w:space="0" w:color="auto"/>
            </w:tcBorders>
          </w:tcPr>
          <w:p w:rsidR="00961497" w:rsidRPr="00961497" w:rsidRDefault="00BE1A33" w:rsidP="001F6723">
            <w:pPr>
              <w:autoSpaceDE w:val="0"/>
              <w:autoSpaceDN w:val="0"/>
              <w:adjustRightInd w:val="0"/>
              <w:spacing w:after="0"/>
              <w:rPr>
                <w:rFonts w:ascii="Times New Roman" w:hAnsi="Times New Roman" w:cs="Times New Roman"/>
                <w:sz w:val="28"/>
                <w:szCs w:val="28"/>
              </w:rPr>
            </w:pPr>
            <w:r>
              <w:rPr>
                <w:rFonts w:ascii="Times New Roman" w:hAnsi="Times New Roman" w:cs="Times New Roman"/>
                <w:sz w:val="28"/>
                <w:szCs w:val="28"/>
              </w:rPr>
              <w:t>Подпрограмма N 2 «</w:t>
            </w:r>
            <w:r w:rsidR="00961497" w:rsidRPr="00961497">
              <w:rPr>
                <w:rFonts w:ascii="Times New Roman" w:hAnsi="Times New Roman" w:cs="Times New Roman"/>
                <w:sz w:val="28"/>
                <w:szCs w:val="28"/>
              </w:rPr>
              <w:t>____________</w:t>
            </w:r>
            <w:r>
              <w:rPr>
                <w:rFonts w:ascii="Times New Roman" w:hAnsi="Times New Roman" w:cs="Times New Roman"/>
                <w:sz w:val="28"/>
                <w:szCs w:val="28"/>
              </w:rPr>
              <w:t>_______________________________»</w:t>
            </w: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2.2.1</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2.2.2</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Целевой показатель</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r w:rsidR="00BE1A33" w:rsidRPr="00961497" w:rsidTr="00BE1A33">
        <w:tc>
          <w:tcPr>
            <w:tcW w:w="840" w:type="dxa"/>
            <w:tcBorders>
              <w:top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center"/>
              <w:rPr>
                <w:rFonts w:ascii="Times New Roman" w:hAnsi="Times New Roman" w:cs="Times New Roman"/>
                <w:sz w:val="28"/>
                <w:szCs w:val="28"/>
              </w:rPr>
            </w:pPr>
            <w:r w:rsidRPr="00961497">
              <w:rPr>
                <w:rFonts w:ascii="Times New Roman" w:hAnsi="Times New Roman" w:cs="Times New Roman"/>
                <w:sz w:val="28"/>
                <w:szCs w:val="28"/>
              </w:rPr>
              <w:t>...</w:t>
            </w:r>
          </w:p>
        </w:tc>
        <w:tc>
          <w:tcPr>
            <w:tcW w:w="3129"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rPr>
                <w:rFonts w:ascii="Times New Roman" w:hAnsi="Times New Roman" w:cs="Times New Roman"/>
                <w:sz w:val="28"/>
                <w:szCs w:val="28"/>
              </w:rPr>
            </w:pPr>
            <w:r w:rsidRPr="00961497">
              <w:rPr>
                <w:rFonts w:ascii="Times New Roman" w:hAnsi="Times New Roman" w:cs="Times New Roman"/>
                <w:sz w:val="28"/>
                <w:szCs w:val="28"/>
              </w:rPr>
              <w:t>...</w:t>
            </w:r>
          </w:p>
        </w:tc>
        <w:tc>
          <w:tcPr>
            <w:tcW w:w="156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tcBorders>
          </w:tcPr>
          <w:p w:rsidR="00961497" w:rsidRPr="00961497" w:rsidRDefault="00961497" w:rsidP="001F6723">
            <w:pPr>
              <w:autoSpaceDE w:val="0"/>
              <w:autoSpaceDN w:val="0"/>
              <w:adjustRightInd w:val="0"/>
              <w:spacing w:after="0"/>
              <w:jc w:val="both"/>
              <w:rPr>
                <w:rFonts w:ascii="Times New Roman" w:hAnsi="Times New Roman" w:cs="Times New Roman"/>
                <w:sz w:val="28"/>
                <w:szCs w:val="28"/>
              </w:rPr>
            </w:pPr>
          </w:p>
        </w:tc>
      </w:tr>
    </w:tbl>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bookmarkStart w:id="1" w:name="_GoBack"/>
      <w:r w:rsidRPr="00961497">
        <w:rPr>
          <w:rFonts w:ascii="Times New Roman" w:hAnsi="Times New Roman" w:cs="Times New Roman"/>
          <w:sz w:val="28"/>
          <w:szCs w:val="28"/>
        </w:rPr>
        <w:t>______________________________</w:t>
      </w:r>
    </w:p>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bookmarkStart w:id="2" w:name="sub_110011"/>
      <w:r w:rsidRPr="00961497">
        <w:rPr>
          <w:rFonts w:ascii="Times New Roman" w:hAnsi="Times New Roman" w:cs="Times New Roman"/>
          <w:sz w:val="28"/>
          <w:szCs w:val="28"/>
        </w:rPr>
        <w:t>(1) Отмечается:</w:t>
      </w:r>
    </w:p>
    <w:bookmarkEnd w:id="2"/>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r w:rsidRPr="00961497">
        <w:rPr>
          <w:rFonts w:ascii="Times New Roman" w:hAnsi="Times New Roman" w:cs="Times New Roman"/>
          <w:sz w:val="28"/>
          <w:szCs w:val="28"/>
        </w:rPr>
        <w:t>если целевой показатель определяется на основе данных государственного статистического наблюдения, присваивается статус "1" с указанием в сноске срока представления статистической информации;</w:t>
      </w:r>
    </w:p>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r w:rsidRPr="00961497">
        <w:rPr>
          <w:rFonts w:ascii="Times New Roman" w:hAnsi="Times New Roman" w:cs="Times New Roman"/>
          <w:sz w:val="28"/>
          <w:szCs w:val="28"/>
        </w:rPr>
        <w:t>если целевой показатель рассчитывается по методике, утвержденной правовым актом Правительства Российской Федерации, федерального органа исполнительной власти (международной организации), главы администрации (губернатора) Краснодарского края, органа исполнительной власти Краснодарского края, присваивается статус "2" с указанием в сноске реквизитов соответствующего правового акта;</w:t>
      </w:r>
    </w:p>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r w:rsidRPr="00961497">
        <w:rPr>
          <w:rFonts w:ascii="Times New Roman" w:hAnsi="Times New Roman" w:cs="Times New Roman"/>
          <w:sz w:val="28"/>
          <w:szCs w:val="28"/>
        </w:rPr>
        <w:t>если целевой показатель рассчитывается по методике, включенной в состав государственной программы, присваивается статус "3".</w:t>
      </w:r>
    </w:p>
    <w:p w:rsidR="00961497" w:rsidRPr="00961497" w:rsidRDefault="00961497" w:rsidP="001F6723">
      <w:pPr>
        <w:autoSpaceDE w:val="0"/>
        <w:autoSpaceDN w:val="0"/>
        <w:adjustRightInd w:val="0"/>
        <w:spacing w:after="0"/>
        <w:ind w:firstLine="851"/>
        <w:jc w:val="both"/>
        <w:rPr>
          <w:rFonts w:ascii="Times New Roman" w:hAnsi="Times New Roman" w:cs="Times New Roman"/>
          <w:sz w:val="28"/>
          <w:szCs w:val="28"/>
        </w:rPr>
      </w:pPr>
      <w:r w:rsidRPr="00961497">
        <w:rPr>
          <w:rFonts w:ascii="Times New Roman" w:hAnsi="Times New Roman" w:cs="Times New Roman"/>
          <w:color w:val="000000"/>
          <w:sz w:val="28"/>
          <w:szCs w:val="28"/>
        </w:rPr>
        <w:t>(2) Год, предшествующий году утверждения</w:t>
      </w:r>
      <w:r w:rsidR="00C518A0">
        <w:rPr>
          <w:rFonts w:ascii="Times New Roman" w:hAnsi="Times New Roman" w:cs="Times New Roman"/>
          <w:color w:val="000000"/>
          <w:sz w:val="28"/>
          <w:szCs w:val="28"/>
        </w:rPr>
        <w:t>.</w:t>
      </w:r>
    </w:p>
    <w:bookmarkEnd w:id="1"/>
    <w:p w:rsidR="00BF2D10" w:rsidRPr="00961497" w:rsidRDefault="00BF2D10" w:rsidP="001F6723">
      <w:pPr>
        <w:spacing w:after="0"/>
        <w:rPr>
          <w:rFonts w:ascii="Times New Roman" w:hAnsi="Times New Roman" w:cs="Times New Roman"/>
          <w:color w:val="000000" w:themeColor="text1"/>
          <w:sz w:val="28"/>
          <w:szCs w:val="28"/>
        </w:rPr>
      </w:pPr>
    </w:p>
    <w:p w:rsidR="00BF2D10" w:rsidRPr="00961497" w:rsidRDefault="00BF2D10" w:rsidP="001F6723">
      <w:pPr>
        <w:spacing w:after="0"/>
        <w:rPr>
          <w:rFonts w:ascii="Times New Roman" w:hAnsi="Times New Roman" w:cs="Times New Roman"/>
          <w:color w:val="000000" w:themeColor="text1"/>
          <w:sz w:val="28"/>
          <w:szCs w:val="28"/>
        </w:rPr>
      </w:pPr>
    </w:p>
    <w:p w:rsidR="00BF2D10" w:rsidRPr="003C2E99" w:rsidRDefault="00BF2D10" w:rsidP="001F6723">
      <w:pPr>
        <w:spacing w:after="0"/>
        <w:rPr>
          <w:rFonts w:ascii="Times New Roman" w:hAnsi="Times New Roman" w:cs="Times New Roman"/>
          <w:color w:val="000000" w:themeColor="text1"/>
          <w:sz w:val="28"/>
          <w:szCs w:val="28"/>
        </w:rPr>
      </w:pPr>
    </w:p>
    <w:p w:rsidR="001F6723" w:rsidRPr="001F6723" w:rsidRDefault="001F6723" w:rsidP="001F6723">
      <w:pPr>
        <w:shd w:val="clear" w:color="auto" w:fill="FFFFFF"/>
        <w:spacing w:after="0"/>
        <w:jc w:val="both"/>
        <w:textAlignment w:val="baseline"/>
        <w:rPr>
          <w:rFonts w:ascii="Times New Roman" w:eastAsia="Calibri" w:hAnsi="Times New Roman" w:cs="Times New Roman"/>
          <w:sz w:val="28"/>
          <w:szCs w:val="28"/>
          <w:shd w:val="clear" w:color="auto" w:fill="FFFFFF"/>
          <w:lang w:eastAsia="en-US"/>
        </w:rPr>
      </w:pPr>
      <w:r w:rsidRPr="001F6723">
        <w:rPr>
          <w:rFonts w:ascii="Times New Roman" w:eastAsia="Calibri" w:hAnsi="Times New Roman" w:cs="Times New Roman"/>
          <w:sz w:val="28"/>
          <w:szCs w:val="28"/>
          <w:shd w:val="clear" w:color="auto" w:fill="FFFFFF"/>
          <w:lang w:eastAsia="en-US"/>
        </w:rPr>
        <w:t>Начальник управления экономики, инвестиций,</w:t>
      </w:r>
    </w:p>
    <w:p w:rsidR="001F6723" w:rsidRPr="001F6723" w:rsidRDefault="001F6723" w:rsidP="001F6723">
      <w:pPr>
        <w:shd w:val="clear" w:color="auto" w:fill="FFFFFF"/>
        <w:spacing w:after="0"/>
        <w:jc w:val="both"/>
        <w:textAlignment w:val="baseline"/>
        <w:rPr>
          <w:rFonts w:ascii="Times New Roman" w:eastAsia="Calibri" w:hAnsi="Times New Roman" w:cs="Times New Roman"/>
          <w:sz w:val="28"/>
          <w:szCs w:val="28"/>
          <w:shd w:val="clear" w:color="auto" w:fill="FFFFFF"/>
          <w:lang w:eastAsia="en-US"/>
        </w:rPr>
      </w:pPr>
      <w:r w:rsidRPr="001F6723">
        <w:rPr>
          <w:rFonts w:ascii="Times New Roman" w:eastAsia="Calibri" w:hAnsi="Times New Roman" w:cs="Times New Roman"/>
          <w:sz w:val="28"/>
          <w:szCs w:val="28"/>
          <w:shd w:val="clear" w:color="auto" w:fill="FFFFFF"/>
          <w:lang w:eastAsia="en-US"/>
        </w:rPr>
        <w:t>торговли и сферы услуг администрации</w:t>
      </w:r>
    </w:p>
    <w:p w:rsidR="001F6723" w:rsidRPr="001F6723" w:rsidRDefault="001F6723" w:rsidP="001F6723">
      <w:pPr>
        <w:shd w:val="clear" w:color="auto" w:fill="FFFFFF"/>
        <w:spacing w:after="0"/>
        <w:jc w:val="both"/>
        <w:textAlignment w:val="baseline"/>
        <w:rPr>
          <w:rFonts w:ascii="Times New Roman" w:eastAsia="Calibri" w:hAnsi="Times New Roman" w:cs="Times New Roman"/>
          <w:sz w:val="28"/>
          <w:szCs w:val="28"/>
          <w:shd w:val="clear" w:color="auto" w:fill="FFFFFF"/>
          <w:lang w:eastAsia="en-US"/>
        </w:rPr>
      </w:pPr>
      <w:r w:rsidRPr="001F6723">
        <w:rPr>
          <w:rFonts w:ascii="Times New Roman" w:eastAsia="Calibri" w:hAnsi="Times New Roman" w:cs="Times New Roman"/>
          <w:sz w:val="28"/>
          <w:szCs w:val="28"/>
          <w:shd w:val="clear" w:color="auto" w:fill="FFFFFF"/>
          <w:lang w:eastAsia="en-US"/>
        </w:rPr>
        <w:t xml:space="preserve">муниципального образования </w:t>
      </w:r>
    </w:p>
    <w:p w:rsidR="001F6723" w:rsidRPr="001F6723" w:rsidRDefault="001F6723" w:rsidP="001F6723">
      <w:pPr>
        <w:shd w:val="clear" w:color="auto" w:fill="FFFFFF"/>
        <w:spacing w:after="0"/>
        <w:jc w:val="both"/>
        <w:textAlignment w:val="baseline"/>
        <w:rPr>
          <w:rFonts w:ascii="Times New Roman" w:eastAsia="Times New Roman" w:hAnsi="Times New Roman" w:cs="Times New Roman"/>
          <w:color w:val="000000" w:themeColor="text1"/>
          <w:sz w:val="28"/>
          <w:szCs w:val="28"/>
        </w:rPr>
      </w:pPr>
      <w:r w:rsidRPr="001F6723">
        <w:rPr>
          <w:rFonts w:ascii="Times New Roman" w:eastAsia="Calibri" w:hAnsi="Times New Roman" w:cs="Times New Roman"/>
          <w:sz w:val="28"/>
          <w:szCs w:val="28"/>
          <w:shd w:val="clear" w:color="auto" w:fill="FFFFFF"/>
          <w:lang w:eastAsia="en-US"/>
        </w:rPr>
        <w:t xml:space="preserve">Мостовский район                                   </w:t>
      </w:r>
      <w:r>
        <w:rPr>
          <w:rFonts w:ascii="Times New Roman" w:eastAsia="Calibri" w:hAnsi="Times New Roman" w:cs="Times New Roman"/>
          <w:sz w:val="28"/>
          <w:szCs w:val="28"/>
          <w:shd w:val="clear" w:color="auto" w:fill="FFFFFF"/>
          <w:lang w:eastAsia="en-US"/>
        </w:rPr>
        <w:t xml:space="preserve">                                                                           </w:t>
      </w:r>
      <w:r w:rsidRPr="001F6723">
        <w:rPr>
          <w:rFonts w:ascii="Times New Roman" w:eastAsia="Calibri" w:hAnsi="Times New Roman" w:cs="Times New Roman"/>
          <w:sz w:val="28"/>
          <w:szCs w:val="28"/>
          <w:shd w:val="clear" w:color="auto" w:fill="FFFFFF"/>
          <w:lang w:eastAsia="en-US"/>
        </w:rPr>
        <w:t xml:space="preserve">                                         О.В. Денисова</w:t>
      </w:r>
    </w:p>
    <w:p w:rsidR="00BC460E" w:rsidRPr="003C2E99" w:rsidRDefault="004C4A04" w:rsidP="001F6723">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sectPr w:rsidR="00BC460E" w:rsidRPr="003C2E99" w:rsidSect="009855DB">
      <w:headerReference w:type="default" r:id="rId8"/>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688" w:rsidRDefault="00645688" w:rsidP="00B3112C">
      <w:pPr>
        <w:spacing w:after="0" w:line="240" w:lineRule="auto"/>
      </w:pPr>
      <w:r>
        <w:separator/>
      </w:r>
    </w:p>
  </w:endnote>
  <w:endnote w:type="continuationSeparator" w:id="0">
    <w:p w:rsidR="00645688" w:rsidRDefault="00645688" w:rsidP="00B311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688" w:rsidRDefault="00645688" w:rsidP="00B3112C">
      <w:pPr>
        <w:spacing w:after="0" w:line="240" w:lineRule="auto"/>
      </w:pPr>
      <w:r>
        <w:separator/>
      </w:r>
    </w:p>
  </w:footnote>
  <w:footnote w:type="continuationSeparator" w:id="0">
    <w:p w:rsidR="00645688" w:rsidRDefault="00645688" w:rsidP="00B311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112C" w:rsidRPr="004C4A04" w:rsidRDefault="00B3112C">
    <w:pPr>
      <w:pStyle w:val="a6"/>
      <w:jc w:val="center"/>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C2E99"/>
    <w:rsid w:val="001F6723"/>
    <w:rsid w:val="003032CD"/>
    <w:rsid w:val="003900B6"/>
    <w:rsid w:val="003C2E99"/>
    <w:rsid w:val="004C4A04"/>
    <w:rsid w:val="004D7275"/>
    <w:rsid w:val="005A2FC8"/>
    <w:rsid w:val="005B3C95"/>
    <w:rsid w:val="00631D36"/>
    <w:rsid w:val="00645688"/>
    <w:rsid w:val="00790E0E"/>
    <w:rsid w:val="00855804"/>
    <w:rsid w:val="008F4F17"/>
    <w:rsid w:val="00927094"/>
    <w:rsid w:val="00961497"/>
    <w:rsid w:val="009660DE"/>
    <w:rsid w:val="009855DB"/>
    <w:rsid w:val="00A163A6"/>
    <w:rsid w:val="00A322E2"/>
    <w:rsid w:val="00AB6FAC"/>
    <w:rsid w:val="00B3112C"/>
    <w:rsid w:val="00BA09B1"/>
    <w:rsid w:val="00BC460E"/>
    <w:rsid w:val="00BE1A33"/>
    <w:rsid w:val="00BF2D10"/>
    <w:rsid w:val="00C05B46"/>
    <w:rsid w:val="00C348CB"/>
    <w:rsid w:val="00C36A48"/>
    <w:rsid w:val="00C518A0"/>
    <w:rsid w:val="00CB6A97"/>
    <w:rsid w:val="00CD2EDB"/>
    <w:rsid w:val="00ED0D51"/>
    <w:rsid w:val="00F413F8"/>
    <w:rsid w:val="00F83C77"/>
    <w:rsid w:val="00FB67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D3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sid w:val="003C2E99"/>
    <w:rPr>
      <w:b/>
      <w:color w:val="26282F"/>
    </w:rPr>
  </w:style>
  <w:style w:type="character" w:customStyle="1" w:styleId="a4">
    <w:name w:val="Гипертекстовая ссылка"/>
    <w:uiPriority w:val="99"/>
    <w:rsid w:val="003C2E99"/>
    <w:rPr>
      <w:rFonts w:cs="Times New Roman"/>
      <w:b w:val="0"/>
      <w:color w:val="106BBE"/>
    </w:rPr>
  </w:style>
  <w:style w:type="paragraph" w:customStyle="1" w:styleId="a5">
    <w:name w:val="Таблицы (моноширинный)"/>
    <w:basedOn w:val="a"/>
    <w:next w:val="a"/>
    <w:uiPriority w:val="99"/>
    <w:rsid w:val="003C2E99"/>
    <w:pPr>
      <w:widowControl w:val="0"/>
      <w:autoSpaceDE w:val="0"/>
      <w:autoSpaceDN w:val="0"/>
      <w:adjustRightInd w:val="0"/>
      <w:spacing w:after="0" w:line="240" w:lineRule="auto"/>
    </w:pPr>
    <w:rPr>
      <w:rFonts w:ascii="Courier New" w:eastAsia="Times New Roman" w:hAnsi="Courier New" w:cs="Courier New"/>
      <w:sz w:val="24"/>
      <w:szCs w:val="24"/>
    </w:rPr>
  </w:style>
  <w:style w:type="paragraph" w:styleId="a6">
    <w:name w:val="header"/>
    <w:basedOn w:val="a"/>
    <w:link w:val="a7"/>
    <w:uiPriority w:val="99"/>
    <w:unhideWhenUsed/>
    <w:rsid w:val="00B3112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3112C"/>
  </w:style>
  <w:style w:type="paragraph" w:styleId="a8">
    <w:name w:val="footer"/>
    <w:basedOn w:val="a"/>
    <w:link w:val="a9"/>
    <w:uiPriority w:val="99"/>
    <w:unhideWhenUsed/>
    <w:rsid w:val="00B3112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3112C"/>
  </w:style>
  <w:style w:type="paragraph" w:customStyle="1" w:styleId="ConsPlusNormal">
    <w:name w:val="ConsPlusNormal"/>
    <w:rsid w:val="00BF2D10"/>
    <w:pPr>
      <w:widowControl w:val="0"/>
      <w:autoSpaceDE w:val="0"/>
      <w:autoSpaceDN w:val="0"/>
      <w:adjustRightInd w:val="0"/>
      <w:spacing w:after="0" w:line="240" w:lineRule="auto"/>
    </w:pPr>
    <w:rPr>
      <w:rFonts w:ascii="Arial" w:hAnsi="Arial" w:cs="Arial"/>
      <w:sz w:val="20"/>
      <w:szCs w:val="20"/>
    </w:rPr>
  </w:style>
  <w:style w:type="paragraph" w:customStyle="1" w:styleId="ConsPlusTitle">
    <w:name w:val="ConsPlusTitle"/>
    <w:uiPriority w:val="99"/>
    <w:rsid w:val="00BF2D10"/>
    <w:pPr>
      <w:widowControl w:val="0"/>
      <w:autoSpaceDE w:val="0"/>
      <w:autoSpaceDN w:val="0"/>
      <w:adjustRightInd w:val="0"/>
      <w:spacing w:after="0" w:line="240" w:lineRule="auto"/>
    </w:pPr>
    <w:rPr>
      <w:rFonts w:ascii="Arial" w:hAnsi="Arial" w:cs="Arial"/>
      <w:b/>
      <w:bCs/>
      <w:sz w:val="20"/>
      <w:szCs w:val="20"/>
    </w:rPr>
  </w:style>
  <w:style w:type="paragraph" w:styleId="aa">
    <w:name w:val="Balloon Text"/>
    <w:basedOn w:val="a"/>
    <w:link w:val="ab"/>
    <w:uiPriority w:val="99"/>
    <w:semiHidden/>
    <w:unhideWhenUsed/>
    <w:rsid w:val="0085580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5580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92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35A95D-98D1-47F5-8C7F-52343FF90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313</Words>
  <Characters>1787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Пользователь1</cp:lastModifiedBy>
  <cp:revision>24</cp:revision>
  <cp:lastPrinted>2015-10-29T06:53:00Z</cp:lastPrinted>
  <dcterms:created xsi:type="dcterms:W3CDTF">2014-07-09T10:50:00Z</dcterms:created>
  <dcterms:modified xsi:type="dcterms:W3CDTF">2015-12-29T07:08:00Z</dcterms:modified>
</cp:coreProperties>
</file>