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9" w:type="pct"/>
        <w:tblInd w:w="-284" w:type="dxa"/>
        <w:tblCellMar>
          <w:left w:w="0" w:type="dxa"/>
          <w:right w:w="0" w:type="dxa"/>
        </w:tblCellMar>
        <w:tblLook w:val="01E0"/>
      </w:tblPr>
      <w:tblGrid>
        <w:gridCol w:w="10118"/>
      </w:tblGrid>
      <w:tr w:rsidR="00113D92" w:rsidTr="00113D92">
        <w:trPr>
          <w:trHeight w:val="1627"/>
        </w:trPr>
        <w:tc>
          <w:tcPr>
            <w:tcW w:w="5000" w:type="pct"/>
            <w:vAlign w:val="bottom"/>
            <w:hideMark/>
          </w:tcPr>
          <w:p w:rsidR="00113D92" w:rsidRDefault="00113D92" w:rsidP="00113D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eastAsia="en-US"/>
              </w:rPr>
              <w:t xml:space="preserve">                                 </w:t>
            </w:r>
          </w:p>
        </w:tc>
      </w:tr>
      <w:tr w:rsidR="00113D92" w:rsidTr="00113D92">
        <w:trPr>
          <w:trHeight w:val="1429"/>
        </w:trPr>
        <w:tc>
          <w:tcPr>
            <w:tcW w:w="5000" w:type="pct"/>
          </w:tcPr>
          <w:p w:rsidR="00113D92" w:rsidRDefault="00113D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13D92" w:rsidRDefault="00113D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r w:rsidR="00E045A9">
              <w:rPr>
                <w:b/>
                <w:sz w:val="28"/>
                <w:szCs w:val="28"/>
                <w:lang w:eastAsia="en-US"/>
              </w:rPr>
              <w:t>АНДРЮКОВСКОГО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113D92" w:rsidRDefault="00113D92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МОСТОВСКОГО РАЙОНА </w:t>
            </w:r>
          </w:p>
          <w:p w:rsidR="00113D92" w:rsidRDefault="00113D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ПОСТАНОВЛЕНИЕ </w:t>
            </w:r>
          </w:p>
        </w:tc>
      </w:tr>
      <w:tr w:rsidR="00113D92" w:rsidTr="00113D92">
        <w:trPr>
          <w:trHeight w:val="360"/>
        </w:trPr>
        <w:tc>
          <w:tcPr>
            <w:tcW w:w="5000" w:type="pct"/>
            <w:hideMark/>
          </w:tcPr>
          <w:p w:rsidR="00113D92" w:rsidRDefault="00113D92" w:rsidP="00B01862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line="276" w:lineRule="auto"/>
              <w:ind w:left="360" w:right="294"/>
              <w:jc w:val="center"/>
              <w:rPr>
                <w:sz w:val="28"/>
                <w:szCs w:val="28"/>
                <w:lang w:eastAsia="en-US"/>
              </w:rPr>
            </w:pPr>
            <w:r w:rsidRPr="00B01862">
              <w:rPr>
                <w:sz w:val="28"/>
                <w:szCs w:val="28"/>
                <w:u w:val="single"/>
                <w:lang w:eastAsia="en-US"/>
              </w:rPr>
              <w:t xml:space="preserve">от </w:t>
            </w:r>
            <w:r w:rsidR="00B01862" w:rsidRPr="00B01862">
              <w:rPr>
                <w:sz w:val="28"/>
                <w:szCs w:val="28"/>
                <w:u w:val="single"/>
                <w:lang w:eastAsia="en-US"/>
              </w:rPr>
              <w:t>01.06.2015г</w:t>
            </w:r>
            <w:r w:rsidR="00B01862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Pr="00B01862">
              <w:rPr>
                <w:sz w:val="28"/>
                <w:szCs w:val="28"/>
                <w:u w:val="single"/>
                <w:lang w:eastAsia="en-US"/>
              </w:rPr>
              <w:t xml:space="preserve">№ </w:t>
            </w:r>
            <w:r w:rsidR="00B01862" w:rsidRPr="00B01862">
              <w:rPr>
                <w:sz w:val="28"/>
                <w:szCs w:val="28"/>
                <w:u w:val="single"/>
                <w:lang w:eastAsia="en-US"/>
              </w:rPr>
              <w:t>78</w:t>
            </w:r>
          </w:p>
        </w:tc>
      </w:tr>
      <w:tr w:rsidR="00113D92" w:rsidTr="00113D92">
        <w:tc>
          <w:tcPr>
            <w:tcW w:w="5000" w:type="pct"/>
          </w:tcPr>
          <w:p w:rsidR="00113D92" w:rsidRDefault="00B01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E045A9">
              <w:rPr>
                <w:sz w:val="28"/>
                <w:szCs w:val="28"/>
                <w:lang w:eastAsia="en-US"/>
              </w:rPr>
              <w:t xml:space="preserve">таница </w:t>
            </w:r>
            <w:r>
              <w:rPr>
                <w:sz w:val="28"/>
                <w:szCs w:val="28"/>
                <w:lang w:eastAsia="en-US"/>
              </w:rPr>
              <w:t>Андрюки</w:t>
            </w:r>
          </w:p>
          <w:p w:rsidR="00113D92" w:rsidRDefault="00113D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07F6" w:rsidRDefault="00C407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07F6" w:rsidRDefault="00C407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13D92" w:rsidRDefault="00113D92" w:rsidP="00113D9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DE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b/>
          <w:sz w:val="28"/>
          <w:szCs w:val="28"/>
        </w:rPr>
        <w:t>Андрюковского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113D92" w:rsidRPr="007D66DE" w:rsidRDefault="00113D92" w:rsidP="00113D9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DE">
        <w:rPr>
          <w:rFonts w:ascii="Times New Roman" w:hAnsi="Times New Roman" w:cs="Times New Roman"/>
          <w:b/>
          <w:sz w:val="28"/>
          <w:szCs w:val="28"/>
        </w:rPr>
        <w:t xml:space="preserve"> внутреннего муниципального финансового контроля</w:t>
      </w:r>
    </w:p>
    <w:p w:rsidR="00113D92" w:rsidRDefault="00113D92" w:rsidP="007D66D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F6" w:rsidRDefault="00C407F6" w:rsidP="007D66D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F6" w:rsidRDefault="00C407F6" w:rsidP="007D66D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DE" w:rsidRDefault="007D66DE" w:rsidP="00E045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Руководствуясь статьей 269.2 Бюджетного кодекса Российской Федерации, </w:t>
      </w:r>
      <w:r w:rsidR="00113D92">
        <w:rPr>
          <w:rFonts w:ascii="Times New Roman" w:hAnsi="Times New Roman" w:cs="Times New Roman"/>
          <w:sz w:val="28"/>
          <w:szCs w:val="28"/>
        </w:rPr>
        <w:t xml:space="preserve"> </w:t>
      </w:r>
      <w:r w:rsidR="00C407F6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r w:rsidRPr="007D66DE">
        <w:rPr>
          <w:rFonts w:ascii="Times New Roman" w:hAnsi="Times New Roman" w:cs="Times New Roman"/>
          <w:sz w:val="28"/>
          <w:szCs w:val="28"/>
        </w:rPr>
        <w:t>2003</w:t>
      </w:r>
      <w:r w:rsidR="00C407F6">
        <w:rPr>
          <w:rFonts w:ascii="Times New Roman" w:hAnsi="Times New Roman" w:cs="Times New Roman"/>
          <w:sz w:val="28"/>
          <w:szCs w:val="28"/>
        </w:rPr>
        <w:t>года</w:t>
      </w:r>
      <w:r w:rsidRPr="007D66DE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</w:t>
      </w:r>
      <w:r w:rsidR="00113D92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, п о с т а н о в л я ю: </w:t>
      </w:r>
    </w:p>
    <w:p w:rsidR="00D03E1E" w:rsidRDefault="007D66DE" w:rsidP="00D03E1E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1. Утвердить Порядок осуществления администрацией</w:t>
      </w:r>
      <w:r w:rsidR="00113D92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(прилагается).</w:t>
      </w:r>
    </w:p>
    <w:p w:rsidR="00D03E1E" w:rsidRDefault="00D03E1E" w:rsidP="00D03E1E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(</w:t>
      </w:r>
      <w:r w:rsidR="00E045A9">
        <w:rPr>
          <w:rFonts w:ascii="Times New Roman" w:hAnsi="Times New Roman" w:cs="Times New Roman"/>
          <w:sz w:val="28"/>
          <w:szCs w:val="28"/>
        </w:rPr>
        <w:t>Позднякова)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03E1E" w:rsidRDefault="00D03E1E" w:rsidP="00D03E1E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-обнародовать   настоящее постановление в установленном порядке;</w:t>
      </w:r>
    </w:p>
    <w:p w:rsidR="00D03E1E" w:rsidRDefault="00D03E1E" w:rsidP="00D03E1E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6DE">
        <w:rPr>
          <w:rFonts w:ascii="Times New Roman" w:hAnsi="Times New Roman" w:cs="Times New Roman"/>
          <w:sz w:val="28"/>
          <w:szCs w:val="28"/>
        </w:rPr>
        <w:t>разместить настоящее постановление на</w:t>
      </w:r>
      <w:r w:rsidR="00E045A9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1E" w:rsidRDefault="00D03E1E" w:rsidP="00D03E1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D03E1E" w:rsidRDefault="00D03E1E" w:rsidP="00D03E1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D03E1E" w:rsidRDefault="00D03E1E" w:rsidP="00D03E1E">
      <w:pPr>
        <w:ind w:right="-143"/>
        <w:jc w:val="both"/>
        <w:rPr>
          <w:sz w:val="28"/>
          <w:szCs w:val="28"/>
        </w:rPr>
      </w:pPr>
    </w:p>
    <w:p w:rsidR="00D03E1E" w:rsidRDefault="00D03E1E" w:rsidP="00D03E1E">
      <w:pPr>
        <w:ind w:right="-143"/>
        <w:rPr>
          <w:sz w:val="28"/>
          <w:szCs w:val="28"/>
        </w:rPr>
      </w:pPr>
    </w:p>
    <w:p w:rsidR="00D03E1E" w:rsidRDefault="00D03E1E" w:rsidP="00D03E1E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045A9">
        <w:rPr>
          <w:sz w:val="28"/>
          <w:szCs w:val="28"/>
        </w:rPr>
        <w:t>Андрюковского</w:t>
      </w:r>
    </w:p>
    <w:p w:rsidR="00D03E1E" w:rsidRDefault="00D03E1E" w:rsidP="00D03E1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 w:rsidR="00E045A9">
        <w:rPr>
          <w:sz w:val="28"/>
          <w:szCs w:val="28"/>
        </w:rPr>
        <w:t xml:space="preserve">                 Е.В.Кожевникова</w:t>
      </w:r>
    </w:p>
    <w:p w:rsidR="00D03E1E" w:rsidRDefault="00D03E1E" w:rsidP="00D03E1E">
      <w:pPr>
        <w:tabs>
          <w:tab w:val="center" w:pos="4819"/>
        </w:tabs>
        <w:ind w:right="-143"/>
        <w:rPr>
          <w:sz w:val="28"/>
          <w:szCs w:val="28"/>
        </w:rPr>
      </w:pPr>
    </w:p>
    <w:p w:rsidR="006D4C73" w:rsidRDefault="006D4C73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5A9" w:rsidRDefault="00E045A9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5A9" w:rsidRDefault="00E045A9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5A9" w:rsidRDefault="00E045A9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C73" w:rsidRDefault="006D4C73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038" w:rsidRDefault="00307038" w:rsidP="007D66D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7038" w:rsidRDefault="007D66DE" w:rsidP="008B2D6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ПРИЛОЖЕНИЕ</w:t>
      </w:r>
    </w:p>
    <w:p w:rsidR="00C407F6" w:rsidRDefault="00C407F6" w:rsidP="008B2D6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7038" w:rsidRDefault="007D66DE" w:rsidP="008B2D6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УТВЕРЖД</w:t>
      </w:r>
      <w:r w:rsidR="00C407F6">
        <w:rPr>
          <w:rFonts w:ascii="Times New Roman" w:hAnsi="Times New Roman" w:cs="Times New Roman"/>
          <w:sz w:val="28"/>
          <w:szCs w:val="28"/>
        </w:rPr>
        <w:t>Ё</w:t>
      </w:r>
      <w:r w:rsidRPr="007D66DE">
        <w:rPr>
          <w:rFonts w:ascii="Times New Roman" w:hAnsi="Times New Roman" w:cs="Times New Roman"/>
          <w:sz w:val="28"/>
          <w:szCs w:val="28"/>
        </w:rPr>
        <w:t>Н</w:t>
      </w:r>
    </w:p>
    <w:p w:rsidR="00307038" w:rsidRDefault="006D4C73" w:rsidP="008B2D6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66DE" w:rsidRPr="007D66D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6D4C73" w:rsidRDefault="00E045A9" w:rsidP="008B2D6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Андрюковского</w:t>
      </w:r>
      <w:r w:rsidR="006D4C7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D4C73" w:rsidRDefault="006D4C73" w:rsidP="008B2D6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6D4C73" w:rsidRDefault="006D4C73" w:rsidP="008B2D6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7D66DE" w:rsidRPr="009D19A5" w:rsidRDefault="009D19A5" w:rsidP="007D66D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D19A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D4C73" w:rsidRPr="009D19A5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9D19A5">
        <w:rPr>
          <w:rFonts w:ascii="Times New Roman" w:hAnsi="Times New Roman" w:cs="Times New Roman"/>
          <w:sz w:val="28"/>
          <w:szCs w:val="28"/>
          <w:u w:val="single"/>
        </w:rPr>
        <w:t xml:space="preserve"> 01.06.2015г</w:t>
      </w:r>
      <w:r w:rsidR="006D4C73" w:rsidRPr="009D19A5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9D19A5">
        <w:rPr>
          <w:rFonts w:ascii="Times New Roman" w:hAnsi="Times New Roman" w:cs="Times New Roman"/>
          <w:sz w:val="28"/>
          <w:szCs w:val="28"/>
          <w:u w:val="single"/>
        </w:rPr>
        <w:t>78</w:t>
      </w:r>
    </w:p>
    <w:p w:rsidR="00307038" w:rsidRDefault="00307038" w:rsidP="007D66D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7038" w:rsidRDefault="00307038" w:rsidP="007D66D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66DE" w:rsidRDefault="007D66DE" w:rsidP="007D66D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ПОРЯДОК</w:t>
      </w:r>
    </w:p>
    <w:p w:rsidR="00FA41D9" w:rsidRDefault="007D66DE" w:rsidP="007D66D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</w:t>
      </w:r>
    </w:p>
    <w:p w:rsidR="007D66DE" w:rsidRDefault="00E045A9" w:rsidP="007D66D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7D66DE" w:rsidRPr="007D66DE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</w:p>
    <w:p w:rsidR="007D66DE" w:rsidRDefault="007D66DE" w:rsidP="007D66D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66DE" w:rsidRPr="00F07760" w:rsidRDefault="007D66DE" w:rsidP="007D66D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60">
        <w:rPr>
          <w:rFonts w:ascii="Times New Roman" w:hAnsi="Times New Roman" w:cs="Times New Roman"/>
          <w:b/>
          <w:sz w:val="28"/>
          <w:szCs w:val="28"/>
        </w:rPr>
        <w:t xml:space="preserve">1. Основные положения </w:t>
      </w:r>
    </w:p>
    <w:p w:rsidR="007D66DE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1.1. Порядок осуществления администрацией</w:t>
      </w:r>
      <w:r w:rsidR="00FA41D9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(далее – Порядок) устанавливает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7D66DE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1.2. Внутренний муниципальный финансовый контроль осуществляется в целях обеспечения соблюдения бюджетного законодательства Российской Федерации, нормативных правовых актов Краснодарского края регулирующих бюджетные правоотношения.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1.3.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1.4. 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1.5. Внутренний муниципальный финансовый контроль в сфере бюджетных правоотношений является контрольной деятельностью отдела бухгалтерского учета и отчетности администрации</w:t>
      </w:r>
      <w:r w:rsidR="00FA41D9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 (далее – орган внутреннего муниципального финансового контроля).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1.6.Перечень должностных лиц, уполномоченных осуществлять внутренний муниципальный финансовый контроль (далее - уполномоченные должностные лица), определяются распоряжением Администрации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A41D9">
        <w:rPr>
          <w:rFonts w:ascii="Times New Roman" w:hAnsi="Times New Roman" w:cs="Times New Roman"/>
          <w:sz w:val="28"/>
          <w:szCs w:val="28"/>
        </w:rPr>
        <w:t xml:space="preserve"> </w:t>
      </w:r>
      <w:r w:rsidRPr="007D66DE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F07760" w:rsidRDefault="00F07760" w:rsidP="00B07D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3236" w:rsidRDefault="00593236" w:rsidP="00F0776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36" w:rsidRDefault="00593236" w:rsidP="00F0776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5D" w:rsidRDefault="007D66DE" w:rsidP="00F0776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7760">
        <w:rPr>
          <w:rFonts w:ascii="Times New Roman" w:hAnsi="Times New Roman" w:cs="Times New Roman"/>
          <w:b/>
          <w:sz w:val="28"/>
          <w:szCs w:val="28"/>
        </w:rPr>
        <w:lastRenderedPageBreak/>
        <w:t>2. Полномочия органа внутреннего муниципального финансового контроля по осуществлению внутреннего муниципального финансового контроля</w:t>
      </w:r>
    </w:p>
    <w:p w:rsidR="00B07D5D" w:rsidRDefault="00B07D5D" w:rsidP="00B07D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2.1. Полномочиями органа внутреннего муниципального финансового контроля по осуществлению внутреннего муниципального финансового контроля</w:t>
      </w:r>
      <w:r w:rsidR="00C67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7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6DE">
        <w:rPr>
          <w:rFonts w:ascii="Times New Roman" w:hAnsi="Times New Roman" w:cs="Times New Roman"/>
          <w:sz w:val="28"/>
          <w:szCs w:val="28"/>
        </w:rPr>
        <w:t xml:space="preserve">являются: контроль за соблюдением бюджетного законодательства Российской Федерации и иных нормативных правовых актов, регулирующих бюджетные правоотношения; контроль за полнотой и достоверностью отчетности о реализации муниципальных программ, в том числе отчетности об исполнении муниципальных заданий.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2.2. При осуществлении полномочий по внутреннему муниципальному финансовому контролю органами внутреннего муниципального финансового контроля: проводятся проверки, ревизии и обследования; направляются объектам контроля акты, заключения, представления и (или) предписания; 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5D" w:rsidRPr="001E3CCC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CC">
        <w:rPr>
          <w:rFonts w:ascii="Times New Roman" w:hAnsi="Times New Roman" w:cs="Times New Roman"/>
          <w:b/>
          <w:sz w:val="28"/>
          <w:szCs w:val="28"/>
        </w:rPr>
        <w:t>3. Объекты внутреннего муниципального финансового контроля</w:t>
      </w:r>
    </w:p>
    <w:p w:rsidR="00B07D5D" w:rsidRDefault="00B07D5D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3.1. Объектами внутреннего муниципального финансового контроля (далее - объекты контроля) являются: муниципальные учреждения; муниципальные унитарные предприятия;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 юридические лица (за исключением муниципальных учреждений, муниципальных унитарных предприятий,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3.2. Непредставление или несвоевременное представление объектами контроля в орган внутреннего муниципального финансового контроля по его запросам информации, документов и материалов, необходимых для осуществления его полномочий по муниципальному внутреннему финансовому 3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 </w:t>
      </w:r>
    </w:p>
    <w:p w:rsidR="00B07D5D" w:rsidRDefault="00B07D5D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D5D" w:rsidRPr="001E3CCC" w:rsidRDefault="007D66DE" w:rsidP="001E3CC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CC">
        <w:rPr>
          <w:rFonts w:ascii="Times New Roman" w:hAnsi="Times New Roman" w:cs="Times New Roman"/>
          <w:b/>
          <w:sz w:val="28"/>
          <w:szCs w:val="28"/>
        </w:rPr>
        <w:t>4. Методы осуществления внутреннего муниципального финансового контроля</w:t>
      </w:r>
    </w:p>
    <w:p w:rsidR="00307038" w:rsidRDefault="00307038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4.1. Методами осуществления внутреннего муниципального финансового контроля являются проверка, ревизия, обследование (далее – контрольные мероприятия).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4.2.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Результаты проверки, ревизии оформляются актом.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4.3. Проверки подразделяются на камеральные и выездные, в том числе встречные проверки. Под камеральными проверками понимаются проверки, проводимые по месту нахождения органа внутреннего муниципального финансового контроля на основании бюджетной (бухгалтерской) отчетности и иных документов, представленных по его запросу. 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 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4.4. Под обследованием понимаются анализ и оценка состояния определенной сферы деятельности объекта контроля. Результаты обследования оформляются заключением.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4.5. Периодичность плановых контрольных мероприятий - не чаще одного раза в год. </w:t>
      </w:r>
    </w:p>
    <w:p w:rsidR="00307038" w:rsidRDefault="00307038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D5D" w:rsidRPr="001E3CCC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CC">
        <w:rPr>
          <w:rFonts w:ascii="Times New Roman" w:hAnsi="Times New Roman" w:cs="Times New Roman"/>
          <w:b/>
          <w:sz w:val="28"/>
          <w:szCs w:val="28"/>
        </w:rPr>
        <w:t xml:space="preserve">5. Организация проведения контрольных мероприятий </w:t>
      </w:r>
    </w:p>
    <w:p w:rsidR="00307038" w:rsidRDefault="00307038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5.1. Контрольные мероприятия проводятся на основании разработанного органом внутреннего муниципального финансового контроля ежегодного плана проведения плановых проверок внутреннего финансового муниципального 4 контроля (далее – План проверок) и утвержденного главой</w:t>
      </w:r>
      <w:r w:rsidR="00FA41D9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. В ежегодном Плане проверок объектов проверки указываются следующие сведения: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</w:t>
      </w:r>
      <w:r w:rsidRPr="007D66DE">
        <w:rPr>
          <w:rFonts w:ascii="Times New Roman" w:hAnsi="Times New Roman" w:cs="Times New Roman"/>
          <w:sz w:val="28"/>
          <w:szCs w:val="28"/>
        </w:rPr>
        <w:lastRenderedPageBreak/>
        <w:t xml:space="preserve">места нахождения юридических лиц (их филиалов, представительств, обособленных структурных подразделений), места жительства индивидуальных предпринимателей и места фактического осуществления ими своей деятельности; цель и основание проведения каждой плановой проверки; дата начала и сроки проведения каждой плановой проверки; наименование уполномоченного органа, осуществляющего плановую проверку. В срок до 1 сентября года, предшествующего году проведения плановых проверок, орган внутреннего муниципального финансового контроля направляет проект ежегодного Плана проверок в органы прокуратуры. При поступлении от органов прокуратуры предложений орган внутреннего муниципального финансового контроля рассматривает указанные предложения и по итогам их рассмотрения до 1 ноября года, предшествующего году проведения плановых проверок, направляет в органы прокуратуры утвержденный План проверок. Утвержденный План проверок в пятидневный срок со дня его утверждения размещается на </w:t>
      </w:r>
      <w:r w:rsidR="00593236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Мостовский район</w:t>
      </w:r>
      <w:r w:rsidRPr="007D66DE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Интернет.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5.2. В соответствии с Планом проверок уполномоченное должностное лицо готовит проект распоряжения о проведении проверки и обеспечивает его подписание у главы администрации</w:t>
      </w:r>
      <w:r w:rsidR="00FA41D9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5.3. В распоряжения о проведении проверки указываются следующие сведения: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1) наименование органа, осуществляющего контрольные мероприятия;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специалистов, экспертов, представителей экспертных организаций;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3) наименование юридического лица или фамилия, имя, отчество индивидуального предпринимателя проверка которых проводится, места нахождения юридического лица или места жительства индивидуального предпринимателя и места фактического осуществления ими деятельности;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  <w:r w:rsidR="00B07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6) сроки проведения и перечень мероприятий по внутреннему муниципальному финансовому контролю, необходимых для достижения целей и задач проведения проверки;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7)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8) даты начала и окончания проведения проверки.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5.4. Орган внутреннего муниципального финансового контроля может проводить внеплановые контрольные мероприятия. Основания для проведения внеплановой проверки: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lastRenderedPageBreak/>
        <w:t xml:space="preserve">1) истечение срока исполнения юридическим лицом, индивидуальным предпринимателем выданного представления и (или) предписания об устранении выявленного нарушения обязательных требований и (или) требований, установленных муниципальными правовыми актами;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2) поступление в орган внутреннего муниципального финансового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установленных законодательством Российской Федерации;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 и на основании требования прокурора о проведении внеплановой проверки в рамках надзора за исполнением закона по поступившим в органы прокуратуры материалам и обращениям.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5.5. Распоряжение о проведении плановой проверки принимается в соответствии с Планом проверки не позднее пяти рабочих дней до дня ее проведения. Проведения внеплановой проверки по основаниям, указанным в пункте 4.5. настоящего Порядка, распоряжение о проведении проверки издается в день наступления данных оснований.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5.6. Уполномоченные должностные лица уведомляют юридических лиц, индивидуальных предпринимателей в отношении которых будет проведена проверка, посредством направления уведомления согласно приложению 1 к настоящему Порядку и заверенной печатью органа внутреннего муниципального финансового контроля копии распоряжения о проведении проверки. При проведении плановой проверки - почтовым отправлением или иным доступным способом не позднее чем в течение трех рабочих дней до начала ее проведения.</w:t>
      </w:r>
      <w:r w:rsidR="00B07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6DE">
        <w:rPr>
          <w:rFonts w:ascii="Times New Roman" w:hAnsi="Times New Roman" w:cs="Times New Roman"/>
          <w:sz w:val="28"/>
          <w:szCs w:val="28"/>
        </w:rPr>
        <w:t xml:space="preserve"> При проведении внеплановой выездной проверки не менее чем за двадцать четыре часа до начала ее проведения любым доступным способом.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5.7. Срок исполнения контрольных мероприятий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 В исключительных случаях, связанных с необходимостью проведения сложных и (или) длительных исследований, специальных экспертиз и расследований на основании мотивированных предложений уполномоченных должностных лиц органа внутреннего муниципального финансового контроля, проводящих выездную плановую проверку, срок проведения выездной плановой проверки может быть продлен главой администрации</w:t>
      </w:r>
      <w:r w:rsidR="00FA41D9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, но не более чем на двадцать рабочих дней, в отношении малых предприятий, микропредприятий не более чем на пятнадцать часов. Решение о продлении срока проведения контрольного мероприятия доводится до сведения объекта контроля.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5.8. Уполномоченные должностные лица в порядке, установленном законодательством Российской Федерации, обязаны: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lastRenderedPageBreak/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2) соблюдать законодательство Российской Федерации, права и законные интересы объектов контроля, проверка которых проводится;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3) проводить проверку на основании распоряжения 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Pr="007D66DE">
        <w:rPr>
          <w:rFonts w:ascii="Times New Roman" w:hAnsi="Times New Roman" w:cs="Times New Roman"/>
          <w:sz w:val="28"/>
          <w:szCs w:val="28"/>
        </w:rPr>
        <w:t>администрации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 о ее проведении в соответствии с ее назначением;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Pr="007D66DE">
        <w:rPr>
          <w:rFonts w:ascii="Times New Roman" w:hAnsi="Times New Roman" w:cs="Times New Roman"/>
          <w:sz w:val="28"/>
          <w:szCs w:val="28"/>
        </w:rPr>
        <w:t>администрации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D66DE">
        <w:rPr>
          <w:rFonts w:ascii="Times New Roman" w:hAnsi="Times New Roman" w:cs="Times New Roman"/>
          <w:sz w:val="28"/>
          <w:szCs w:val="28"/>
        </w:rPr>
        <w:t xml:space="preserve"> и в случае, предусмотренном частью 5 статьи 10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копии документа о согласовании проведения проверки;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5) не препятствовать руководителю, иному должностному лицу или уполномоченному представителю объектов контроля, присутствовать при проведении проверки и давать разъяснения по вопросам, относящимся к предмету проверки;</w:t>
      </w:r>
      <w:r w:rsidR="00B07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7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6) предоставлять руководителю, иному должностному лицу или уполномоченному представителю объекта контроля, присутствующим при проведении проверки, информацию и документы, относящиеся к предмету проверки;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7) знакомить руководителя, иного должностного лица или уполномоченного представителя объекта контроля с результатами проверки;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8) доказывать обоснованность своих действий при их обжаловании объектами контроля, в порядке, установленном законодательством Российской Федерации;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9) соблюдать сроки проведения проверки, установленные федеральным законодательством;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10) не требовать от объектов контроля документы и иные сведения, представление которых не предусмотрено законодательством Российской Федерации;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11) перед началом проведения выездной проверки по просьбе руководителя, иного должностного лица или уполномоченного представителя объекта контроля, ознакомить их с положениями настоящего Порядка, в соответствии с которым проводится проверка;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12) осуществлять запись о проведенной проверке в журнале учета проверок.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5.9. Руководитель, иное должностное лицо или уполномоченный представитель объекта контроля, имеют право: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1) присутствовать при проведении проверки, давать объяснения по вопросам, относящимся к предмету проверки;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lastRenderedPageBreak/>
        <w:t xml:space="preserve"> 2) получать от уполномоченных должностных лиц, осуществляющих проверку, информацию, которая относится к предмету проверки;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лиц, осуществляющих проверку;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4) обжаловать действия (бездействие) уполномоченных должностных лиц, осуществляющих проверку в административном и (или) судебном порядке в соответствии с законодательством Российской Федерации;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5) осуществлять иные права, предусмотренные законодательством Российской Федерации.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5.10. Руководитель, иное должностное лицо или уполномоченный представитель объекта контроля, обязан: </w:t>
      </w: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1) обеспечивать при проведении проверок свое присутствие; </w:t>
      </w:r>
    </w:p>
    <w:p w:rsidR="00307038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2) предоставлять уполномоченным должностным лицам, проводящим проверку, и участвующим в проверке специалистам, экспертам, представителям экспертных организаций возможность ознакомиться с документами, связанными с</w:t>
      </w:r>
      <w:r w:rsidR="00B07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6DE">
        <w:rPr>
          <w:rFonts w:ascii="Times New Roman" w:hAnsi="Times New Roman" w:cs="Times New Roman"/>
          <w:sz w:val="28"/>
          <w:szCs w:val="28"/>
        </w:rPr>
        <w:t xml:space="preserve"> целями, задачами и предметом проверки.</w:t>
      </w:r>
    </w:p>
    <w:p w:rsidR="00307038" w:rsidRPr="001E3CCC" w:rsidRDefault="00307038" w:rsidP="007D66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D5D" w:rsidRPr="001E3CCC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CC">
        <w:rPr>
          <w:rFonts w:ascii="Times New Roman" w:hAnsi="Times New Roman" w:cs="Times New Roman"/>
          <w:b/>
          <w:sz w:val="28"/>
          <w:szCs w:val="28"/>
        </w:rPr>
        <w:t xml:space="preserve"> 6. Оформление результатов контрольного мероприятия</w:t>
      </w:r>
    </w:p>
    <w:p w:rsidR="00307038" w:rsidRDefault="00307038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D5D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6.1. По результатам проверки уполномоченных должностных лиц составляется акт проверки в отношении объектов проверки по форме, установленной уполномоченным Правительством Российской Федерации федеральным органом исполнительной власти. </w:t>
      </w: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6.2. К акту проверки прилагаются протоколы или заключения проведенных экспертиз, и иные связанные с результатами проверки документы или их копии.</w:t>
      </w: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6.3. Акт проверки оформляется в срок, не превышающий трех рабочих дней после завершения мероприятий по контролю, в двух экземплярах, один из которых вручается объекту контроля, его уполномоченному представителю под расписку об ознакомлении либо об отказе в ознакомлении с актом проверки. В случае отсутствия уполномоченного представителя объекта контроля,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отправлением. Документ, подтверждающий факт направления акта проверки, приобщается к материалам проверки. </w:t>
      </w: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6.4. В случае если для составления акта проверки необходимо получить заключения по результатам экспертиз, акт проверки составляется в срок, не превышающий трех рабочих дней после получения результатов экспертиз, и вручается объекту контроля, его уполномоченному представителю под расписку,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внутреннего муниципального финансового контроля.</w:t>
      </w: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6.5. В случаях установления нарушения бюджетного законодательства Российской Федерации и иных нормативных правовых актов, регулирующих </w:t>
      </w:r>
      <w:r w:rsidRPr="007D66DE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правоотношения, органом внутреннего муниципального финансового контроля составляются представления и (или) предписания. </w:t>
      </w: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6.6. Под представлением понимается документ органа внутреннего муниципального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 </w:t>
      </w: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6.7. Под предписанием понимается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и9 (или) требования о возмещении причиненного такими нарушениями ущерба муниципальному образованию. </w:t>
      </w: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6.8. Неисполнение предписаний органа внутреннего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ущерба является основанием для обращения органа внутреннего муниципального финансового контроля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D66DE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6.9. Представления и (или) предписания оформляется в срок, не превышающий трех рабочих дней после завершения мероприятий по контролю, в двух экземплярах, один из которых вручается объекту контроля, его уполномоченному представителю под расписку об ознакомлении либо об отказе в ознакомлении представления и (или) предписания. В случае отсутствия уполномоченного представителя объекта контроля, а также в случае его отказа дать расписку об ознакомлении либо об отказе в ознакомлении представления и (или) предписания направляется заказным почтовым отправлением. Документ, подтверждающий факт направления представления и (или) предписания, приобщается к материалам проверки.</w:t>
      </w:r>
    </w:p>
    <w:p w:rsidR="007D66DE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CC" w:rsidRDefault="00FC6063" w:rsidP="00FC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E3CCC">
        <w:rPr>
          <w:rFonts w:ascii="Times New Roman" w:hAnsi="Times New Roman" w:cs="Times New Roman"/>
          <w:sz w:val="28"/>
          <w:szCs w:val="28"/>
        </w:rPr>
        <w:t>а Андрюковского</w:t>
      </w:r>
    </w:p>
    <w:p w:rsidR="00FC6063" w:rsidRDefault="001E3CCC" w:rsidP="00FC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606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Е.В.Кожевникова</w:t>
      </w: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DE" w:rsidRDefault="007D66DE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D66DE" w:rsidRDefault="007D66DE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к Порядку осуществления</w:t>
      </w:r>
    </w:p>
    <w:p w:rsidR="00FC6063" w:rsidRDefault="00FC6063" w:rsidP="00FC6063">
      <w:pPr>
        <w:pStyle w:val="a3"/>
        <w:tabs>
          <w:tab w:val="left" w:pos="5760"/>
          <w:tab w:val="right" w:pos="96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66DE" w:rsidRPr="007D66D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063" w:rsidRDefault="00FC6063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C6063" w:rsidRDefault="00FC6063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FC6063" w:rsidRDefault="007D66DE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</w:p>
    <w:p w:rsidR="00307038" w:rsidRDefault="007D66DE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</w:p>
    <w:p w:rsidR="00307038" w:rsidRDefault="00307038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7038" w:rsidRDefault="00307038" w:rsidP="001E3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DE" w:rsidRPr="007D66D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(наименование органа внутреннего муниципального финансового контроля) Уведомление "__"______________ № ____________ Руководствуясь Федеральным законом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на основании распоряжения администрации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7D66DE" w:rsidRPr="007D66DE">
        <w:rPr>
          <w:rFonts w:ascii="Times New Roman" w:hAnsi="Times New Roman" w:cs="Times New Roman"/>
          <w:sz w:val="28"/>
          <w:szCs w:val="28"/>
        </w:rPr>
        <w:t xml:space="preserve"> от ______________201___ года №_________ орган внутреннего муниципального финансового контроля уведомляет о начале проведения _______ проверки в отношении</w:t>
      </w:r>
      <w:r w:rsidR="00FA41D9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  <w:r w:rsidR="007D66DE" w:rsidRPr="007D66DE">
        <w:rPr>
          <w:rFonts w:ascii="Times New Roman" w:hAnsi="Times New Roman" w:cs="Times New Roman"/>
          <w:sz w:val="28"/>
          <w:szCs w:val="28"/>
        </w:rPr>
        <w:t>адрес</w:t>
      </w:r>
      <w:r w:rsidR="00FA41D9">
        <w:rPr>
          <w:rFonts w:ascii="Times New Roman" w:hAnsi="Times New Roman" w:cs="Times New Roman"/>
          <w:sz w:val="28"/>
          <w:szCs w:val="28"/>
        </w:rPr>
        <w:t xml:space="preserve"> </w:t>
      </w:r>
      <w:r w:rsidR="007D66DE" w:rsidRPr="007D66DE">
        <w:rPr>
          <w:rFonts w:ascii="Times New Roman" w:hAnsi="Times New Roman" w:cs="Times New Roman"/>
          <w:sz w:val="28"/>
          <w:szCs w:val="28"/>
        </w:rPr>
        <w:t xml:space="preserve">нахождения: ________________________________________________. </w:t>
      </w:r>
    </w:p>
    <w:p w:rsidR="00307038" w:rsidRDefault="007D66DE" w:rsidP="001E3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В связи с чем __________ 201___ г. в ___ ___ часов Вам необходимо обеспечить непосредственное присутствие или присутствие представителя, уполномоченного надлежащим образом на участи в контрольных мероприятиях и доступ ________________________________. </w:t>
      </w:r>
    </w:p>
    <w:p w:rsidR="00307038" w:rsidRDefault="007D66DE" w:rsidP="001E3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Проверка будет проводиться ____________________________________ (ФИО, уполномоченного должностного лица) уполномоченным должностным лицом органа внутреннего муниципального финансового контроля, служебное удостоверение № ________, выданное _____________ 201__, тел. ______________________. </w:t>
      </w:r>
    </w:p>
    <w:p w:rsidR="00FC6063" w:rsidRDefault="007D66DE" w:rsidP="001E3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Приложение: заверенная печатью копия распоряжения </w:t>
      </w:r>
      <w:r w:rsidR="00FC60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</w:p>
    <w:p w:rsidR="00FA41D9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от _______________ 201__ г. №_________</w:t>
      </w:r>
    </w:p>
    <w:p w:rsidR="00307038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Уведомление вручено/направлено "___"________________ 201__ г.2 _________________________________________ _____________________ (фамилия, инициалы уполномоченного (подпись уполномоченного должностного лица) должностного лица)</w:t>
      </w:r>
    </w:p>
    <w:p w:rsidR="00C678A6" w:rsidRDefault="007D66DE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Получил: ___________________________________ _________________________ (фамилия, инициалы) (подпись)</w:t>
      </w: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7F6" w:rsidRDefault="00C407F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7F6" w:rsidRDefault="00C407F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7F6" w:rsidRDefault="00C407F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7F6" w:rsidRDefault="00C407F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8A6" w:rsidRDefault="00C678A6" w:rsidP="007D66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038" w:rsidRDefault="007160B8" w:rsidP="0030703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D66DE" w:rsidRPr="007D66DE">
        <w:rPr>
          <w:rFonts w:ascii="Times New Roman" w:hAnsi="Times New Roman" w:cs="Times New Roman"/>
          <w:sz w:val="28"/>
          <w:szCs w:val="28"/>
        </w:rPr>
        <w:t>ИЛОЖЕНИЕ №2</w:t>
      </w:r>
    </w:p>
    <w:p w:rsidR="00307038" w:rsidRDefault="007D66DE" w:rsidP="0030703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к Порядку осуществления </w:t>
      </w:r>
    </w:p>
    <w:p w:rsidR="00FC6063" w:rsidRDefault="007D66DE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063" w:rsidRDefault="00FC6063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C6063" w:rsidRDefault="00FC6063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307038" w:rsidRDefault="007D66DE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внутреннего</w:t>
      </w:r>
    </w:p>
    <w:p w:rsidR="00307038" w:rsidRDefault="007D66DE" w:rsidP="0030703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</w:p>
    <w:p w:rsidR="00307038" w:rsidRDefault="007D66DE" w:rsidP="003070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(наименование органа внутреннего муниципального финансового контроля) </w:t>
      </w:r>
    </w:p>
    <w:p w:rsidR="00307038" w:rsidRDefault="007D66DE" w:rsidP="003070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выявленных нарушений по результатам осуществления внутреннего муниципального финансового контроля </w:t>
      </w:r>
    </w:p>
    <w:p w:rsidR="00307038" w:rsidRDefault="007D66DE" w:rsidP="003070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В порядке осуществления внутреннего муниципального финансового контроля мною,______________________________________________________________ (Ф.И.О., уполномоченного должностного лица) проведена проверка соблюдения требований _______________________________________</w:t>
      </w:r>
      <w:r w:rsidR="0030703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 xml:space="preserve"> (указать нормативный правовой акт и (или) технические нормы) на объекте: __________________________________________________________ по адресу: ___________________________________________________________ </w:t>
      </w:r>
    </w:p>
    <w:p w:rsidR="00307038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На объекте осуществляет деятельность__________________________________ (Ф.И.О. индивидуального предпринимателя, юридическое лицо) В результате проверки выявлены следующие нарушения ______________________________________</w:t>
      </w:r>
      <w:r w:rsidR="0030703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30703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30703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 xml:space="preserve"> Руководствуясь ______________________________________</w:t>
      </w:r>
      <w:r w:rsidR="0030703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 xml:space="preserve"> (указать нор</w:t>
      </w:r>
      <w:r w:rsidR="00307038">
        <w:rPr>
          <w:rFonts w:ascii="Times New Roman" w:hAnsi="Times New Roman" w:cs="Times New Roman"/>
          <w:sz w:val="28"/>
          <w:szCs w:val="28"/>
        </w:rPr>
        <w:t xml:space="preserve">мативный правовой акт) требую </w:t>
      </w:r>
      <w:r w:rsidRPr="007D66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(Ф.И.О. индивидуального предпринимателя, юридическое лицо, должностное лицо) принять меры по их устранению, а также устранению причин и условий таких нарушений в срок до "___"____________ 20__ года. </w:t>
      </w:r>
    </w:p>
    <w:p w:rsidR="00307038" w:rsidRDefault="00307038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66DE" w:rsidRPr="007D66DE">
        <w:rPr>
          <w:rFonts w:ascii="Times New Roman" w:hAnsi="Times New Roman" w:cs="Times New Roman"/>
          <w:sz w:val="28"/>
          <w:szCs w:val="28"/>
        </w:rPr>
        <w:t>Информацию об исполнении представления с приложением документов,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нарушения, подтверждаемых соответствующими документами и другими материалами, представить в орган внутреннего муниципального финансового контроля по адресу: _________________________________________________ _____________________________________ ___________________________ (подпись уполномоченного должностного лица) (расшифровка подписи уполномоченного должностного лица)</w:t>
      </w:r>
    </w:p>
    <w:p w:rsidR="00C678A6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Представление вручено: ________________________________________________________ (Ф.И.О. индивидуального предпринимателя или руководителя юридического лица) "___"_____________ 20__ года</w:t>
      </w:r>
    </w:p>
    <w:p w:rsidR="00C678A6" w:rsidRDefault="007D66DE" w:rsidP="00C678A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C678A6" w:rsidRDefault="007D66DE" w:rsidP="00C678A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к Порядку осуществления</w:t>
      </w:r>
    </w:p>
    <w:p w:rsidR="00FC6063" w:rsidRDefault="007D66DE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="00E045A9">
        <w:rPr>
          <w:rFonts w:ascii="Times New Roman" w:hAnsi="Times New Roman" w:cs="Times New Roman"/>
          <w:sz w:val="28"/>
          <w:szCs w:val="28"/>
        </w:rPr>
        <w:t>Андрюковского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A6" w:rsidRDefault="00FC6063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C6063" w:rsidRDefault="00FC6063" w:rsidP="00FC606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C678A6" w:rsidRDefault="007D66DE" w:rsidP="00C678A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</w:p>
    <w:p w:rsidR="00307038" w:rsidRDefault="007D66DE" w:rsidP="00C678A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307038" w:rsidRDefault="007D66DE" w:rsidP="003070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038" w:rsidRDefault="007D66DE" w:rsidP="003070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(наименование органа внутреннего муниципального финансового контроля) </w:t>
      </w:r>
    </w:p>
    <w:p w:rsidR="00307038" w:rsidRDefault="00307038" w:rsidP="003070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07038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ПРЕДПИСАНИЕ</w:t>
      </w:r>
    </w:p>
    <w:p w:rsidR="00307038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по результатам осуществления внутреннего муниципального финансового контроля </w:t>
      </w:r>
    </w:p>
    <w:p w:rsidR="00307038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В порядке осуществления внутреннего муниципального финансового контроля мною,___________________________________________________ ( Ф.И.О., уполномоченного должностного лица) проведена проверка соблюдения требований _______________________________________</w:t>
      </w:r>
      <w:r w:rsidR="00307038">
        <w:rPr>
          <w:rFonts w:ascii="Times New Roman" w:hAnsi="Times New Roman" w:cs="Times New Roman"/>
          <w:sz w:val="28"/>
          <w:szCs w:val="28"/>
        </w:rPr>
        <w:t>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30703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 xml:space="preserve"> (указать нормативный правовой акт и (или) технические нормы) </w:t>
      </w:r>
    </w:p>
    <w:p w:rsidR="00AE4352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на объекте:___________________________________________________________ по адресу: ___________________________________________________________ На объекте осуществляет деятельность __________________________________ (Ф.И.О. индивидуального предпринимателя, юридическое лицо) В результате проверки выявлены следующие нарушения ________________________________________</w:t>
      </w:r>
      <w:r w:rsidR="00AE435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E4352">
        <w:rPr>
          <w:rFonts w:ascii="Times New Roman" w:hAnsi="Times New Roman" w:cs="Times New Roman"/>
          <w:sz w:val="28"/>
          <w:szCs w:val="28"/>
        </w:rPr>
        <w:t>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 xml:space="preserve"> Руководствуясь ________________________________________</w:t>
      </w:r>
      <w:r w:rsidR="00AE435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D66DE">
        <w:rPr>
          <w:rFonts w:ascii="Times New Roman" w:hAnsi="Times New Roman" w:cs="Times New Roman"/>
          <w:sz w:val="28"/>
          <w:szCs w:val="28"/>
        </w:rPr>
        <w:t>_______________________________________________________________________ (у</w:t>
      </w:r>
      <w:r w:rsidR="00AE4352">
        <w:rPr>
          <w:rFonts w:ascii="Times New Roman" w:hAnsi="Times New Roman" w:cs="Times New Roman"/>
          <w:sz w:val="28"/>
          <w:szCs w:val="28"/>
        </w:rPr>
        <w:t>казать нормативный правовой акт</w:t>
      </w:r>
    </w:p>
    <w:p w:rsidR="00AE4352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 требую ________________________________________________________ (Ф.И.О. индивидуального предпринимателя, юридическое лицо, должностное лицо) </w:t>
      </w:r>
    </w:p>
    <w:p w:rsidR="00AE4352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 xml:space="preserve">Устранить выявленные нарушения и (или) возместит причиненный такими нарушениями ущерб муниципальному образованию в срок до "_____"_________20__ года </w:t>
      </w:r>
    </w:p>
    <w:p w:rsidR="00AE4352" w:rsidRDefault="00AE4352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66DE" w:rsidRPr="007D66DE">
        <w:rPr>
          <w:rFonts w:ascii="Times New Roman" w:hAnsi="Times New Roman" w:cs="Times New Roman"/>
          <w:sz w:val="28"/>
          <w:szCs w:val="28"/>
        </w:rPr>
        <w:t xml:space="preserve">Информацию об исполнении предписание с приложением документов, подтверждающих устранение нарушения, или ходатайство о продлении срока исполнения предписания с указанием причин и принятых мер по устранению нарушения, подтверждаемых соответствующими документами и другими материалами, представить в орган внутреннего муниципального финансового контроля по адресу: 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D66DE" w:rsidRPr="007D66DE">
        <w:rPr>
          <w:rFonts w:ascii="Times New Roman" w:hAnsi="Times New Roman" w:cs="Times New Roman"/>
          <w:sz w:val="28"/>
          <w:szCs w:val="28"/>
        </w:rPr>
        <w:t xml:space="preserve"> </w:t>
      </w:r>
      <w:r w:rsidR="007D66DE" w:rsidRPr="007D66DE">
        <w:rPr>
          <w:rFonts w:ascii="Times New Roman" w:hAnsi="Times New Roman" w:cs="Times New Roman"/>
          <w:sz w:val="28"/>
          <w:szCs w:val="28"/>
        </w:rPr>
        <w:lastRenderedPageBreak/>
        <w:t xml:space="preserve">(подпись уполномоченного должностного лица) (расшифровка подписи уполномоченного должностного лица) </w:t>
      </w:r>
    </w:p>
    <w:p w:rsidR="007D66DE" w:rsidRPr="007D66DE" w:rsidRDefault="007D66DE" w:rsidP="0030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6DE">
        <w:rPr>
          <w:rFonts w:ascii="Times New Roman" w:hAnsi="Times New Roman" w:cs="Times New Roman"/>
          <w:sz w:val="28"/>
          <w:szCs w:val="28"/>
        </w:rPr>
        <w:t>Представление вручено:_______________________________________________________________ __________________________________________________________ (Ф.И.О. индивидуального предпринимателя или руководителя юридического лица) "___"_____________ 20__ год</w:t>
      </w:r>
    </w:p>
    <w:sectPr w:rsidR="007D66DE" w:rsidRPr="007D66DE" w:rsidSect="00113D9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A2" w:rsidRDefault="009714A2" w:rsidP="00307038">
      <w:r>
        <w:separator/>
      </w:r>
    </w:p>
  </w:endnote>
  <w:endnote w:type="continuationSeparator" w:id="1">
    <w:p w:rsidR="009714A2" w:rsidRDefault="009714A2" w:rsidP="0030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A2" w:rsidRDefault="009714A2" w:rsidP="00307038">
      <w:r>
        <w:separator/>
      </w:r>
    </w:p>
  </w:footnote>
  <w:footnote w:type="continuationSeparator" w:id="1">
    <w:p w:rsidR="009714A2" w:rsidRDefault="009714A2" w:rsidP="00307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DE"/>
    <w:rsid w:val="00023D77"/>
    <w:rsid w:val="00113D92"/>
    <w:rsid w:val="00122BB2"/>
    <w:rsid w:val="001E3CCC"/>
    <w:rsid w:val="00307038"/>
    <w:rsid w:val="00343AC1"/>
    <w:rsid w:val="00593236"/>
    <w:rsid w:val="005A6CBF"/>
    <w:rsid w:val="00625E8F"/>
    <w:rsid w:val="006B2915"/>
    <w:rsid w:val="006D4C73"/>
    <w:rsid w:val="00703F48"/>
    <w:rsid w:val="007160B8"/>
    <w:rsid w:val="00722A6D"/>
    <w:rsid w:val="007D66DE"/>
    <w:rsid w:val="00852A3C"/>
    <w:rsid w:val="008B2D66"/>
    <w:rsid w:val="008C5CBF"/>
    <w:rsid w:val="009714A2"/>
    <w:rsid w:val="009D19A5"/>
    <w:rsid w:val="00A33554"/>
    <w:rsid w:val="00A60073"/>
    <w:rsid w:val="00AE4352"/>
    <w:rsid w:val="00AF04A1"/>
    <w:rsid w:val="00B01862"/>
    <w:rsid w:val="00B07D5D"/>
    <w:rsid w:val="00C407F6"/>
    <w:rsid w:val="00C678A6"/>
    <w:rsid w:val="00C95361"/>
    <w:rsid w:val="00D03E1E"/>
    <w:rsid w:val="00E045A9"/>
    <w:rsid w:val="00F07760"/>
    <w:rsid w:val="00F249EB"/>
    <w:rsid w:val="00FA41D9"/>
    <w:rsid w:val="00FC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6D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0703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07038"/>
  </w:style>
  <w:style w:type="paragraph" w:styleId="a6">
    <w:name w:val="footer"/>
    <w:basedOn w:val="a"/>
    <w:link w:val="a7"/>
    <w:uiPriority w:val="99"/>
    <w:semiHidden/>
    <w:unhideWhenUsed/>
    <w:rsid w:val="0030703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07038"/>
  </w:style>
  <w:style w:type="paragraph" w:customStyle="1" w:styleId="ConsPlusNormal">
    <w:name w:val="ConsPlusNormal"/>
    <w:rsid w:val="00D03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B237-D4DB-475A-AA2A-29A4DF90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</cp:revision>
  <cp:lastPrinted>2015-06-08T04:57:00Z</cp:lastPrinted>
  <dcterms:created xsi:type="dcterms:W3CDTF">2015-06-04T07:43:00Z</dcterms:created>
  <dcterms:modified xsi:type="dcterms:W3CDTF">2015-06-08T04:59:00Z</dcterms:modified>
</cp:coreProperties>
</file>