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7B297F">
        <w:rPr>
          <w:rFonts w:ascii="Times New Roman" w:hAnsi="Times New Roman" w:cs="Times New Roman"/>
          <w:sz w:val="28"/>
          <w:szCs w:val="28"/>
        </w:rPr>
        <w:t>29</w:t>
      </w:r>
      <w:r w:rsidR="004C567C">
        <w:rPr>
          <w:rFonts w:ascii="Times New Roman" w:hAnsi="Times New Roman" w:cs="Times New Roman"/>
          <w:sz w:val="28"/>
          <w:szCs w:val="28"/>
        </w:rPr>
        <w:t xml:space="preserve"> </w:t>
      </w:r>
      <w:r w:rsidR="007B297F">
        <w:rPr>
          <w:rFonts w:ascii="Times New Roman" w:hAnsi="Times New Roman" w:cs="Times New Roman"/>
          <w:sz w:val="28"/>
          <w:szCs w:val="28"/>
        </w:rPr>
        <w:t>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C07E78">
        <w:rPr>
          <w:rFonts w:ascii="Times New Roman" w:hAnsi="Times New Roman" w:cs="Times New Roman"/>
          <w:sz w:val="28"/>
          <w:szCs w:val="28"/>
        </w:rPr>
        <w:t>201</w:t>
      </w:r>
      <w:r w:rsidR="007B297F">
        <w:rPr>
          <w:rFonts w:ascii="Times New Roman" w:hAnsi="Times New Roman" w:cs="Times New Roman"/>
          <w:sz w:val="28"/>
          <w:szCs w:val="28"/>
        </w:rPr>
        <w:t>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Pr="00F105DE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0375" w:rsidRPr="00F105DE" w:rsidRDefault="005960BF" w:rsidP="00E04F35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5DE">
        <w:rPr>
          <w:rFonts w:ascii="Times New Roman" w:hAnsi="Times New Roman" w:cs="Times New Roman"/>
          <w:sz w:val="28"/>
          <w:szCs w:val="28"/>
        </w:rPr>
        <w:t>Общи</w:t>
      </w:r>
      <w:r w:rsidR="005467CA" w:rsidRPr="00F105DE">
        <w:rPr>
          <w:rFonts w:ascii="Times New Roman" w:hAnsi="Times New Roman" w:cs="Times New Roman"/>
          <w:sz w:val="28"/>
          <w:szCs w:val="28"/>
        </w:rPr>
        <w:t>м</w:t>
      </w:r>
      <w:r w:rsidRPr="00F105DE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5467CA" w:rsidRPr="00F105DE">
        <w:rPr>
          <w:rFonts w:ascii="Times New Roman" w:hAnsi="Times New Roman" w:cs="Times New Roman"/>
          <w:sz w:val="28"/>
          <w:szCs w:val="28"/>
        </w:rPr>
        <w:t>ом</w:t>
      </w:r>
      <w:r w:rsidRPr="00F105D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467CA" w:rsidRPr="00F105DE">
        <w:rPr>
          <w:rFonts w:ascii="Times New Roman" w:hAnsi="Times New Roman" w:cs="Times New Roman"/>
          <w:sz w:val="28"/>
          <w:szCs w:val="28"/>
        </w:rPr>
        <w:t xml:space="preserve"> Костромского сельского поселения </w:t>
      </w:r>
      <w:r w:rsidRPr="00F105DE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 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</w:r>
      <w:r w:rsidR="005467CA" w:rsidRPr="00F105DE">
        <w:rPr>
          <w:rFonts w:ascii="Times New Roman" w:hAnsi="Times New Roman" w:cs="Times New Roman"/>
          <w:sz w:val="28"/>
          <w:szCs w:val="28"/>
        </w:rPr>
        <w:t>губернатора</w:t>
      </w:r>
      <w:r w:rsidRPr="00F105DE">
        <w:rPr>
          <w:rFonts w:ascii="Times New Roman" w:hAnsi="Times New Roman" w:cs="Times New Roman"/>
          <w:sz w:val="28"/>
          <w:szCs w:val="28"/>
        </w:rPr>
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</w:r>
      <w:r w:rsidR="005467CA" w:rsidRPr="00F105DE">
        <w:rPr>
          <w:rFonts w:ascii="Times New Roman" w:hAnsi="Times New Roman" w:cs="Times New Roman"/>
          <w:sz w:val="28"/>
          <w:szCs w:val="28"/>
        </w:rPr>
        <w:t>Краснодарского</w:t>
      </w:r>
      <w:r w:rsidRPr="00F105DE">
        <w:rPr>
          <w:rFonts w:ascii="Times New Roman" w:hAnsi="Times New Roman" w:cs="Times New Roman"/>
          <w:sz w:val="28"/>
          <w:szCs w:val="28"/>
        </w:rPr>
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</w:r>
      <w:r w:rsidR="006E6D82" w:rsidRPr="00F105DE">
        <w:rPr>
          <w:rFonts w:ascii="Times New Roman" w:hAnsi="Times New Roman" w:cs="Times New Roman"/>
          <w:sz w:val="28"/>
          <w:szCs w:val="28"/>
        </w:rPr>
        <w:t xml:space="preserve"> </w:t>
      </w:r>
      <w:r w:rsidR="00E84CFD" w:rsidRPr="00F105DE">
        <w:rPr>
          <w:rFonts w:ascii="Times New Roman" w:hAnsi="Times New Roman" w:cs="Times New Roman"/>
          <w:sz w:val="28"/>
          <w:szCs w:val="28"/>
        </w:rPr>
        <w:t>21 июля 2011</w:t>
      </w:r>
      <w:r w:rsidR="006E6D82" w:rsidRPr="00F105DE">
        <w:rPr>
          <w:rFonts w:ascii="Times New Roman" w:hAnsi="Times New Roman" w:cs="Times New Roman"/>
          <w:sz w:val="28"/>
          <w:szCs w:val="28"/>
        </w:rPr>
        <w:t xml:space="preserve"> года «</w:t>
      </w:r>
      <w:r w:rsidR="00E84CFD" w:rsidRPr="00F105DE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</w:r>
      <w:r w:rsidR="006E6D82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проведена экспертиза</w:t>
      </w:r>
      <w:r w:rsidR="005467CA" w:rsidRPr="00F105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4CFD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5467CA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Костромского сельского поселения Мостовского района от </w:t>
      </w:r>
      <w:r w:rsidR="007B297F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105DE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B297F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декабря </w:t>
      </w:r>
      <w:r w:rsidR="005467CA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D70375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467CA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7B297F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E04F3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467CA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297F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04F35" w:rsidRPr="00E04F35">
        <w:rPr>
          <w:rFonts w:ascii="Times New Roman" w:eastAsia="Times New Roman" w:hAnsi="Times New Roman" w:cs="Times New Roman"/>
          <w:spacing w:val="4"/>
          <w:sz w:val="28"/>
          <w:szCs w:val="28"/>
          <w:lang w:eastAsia="ar-SA"/>
        </w:rPr>
        <w:t>Об утверждении административного регламента предоставления администрацией Костромского сельского поселения муниципальной услуги: « Выдача</w:t>
      </w:r>
      <w:r w:rsidR="00E04F35" w:rsidRPr="00E04F3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разрешений на ввод в эксплуатацию построенных, реконструированных объектов капитального строительства»</w:t>
      </w:r>
      <w:bookmarkStart w:id="0" w:name="_GoBack"/>
      <w:bookmarkEnd w:id="0"/>
      <w:r w:rsidR="00D70375" w:rsidRPr="00F1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467CA" w:rsidRPr="00F105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внесенного</w:t>
      </w:r>
      <w:r w:rsidR="005467CA" w:rsidRPr="00F1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70375" w:rsidRPr="00F1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администрации </w:t>
      </w:r>
      <w:r w:rsidR="005467CA" w:rsidRPr="00F1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Костромского сельского поселения</w:t>
      </w:r>
      <w:r w:rsidR="00D70375" w:rsidRPr="00F1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Мостовского района.</w:t>
      </w:r>
      <w:r w:rsidR="005467CA" w:rsidRPr="00F1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467CA" w:rsidRPr="00F105DE" w:rsidRDefault="005467CA" w:rsidP="00D70375">
      <w:pPr>
        <w:shd w:val="clear" w:color="auto" w:fill="FFFFFF"/>
        <w:autoSpaceDE w:val="0"/>
        <w:autoSpaceDN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05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представленном проекте не выявлены коррупционные факторы.</w:t>
      </w:r>
    </w:p>
    <w:p w:rsidR="005467CA" w:rsidRPr="00F105DE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F105DE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Pr="00F105DE" w:rsidRDefault="005467CA" w:rsidP="005467CA">
      <w:pPr>
        <w:ind w:right="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5467CA" w:rsidRDefault="005467CA" w:rsidP="005467CA">
      <w:pPr>
        <w:ind w:right="50" w:firstLine="0"/>
        <w:jc w:val="lef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6E6D82" w:rsidRDefault="005960BF" w:rsidP="006E6D82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6E6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465E38"/>
    <w:rsid w:val="004C567C"/>
    <w:rsid w:val="005248D2"/>
    <w:rsid w:val="005467CA"/>
    <w:rsid w:val="00557716"/>
    <w:rsid w:val="005960BF"/>
    <w:rsid w:val="006E6D82"/>
    <w:rsid w:val="007254CE"/>
    <w:rsid w:val="007B297F"/>
    <w:rsid w:val="00857552"/>
    <w:rsid w:val="00AF7AF5"/>
    <w:rsid w:val="00B6527A"/>
    <w:rsid w:val="00C07E78"/>
    <w:rsid w:val="00D70375"/>
    <w:rsid w:val="00E04F35"/>
    <w:rsid w:val="00E84CFD"/>
    <w:rsid w:val="00F105DE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23</cp:revision>
  <dcterms:created xsi:type="dcterms:W3CDTF">2015-06-01T13:43:00Z</dcterms:created>
  <dcterms:modified xsi:type="dcterms:W3CDTF">2016-01-29T11:40:00Z</dcterms:modified>
</cp:coreProperties>
</file>