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C3455">
              <w:rPr>
                <w:rFonts w:ascii="Times New Roman" w:hAnsi="Times New Roman"/>
                <w:sz w:val="28"/>
                <w:szCs w:val="28"/>
              </w:rPr>
              <w:t>5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B45D85">
              <w:rPr>
                <w:rFonts w:ascii="Times New Roman" w:hAnsi="Times New Roman"/>
                <w:sz w:val="28"/>
                <w:szCs w:val="28"/>
              </w:rPr>
              <w:t>06.09.2016 г.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5D85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2B1246" w:rsidRDefault="002B1246" w:rsidP="005449A6"/>
        </w:tc>
      </w:tr>
    </w:tbl>
    <w:p w:rsidR="008D073A" w:rsidRDefault="008D073A" w:rsidP="00DC27A2">
      <w:pPr>
        <w:spacing w:after="0" w:line="240" w:lineRule="auto"/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tbl>
      <w:tblPr>
        <w:tblStyle w:val="a3"/>
        <w:tblW w:w="0" w:type="auto"/>
        <w:tblLook w:val="04A0"/>
      </w:tblPr>
      <w:tblGrid>
        <w:gridCol w:w="4420"/>
        <w:gridCol w:w="222"/>
        <w:gridCol w:w="1987"/>
        <w:gridCol w:w="880"/>
        <w:gridCol w:w="1530"/>
      </w:tblGrid>
      <w:tr w:rsidR="00BC3455" w:rsidRPr="00BC3455" w:rsidTr="00BC3455">
        <w:trPr>
          <w:trHeight w:val="289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DC27A2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2" w:name="RANGE!A1:C18"/>
            <w:bookmarkEnd w:id="2"/>
          </w:p>
        </w:tc>
        <w:tc>
          <w:tcPr>
            <w:tcW w:w="461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6                                                УТВЕРЖДЕНО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                                                           </w:t>
            </w:r>
          </w:p>
        </w:tc>
      </w:tr>
      <w:tr w:rsidR="00BC3455" w:rsidRPr="00BC3455" w:rsidTr="00BC3455">
        <w:trPr>
          <w:trHeight w:val="37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3455" w:rsidRPr="00BC3455" w:rsidTr="00BC3455">
        <w:trPr>
          <w:trHeight w:val="1875"/>
        </w:trPr>
        <w:tc>
          <w:tcPr>
            <w:tcW w:w="903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 классификации расходов бюджета</w:t>
            </w:r>
            <w:proofErr w:type="gramEnd"/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Переправненского сельского поселения Мостовского района на 2016 год</w:t>
            </w:r>
          </w:p>
        </w:tc>
      </w:tr>
      <w:tr w:rsidR="00BC3455" w:rsidRPr="00BC3455" w:rsidTr="00BC3455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C3455" w:rsidRPr="00BC3455" w:rsidTr="00BC3455">
        <w:trPr>
          <w:trHeight w:val="540"/>
        </w:trPr>
        <w:tc>
          <w:tcPr>
            <w:tcW w:w="4642" w:type="dxa"/>
            <w:gridSpan w:val="2"/>
            <w:tcBorders>
              <w:top w:val="single" w:sz="4" w:space="0" w:color="auto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80" w:type="dxa"/>
            <w:tcBorders>
              <w:top w:val="single" w:sz="4" w:space="0" w:color="auto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</w:t>
            </w:r>
          </w:p>
        </w:tc>
      </w:tr>
      <w:tr w:rsidR="00BC3455" w:rsidRPr="00BC3455" w:rsidTr="00BC3455">
        <w:trPr>
          <w:trHeight w:val="3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16 344,7</w:t>
            </w:r>
          </w:p>
        </w:tc>
      </w:tr>
      <w:tr w:rsidR="00BC3455" w:rsidRPr="00BC3455" w:rsidTr="00BC3455">
        <w:trPr>
          <w:trHeight w:val="10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администрация Переправненского сельского поселения                                     Мостовского района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16 344,7</w:t>
            </w:r>
          </w:p>
        </w:tc>
      </w:tr>
      <w:tr w:rsidR="00BC3455" w:rsidRPr="00BC3455" w:rsidTr="00BC3455">
        <w:trPr>
          <w:trHeight w:val="168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«Комплексное и устойчивое развитие в сфере строительства и архитектуры»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483,8</w:t>
            </w:r>
          </w:p>
        </w:tc>
      </w:tr>
      <w:tr w:rsidR="00BC3455" w:rsidRPr="00BC3455" w:rsidTr="00BC3455">
        <w:trPr>
          <w:trHeight w:val="3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Жилище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21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развития ипотечного жилищного кредитования и </w:t>
            </w:r>
            <w:proofErr w:type="spellStart"/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ипотечно-накопительной</w:t>
            </w:r>
            <w:proofErr w:type="spellEnd"/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системы, реализация механизмов бюджетной поддержки отдельных категорий граждан, нуждающихся в улучшении жилищных условий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387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кодексом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06 1 04 00230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6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06 1 04 00230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13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Отдельные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BC3455" w:rsidRPr="00BC3455" w:rsidTr="00BC3455">
        <w:trPr>
          <w:trHeight w:val="10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BC3455" w:rsidRPr="00BC3455" w:rsidTr="00BC3455">
        <w:trPr>
          <w:trHeight w:val="78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481,8</w:t>
            </w:r>
          </w:p>
        </w:tc>
      </w:tr>
      <w:tr w:rsidR="00BC3455" w:rsidRPr="00BC3455" w:rsidTr="00BC3455">
        <w:trPr>
          <w:trHeight w:val="10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«Обеспечение безопасности населения»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723,7</w:t>
            </w:r>
          </w:p>
        </w:tc>
      </w:tr>
      <w:tr w:rsidR="00BC3455" w:rsidRPr="00BC3455" w:rsidTr="00BC3455">
        <w:trPr>
          <w:trHeight w:val="13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«Мероприятия по предупреждению и ликвидации чрезвычайных ситуаций, стихийных бедствий и их последствий»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BC3455" w:rsidRPr="00BC3455" w:rsidTr="00BC3455">
        <w:trPr>
          <w:trHeight w:val="138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природного и техногенного характера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09 1 01 10100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BC3455" w:rsidRPr="00BC3455" w:rsidTr="00BC3455">
        <w:trPr>
          <w:trHeight w:val="7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09 1 01 10100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124,5</w:t>
            </w:r>
          </w:p>
        </w:tc>
      </w:tr>
      <w:tr w:rsidR="00BC3455" w:rsidRPr="00BC3455" w:rsidTr="00BC3455">
        <w:trPr>
          <w:trHeight w:val="16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Реализацию мероприятий по предупреждению и ликвидации чрезвычайных ситуаций муниципального характера, выполняемых в рамках специальных решений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322,7</w:t>
            </w:r>
          </w:p>
        </w:tc>
      </w:tr>
      <w:tr w:rsidR="00BC3455" w:rsidRPr="00BC3455" w:rsidTr="00BC3455">
        <w:trPr>
          <w:trHeight w:val="7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09 1 01 60060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322,7</w:t>
            </w:r>
          </w:p>
        </w:tc>
      </w:tr>
      <w:tr w:rsidR="00BC3455" w:rsidRPr="00BC3455" w:rsidTr="00BC3455">
        <w:trPr>
          <w:trHeight w:val="10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«Пожарная безопасность на территории Переправненского сельского поселения на 2016 год»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BC3455" w:rsidRPr="00BC3455" w:rsidTr="00BC3455">
        <w:trPr>
          <w:trHeight w:val="10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совершенствованию противопожарной защиты населения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BC3455" w:rsidRPr="00BC3455" w:rsidTr="00BC3455">
        <w:trPr>
          <w:trHeight w:val="7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09 2 02 00140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BC3455" w:rsidRPr="00BC3455" w:rsidTr="00BC3455">
        <w:trPr>
          <w:trHeight w:val="10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«Профилактика терроризма и экстремизма на территории Переправненского сельского поселения»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BC3455" w:rsidRPr="00BC3455" w:rsidTr="00BC3455">
        <w:trPr>
          <w:trHeight w:val="16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BC3455" w:rsidRPr="00BC3455" w:rsidTr="00BC3455">
        <w:trPr>
          <w:trHeight w:val="13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поселения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BC3455" w:rsidRPr="00BC3455" w:rsidTr="00BC3455">
        <w:trPr>
          <w:trHeight w:val="7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BC3455" w:rsidRPr="00BC3455" w:rsidTr="00BC3455">
        <w:trPr>
          <w:trHeight w:val="10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«Противодействие коррупции в Переправненском сельском поселении»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10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противодействию коррупции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09 7 01 10210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81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09 7 01 10210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7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«Повышение безопасности дорожного движения»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C3455" w:rsidRPr="00BC3455" w:rsidTr="00BC3455">
        <w:trPr>
          <w:trHeight w:val="10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C3455" w:rsidRPr="00BC3455" w:rsidTr="00BC3455">
        <w:trPr>
          <w:trHeight w:val="7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C3455" w:rsidRPr="00BC3455" w:rsidTr="00BC3455">
        <w:trPr>
          <w:trHeight w:val="88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BC3455" w:rsidRPr="00BC3455" w:rsidTr="00BC3455">
        <w:trPr>
          <w:trHeight w:val="13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Переправненского сельского поселения Мостовского района </w:t>
            </w: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br/>
              <w:t>«Развитие культуры»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BC3455" w:rsidRPr="00BC3455" w:rsidTr="00BC3455">
        <w:trPr>
          <w:trHeight w:val="10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«Отдельные мероприятия муниципальной программы Развитие культуры»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BC3455" w:rsidRPr="00BC3455" w:rsidTr="00BC3455">
        <w:trPr>
          <w:trHeight w:val="141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работников муниципальных учреждений в сфере культуры и искусства (софинансирование КБ)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1 710,7</w:t>
            </w:r>
          </w:p>
        </w:tc>
      </w:tr>
      <w:tr w:rsidR="00BC3455" w:rsidRPr="00BC3455" w:rsidTr="00BC3455">
        <w:trPr>
          <w:trHeight w:val="3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1 710,7</w:t>
            </w:r>
          </w:p>
        </w:tc>
      </w:tr>
      <w:tr w:rsidR="00BC3455" w:rsidRPr="00BC3455" w:rsidTr="00BC3455">
        <w:trPr>
          <w:trHeight w:val="13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работников муниципальных учреждений в сфере культуры и искусства (софинансирование МБ)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</w:tr>
      <w:tr w:rsidR="00BC3455" w:rsidRPr="00BC3455" w:rsidTr="00BC3455">
        <w:trPr>
          <w:trHeight w:val="3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10 1 04 65120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</w:tr>
      <w:tr w:rsidR="00BC3455" w:rsidRPr="00BC3455" w:rsidTr="00BC3455">
        <w:trPr>
          <w:trHeight w:val="138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деятельности государственных учреждений отрасли «Культура, искусство и кинематография» по </w:t>
            </w: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предоставлению государственных услуг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10 1 05 00000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BC3455" w:rsidRPr="00BC3455" w:rsidTr="00BC3455">
        <w:trPr>
          <w:trHeight w:val="13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организации досуга и обеспечения жителей Переправненского сельского поселения услугами организаций культуры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BC3455" w:rsidRPr="00BC3455" w:rsidTr="00BC3455">
        <w:trPr>
          <w:trHeight w:val="4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2 612,1</w:t>
            </w:r>
          </w:p>
        </w:tc>
      </w:tr>
      <w:tr w:rsidR="00BC3455" w:rsidRPr="00BC3455" w:rsidTr="00BC3455">
        <w:trPr>
          <w:trHeight w:val="16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библиотечного обслуживания населения Переправненского сельского поселения, комплектование и обеспечение сохранности библиотечных фондов библиотек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435,0</w:t>
            </w:r>
          </w:p>
        </w:tc>
      </w:tr>
      <w:tr w:rsidR="00BC3455" w:rsidRPr="00BC3455" w:rsidTr="00BC3455">
        <w:trPr>
          <w:trHeight w:val="3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435,0</w:t>
            </w:r>
          </w:p>
        </w:tc>
      </w:tr>
      <w:tr w:rsidR="00BC3455" w:rsidRPr="00BC3455" w:rsidTr="00BC3455">
        <w:trPr>
          <w:trHeight w:val="1620"/>
        </w:trPr>
        <w:tc>
          <w:tcPr>
            <w:tcW w:w="4642" w:type="dxa"/>
            <w:gridSpan w:val="2"/>
            <w:hideMark/>
          </w:tcPr>
          <w:p w:rsidR="00BC3455" w:rsidRPr="00BC3455" w:rsidRDefault="00BC3455" w:rsidP="008B684E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«Развитие физической культуры и спорта»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13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«Отдельные мероприятия муниципальной программы «Развитие физической культуры и спорта»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16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9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массового спорта, детско-юношеского спорта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7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141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Муниципальная программа "Развитие жилищно-коммунального хозяйства Переправненского сельского поселения Мостовского района"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1 175,3</w:t>
            </w:r>
          </w:p>
        </w:tc>
      </w:tr>
      <w:tr w:rsidR="00BC3455" w:rsidRPr="00BC3455" w:rsidTr="00BC3455">
        <w:trPr>
          <w:trHeight w:val="13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водопроводно-канализационного комплекса населенных пунктов Переправненского сельского поселения на 2016 год»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BC3455" w:rsidRPr="00BC3455" w:rsidTr="00BC3455">
        <w:trPr>
          <w:trHeight w:val="13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BC3455" w:rsidRPr="00BC3455" w:rsidTr="00BC3455">
        <w:trPr>
          <w:trHeight w:val="15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13 1 01 10250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BC3455" w:rsidRPr="00BC3455" w:rsidTr="00BC3455">
        <w:trPr>
          <w:trHeight w:val="3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13 1 01 10250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BC3455" w:rsidRPr="00BC3455" w:rsidTr="00BC3455">
        <w:trPr>
          <w:trHeight w:val="10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«Развитие благоустройства населенных пунктов Переправненского сельского поселения  на 2016 год»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1 078,8</w:t>
            </w:r>
          </w:p>
        </w:tc>
      </w:tr>
      <w:tr w:rsidR="00BC3455" w:rsidRPr="00BC3455" w:rsidTr="00BC3455">
        <w:trPr>
          <w:trHeight w:val="7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504,3</w:t>
            </w:r>
          </w:p>
        </w:tc>
      </w:tr>
      <w:tr w:rsidR="00BC3455" w:rsidRPr="00BC3455" w:rsidTr="00BC3455">
        <w:trPr>
          <w:trHeight w:val="7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13 3 01 00070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504,3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63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13 3 01 00090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534,5</w:t>
            </w:r>
          </w:p>
        </w:tc>
      </w:tr>
      <w:tr w:rsidR="00BC3455" w:rsidRPr="00BC3455" w:rsidTr="00BC3455">
        <w:trPr>
          <w:trHeight w:val="7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сбора и вывоза ТБО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7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13 3 01 00160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19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«Экономическое развитие и инновационная экономика»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16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поддержка малого и среднего предпринимательства и стимулирование инновационной деятельности в Переправненском сельском поселении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9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94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66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BC3455" w:rsidRPr="00BC3455" w:rsidTr="00BC3455">
        <w:trPr>
          <w:trHeight w:val="13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Переправненского сельского поселения Мостовского района «Молодежь Кубани»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C3455" w:rsidRPr="00BC3455" w:rsidTr="00BC3455">
        <w:trPr>
          <w:trHeight w:val="96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ценностей здорового образа жизни, создание условий для физического развития молодежи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C3455" w:rsidRPr="00BC3455" w:rsidTr="00BC3455">
        <w:trPr>
          <w:trHeight w:val="66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15 1 02 00130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C3455" w:rsidRPr="00BC3455" w:rsidTr="00BC3455">
        <w:trPr>
          <w:trHeight w:val="82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15 1 02 00130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BC3455" w:rsidRPr="00BC3455" w:rsidTr="00BC3455">
        <w:trPr>
          <w:trHeight w:val="9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«Региональная политика и развитие гражданского общества»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BC3455" w:rsidRPr="00BC3455" w:rsidTr="00BC3455">
        <w:trPr>
          <w:trHeight w:val="9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механизмов управление развитием Переправненского сельского поселения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BC3455" w:rsidRPr="00BC3455" w:rsidTr="00BC3455">
        <w:trPr>
          <w:trHeight w:val="16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BC3455" w:rsidRPr="00BC3455" w:rsidTr="00BC3455">
        <w:trPr>
          <w:trHeight w:val="94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16 1 02 10200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</w:t>
            </w:r>
          </w:p>
        </w:tc>
      </w:tr>
      <w:tr w:rsidR="00BC3455" w:rsidRPr="00BC3455" w:rsidTr="00BC3455">
        <w:trPr>
          <w:trHeight w:val="7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Муниципальная программа «Развитие сети автомобильных дорог» на 2016 год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880" w:type="dxa"/>
            <w:noWrap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noWrap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BC3455" w:rsidRPr="00BC3455" w:rsidTr="00BC3455">
        <w:trPr>
          <w:trHeight w:val="171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Переправненского сельского поселения Мостовского района на 2016 год»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30 2 00 00000</w:t>
            </w:r>
          </w:p>
        </w:tc>
        <w:tc>
          <w:tcPr>
            <w:tcW w:w="880" w:type="dxa"/>
            <w:noWrap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noWrap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BC3455" w:rsidRPr="00BC3455" w:rsidTr="00BC3455">
        <w:trPr>
          <w:trHeight w:val="201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Переправненского сельского поселения, соответствующих нормативным требованиям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BC3455" w:rsidRPr="00BC3455" w:rsidTr="00BC3455">
        <w:trPr>
          <w:trHeight w:val="9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капитальному ремонту, ремонту и содержанию автомобильных дорог местного значения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BC3455" w:rsidRPr="00BC3455" w:rsidTr="00BC3455">
        <w:trPr>
          <w:trHeight w:val="85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30 2 01 00060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4 216,2</w:t>
            </w:r>
          </w:p>
        </w:tc>
      </w:tr>
      <w:tr w:rsidR="00BC3455" w:rsidRPr="00BC3455" w:rsidTr="00BC3455">
        <w:trPr>
          <w:trHeight w:val="9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высшего исполнительного органа - администрация Переправненского сельского поселения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BC3455" w:rsidRPr="00BC3455" w:rsidTr="00BC3455">
        <w:trPr>
          <w:trHeight w:val="34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BC3455" w:rsidRPr="00BC3455" w:rsidTr="00BC3455">
        <w:trPr>
          <w:trHeight w:val="66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BC3455" w:rsidRPr="00BC3455" w:rsidTr="00BC3455">
        <w:trPr>
          <w:trHeight w:val="19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BC3455" w:rsidRPr="00BC3455" w:rsidTr="00BC3455">
        <w:trPr>
          <w:trHeight w:val="33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BC3455" w:rsidRPr="00BC3455" w:rsidTr="00BC3455">
        <w:trPr>
          <w:trHeight w:val="193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208,4</w:t>
            </w:r>
          </w:p>
        </w:tc>
      </w:tr>
      <w:tr w:rsidR="00BC3455" w:rsidRPr="00BC3455" w:rsidTr="00BC3455">
        <w:trPr>
          <w:trHeight w:val="10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BC3455" w:rsidRPr="00BC3455" w:rsidTr="00BC3455">
        <w:trPr>
          <w:trHeight w:val="10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BC3455" w:rsidRPr="00BC3455" w:rsidTr="00BC3455">
        <w:trPr>
          <w:trHeight w:val="198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188,0</w:t>
            </w:r>
          </w:p>
        </w:tc>
      </w:tr>
      <w:tr w:rsidR="00BC3455" w:rsidRPr="00BC3455" w:rsidTr="00BC3455">
        <w:trPr>
          <w:trHeight w:val="7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70 7 00 51180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BC3455" w:rsidRPr="00BC3455" w:rsidTr="00BC3455">
        <w:trPr>
          <w:trHeight w:val="9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BC3455" w:rsidRPr="00BC3455" w:rsidTr="00BC3455">
        <w:trPr>
          <w:trHeight w:val="12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BC3455" w:rsidRPr="00BC3455" w:rsidTr="00BC3455">
        <w:trPr>
          <w:trHeight w:val="64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70 7 00 60190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BC3455" w:rsidRPr="00BC3455" w:rsidTr="00BC3455">
        <w:trPr>
          <w:trHeight w:val="7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3 084,4</w:t>
            </w:r>
          </w:p>
        </w:tc>
      </w:tr>
      <w:tr w:rsidR="00BC3455" w:rsidRPr="00BC3455" w:rsidTr="00BC3455">
        <w:trPr>
          <w:trHeight w:val="63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3 084,4</w:t>
            </w:r>
          </w:p>
        </w:tc>
      </w:tr>
      <w:tr w:rsidR="00BC3455" w:rsidRPr="00BC3455" w:rsidTr="00BC3455">
        <w:trPr>
          <w:trHeight w:val="19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2 324,2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720,2</w:t>
            </w:r>
          </w:p>
        </w:tc>
      </w:tr>
      <w:tr w:rsidR="00BC3455" w:rsidRPr="00BC3455" w:rsidTr="00BC3455">
        <w:trPr>
          <w:trHeight w:val="9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1530" w:type="dxa"/>
            <w:hideMark/>
          </w:tcPr>
          <w:p w:rsidR="00BC3455" w:rsidRPr="00BC3455" w:rsidRDefault="00E86160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bookmarkStart w:id="3" w:name="_GoBack"/>
            <w:bookmarkEnd w:id="3"/>
            <w:r w:rsidR="00BC3455"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BC3455" w:rsidRPr="00BC3455" w:rsidTr="00BC3455">
        <w:trPr>
          <w:trHeight w:val="10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688,0</w:t>
            </w:r>
          </w:p>
        </w:tc>
      </w:tr>
      <w:tr w:rsidR="00BC3455" w:rsidRPr="00BC3455" w:rsidTr="00BC3455">
        <w:trPr>
          <w:trHeight w:val="3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C3455" w:rsidRPr="00BC3455" w:rsidTr="00BC3455">
        <w:trPr>
          <w:trHeight w:val="66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резервного фонда администрации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4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3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70 9 01 10490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BC3455" w:rsidRPr="00BC3455" w:rsidTr="00BC3455">
        <w:trPr>
          <w:trHeight w:val="4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муниципальным долгом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BC3455" w:rsidRPr="00BC3455" w:rsidTr="00BC3455">
        <w:trPr>
          <w:trHeight w:val="9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72 2 01 10520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72 2 01 10520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BC3455" w:rsidRPr="00BC3455" w:rsidTr="00BC3455">
        <w:trPr>
          <w:trHeight w:val="67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  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BC3455" w:rsidRPr="00BC3455" w:rsidTr="00BC3455">
        <w:trPr>
          <w:trHeight w:val="4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Контрольно-счетная палата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BC3455" w:rsidRPr="00BC3455" w:rsidTr="00BC3455">
        <w:trPr>
          <w:trHeight w:val="169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Переданные полномочия поселений контрольно-счетному органу муниципального района по осуществлению внешнего муниципального финансового контроля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BC3455" w:rsidRPr="00BC3455" w:rsidTr="00BC3455">
        <w:trPr>
          <w:trHeight w:val="3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BC3455" w:rsidRPr="00BC3455" w:rsidTr="00BC3455">
        <w:trPr>
          <w:trHeight w:val="3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Управление имуществом 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BC3455" w:rsidRPr="00BC3455" w:rsidTr="00BC3455">
        <w:trPr>
          <w:trHeight w:val="42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84 8 00 10010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373,0</w:t>
            </w:r>
          </w:p>
        </w:tc>
      </w:tr>
      <w:tr w:rsidR="00BC3455" w:rsidRPr="00BC3455" w:rsidTr="00BC3455">
        <w:trPr>
          <w:trHeight w:val="70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BC3455" w:rsidRPr="00BC3455" w:rsidTr="00BC3455">
        <w:trPr>
          <w:trHeight w:val="31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BC3455" w:rsidRPr="00BC3455" w:rsidTr="00BC3455">
        <w:trPr>
          <w:trHeight w:val="69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муниципальному лесному контролю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99 9 00 10080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C3455" w:rsidRPr="00BC3455" w:rsidTr="00BC3455">
        <w:trPr>
          <w:trHeight w:val="84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99 9 00 10080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C3455" w:rsidRPr="00BC3455" w:rsidTr="00BC3455">
        <w:trPr>
          <w:trHeight w:val="13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C3455" w:rsidRPr="00BC3455" w:rsidTr="00BC3455">
        <w:trPr>
          <w:trHeight w:val="75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99 9 00 25000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C3455" w:rsidRPr="00BC3455" w:rsidTr="00BC3455">
        <w:trPr>
          <w:trHeight w:val="1965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BC3455" w:rsidRPr="00BC3455" w:rsidTr="00BC3455">
        <w:trPr>
          <w:trHeight w:val="630"/>
        </w:trPr>
        <w:tc>
          <w:tcPr>
            <w:tcW w:w="4642" w:type="dxa"/>
            <w:gridSpan w:val="2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7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99 9 00 25100</w:t>
            </w:r>
          </w:p>
        </w:tc>
        <w:tc>
          <w:tcPr>
            <w:tcW w:w="88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30" w:type="dxa"/>
            <w:hideMark/>
          </w:tcPr>
          <w:p w:rsidR="00BC3455" w:rsidRPr="00BC3455" w:rsidRDefault="00BC3455" w:rsidP="00BC3455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C34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</w:tbl>
    <w:p w:rsidR="00DC27A2" w:rsidRDefault="00DC27A2" w:rsidP="00754B4A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27A2" w:rsidRDefault="00DC27A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5D85" w:rsidRDefault="00B45D85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A" w:rsidRDefault="00754B4A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B45D8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27737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9E5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4B4A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684E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45D85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3455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27A2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1336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86160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41</cp:revision>
  <cp:lastPrinted>2016-02-04T07:57:00Z</cp:lastPrinted>
  <dcterms:created xsi:type="dcterms:W3CDTF">2014-01-17T11:46:00Z</dcterms:created>
  <dcterms:modified xsi:type="dcterms:W3CDTF">2016-10-20T09:33:00Z</dcterms:modified>
</cp:coreProperties>
</file>