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10014"/>
      </w:tblGrid>
      <w:tr w:rsidR="00853806" w:rsidRPr="00853806" w:rsidTr="00853806">
        <w:trPr>
          <w:trHeight w:val="1627"/>
        </w:trPr>
        <w:tc>
          <w:tcPr>
            <w:tcW w:w="5000" w:type="pct"/>
            <w:vAlign w:val="bottom"/>
          </w:tcPr>
          <w:p w:rsidR="00853806" w:rsidRPr="00853806" w:rsidRDefault="00853806" w:rsidP="00853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806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95325" cy="7429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806" w:rsidRPr="00853806" w:rsidTr="00853806">
        <w:trPr>
          <w:trHeight w:val="1429"/>
        </w:trPr>
        <w:tc>
          <w:tcPr>
            <w:tcW w:w="5000" w:type="pct"/>
          </w:tcPr>
          <w:p w:rsidR="00853806" w:rsidRPr="00853806" w:rsidRDefault="00853806" w:rsidP="00853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80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ГУБСКОГО СЕЛЬСКОГО ПОСЕЛЕНИЯ МОСТОВСКОГО РАЙОНА</w:t>
            </w:r>
          </w:p>
          <w:p w:rsidR="00853806" w:rsidRPr="00853806" w:rsidRDefault="00853806">
            <w:pPr>
              <w:tabs>
                <w:tab w:val="center" w:pos="5007"/>
                <w:tab w:val="left" w:pos="76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806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ПОСТАНОВЛЕНИЕ</w:t>
            </w:r>
            <w:r w:rsidRPr="00853806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853806" w:rsidRPr="00853806" w:rsidTr="00853806">
        <w:trPr>
          <w:trHeight w:val="360"/>
        </w:trPr>
        <w:tc>
          <w:tcPr>
            <w:tcW w:w="5000" w:type="pct"/>
            <w:hideMark/>
          </w:tcPr>
          <w:p w:rsidR="00853806" w:rsidRPr="00853806" w:rsidRDefault="00853806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806">
              <w:rPr>
                <w:rFonts w:ascii="Times New Roman" w:hAnsi="Times New Roman" w:cs="Times New Roman"/>
                <w:sz w:val="28"/>
                <w:szCs w:val="28"/>
              </w:rPr>
              <w:t xml:space="preserve">         от ___________                                                                                   № ________</w:t>
            </w:r>
          </w:p>
        </w:tc>
      </w:tr>
      <w:tr w:rsidR="00853806" w:rsidRPr="00853806" w:rsidTr="00853806">
        <w:tc>
          <w:tcPr>
            <w:tcW w:w="5000" w:type="pct"/>
          </w:tcPr>
          <w:p w:rsidR="00853806" w:rsidRPr="00853806" w:rsidRDefault="00853806" w:rsidP="0085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06">
              <w:rPr>
                <w:rFonts w:ascii="Times New Roman" w:hAnsi="Times New Roman" w:cs="Times New Roman"/>
                <w:sz w:val="28"/>
                <w:szCs w:val="28"/>
              </w:rPr>
              <w:t>станица Губская</w:t>
            </w:r>
          </w:p>
        </w:tc>
      </w:tr>
    </w:tbl>
    <w:p w:rsidR="00853806" w:rsidRPr="00853806" w:rsidRDefault="00853806" w:rsidP="008538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80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Губского сельского поселения Мостовского района муниципальной услуги</w:t>
      </w:r>
      <w:r w:rsidRPr="00853806">
        <w:rPr>
          <w:rFonts w:ascii="Times New Roman" w:hAnsi="Times New Roman" w:cs="Times New Roman"/>
          <w:b/>
          <w:bCs/>
          <w:sz w:val="28"/>
          <w:szCs w:val="28"/>
        </w:rPr>
        <w:t xml:space="preserve"> «Выдача разрешений на строительство, реконструкцию объектов капитального строительства»</w:t>
      </w:r>
    </w:p>
    <w:p w:rsidR="00853806" w:rsidRPr="00853806" w:rsidRDefault="00853806" w:rsidP="00853806">
      <w:pPr>
        <w:widowControl w:val="0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853806" w:rsidRPr="00853806" w:rsidRDefault="00853806" w:rsidP="008538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5380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538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5380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статьей 51 </w:t>
      </w:r>
      <w:hyperlink r:id="rId6" w:history="1">
        <w:r w:rsidRPr="008538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853806"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, в целях повышения качества и доступности оказания муниципальных услуг  администрации     Губского     сельского    поселения    Мостовского    района </w:t>
      </w:r>
    </w:p>
    <w:p w:rsidR="00853806" w:rsidRPr="00853806" w:rsidRDefault="00853806" w:rsidP="008538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53806"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proofErr w:type="spellStart"/>
      <w:proofErr w:type="gramStart"/>
      <w:r w:rsidRPr="0085380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853806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85380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853806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853806" w:rsidRPr="00853806" w:rsidRDefault="00853806" w:rsidP="008538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06">
        <w:rPr>
          <w:rFonts w:ascii="Times New Roman" w:hAnsi="Times New Roman" w:cs="Times New Roman"/>
          <w:sz w:val="28"/>
          <w:szCs w:val="28"/>
        </w:rPr>
        <w:t>1.</w:t>
      </w:r>
      <w:r w:rsidRPr="00853806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административный регламент по предоставлению администрацией Губского сельского поселения Мостовского района муниципальной услуги </w:t>
      </w:r>
      <w:r w:rsidRPr="00853806">
        <w:rPr>
          <w:rFonts w:ascii="Times New Roman" w:hAnsi="Times New Roman" w:cs="Times New Roman"/>
          <w:bCs/>
          <w:sz w:val="28"/>
          <w:szCs w:val="28"/>
        </w:rPr>
        <w:t>«Выдача разрешений на строительство, реконструкцию объектов капитального строительства».</w:t>
      </w:r>
    </w:p>
    <w:p w:rsidR="00853806" w:rsidRPr="00853806" w:rsidRDefault="00853806" w:rsidP="00853806">
      <w:pPr>
        <w:widowControl w:val="0"/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806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853806">
        <w:rPr>
          <w:rFonts w:ascii="Times New Roman" w:hAnsi="Times New Roman" w:cs="Times New Roman"/>
          <w:color w:val="000000"/>
          <w:sz w:val="28"/>
          <w:szCs w:val="28"/>
        </w:rPr>
        <w:t xml:space="preserve"> Общему отделу администрации Губского сельского поселения Мостовского района (Перова) обнародовать настоящее постановление в установленном порядке и разместить на официальном сайте администрации Губского сельского поселения в сети «Интернет».</w:t>
      </w:r>
    </w:p>
    <w:p w:rsidR="00853806" w:rsidRPr="00853806" w:rsidRDefault="00853806" w:rsidP="008538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06">
        <w:rPr>
          <w:rFonts w:ascii="Times New Roman" w:hAnsi="Times New Roman" w:cs="Times New Roman"/>
          <w:sz w:val="28"/>
          <w:szCs w:val="28"/>
        </w:rPr>
        <w:t>3.Признать утратившим силу постановление администрации Губского сельского поселения Мостовского района от 13 мая 2015 года № 79 «</w:t>
      </w:r>
      <w:r w:rsidRPr="0085380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  предоставления администрацией Губского сельского поселения Мостовского района муниципальной услуги «Выдача разрешений на строительство, реконструкцию  объектов капитального строительства».</w:t>
      </w:r>
    </w:p>
    <w:p w:rsidR="00853806" w:rsidRPr="00853806" w:rsidRDefault="00853806" w:rsidP="0085380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806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85380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5380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853806" w:rsidRPr="00853806" w:rsidRDefault="00853806" w:rsidP="0085380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806">
        <w:rPr>
          <w:rFonts w:ascii="Times New Roman" w:hAnsi="Times New Roman" w:cs="Times New Roman"/>
          <w:color w:val="000000"/>
          <w:sz w:val="28"/>
          <w:szCs w:val="28"/>
        </w:rPr>
        <w:t>5.Постановление вступает в силу со дня его официального  обнародования.</w:t>
      </w:r>
    </w:p>
    <w:p w:rsidR="00853806" w:rsidRPr="00853806" w:rsidRDefault="00853806" w:rsidP="00853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06" w:rsidRPr="00853806" w:rsidRDefault="00853806" w:rsidP="00853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06" w:rsidRPr="00853806" w:rsidRDefault="00853806" w:rsidP="00853806">
      <w:pPr>
        <w:jc w:val="both"/>
        <w:rPr>
          <w:rFonts w:ascii="Times New Roman" w:hAnsi="Times New Roman" w:cs="Times New Roman"/>
          <w:sz w:val="28"/>
          <w:szCs w:val="28"/>
        </w:rPr>
      </w:pPr>
      <w:r w:rsidRPr="00853806">
        <w:rPr>
          <w:rFonts w:ascii="Times New Roman" w:hAnsi="Times New Roman" w:cs="Times New Roman"/>
          <w:sz w:val="28"/>
          <w:szCs w:val="28"/>
        </w:rPr>
        <w:t>Глава Губского</w:t>
      </w:r>
    </w:p>
    <w:p w:rsidR="00853806" w:rsidRPr="00853806" w:rsidRDefault="00853806" w:rsidP="00853806">
      <w:pPr>
        <w:jc w:val="both"/>
        <w:rPr>
          <w:rFonts w:ascii="Times New Roman" w:hAnsi="Times New Roman" w:cs="Times New Roman"/>
          <w:sz w:val="28"/>
          <w:szCs w:val="28"/>
        </w:rPr>
      </w:pPr>
      <w:r w:rsidRPr="0085380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А.А. Лутай</w:t>
      </w:r>
    </w:p>
    <w:p w:rsidR="00853806" w:rsidRPr="00853806" w:rsidRDefault="00853806" w:rsidP="00853806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853806" w:rsidRPr="00853806">
          <w:pgSz w:w="11906" w:h="16838"/>
          <w:pgMar w:top="340" w:right="567" w:bottom="567" w:left="1701" w:header="709" w:footer="709" w:gutter="0"/>
          <w:cols w:space="720"/>
        </w:sectPr>
      </w:pPr>
    </w:p>
    <w:p w:rsidR="0081506E" w:rsidRDefault="0081506E"/>
    <w:sectPr w:rsidR="0081506E" w:rsidSect="0081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806"/>
    <w:rsid w:val="000B31F3"/>
    <w:rsid w:val="0081506E"/>
    <w:rsid w:val="0085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8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8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5" Type="http://schemas.openxmlformats.org/officeDocument/2006/relationships/hyperlink" Target="consultantplus://offline/ref=77572596AE870A89AE2A2C1A08F504506B47E974C8014B91BC3BD499C376B97F08D85B7EE0F5AEA7k2e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2017-09-26T09:10:00Z</dcterms:created>
  <dcterms:modified xsi:type="dcterms:W3CDTF">2017-09-26T09:11:00Z</dcterms:modified>
</cp:coreProperties>
</file>