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00A31" w:rsidRPr="00300A3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26 октября 2016 года № 142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«Перевод земель или земельных участков в составе таких земель из</w:t>
      </w:r>
      <w:proofErr w:type="gramEnd"/>
      <w:r w:rsidR="00300A31" w:rsidRPr="00300A31">
        <w:rPr>
          <w:rFonts w:ascii="Times New Roman" w:hAnsi="Times New Roman" w:cs="Times New Roman"/>
          <w:b/>
          <w:sz w:val="28"/>
          <w:szCs w:val="28"/>
        </w:rPr>
        <w:t xml:space="preserve"> одной категории в другую»»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00A31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2017-04-26T08:00:00Z</dcterms:modified>
</cp:coreProperties>
</file>