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CC2A60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CC2A60">
      <w:pPr>
        <w:rPr>
          <w:rFonts w:ascii="Times New Roman" w:hAnsi="Times New Roman"/>
          <w:sz w:val="28"/>
          <w:szCs w:val="28"/>
        </w:rPr>
      </w:pPr>
    </w:p>
    <w:p w:rsidR="00B74C1E" w:rsidRPr="00CC2A60" w:rsidRDefault="00B74C1E" w:rsidP="00CC2A60">
      <w:pPr>
        <w:rPr>
          <w:rFonts w:ascii="Times New Roman" w:hAnsi="Times New Roman"/>
          <w:sz w:val="28"/>
          <w:szCs w:val="28"/>
        </w:rPr>
      </w:pPr>
      <w:proofErr w:type="gramStart"/>
      <w:r w:rsidRPr="00CC2A60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C2A6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C2A60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C2A6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C2A60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C2A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A60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CC2A60">
        <w:rPr>
          <w:rFonts w:ascii="Times New Roman" w:hAnsi="Times New Roman"/>
          <w:sz w:val="28"/>
          <w:szCs w:val="28"/>
        </w:rPr>
        <w:t>п</w:t>
      </w:r>
      <w:r w:rsidRPr="00CC2A60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CC2A60">
        <w:rPr>
          <w:rFonts w:ascii="Times New Roman" w:hAnsi="Times New Roman"/>
          <w:sz w:val="28"/>
          <w:szCs w:val="28"/>
        </w:rPr>
        <w:t xml:space="preserve"> поселения Мостовского района </w:t>
      </w:r>
      <w:r w:rsidR="00B46096" w:rsidRPr="00CC2A60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C2A60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CC2A60">
        <w:rPr>
          <w:rFonts w:ascii="Times New Roman" w:hAnsi="Times New Roman"/>
          <w:sz w:val="28"/>
          <w:szCs w:val="28"/>
        </w:rPr>
        <w:t xml:space="preserve">постановления </w:t>
      </w:r>
      <w:r w:rsidRPr="00CC2A60">
        <w:rPr>
          <w:rFonts w:ascii="Times New Roman" w:hAnsi="Times New Roman"/>
          <w:sz w:val="28"/>
          <w:szCs w:val="28"/>
        </w:rPr>
        <w:t xml:space="preserve">от </w:t>
      </w:r>
      <w:r w:rsidR="003D160F" w:rsidRPr="00CC2A60">
        <w:rPr>
          <w:rFonts w:ascii="Times New Roman" w:hAnsi="Times New Roman"/>
          <w:sz w:val="28"/>
          <w:szCs w:val="28"/>
        </w:rPr>
        <w:t>2</w:t>
      </w:r>
      <w:r w:rsidR="00CC48A3" w:rsidRPr="00CC2A60">
        <w:rPr>
          <w:rFonts w:ascii="Times New Roman" w:hAnsi="Times New Roman"/>
          <w:sz w:val="28"/>
          <w:szCs w:val="28"/>
        </w:rPr>
        <w:t>7</w:t>
      </w:r>
      <w:r w:rsidRPr="00CC2A60">
        <w:rPr>
          <w:rFonts w:ascii="Times New Roman" w:hAnsi="Times New Roman"/>
          <w:sz w:val="28"/>
          <w:szCs w:val="28"/>
        </w:rPr>
        <w:t xml:space="preserve"> </w:t>
      </w:r>
      <w:r w:rsidR="00E041FA" w:rsidRPr="00CC2A60">
        <w:rPr>
          <w:rFonts w:ascii="Times New Roman" w:hAnsi="Times New Roman"/>
          <w:sz w:val="28"/>
          <w:szCs w:val="28"/>
        </w:rPr>
        <w:t>апреля</w:t>
      </w:r>
      <w:r w:rsidR="00AE192E" w:rsidRPr="00CC2A60">
        <w:rPr>
          <w:rFonts w:ascii="Times New Roman" w:hAnsi="Times New Roman"/>
          <w:sz w:val="28"/>
          <w:szCs w:val="28"/>
        </w:rPr>
        <w:t xml:space="preserve"> 201</w:t>
      </w:r>
      <w:r w:rsidR="00540D5D" w:rsidRPr="00CC2A60">
        <w:rPr>
          <w:rFonts w:ascii="Times New Roman" w:hAnsi="Times New Roman"/>
          <w:sz w:val="28"/>
          <w:szCs w:val="28"/>
        </w:rPr>
        <w:t>7</w:t>
      </w:r>
      <w:r w:rsidRPr="00CC2A60">
        <w:rPr>
          <w:rFonts w:ascii="Times New Roman" w:hAnsi="Times New Roman"/>
          <w:sz w:val="28"/>
          <w:szCs w:val="28"/>
        </w:rPr>
        <w:t xml:space="preserve"> года № </w:t>
      </w:r>
      <w:r w:rsidR="00E041FA" w:rsidRPr="00CC2A60">
        <w:rPr>
          <w:rFonts w:ascii="Times New Roman" w:hAnsi="Times New Roman"/>
          <w:sz w:val="28"/>
          <w:szCs w:val="28"/>
        </w:rPr>
        <w:t>2</w:t>
      </w:r>
      <w:r w:rsidR="00D04F1E" w:rsidRPr="00CC2A60">
        <w:rPr>
          <w:rFonts w:ascii="Times New Roman" w:hAnsi="Times New Roman"/>
          <w:sz w:val="28"/>
          <w:szCs w:val="28"/>
        </w:rPr>
        <w:t>9</w:t>
      </w:r>
      <w:r w:rsidR="00CC2A60" w:rsidRPr="00CC2A60">
        <w:rPr>
          <w:rFonts w:ascii="Times New Roman" w:hAnsi="Times New Roman"/>
          <w:sz w:val="28"/>
          <w:szCs w:val="28"/>
        </w:rPr>
        <w:t>0</w:t>
      </w:r>
      <w:r w:rsidRPr="00CC2A60">
        <w:rPr>
          <w:rFonts w:ascii="Times New Roman" w:hAnsi="Times New Roman"/>
          <w:sz w:val="28"/>
          <w:szCs w:val="28"/>
        </w:rPr>
        <w:t xml:space="preserve"> </w:t>
      </w:r>
      <w:r w:rsidR="004D5E6F" w:rsidRPr="00CC2A60">
        <w:rPr>
          <w:rFonts w:ascii="Times New Roman" w:hAnsi="Times New Roman"/>
          <w:sz w:val="28"/>
          <w:szCs w:val="28"/>
        </w:rPr>
        <w:t>«</w:t>
      </w:r>
      <w:r w:rsidR="00CC2A60" w:rsidRPr="00CC2A60">
        <w:rPr>
          <w:rFonts w:ascii="Times New Roman" w:hAnsi="Times New Roman"/>
          <w:sz w:val="28"/>
          <w:szCs w:val="28"/>
        </w:rPr>
        <w:t>Об утверждении Положения о порядке размещения нестационарных аттракционов, батутов, передвижных цирков и зоопарков, а также другого развлекательного оборудования на территории Мостовского городского поселения</w:t>
      </w:r>
      <w:r w:rsidR="00D04F1E" w:rsidRPr="00CC2A60">
        <w:rPr>
          <w:rFonts w:ascii="Times New Roman" w:hAnsi="Times New Roman"/>
          <w:sz w:val="28"/>
          <w:szCs w:val="28"/>
        </w:rPr>
        <w:t>»</w:t>
      </w:r>
      <w:r w:rsidRPr="00CC2A60">
        <w:rPr>
          <w:rFonts w:ascii="Times New Roman" w:hAnsi="Times New Roman"/>
          <w:sz w:val="28"/>
          <w:szCs w:val="28"/>
        </w:rPr>
        <w:t>.</w:t>
      </w:r>
    </w:p>
    <w:p w:rsidR="00B74C1E" w:rsidRPr="00CC2A60" w:rsidRDefault="00B74C1E" w:rsidP="00CC2A60">
      <w:pPr>
        <w:rPr>
          <w:rFonts w:ascii="Times New Roman" w:hAnsi="Times New Roman"/>
          <w:sz w:val="28"/>
          <w:szCs w:val="28"/>
        </w:rPr>
      </w:pPr>
      <w:r w:rsidRPr="00CC2A60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CC2A60" w:rsidRDefault="006E329F" w:rsidP="00D04F1E">
      <w:pPr>
        <w:rPr>
          <w:rFonts w:ascii="Times New Roman" w:hAnsi="Times New Roman"/>
          <w:sz w:val="28"/>
          <w:szCs w:val="28"/>
        </w:rPr>
      </w:pPr>
    </w:p>
    <w:p w:rsidR="00C43832" w:rsidRPr="00D04F1E" w:rsidRDefault="00C43832" w:rsidP="00D04F1E">
      <w:pP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331EE"/>
    <w:rsid w:val="001462C0"/>
    <w:rsid w:val="001F2532"/>
    <w:rsid w:val="00224385"/>
    <w:rsid w:val="0023029A"/>
    <w:rsid w:val="00263220"/>
    <w:rsid w:val="00270600"/>
    <w:rsid w:val="0029361F"/>
    <w:rsid w:val="002E7AB7"/>
    <w:rsid w:val="002F49C2"/>
    <w:rsid w:val="003D160F"/>
    <w:rsid w:val="003D5F1B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25FEC"/>
    <w:rsid w:val="00B46096"/>
    <w:rsid w:val="00B74C1E"/>
    <w:rsid w:val="00B815B6"/>
    <w:rsid w:val="00B84145"/>
    <w:rsid w:val="00BC6248"/>
    <w:rsid w:val="00BD5CC7"/>
    <w:rsid w:val="00C43832"/>
    <w:rsid w:val="00CC2A60"/>
    <w:rsid w:val="00CC48A3"/>
    <w:rsid w:val="00CC747A"/>
    <w:rsid w:val="00D04F1E"/>
    <w:rsid w:val="00D10502"/>
    <w:rsid w:val="00D61517"/>
    <w:rsid w:val="00D65AA0"/>
    <w:rsid w:val="00D67AE8"/>
    <w:rsid w:val="00D91E61"/>
    <w:rsid w:val="00DC65FF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22">
    <w:name w:val="Основной текст 22"/>
    <w:basedOn w:val="a"/>
    <w:rsid w:val="00CC48A3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  <w:style w:type="paragraph" w:customStyle="1" w:styleId="23">
    <w:name w:val="Основной текст 23"/>
    <w:basedOn w:val="a"/>
    <w:rsid w:val="00D04F1E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38</cp:revision>
  <cp:lastPrinted>2015-06-03T08:51:00Z</cp:lastPrinted>
  <dcterms:created xsi:type="dcterms:W3CDTF">2015-06-02T13:18:00Z</dcterms:created>
  <dcterms:modified xsi:type="dcterms:W3CDTF">2017-04-27T08:51:00Z</dcterms:modified>
</cp:coreProperties>
</file>