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A9" w:rsidRPr="005F1281" w:rsidRDefault="00502E31" w:rsidP="00A54CA9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647700" cy="723900"/>
            <wp:effectExtent l="0" t="0" r="0" b="0"/>
            <wp:docPr id="1" name="Рисунок 1" descr="Описание: Описание: Описание: Описание: Описание: Описание: Унароковское СП 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Унароковское СП кон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CA9" w:rsidRPr="005F1281" w:rsidRDefault="00A54CA9" w:rsidP="00A54CA9">
      <w:pPr>
        <w:pStyle w:val="Standard"/>
        <w:jc w:val="center"/>
        <w:rPr>
          <w:rFonts w:cs="Times New Roman"/>
          <w:sz w:val="28"/>
          <w:szCs w:val="28"/>
        </w:rPr>
      </w:pPr>
    </w:p>
    <w:p w:rsidR="00A54CA9" w:rsidRPr="005F1281" w:rsidRDefault="00A54CA9" w:rsidP="00A54CA9">
      <w:pPr>
        <w:pStyle w:val="Standard"/>
        <w:jc w:val="center"/>
        <w:rPr>
          <w:rFonts w:cs="Times New Roman"/>
          <w:b/>
          <w:sz w:val="28"/>
          <w:szCs w:val="28"/>
        </w:rPr>
      </w:pPr>
      <w:r w:rsidRPr="005F1281">
        <w:rPr>
          <w:rFonts w:cs="Times New Roman"/>
          <w:b/>
          <w:sz w:val="28"/>
          <w:szCs w:val="28"/>
        </w:rPr>
        <w:t xml:space="preserve">АДМИНИСТРАЦИЯ </w:t>
      </w:r>
      <w:r w:rsidR="00601D4B">
        <w:rPr>
          <w:rFonts w:cs="Times New Roman"/>
          <w:b/>
          <w:sz w:val="28"/>
          <w:szCs w:val="28"/>
        </w:rPr>
        <w:t>УНАРОКОВСКОГО</w:t>
      </w:r>
      <w:r w:rsidRPr="005F1281">
        <w:rPr>
          <w:rFonts w:cs="Times New Roman"/>
          <w:b/>
          <w:sz w:val="28"/>
          <w:szCs w:val="28"/>
        </w:rPr>
        <w:t xml:space="preserve"> СЕЛЬСКОГО  ПОСЕЛЕНИЯ</w:t>
      </w:r>
    </w:p>
    <w:p w:rsidR="00A54CA9" w:rsidRPr="005F1281" w:rsidRDefault="00A54CA9" w:rsidP="00A54CA9">
      <w:pPr>
        <w:pStyle w:val="Standard"/>
        <w:jc w:val="center"/>
        <w:rPr>
          <w:rFonts w:cs="Times New Roman"/>
          <w:b/>
          <w:sz w:val="28"/>
          <w:szCs w:val="28"/>
        </w:rPr>
      </w:pPr>
      <w:r w:rsidRPr="005F1281">
        <w:rPr>
          <w:rFonts w:cs="Times New Roman"/>
          <w:b/>
          <w:sz w:val="28"/>
          <w:szCs w:val="28"/>
        </w:rPr>
        <w:t>МОСТОВСКОГО РАЙОНА</w:t>
      </w:r>
    </w:p>
    <w:p w:rsidR="00A54CA9" w:rsidRPr="005F1281" w:rsidRDefault="00A54CA9" w:rsidP="00A54CA9">
      <w:pPr>
        <w:pStyle w:val="1"/>
        <w:tabs>
          <w:tab w:val="center" w:pos="4819"/>
          <w:tab w:val="left" w:pos="6885"/>
        </w:tabs>
        <w:rPr>
          <w:rFonts w:ascii="Times New Roman" w:hAnsi="Times New Roman" w:cs="Times New Roman"/>
        </w:rPr>
      </w:pPr>
      <w:r w:rsidRPr="005F1281">
        <w:rPr>
          <w:rFonts w:ascii="Times New Roman" w:hAnsi="Times New Roman" w:cs="Times New Roman"/>
          <w:sz w:val="28"/>
          <w:szCs w:val="28"/>
        </w:rPr>
        <w:tab/>
      </w:r>
      <w:r w:rsidRPr="005F1281">
        <w:rPr>
          <w:rFonts w:ascii="Times New Roman" w:hAnsi="Times New Roman" w:cs="Times New Roman"/>
        </w:rPr>
        <w:t>ПОСТАНОВЛЕНИЕ</w:t>
      </w:r>
      <w:r w:rsidRPr="005F1281">
        <w:rPr>
          <w:rFonts w:ascii="Times New Roman" w:hAnsi="Times New Roman" w:cs="Times New Roman"/>
        </w:rPr>
        <w:tab/>
      </w:r>
    </w:p>
    <w:p w:rsidR="00A54CA9" w:rsidRPr="005F1281" w:rsidRDefault="00A54CA9" w:rsidP="00A54CA9">
      <w:pPr>
        <w:pStyle w:val="Standard"/>
        <w:jc w:val="center"/>
        <w:rPr>
          <w:rFonts w:cs="Times New Roman"/>
          <w:sz w:val="28"/>
          <w:szCs w:val="28"/>
        </w:rPr>
      </w:pPr>
    </w:p>
    <w:p w:rsidR="00A54CA9" w:rsidRPr="00757B96" w:rsidRDefault="00F24B1E" w:rsidP="00A54CA9">
      <w:pPr>
        <w:pStyle w:val="Standard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 </w:t>
      </w:r>
      <w:r w:rsidR="00485988">
        <w:rPr>
          <w:rFonts w:cs="Times New Roman"/>
          <w:sz w:val="28"/>
          <w:szCs w:val="28"/>
        </w:rPr>
        <w:t>05.09.2017</w:t>
      </w:r>
      <w:bookmarkStart w:id="0" w:name="_GoBack"/>
      <w:bookmarkEnd w:id="0"/>
      <w:r w:rsidR="00A54CA9" w:rsidRPr="005F1281">
        <w:rPr>
          <w:rFonts w:cs="Times New Roman"/>
          <w:sz w:val="28"/>
          <w:szCs w:val="28"/>
        </w:rPr>
        <w:tab/>
      </w:r>
      <w:r w:rsidR="00A54CA9" w:rsidRPr="005F1281">
        <w:rPr>
          <w:rFonts w:cs="Times New Roman"/>
          <w:sz w:val="28"/>
          <w:szCs w:val="28"/>
        </w:rPr>
        <w:tab/>
      </w:r>
      <w:r w:rsidR="00A54CA9" w:rsidRPr="005F1281">
        <w:rPr>
          <w:rFonts w:cs="Times New Roman"/>
          <w:sz w:val="28"/>
          <w:szCs w:val="28"/>
        </w:rPr>
        <w:tab/>
      </w:r>
      <w:r w:rsidR="00A54CA9" w:rsidRPr="005F1281">
        <w:rPr>
          <w:rFonts w:cs="Times New Roman"/>
          <w:sz w:val="28"/>
          <w:szCs w:val="28"/>
        </w:rPr>
        <w:tab/>
      </w:r>
      <w:r w:rsidR="00A54CA9" w:rsidRPr="005F1281">
        <w:rPr>
          <w:rFonts w:cs="Times New Roman"/>
          <w:sz w:val="28"/>
          <w:szCs w:val="28"/>
        </w:rPr>
        <w:tab/>
      </w:r>
      <w:r w:rsidR="00A54CA9">
        <w:rPr>
          <w:rFonts w:cs="Times New Roman"/>
          <w:sz w:val="28"/>
          <w:szCs w:val="28"/>
        </w:rPr>
        <w:t xml:space="preserve">        </w:t>
      </w:r>
      <w:r w:rsidR="0066325E">
        <w:rPr>
          <w:rFonts w:cs="Times New Roman"/>
          <w:sz w:val="28"/>
          <w:szCs w:val="28"/>
        </w:rPr>
        <w:t xml:space="preserve">                      </w:t>
      </w:r>
      <w:r w:rsidR="00A54CA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="00A54CA9" w:rsidRPr="005F1281">
        <w:rPr>
          <w:rFonts w:cs="Times New Roman"/>
          <w:sz w:val="28"/>
          <w:szCs w:val="28"/>
        </w:rPr>
        <w:t>№</w:t>
      </w:r>
      <w:r w:rsidR="0066325E">
        <w:rPr>
          <w:rFonts w:cs="Times New Roman"/>
          <w:sz w:val="28"/>
          <w:szCs w:val="28"/>
        </w:rPr>
        <w:t xml:space="preserve"> </w:t>
      </w:r>
      <w:r w:rsidR="00485988">
        <w:rPr>
          <w:rFonts w:cs="Times New Roman"/>
          <w:sz w:val="28"/>
          <w:szCs w:val="28"/>
        </w:rPr>
        <w:t>128</w:t>
      </w:r>
    </w:p>
    <w:p w:rsidR="00A54CA9" w:rsidRPr="005F1281" w:rsidRDefault="00601D4B" w:rsidP="00A54CA9">
      <w:pPr>
        <w:widowControl w:val="0"/>
        <w:tabs>
          <w:tab w:val="left" w:pos="432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село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</w:rPr>
        <w:t>Унароково</w:t>
      </w:r>
      <w:proofErr w:type="spellEnd"/>
    </w:p>
    <w:p w:rsidR="00A54CA9" w:rsidRPr="005F1281" w:rsidRDefault="00A54CA9" w:rsidP="00A54CA9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A54CA9" w:rsidRPr="005F1281" w:rsidRDefault="00A54CA9" w:rsidP="00A54CA9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A54CA9" w:rsidRDefault="00A54CA9" w:rsidP="00A54C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О внесении изменени</w:t>
      </w:r>
      <w:r w:rsidR="00884EA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в постановление администрации </w:t>
      </w:r>
      <w:proofErr w:type="spellStart"/>
      <w:r w:rsidR="00601D4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Унароковского</w:t>
      </w:r>
      <w:proofErr w:type="spellEnd"/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сельского поселения </w:t>
      </w:r>
      <w:r w:rsidR="00884EA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Мостовского района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от </w:t>
      </w:r>
      <w:r w:rsidR="00884EA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1</w:t>
      </w:r>
      <w:r w:rsidR="00601D4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6 ноября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2015 года №</w:t>
      </w:r>
      <w:r w:rsidR="00601D4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="00884EA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1</w:t>
      </w:r>
      <w:r w:rsidR="00601D4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«Об утверждении Положения  об организации похоронного дела на территории </w:t>
      </w:r>
      <w:proofErr w:type="spellStart"/>
      <w:r w:rsidR="00601D4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Унароковского</w:t>
      </w:r>
      <w:proofErr w:type="spellEnd"/>
      <w:r w:rsidR="00601D4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сельского поселения Мостовского района</w:t>
      </w:r>
      <w:r w:rsidRPr="00B15D4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»</w:t>
      </w:r>
    </w:p>
    <w:p w:rsidR="00A54CA9" w:rsidRDefault="00A54CA9" w:rsidP="00A54C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A54CA9" w:rsidRDefault="00A54CA9" w:rsidP="00A54C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260ED" w:rsidRPr="00C260ED" w:rsidRDefault="00C260ED" w:rsidP="00C26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организации похоронного дела на территории </w:t>
      </w:r>
      <w:proofErr w:type="spellStart"/>
      <w:r w:rsidR="00601D4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Унароковского</w:t>
      </w:r>
      <w:proofErr w:type="spellEnd"/>
      <w:r w:rsidRPr="00C2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Мостовского района, и приведения муниципальных правовых актов в соответствие с требованиями </w:t>
      </w:r>
      <w:hyperlink r:id="rId8" w:history="1">
        <w:r w:rsidRPr="00C260E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Федерального закона</w:t>
        </w:r>
      </w:hyperlink>
      <w:r w:rsidR="0060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 января 1996 года N 8-ФЗ «О погребении и похоронном деле»</w:t>
      </w:r>
      <w:r w:rsidRPr="00C2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C260E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Закона</w:t>
        </w:r>
      </w:hyperlink>
      <w:r w:rsidR="0060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от 4 февраля 2004 года N 666-КЗ «</w:t>
      </w:r>
      <w:r w:rsidRPr="00C260E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погребении и похор</w:t>
      </w:r>
      <w:r w:rsidR="00601D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онном деле в Краснодарском крае»</w:t>
      </w:r>
      <w:r w:rsidRPr="00C2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C260E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Федерального закона</w:t>
        </w:r>
      </w:hyperlink>
      <w:r w:rsidR="0060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</w:t>
      </w:r>
      <w:proofErr w:type="gramEnd"/>
      <w:r w:rsidR="0060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 года N 131-ФЗ «</w:t>
      </w:r>
      <w:r w:rsidRPr="00C260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601D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C2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2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ю:</w:t>
      </w:r>
    </w:p>
    <w:p w:rsidR="00C260ED" w:rsidRDefault="00C260ED" w:rsidP="00C260ED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1" w:name="sub_1"/>
      <w:r w:rsidRPr="00C2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260E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A54CA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="00601D4B">
        <w:rPr>
          <w:rFonts w:ascii="Times New Roman" w:eastAsia="Times New Roman" w:hAnsi="Times New Roman" w:cs="Arial"/>
          <w:sz w:val="28"/>
          <w:szCs w:val="28"/>
          <w:lang w:eastAsia="ru-RU"/>
        </w:rPr>
        <w:t>Унароковского</w:t>
      </w:r>
      <w:proofErr w:type="spellEnd"/>
      <w:r w:rsidRPr="00A54CA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Мостовского района </w:t>
      </w:r>
      <w:r w:rsidRPr="00A54CA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от </w:t>
      </w:r>
      <w:r w:rsidR="00601D4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16 ноября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A54CA9">
        <w:rPr>
          <w:rFonts w:ascii="Times New Roman" w:eastAsia="Times New Roman" w:hAnsi="Times New Roman" w:cs="Arial"/>
          <w:sz w:val="28"/>
          <w:szCs w:val="28"/>
          <w:lang w:eastAsia="ru-RU"/>
        </w:rPr>
        <w:t>2015 года №</w:t>
      </w:r>
      <w:r w:rsidR="00601D4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 w:rsidR="00601D4B">
        <w:rPr>
          <w:rFonts w:ascii="Times New Roman" w:eastAsia="Times New Roman" w:hAnsi="Times New Roman" w:cs="Arial"/>
          <w:sz w:val="28"/>
          <w:szCs w:val="28"/>
          <w:lang w:eastAsia="ru-RU"/>
        </w:rPr>
        <w:t>23</w:t>
      </w:r>
      <w:r w:rsidRPr="00A54CA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«Об утверждении Положения  об организации похоронного дела на территории </w:t>
      </w:r>
      <w:proofErr w:type="spellStart"/>
      <w:r w:rsidR="00601D4B">
        <w:rPr>
          <w:rFonts w:ascii="Times New Roman" w:eastAsia="Times New Roman" w:hAnsi="Times New Roman" w:cs="Arial"/>
          <w:sz w:val="28"/>
          <w:szCs w:val="28"/>
          <w:lang w:eastAsia="ru-RU"/>
        </w:rPr>
        <w:t>Унароковского</w:t>
      </w:r>
      <w:proofErr w:type="spellEnd"/>
      <w:r w:rsidRPr="00A54CA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сельского поселения Мостовского района»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следующие изменения: </w:t>
      </w:r>
    </w:p>
    <w:p w:rsidR="00C260ED" w:rsidRPr="00C260ED" w:rsidRDefault="00C260ED" w:rsidP="00C26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260E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1) в разделе 3 «</w:t>
      </w:r>
      <w:r w:rsidRPr="00C260E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Организация похоронного дела на территории поселения»:</w:t>
      </w:r>
    </w:p>
    <w:p w:rsidR="00C260ED" w:rsidRPr="00C260ED" w:rsidRDefault="001C38E4" w:rsidP="00601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02E3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часть</w:t>
      </w:r>
      <w:r w:rsidR="00C260ED" w:rsidRPr="00C260E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3.2 изложить в новой редакции:</w:t>
      </w:r>
    </w:p>
    <w:p w:rsidR="00C260ED" w:rsidRPr="00C260ED" w:rsidRDefault="00C260ED" w:rsidP="00C26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</w:t>
      </w:r>
      <w:bookmarkStart w:id="2" w:name="sub_32"/>
      <w:r w:rsidRPr="00C260E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 полномочиям администрации поселения в области организации похоронного дела относятся:</w:t>
      </w:r>
    </w:p>
    <w:bookmarkEnd w:id="2"/>
    <w:p w:rsidR="004B085B" w:rsidRPr="00502E3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31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разработка и реализация мероприятий по формированию ценовой и тарифной политики в сфере погребения и похоронного дела;</w:t>
      </w:r>
    </w:p>
    <w:p w:rsidR="004B085B" w:rsidRPr="00502E3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3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рационального размещения объектов похоронного назначения на территории поселения в соответствии с градостроительными нормативами;</w:t>
      </w:r>
    </w:p>
    <w:p w:rsidR="004B085B" w:rsidRPr="00502E3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3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проведение инвентаризации кладбищ (действующих, закрытых для свободных захоронений и закрытых);</w:t>
      </w:r>
    </w:p>
    <w:p w:rsidR="004B085B" w:rsidRPr="00502E3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31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формирование и ведение реестра кладбищ, расположенных на территории поселения;</w:t>
      </w:r>
    </w:p>
    <w:p w:rsidR="004B085B" w:rsidRPr="00502E3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установление </w:t>
      </w:r>
      <w:proofErr w:type="gramStart"/>
      <w:r w:rsidRPr="00502E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проведения инвентаризации мест захоронения</w:t>
      </w:r>
      <w:proofErr w:type="gramEnd"/>
      <w:r w:rsidRPr="0050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502E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кладбищах (действующих, закрытых для свободных захоронений и закрытых) и организация мероприятий по ее проведению;</w:t>
      </w:r>
    </w:p>
    <w:p w:rsidR="004B085B" w:rsidRPr="00502E3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31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разработка и реализация мероприятий по созданию новых, а также эксплуатации, реконструкции, ремонту, расширению, закрытию или переносу действующих кладбищ;</w:t>
      </w:r>
    </w:p>
    <w:p w:rsidR="004B085B" w:rsidRPr="00502E3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31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осуществление мероприятий по принятию в муниципальную собственность бесхозяйных кладбищ, расположенных на территории поселения;</w:t>
      </w:r>
    </w:p>
    <w:p w:rsidR="004B085B" w:rsidRPr="00502E3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осуществление </w:t>
      </w:r>
      <w:proofErr w:type="gramStart"/>
      <w:r w:rsidRPr="00502E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0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кладбищ и иных объектов похоронного назначения, находящихся в собственности поселения, исключительно по целевому назначению;</w:t>
      </w:r>
    </w:p>
    <w:p w:rsidR="004B085B" w:rsidRPr="00502E3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31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организация формирования и содержания архивного фонда документов по погребению умерших (погибших) и мест захоронения;</w:t>
      </w:r>
    </w:p>
    <w:p w:rsidR="004B085B" w:rsidRPr="00502E3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31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предоставление мест для захоронения на кладбищах, а также земельных участков для создания семейных (родовых) захоронений;</w:t>
      </w:r>
    </w:p>
    <w:p w:rsidR="004B085B" w:rsidRPr="00502E3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31">
        <w:rPr>
          <w:rFonts w:ascii="Times New Roman" w:eastAsia="Times New Roman" w:hAnsi="Times New Roman" w:cs="Times New Roman"/>
          <w:sz w:val="28"/>
          <w:szCs w:val="28"/>
          <w:lang w:eastAsia="ru-RU"/>
        </w:rPr>
        <w:t>11) содержание и благоустройство кладбищ, а также содержание неблагоустроенных (брошенных) могил;</w:t>
      </w:r>
    </w:p>
    <w:p w:rsidR="004B085B" w:rsidRPr="00502E3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31">
        <w:rPr>
          <w:rFonts w:ascii="Times New Roman" w:eastAsia="Times New Roman" w:hAnsi="Times New Roman" w:cs="Times New Roman"/>
          <w:sz w:val="28"/>
          <w:szCs w:val="28"/>
          <w:lang w:eastAsia="ru-RU"/>
        </w:rPr>
        <w:t>12)принятие решения о переносе существующих мест погребения в случае угрозы постоянных затоплений, оползней, после землетрясений и других стихийных бедствий;</w:t>
      </w:r>
    </w:p>
    <w:p w:rsidR="004B085B" w:rsidRPr="00502E3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13)информирование населения о размере, порядке назначения и выплаты единовременной материальной помощи на погребение; </w:t>
      </w:r>
    </w:p>
    <w:p w:rsidR="004B085B" w:rsidRPr="00502E3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31">
        <w:rPr>
          <w:rFonts w:ascii="Times New Roman" w:eastAsia="Times New Roman" w:hAnsi="Times New Roman" w:cs="Times New Roman"/>
          <w:sz w:val="28"/>
          <w:szCs w:val="28"/>
          <w:lang w:eastAsia="ru-RU"/>
        </w:rPr>
        <w:t>14)создание специализированных служб по вопросам похоронного дела, на которые в соответствии с федеральным законодательством возлагаются обязанности по осуществлению погребения умерших (погибших), в том числе по предоставлению гражданам гарантированного перечня услуг по погребению;</w:t>
      </w:r>
    </w:p>
    <w:p w:rsidR="004B085B" w:rsidRPr="00502E3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15)установление дополнительных выплат к размеру социального пособия на погребение, установленному федеральным законодательством и законодательством Краснодарского края; </w:t>
      </w:r>
    </w:p>
    <w:p w:rsidR="004B085B" w:rsidRPr="00502E3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31">
        <w:rPr>
          <w:rFonts w:ascii="Times New Roman" w:eastAsia="Times New Roman" w:hAnsi="Times New Roman" w:cs="Times New Roman"/>
          <w:sz w:val="28"/>
          <w:szCs w:val="28"/>
          <w:lang w:eastAsia="ru-RU"/>
        </w:rPr>
        <w:t>16) создание постоянно действующего попечительского (наблюдательного) совета по вопросам похоронного дела;</w:t>
      </w:r>
    </w:p>
    <w:p w:rsidR="004B085B" w:rsidRPr="00502E3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31">
        <w:rPr>
          <w:rFonts w:ascii="Times New Roman" w:eastAsia="Times New Roman" w:hAnsi="Times New Roman" w:cs="Times New Roman"/>
          <w:sz w:val="28"/>
          <w:szCs w:val="28"/>
          <w:lang w:eastAsia="ru-RU"/>
        </w:rPr>
        <w:t>17) подготовка проектов муниципальных правовых актов органов местного самоуправления по вопросам погребения и похоронного дела в пределах полномочий, установленных действующим законодательством Российской Федерации;</w:t>
      </w:r>
    </w:p>
    <w:p w:rsidR="004B085B" w:rsidRPr="00502E3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31">
        <w:rPr>
          <w:rFonts w:ascii="Times New Roman" w:eastAsia="Times New Roman" w:hAnsi="Times New Roman" w:cs="Times New Roman"/>
          <w:sz w:val="28"/>
          <w:szCs w:val="28"/>
          <w:lang w:eastAsia="ru-RU"/>
        </w:rPr>
        <w:t>18) принятие решения о перезахоронении останков умерших (погибших);</w:t>
      </w:r>
    </w:p>
    <w:p w:rsidR="004B085B" w:rsidRPr="00502E3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31">
        <w:rPr>
          <w:rFonts w:ascii="Times New Roman" w:eastAsia="Times New Roman" w:hAnsi="Times New Roman" w:cs="Times New Roman"/>
          <w:sz w:val="28"/>
          <w:szCs w:val="28"/>
          <w:lang w:eastAsia="ru-RU"/>
        </w:rPr>
        <w:t>19) принятие решения о предоставлении места для родственного захоронения;</w:t>
      </w:r>
    </w:p>
    <w:p w:rsidR="004B085B" w:rsidRPr="00502E3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31">
        <w:rPr>
          <w:rFonts w:ascii="Times New Roman" w:eastAsia="Times New Roman" w:hAnsi="Times New Roman" w:cs="Times New Roman"/>
          <w:sz w:val="28"/>
          <w:szCs w:val="28"/>
          <w:lang w:eastAsia="ru-RU"/>
        </w:rPr>
        <w:t>20) принятие решения об определении мест (зон) для почетных захоронений;</w:t>
      </w:r>
    </w:p>
    <w:p w:rsidR="004B085B" w:rsidRPr="00502E3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31">
        <w:rPr>
          <w:rFonts w:ascii="Times New Roman" w:eastAsia="Times New Roman" w:hAnsi="Times New Roman" w:cs="Times New Roman"/>
          <w:sz w:val="28"/>
          <w:szCs w:val="28"/>
          <w:lang w:eastAsia="ru-RU"/>
        </w:rPr>
        <w:t>21) прием на постоянное хранение оконченных делопроизводством книг регистрации установки надмогильных сооружений, книг регистрации захоронений;</w:t>
      </w:r>
    </w:p>
    <w:p w:rsidR="004B085B" w:rsidRPr="00502E3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22) проведение проверок в сфере предоставления ритуальных услуг, санитарного содержания территорий кладбищ, благоустройства территорий кладбищ с применением мер административного воздействия к юридическим и физическим лицам в соответствии с действующим законодательством </w:t>
      </w:r>
      <w:r w:rsidRPr="00502E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Федерации;</w:t>
      </w:r>
    </w:p>
    <w:p w:rsidR="004B085B" w:rsidRPr="00502E3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31">
        <w:rPr>
          <w:rFonts w:ascii="Times New Roman" w:eastAsia="Times New Roman" w:hAnsi="Times New Roman" w:cs="Times New Roman"/>
          <w:sz w:val="28"/>
          <w:szCs w:val="28"/>
          <w:lang w:eastAsia="ru-RU"/>
        </w:rPr>
        <w:t>23) ведение регулярной, информационно-разъяснительной работы о порядке предоставления и стоимости услуг, предоставляемых согласно гарантированному перечню услуг по погребению, об условиях получения социального пособия на погребение;</w:t>
      </w:r>
    </w:p>
    <w:p w:rsidR="00C260ED" w:rsidRPr="00502E3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31">
        <w:rPr>
          <w:rFonts w:ascii="Times New Roman" w:eastAsia="Times New Roman" w:hAnsi="Times New Roman" w:cs="Times New Roman"/>
          <w:sz w:val="28"/>
          <w:szCs w:val="28"/>
          <w:lang w:eastAsia="ru-RU"/>
        </w:rPr>
        <w:t>24) осуществляют иные полномочия, установленные настоящим Законом, иными нормативными правовыми актами Краснодарского края и нормативными правовыми актами органов местного самоуправления в Краснодарском крае</w:t>
      </w:r>
      <w:proofErr w:type="gramStart"/>
      <w:r w:rsidRPr="00502E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60ED" w:rsidRPr="00502E3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C260ED" w:rsidRPr="00C260ED" w:rsidRDefault="00C260ED" w:rsidP="00C26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1C38E4" w:rsidRPr="00502E3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Pr="00C2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 следующего содержания: </w:t>
      </w:r>
    </w:p>
    <w:p w:rsidR="00C260ED" w:rsidRPr="00C260ED" w:rsidRDefault="00C260ED" w:rsidP="00C26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D">
        <w:rPr>
          <w:rFonts w:ascii="Times New Roman" w:eastAsia="Times New Roman" w:hAnsi="Times New Roman" w:cs="Times New Roman"/>
          <w:sz w:val="28"/>
          <w:szCs w:val="28"/>
          <w:lang w:eastAsia="ru-RU"/>
        </w:rPr>
        <w:t>«3.4</w:t>
      </w:r>
      <w:r w:rsidR="004B085B" w:rsidRPr="00502E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60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самоуправления, которые в силу своих должностных обязанностей имеют доступ к информации о фактах наступления смерти граждан, не вправе навязывать родственникам умерших (погибших), иным лицам, взявшим на себя обязанность по организации похорон умерших (погибших), приобретение ритуальных услуг, а также заключение договора на предоставление ритуальных услуг с определенным лицом, оказывающим ритуальные услуги.».</w:t>
      </w:r>
      <w:proofErr w:type="gramEnd"/>
    </w:p>
    <w:p w:rsidR="00C260ED" w:rsidRPr="00C260ED" w:rsidRDefault="00C260ED" w:rsidP="00C26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bookmarkStart w:id="3" w:name="sub_411"/>
      <w:r w:rsidR="001C38E4" w:rsidRPr="00502E3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Pr="00C2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4.13 раздела 4 «</w:t>
      </w:r>
      <w:r w:rsidRPr="00C260E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Гарантии при осуществлении погребения умерших (погибших)» изложить в новой редакции:</w:t>
      </w:r>
    </w:p>
    <w:p w:rsidR="00C260ED" w:rsidRPr="00C260ED" w:rsidRDefault="00C260ED" w:rsidP="00C26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«4.13. </w:t>
      </w:r>
      <w:bookmarkEnd w:id="3"/>
      <w:r w:rsidRPr="00C260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возмещения специализированным службам по вопросам похоронного дела стоимости услуг, предоставляемых согласно гарантированному перечню услуг по погребению, в части, финансируемой за счет средств краевого бюджета, определяется органом исполнительной власти Краснодарского края в сфере жилищно-коммунального хозяйства</w:t>
      </w:r>
      <w:proofErr w:type="gramStart"/>
      <w:r w:rsidRPr="00C260ED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C260ED" w:rsidRPr="00502E31" w:rsidRDefault="00C260ED" w:rsidP="00C26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3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502E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502E3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раздел 5 «Специализированная служба по вопросам похоронного дела» дополнить </w:t>
      </w:r>
      <w:r w:rsidR="002B2A17" w:rsidRPr="00502E3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часть</w:t>
      </w:r>
      <w:r w:rsidR="004B085B" w:rsidRPr="00502E3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5.11</w:t>
      </w:r>
      <w:r w:rsidRPr="00502E3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следующего содержания: </w:t>
      </w:r>
    </w:p>
    <w:p w:rsidR="00C260ED" w:rsidRPr="00C260ED" w:rsidRDefault="004B085B" w:rsidP="00C26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31">
        <w:rPr>
          <w:rFonts w:ascii="Times New Roman" w:eastAsia="Times New Roman" w:hAnsi="Times New Roman" w:cs="Times New Roman"/>
          <w:sz w:val="28"/>
          <w:szCs w:val="28"/>
          <w:lang w:eastAsia="ru-RU"/>
        </w:rPr>
        <w:t>«5.11. Специализированная служба по вопросам похоронного дела не вправе осуществлять полномочия по</w:t>
      </w:r>
      <w:r w:rsidRPr="004B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предоставлению мест для захоронения на кладбищах, а также земельных участков для создания семейных (родовых) захоронений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60ED" w:rsidRPr="00C260E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C260ED" w:rsidRPr="00502E31" w:rsidRDefault="00C260ED" w:rsidP="00C260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02E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4) </w:t>
      </w:r>
      <w:r w:rsidR="008D0BD2" w:rsidRPr="00502E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часть 9.6 </w:t>
      </w:r>
      <w:r w:rsidRPr="00502E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раздел</w:t>
      </w:r>
      <w:r w:rsidR="008D0BD2" w:rsidRPr="00502E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</w:t>
      </w:r>
      <w:r w:rsidRPr="00502E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9 «</w:t>
      </w:r>
      <w:r w:rsidRPr="00502E3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Порядок деятельности и содержания мест погребения» дополнить </w:t>
      </w:r>
      <w:r w:rsidR="008D0BD2" w:rsidRPr="00502E3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пунктом 9.6.1</w:t>
      </w:r>
      <w:r w:rsidRPr="00502E3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следующего содержания:</w:t>
      </w:r>
    </w:p>
    <w:p w:rsidR="00C260ED" w:rsidRPr="00C260ED" w:rsidRDefault="00C260ED" w:rsidP="00C260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r w:rsidRPr="00502E31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8D0BD2" w:rsidRPr="00502E31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Pr="00502E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кладбищах, закрытых для свободных захоронений, с соблюдением санитарно-эпидемиологических правил и норм погребение производится только на территории мест родственных, семейных (родовых), воинских, почетных захоронений, захоронений в стенах скорби, предоставленных до вступления в силу правового акта администрации сельского поселения о закрытии кладбища для свободных захоронений</w:t>
      </w:r>
      <w:proofErr w:type="gramStart"/>
      <w:r w:rsidRPr="00C260ED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bookmarkEnd w:id="1"/>
    <w:p w:rsidR="00884EA0" w:rsidRPr="00884EA0" w:rsidRDefault="00884EA0" w:rsidP="00884EA0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Pr="00884EA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Общему отделу администрации </w:t>
      </w:r>
      <w:proofErr w:type="spellStart"/>
      <w:r w:rsidR="00601D4B">
        <w:rPr>
          <w:rFonts w:ascii="Times New Roman" w:eastAsia="Times New Roman" w:hAnsi="Times New Roman" w:cs="Arial"/>
          <w:sz w:val="28"/>
          <w:szCs w:val="28"/>
          <w:lang w:eastAsia="ru-RU"/>
        </w:rPr>
        <w:t>Унароковского</w:t>
      </w:r>
      <w:proofErr w:type="spellEnd"/>
      <w:r w:rsidRPr="00884EA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сельского поселения (</w:t>
      </w:r>
      <w:r w:rsidR="00601D4B">
        <w:rPr>
          <w:rFonts w:ascii="Times New Roman" w:eastAsia="Times New Roman" w:hAnsi="Times New Roman" w:cs="Arial"/>
          <w:sz w:val="28"/>
          <w:szCs w:val="28"/>
          <w:lang w:eastAsia="ru-RU"/>
        </w:rPr>
        <w:t>Прохорова</w:t>
      </w:r>
      <w:r w:rsidRPr="00884EA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): </w:t>
      </w:r>
    </w:p>
    <w:p w:rsidR="00884EA0" w:rsidRPr="00884EA0" w:rsidRDefault="00884EA0" w:rsidP="00884EA0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84EA0">
        <w:rPr>
          <w:rFonts w:ascii="Times New Roman" w:eastAsia="Times New Roman" w:hAnsi="Times New Roman" w:cs="Arial"/>
          <w:sz w:val="28"/>
          <w:szCs w:val="28"/>
          <w:lang w:eastAsia="ru-RU"/>
        </w:rPr>
        <w:t>1)обнародовать настоящее постановление в установленном порядке;</w:t>
      </w:r>
    </w:p>
    <w:p w:rsidR="00884EA0" w:rsidRDefault="00884EA0" w:rsidP="00884EA0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84EA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2)организовать размещение настоящего постановления на официальном сайте администрации </w:t>
      </w:r>
      <w:proofErr w:type="spellStart"/>
      <w:r w:rsidR="00601D4B">
        <w:rPr>
          <w:rFonts w:ascii="Times New Roman" w:eastAsia="Times New Roman" w:hAnsi="Times New Roman" w:cs="Arial"/>
          <w:sz w:val="28"/>
          <w:szCs w:val="28"/>
          <w:lang w:eastAsia="ru-RU"/>
        </w:rPr>
        <w:t>Унароковского</w:t>
      </w:r>
      <w:proofErr w:type="spellEnd"/>
      <w:r w:rsidR="00601D4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84EA0">
        <w:rPr>
          <w:rFonts w:ascii="Times New Roman" w:eastAsia="Times New Roman" w:hAnsi="Times New Roman" w:cs="Arial"/>
          <w:sz w:val="28"/>
          <w:szCs w:val="28"/>
          <w:lang w:eastAsia="ru-RU"/>
        </w:rPr>
        <w:t>сельского поселения Мостовского района в сети Интернет.</w:t>
      </w:r>
    </w:p>
    <w:p w:rsidR="003D7A51" w:rsidRDefault="00884EA0" w:rsidP="003D7A51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3</w:t>
      </w:r>
      <w:r w:rsidR="003D7A5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  <w:proofErr w:type="gramStart"/>
      <w:r w:rsidR="003D7A51">
        <w:rPr>
          <w:rFonts w:ascii="Times New Roman" w:eastAsia="Times New Roman" w:hAnsi="Times New Roman" w:cs="Arial"/>
          <w:sz w:val="28"/>
          <w:szCs w:val="28"/>
          <w:lang w:eastAsia="ru-RU"/>
        </w:rPr>
        <w:t>Контроль за</w:t>
      </w:r>
      <w:proofErr w:type="gramEnd"/>
      <w:r w:rsidR="003D7A5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502E31" w:rsidRDefault="00502E31" w:rsidP="003D7A51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02E31" w:rsidRDefault="00502E31" w:rsidP="003D7A51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02E31" w:rsidRDefault="00502E31" w:rsidP="003D7A51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7A51" w:rsidRDefault="00884EA0" w:rsidP="003D7A51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4</w:t>
      </w:r>
      <w:r w:rsidR="003D7A5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Постановление вступает в силу со дня его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официального </w:t>
      </w:r>
      <w:r w:rsidR="003D7A51">
        <w:rPr>
          <w:rFonts w:ascii="Times New Roman" w:eastAsia="Times New Roman" w:hAnsi="Times New Roman" w:cs="Arial"/>
          <w:sz w:val="28"/>
          <w:szCs w:val="28"/>
          <w:lang w:eastAsia="ru-RU"/>
        </w:rPr>
        <w:t>обнародования</w:t>
      </w:r>
      <w:r w:rsidR="00F76E35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3D7A51" w:rsidRDefault="003D7A51" w:rsidP="003D7A51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7A51" w:rsidRDefault="003D7A51" w:rsidP="003D7A51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7A51" w:rsidRDefault="003D7A5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Глава </w:t>
      </w:r>
      <w:proofErr w:type="spellStart"/>
      <w:r w:rsidR="00601D4B">
        <w:rPr>
          <w:rFonts w:ascii="Times New Roman" w:eastAsia="Times New Roman" w:hAnsi="Times New Roman" w:cs="Arial"/>
          <w:sz w:val="28"/>
          <w:szCs w:val="28"/>
          <w:lang w:eastAsia="ru-RU"/>
        </w:rPr>
        <w:t>Унароковского</w:t>
      </w:r>
      <w:proofErr w:type="spellEnd"/>
    </w:p>
    <w:p w:rsidR="003D7A51" w:rsidRDefault="003D7A5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сельского поселения                                                               </w:t>
      </w:r>
      <w:r w:rsidR="00601D4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И.И.Скобелев</w:t>
      </w:r>
    </w:p>
    <w:p w:rsidR="003D7A51" w:rsidRDefault="003D7A5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7A51" w:rsidRDefault="003D7A5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7A51" w:rsidRDefault="003D7A5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7A51" w:rsidRDefault="003D7A5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7A51" w:rsidRDefault="003D7A5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7A51" w:rsidRDefault="003D7A5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7A51" w:rsidRDefault="003D7A5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7A51" w:rsidRDefault="003D7A5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7A51" w:rsidRDefault="003D7A5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7A51" w:rsidRDefault="003D7A5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7A51" w:rsidRDefault="003D7A5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7A51" w:rsidRDefault="003D7A5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7A51" w:rsidRDefault="003D7A5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7A51" w:rsidRDefault="003D7A5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7A51" w:rsidRDefault="003D7A5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7A51" w:rsidRDefault="003D7A5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7A51" w:rsidRDefault="003D7A5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7A51" w:rsidRDefault="003D7A51" w:rsidP="00EC416E">
      <w:pPr>
        <w:spacing w:after="0" w:line="240" w:lineRule="auto"/>
      </w:pPr>
    </w:p>
    <w:sectPr w:rsidR="003D7A51" w:rsidSect="00502E31">
      <w:pgSz w:w="11906" w:h="16838"/>
      <w:pgMar w:top="568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821B3"/>
    <w:multiLevelType w:val="hybridMultilevel"/>
    <w:tmpl w:val="14020E90"/>
    <w:lvl w:ilvl="0" w:tplc="D33053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A9"/>
    <w:rsid w:val="00003530"/>
    <w:rsid w:val="00134CBD"/>
    <w:rsid w:val="001C38E4"/>
    <w:rsid w:val="002B2A17"/>
    <w:rsid w:val="003034D2"/>
    <w:rsid w:val="003D7A51"/>
    <w:rsid w:val="00447166"/>
    <w:rsid w:val="00485988"/>
    <w:rsid w:val="004B085B"/>
    <w:rsid w:val="00502E31"/>
    <w:rsid w:val="0050363E"/>
    <w:rsid w:val="00601D4B"/>
    <w:rsid w:val="0066325E"/>
    <w:rsid w:val="00884EA0"/>
    <w:rsid w:val="008D0BD2"/>
    <w:rsid w:val="00A54CA9"/>
    <w:rsid w:val="00C260ED"/>
    <w:rsid w:val="00C85CEF"/>
    <w:rsid w:val="00D407E9"/>
    <w:rsid w:val="00E1701E"/>
    <w:rsid w:val="00EC416E"/>
    <w:rsid w:val="00F24B1E"/>
    <w:rsid w:val="00F43097"/>
    <w:rsid w:val="00F7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A9"/>
  </w:style>
  <w:style w:type="paragraph" w:styleId="1">
    <w:name w:val="heading 1"/>
    <w:basedOn w:val="a"/>
    <w:next w:val="a"/>
    <w:link w:val="10"/>
    <w:qFormat/>
    <w:rsid w:val="00A54CA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C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andard">
    <w:name w:val="Standard"/>
    <w:rsid w:val="00A54C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A5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C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4CA9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A54CA9"/>
    <w:rPr>
      <w:rFonts w:cs="Times New Roman"/>
      <w:b/>
      <w:color w:val="106BBE"/>
    </w:rPr>
  </w:style>
  <w:style w:type="character" w:customStyle="1" w:styleId="a7">
    <w:name w:val="Цветовое выделение"/>
    <w:uiPriority w:val="99"/>
    <w:rsid w:val="003D7A51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3D7A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3D7A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A9"/>
  </w:style>
  <w:style w:type="paragraph" w:styleId="1">
    <w:name w:val="heading 1"/>
    <w:basedOn w:val="a"/>
    <w:next w:val="a"/>
    <w:link w:val="10"/>
    <w:qFormat/>
    <w:rsid w:val="00A54CA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C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andard">
    <w:name w:val="Standard"/>
    <w:rsid w:val="00A54C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A5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C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4CA9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A54CA9"/>
    <w:rPr>
      <w:rFonts w:cs="Times New Roman"/>
      <w:b/>
      <w:color w:val="106BBE"/>
    </w:rPr>
  </w:style>
  <w:style w:type="character" w:customStyle="1" w:styleId="a7">
    <w:name w:val="Цветовое выделение"/>
    <w:uiPriority w:val="99"/>
    <w:rsid w:val="003D7A51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3D7A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3D7A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870.0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86367.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23840666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EFE78-96CF-4C11-B9CD-A8B060FD3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2017-09-18T11:48:00Z</cp:lastPrinted>
  <dcterms:created xsi:type="dcterms:W3CDTF">2017-09-11T11:16:00Z</dcterms:created>
  <dcterms:modified xsi:type="dcterms:W3CDTF">2017-09-21T05:55:00Z</dcterms:modified>
</cp:coreProperties>
</file>