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3057E3" w:rsidRDefault="00EF66B0" w:rsidP="003057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57E3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>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 нормативных правовых  актов», Постановлением Правительства РФ от 26 февраля 2010 года №96 «Об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proofErr w:type="spellStart"/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Pr="00EF66B0">
        <w:rPr>
          <w:rFonts w:ascii="Times New Roman" w:hAnsi="Times New Roman" w:cs="Times New Roman"/>
          <w:sz w:val="28"/>
          <w:szCs w:val="28"/>
        </w:rPr>
        <w:t>решения Совета</w:t>
      </w:r>
      <w:r w:rsidR="000619E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3057E3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3057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3057E3">
        <w:rPr>
          <w:rFonts w:ascii="Times New Roman" w:hAnsi="Times New Roman" w:cs="Times New Roman"/>
          <w:sz w:val="28"/>
          <w:szCs w:val="28"/>
        </w:rPr>
        <w:t xml:space="preserve">от </w:t>
      </w:r>
      <w:r w:rsidRPr="003057E3">
        <w:rPr>
          <w:rFonts w:ascii="Times New Roman" w:hAnsi="Times New Roman" w:cs="Times New Roman"/>
          <w:sz w:val="28"/>
          <w:szCs w:val="28"/>
        </w:rPr>
        <w:t>08.02.2017</w:t>
      </w:r>
      <w:r w:rsidR="00B80147" w:rsidRPr="003057E3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 w:rsidRPr="003057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057E3" w:rsidRPr="003057E3">
        <w:rPr>
          <w:rFonts w:ascii="Times New Roman" w:hAnsi="Times New Roman" w:cs="Times New Roman"/>
          <w:sz w:val="28"/>
          <w:szCs w:val="28"/>
        </w:rPr>
        <w:t>129</w:t>
      </w:r>
      <w:r w:rsidR="000152AF" w:rsidRPr="003057E3">
        <w:rPr>
          <w:rFonts w:ascii="Times New Roman" w:hAnsi="Times New Roman" w:cs="Times New Roman"/>
          <w:sz w:val="28"/>
          <w:szCs w:val="28"/>
        </w:rPr>
        <w:t xml:space="preserve"> «</w:t>
      </w:r>
      <w:r w:rsidR="003057E3" w:rsidRPr="003057E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3057E3" w:rsidRPr="003057E3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3057E3" w:rsidRPr="003057E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21 октября 2013 года №176 «Об утверждении правил землепользования и застройки</w:t>
      </w:r>
      <w:r w:rsidR="00305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57E3" w:rsidRPr="003057E3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3057E3" w:rsidRPr="003057E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Мостовского района»</w:t>
      </w:r>
      <w:r w:rsidR="009B0C7F" w:rsidRPr="003057E3">
        <w:rPr>
          <w:rFonts w:ascii="Times New Roman" w:hAnsi="Times New Roman" w:cs="Times New Roman"/>
          <w:sz w:val="28"/>
          <w:szCs w:val="28"/>
        </w:rPr>
        <w:t>,</w:t>
      </w:r>
      <w:r w:rsidR="009B0C7F" w:rsidRPr="00305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3057E3">
        <w:rPr>
          <w:rFonts w:ascii="Times New Roman" w:hAnsi="Times New Roman" w:cs="Times New Roman"/>
          <w:b/>
          <w:szCs w:val="28"/>
        </w:rPr>
        <w:t xml:space="preserve"> </w:t>
      </w:r>
      <w:r w:rsidR="00240818" w:rsidRPr="003057E3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Pr="003057E3">
        <w:rPr>
          <w:rFonts w:ascii="Times New Roman" w:hAnsi="Times New Roman" w:cs="Times New Roman"/>
          <w:sz w:val="28"/>
          <w:szCs w:val="28"/>
        </w:rPr>
        <w:t>главой</w:t>
      </w:r>
      <w:r w:rsidR="00240818" w:rsidRPr="00305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3057E3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3057E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240818" w:rsidRPr="003057E3" w:rsidRDefault="00240818" w:rsidP="003057E3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E3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3057E3">
        <w:rPr>
          <w:rFonts w:ascii="Times New Roman" w:hAnsi="Times New Roman" w:cs="Times New Roman"/>
          <w:sz w:val="28"/>
          <w:szCs w:val="28"/>
        </w:rPr>
        <w:t>постановлении</w:t>
      </w:r>
      <w:r w:rsidRPr="003057E3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3057E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3057E3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30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F66B0" w:rsidP="0030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3057E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4D"/>
    <w:rsid w:val="000152AF"/>
    <w:rsid w:val="000619E8"/>
    <w:rsid w:val="0007361E"/>
    <w:rsid w:val="00111D34"/>
    <w:rsid w:val="001D0C38"/>
    <w:rsid w:val="001D51EC"/>
    <w:rsid w:val="00240818"/>
    <w:rsid w:val="002C3714"/>
    <w:rsid w:val="003057E3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21</cp:revision>
  <cp:lastPrinted>2015-08-17T11:46:00Z</cp:lastPrinted>
  <dcterms:created xsi:type="dcterms:W3CDTF">2016-06-29T08:05:00Z</dcterms:created>
  <dcterms:modified xsi:type="dcterms:W3CDTF">2017-02-17T10:36:00Z</dcterms:modified>
</cp:coreProperties>
</file>