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7A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E78">
        <w:rPr>
          <w:rFonts w:ascii="Times New Roman" w:hAnsi="Times New Roman" w:cs="Times New Roman"/>
          <w:sz w:val="28"/>
          <w:szCs w:val="28"/>
        </w:rPr>
        <w:t>ЗАКЛЮЧЕНИЕ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E78" w:rsidRDefault="005248D2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07E7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F7AF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F6880">
        <w:rPr>
          <w:rFonts w:ascii="Times New Roman" w:hAnsi="Times New Roman" w:cs="Times New Roman"/>
          <w:sz w:val="28"/>
          <w:szCs w:val="28"/>
        </w:rPr>
        <w:t>1</w:t>
      </w:r>
      <w:r w:rsidR="00E1555F">
        <w:rPr>
          <w:rFonts w:ascii="Times New Roman" w:hAnsi="Times New Roman" w:cs="Times New Roman"/>
          <w:sz w:val="28"/>
          <w:szCs w:val="28"/>
        </w:rPr>
        <w:t>2</w:t>
      </w:r>
      <w:r w:rsidR="0011567F">
        <w:rPr>
          <w:rFonts w:ascii="Times New Roman" w:hAnsi="Times New Roman" w:cs="Times New Roman"/>
          <w:sz w:val="28"/>
          <w:szCs w:val="28"/>
        </w:rPr>
        <w:t xml:space="preserve"> </w:t>
      </w:r>
      <w:r w:rsidR="00E1555F">
        <w:rPr>
          <w:rFonts w:ascii="Times New Roman" w:hAnsi="Times New Roman" w:cs="Times New Roman"/>
          <w:sz w:val="28"/>
          <w:szCs w:val="28"/>
        </w:rPr>
        <w:t>марта</w:t>
      </w:r>
      <w:r w:rsidR="00AF7AF5">
        <w:rPr>
          <w:rFonts w:ascii="Times New Roman" w:hAnsi="Times New Roman" w:cs="Times New Roman"/>
          <w:sz w:val="28"/>
          <w:szCs w:val="28"/>
        </w:rPr>
        <w:t xml:space="preserve"> </w:t>
      </w:r>
      <w:r w:rsidR="006A2D9B">
        <w:rPr>
          <w:rFonts w:ascii="Times New Roman" w:hAnsi="Times New Roman" w:cs="Times New Roman"/>
          <w:sz w:val="28"/>
          <w:szCs w:val="28"/>
        </w:rPr>
        <w:t>2018</w:t>
      </w:r>
      <w:r w:rsidR="00C07E7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70375" w:rsidRPr="00E15C9A" w:rsidRDefault="005960BF" w:rsidP="00E15C9A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proofErr w:type="gramStart"/>
      <w:r w:rsidRPr="00D93D38">
        <w:rPr>
          <w:rFonts w:ascii="Times New Roman" w:hAnsi="Times New Roman" w:cs="Times New Roman"/>
          <w:sz w:val="28"/>
          <w:szCs w:val="28"/>
        </w:rPr>
        <w:t>Общи</w:t>
      </w:r>
      <w:r w:rsidR="005467CA" w:rsidRPr="00D93D38">
        <w:rPr>
          <w:rFonts w:ascii="Times New Roman" w:hAnsi="Times New Roman" w:cs="Times New Roman"/>
          <w:sz w:val="28"/>
          <w:szCs w:val="28"/>
        </w:rPr>
        <w:t>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467CA" w:rsidRPr="00D93D38">
        <w:rPr>
          <w:rFonts w:ascii="Times New Roman" w:hAnsi="Times New Roman" w:cs="Times New Roman"/>
          <w:sz w:val="28"/>
          <w:szCs w:val="28"/>
        </w:rPr>
        <w:t>ом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467CA" w:rsidRPr="00D93D38">
        <w:rPr>
          <w:rFonts w:ascii="Times New Roman" w:hAnsi="Times New Roman" w:cs="Times New Roman"/>
          <w:sz w:val="28"/>
          <w:szCs w:val="28"/>
        </w:rPr>
        <w:t xml:space="preserve"> Костромского сельского поселения </w:t>
      </w:r>
      <w:r w:rsidRPr="00D93D38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 О противодействии коррупции», Федеральным законом от 17 июля 2009 года № 172-ФЗ « 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 Об антикоррупционной экспертизе нормативных правовых актов и проектов</w:t>
      </w:r>
      <w:proofErr w:type="gramEnd"/>
      <w:r w:rsidRPr="00D93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3D38">
        <w:rPr>
          <w:rFonts w:ascii="Times New Roman" w:hAnsi="Times New Roman" w:cs="Times New Roman"/>
          <w:sz w:val="28"/>
          <w:szCs w:val="28"/>
        </w:rPr>
        <w:t>нормативных правовых актов», Законом Краснодарского края от 23 июня 2009года № 1798-КЗ « О противодействии коррупции в Краснодарском крае», Постановлением главы администрации (</w:t>
      </w:r>
      <w:r w:rsidR="005467CA" w:rsidRPr="00D93D38">
        <w:rPr>
          <w:rFonts w:ascii="Times New Roman" w:hAnsi="Times New Roman" w:cs="Times New Roman"/>
          <w:sz w:val="28"/>
          <w:szCs w:val="28"/>
        </w:rPr>
        <w:t>губернатора</w:t>
      </w:r>
      <w:r w:rsidRPr="00D93D38">
        <w:rPr>
          <w:rFonts w:ascii="Times New Roman" w:hAnsi="Times New Roman" w:cs="Times New Roman"/>
          <w:sz w:val="28"/>
          <w:szCs w:val="28"/>
        </w:rPr>
        <w:t xml:space="preserve">) Краснодарского края от 7 мая 2009 года № 350 « Об экспертизе нормативных правовых актов исполнительных органов государственной власти </w:t>
      </w:r>
      <w:r w:rsidR="005467CA" w:rsidRPr="00D93D38">
        <w:rPr>
          <w:rFonts w:ascii="Times New Roman" w:hAnsi="Times New Roman" w:cs="Times New Roman"/>
          <w:sz w:val="28"/>
          <w:szCs w:val="28"/>
        </w:rPr>
        <w:t>Краснодарского</w:t>
      </w:r>
      <w:r w:rsidRPr="00D93D38">
        <w:rPr>
          <w:rFonts w:ascii="Times New Roman" w:hAnsi="Times New Roman" w:cs="Times New Roman"/>
          <w:sz w:val="28"/>
          <w:szCs w:val="28"/>
        </w:rPr>
        <w:t xml:space="preserve">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Костромского сельского поселения Мостовского района от</w:t>
      </w:r>
      <w:proofErr w:type="gramEnd"/>
      <w:r w:rsidR="006E6D82" w:rsidRPr="00D93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2D9B">
        <w:rPr>
          <w:rFonts w:ascii="Times New Roman" w:hAnsi="Times New Roman" w:cs="Times New Roman"/>
          <w:sz w:val="28"/>
          <w:szCs w:val="28"/>
        </w:rPr>
        <w:t>25</w:t>
      </w:r>
      <w:r w:rsidR="00E84CFD" w:rsidRPr="00D93D38">
        <w:rPr>
          <w:rFonts w:ascii="Times New Roman" w:hAnsi="Times New Roman" w:cs="Times New Roman"/>
          <w:sz w:val="28"/>
          <w:szCs w:val="28"/>
        </w:rPr>
        <w:t xml:space="preserve"> </w:t>
      </w:r>
      <w:r w:rsidR="006A2D9B">
        <w:rPr>
          <w:rFonts w:ascii="Times New Roman" w:hAnsi="Times New Roman" w:cs="Times New Roman"/>
          <w:sz w:val="28"/>
          <w:szCs w:val="28"/>
        </w:rPr>
        <w:t>декабря 2017</w:t>
      </w:r>
      <w:r w:rsidR="006E6D82" w:rsidRPr="00D93D38">
        <w:rPr>
          <w:rFonts w:ascii="Times New Roman" w:hAnsi="Times New Roman" w:cs="Times New Roman"/>
          <w:sz w:val="28"/>
          <w:szCs w:val="28"/>
        </w:rPr>
        <w:t xml:space="preserve"> года</w:t>
      </w:r>
      <w:r w:rsidR="006A2D9B">
        <w:rPr>
          <w:rFonts w:ascii="Times New Roman" w:hAnsi="Times New Roman" w:cs="Times New Roman"/>
          <w:sz w:val="28"/>
          <w:szCs w:val="28"/>
        </w:rPr>
        <w:t xml:space="preserve"> № 83</w:t>
      </w:r>
      <w:r w:rsidR="006E6D82" w:rsidRPr="00D93D38">
        <w:rPr>
          <w:rFonts w:ascii="Times New Roman" w:hAnsi="Times New Roman" w:cs="Times New Roman"/>
          <w:sz w:val="28"/>
          <w:szCs w:val="28"/>
        </w:rPr>
        <w:t xml:space="preserve"> «</w:t>
      </w:r>
      <w:r w:rsidR="00E84CFD" w:rsidRPr="00D93D38">
        <w:rPr>
          <w:rFonts w:ascii="Times New Roman" w:hAnsi="Times New Roman" w:cs="Times New Roman"/>
          <w:sz w:val="28"/>
          <w:szCs w:val="28"/>
        </w:rPr>
        <w:t>Об утверждении порядка проведения экспертизы проектов административных регламентов предоставления муниципальных услуг, разработанных структурными подразделениями администрации муниципального образования Костромское сельское поселение Мостовского района</w:t>
      </w:r>
      <w:r w:rsidR="006E6D82" w:rsidRPr="00D93D38">
        <w:rPr>
          <w:rFonts w:ascii="Times New Roman" w:hAnsi="Times New Roman" w:cs="Times New Roman"/>
          <w:sz w:val="28"/>
          <w:szCs w:val="28"/>
        </w:rPr>
        <w:t>» проведена экспертиза</w:t>
      </w:r>
      <w:r w:rsidR="005467CA" w:rsidRPr="00D93D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5F6A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r w:rsidR="005467CA" w:rsidRPr="00D93D38">
        <w:rPr>
          <w:rFonts w:ascii="Times New Roman" w:hAnsi="Times New Roman" w:cs="Times New Roman"/>
          <w:sz w:val="28"/>
          <w:szCs w:val="28"/>
        </w:rPr>
        <w:t xml:space="preserve"> Костромского сельского поселения Мостовского района от </w:t>
      </w:r>
      <w:r w:rsidR="00E1555F">
        <w:rPr>
          <w:rFonts w:ascii="Times New Roman" w:hAnsi="Times New Roman" w:cs="Times New Roman"/>
          <w:sz w:val="28"/>
          <w:szCs w:val="28"/>
        </w:rPr>
        <w:t>26</w:t>
      </w:r>
      <w:r w:rsidR="002F6880">
        <w:rPr>
          <w:rFonts w:ascii="Times New Roman" w:hAnsi="Times New Roman" w:cs="Times New Roman"/>
          <w:sz w:val="28"/>
          <w:szCs w:val="28"/>
        </w:rPr>
        <w:t>.02.2018</w:t>
      </w:r>
      <w:r w:rsidR="00B00086" w:rsidRPr="00930EE2">
        <w:rPr>
          <w:rFonts w:ascii="Times New Roman" w:hAnsi="Times New Roman" w:cs="Times New Roman"/>
          <w:sz w:val="28"/>
          <w:szCs w:val="28"/>
        </w:rPr>
        <w:t xml:space="preserve"> № </w:t>
      </w:r>
      <w:r w:rsidR="002F6880">
        <w:rPr>
          <w:rFonts w:ascii="Times New Roman" w:hAnsi="Times New Roman" w:cs="Times New Roman"/>
          <w:sz w:val="28"/>
          <w:szCs w:val="28"/>
        </w:rPr>
        <w:t>15</w:t>
      </w:r>
      <w:r w:rsidR="00E1555F">
        <w:rPr>
          <w:rFonts w:ascii="Times New Roman" w:hAnsi="Times New Roman" w:cs="Times New Roman"/>
          <w:sz w:val="28"/>
          <w:szCs w:val="28"/>
        </w:rPr>
        <w:t>9</w:t>
      </w:r>
      <w:r w:rsidR="00B00086" w:rsidRPr="00930E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0086" w:rsidRPr="00763732">
        <w:rPr>
          <w:rFonts w:ascii="Times New Roman" w:hAnsi="Times New Roman" w:cs="Times New Roman"/>
          <w:sz w:val="28"/>
          <w:szCs w:val="28"/>
        </w:rPr>
        <w:t>«</w:t>
      </w:r>
      <w:r w:rsidR="00E1555F" w:rsidRPr="00E1555F">
        <w:rPr>
          <w:rFonts w:ascii="Times New Roman" w:hAnsi="Times New Roman" w:cs="Times New Roman"/>
          <w:sz w:val="28"/>
          <w:szCs w:val="28"/>
        </w:rPr>
        <w:t>О принятии части полномочий органа местного самоуправления муниципального района органами местного самоуправления Костромского сельского поселения</w:t>
      </w:r>
      <w:r w:rsidR="00763732" w:rsidRPr="00B40A79">
        <w:rPr>
          <w:rFonts w:ascii="Times New Roman" w:hAnsi="Times New Roman" w:cs="Times New Roman"/>
          <w:bCs/>
          <w:kern w:val="28"/>
          <w:sz w:val="28"/>
          <w:szCs w:val="28"/>
          <w:lang w:eastAsia="ar-SA"/>
        </w:rPr>
        <w:t>»</w:t>
      </w:r>
      <w:r w:rsidR="00A143EE" w:rsidRPr="00930EE2">
        <w:rPr>
          <w:rFonts w:ascii="Times New Roman" w:hAnsi="Times New Roman" w:cs="Times New Roman"/>
          <w:sz w:val="28"/>
          <w:szCs w:val="28"/>
        </w:rPr>
        <w:t xml:space="preserve"> </w:t>
      </w:r>
      <w:r w:rsidR="005467CA" w:rsidRPr="00930EE2">
        <w:rPr>
          <w:rFonts w:ascii="Times New Roman" w:hAnsi="Times New Roman" w:cs="Times New Roman"/>
          <w:sz w:val="28"/>
          <w:szCs w:val="28"/>
        </w:rPr>
        <w:t>внесенного</w:t>
      </w:r>
      <w:r w:rsidR="005467CA" w:rsidRPr="00930E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5C9A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специалистом по </w:t>
      </w:r>
      <w:r w:rsidR="002F6880">
        <w:rPr>
          <w:rFonts w:ascii="Times New Roman" w:hAnsi="Times New Roman" w:cs="Times New Roman"/>
          <w:color w:val="000000"/>
          <w:sz w:val="28"/>
          <w:szCs w:val="28"/>
        </w:rPr>
        <w:t>формированию бюджета</w:t>
      </w:r>
      <w:r w:rsidR="006A2D9B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proofErr w:type="gramEnd"/>
      <w:r w:rsidR="00D70375" w:rsidRPr="00930E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67CA" w:rsidRPr="00930EE2">
        <w:rPr>
          <w:rFonts w:ascii="Times New Roman" w:hAnsi="Times New Roman" w:cs="Times New Roman"/>
          <w:color w:val="000000"/>
          <w:sz w:val="28"/>
          <w:szCs w:val="28"/>
        </w:rPr>
        <w:t>Костромского сельского</w:t>
      </w:r>
      <w:r w:rsidR="005467CA" w:rsidRPr="00D93D38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D70375" w:rsidRPr="00D93D38">
        <w:rPr>
          <w:rFonts w:ascii="Times New Roman" w:hAnsi="Times New Roman" w:cs="Times New Roman"/>
          <w:color w:val="000000"/>
          <w:sz w:val="28"/>
          <w:szCs w:val="28"/>
        </w:rPr>
        <w:t xml:space="preserve"> Мостовского района.</w:t>
      </w:r>
      <w:r w:rsidR="005467CA" w:rsidRPr="00D93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467CA" w:rsidRPr="00D93D38" w:rsidRDefault="005467CA" w:rsidP="00D70375">
      <w:pPr>
        <w:shd w:val="clear" w:color="auto" w:fill="FFFFFF"/>
        <w:autoSpaceDE w:val="0"/>
        <w:autoSpaceDN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представленном проекте не выявлены коррупционные факторы.</w:t>
      </w: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уполномоченного органа,</w:t>
      </w: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общего отдела                              </w:t>
      </w:r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Е.Н. Фадеенко</w:t>
      </w:r>
    </w:p>
    <w:p w:rsidR="005960BF" w:rsidRPr="00D93D38" w:rsidRDefault="005960BF" w:rsidP="006E6D8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60BF" w:rsidRPr="00D93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78"/>
    <w:rsid w:val="00000F2B"/>
    <w:rsid w:val="00054C14"/>
    <w:rsid w:val="0011567F"/>
    <w:rsid w:val="001B1BB6"/>
    <w:rsid w:val="00252141"/>
    <w:rsid w:val="0027421E"/>
    <w:rsid w:val="002F6880"/>
    <w:rsid w:val="003F5F6A"/>
    <w:rsid w:val="00445674"/>
    <w:rsid w:val="00462D86"/>
    <w:rsid w:val="00465E38"/>
    <w:rsid w:val="004C567C"/>
    <w:rsid w:val="004F4E94"/>
    <w:rsid w:val="005248D2"/>
    <w:rsid w:val="005467CA"/>
    <w:rsid w:val="00557716"/>
    <w:rsid w:val="005960BF"/>
    <w:rsid w:val="006A2D9B"/>
    <w:rsid w:val="006E182C"/>
    <w:rsid w:val="006E6D82"/>
    <w:rsid w:val="007254CE"/>
    <w:rsid w:val="00763732"/>
    <w:rsid w:val="007705F8"/>
    <w:rsid w:val="007A625E"/>
    <w:rsid w:val="00857552"/>
    <w:rsid w:val="00930EE2"/>
    <w:rsid w:val="009D2923"/>
    <w:rsid w:val="00A143EE"/>
    <w:rsid w:val="00AF4B05"/>
    <w:rsid w:val="00AF7AF5"/>
    <w:rsid w:val="00B00086"/>
    <w:rsid w:val="00B40A79"/>
    <w:rsid w:val="00B60F3E"/>
    <w:rsid w:val="00B6527A"/>
    <w:rsid w:val="00BA4FD6"/>
    <w:rsid w:val="00BD4BA7"/>
    <w:rsid w:val="00C07E78"/>
    <w:rsid w:val="00C57621"/>
    <w:rsid w:val="00D70375"/>
    <w:rsid w:val="00D93D38"/>
    <w:rsid w:val="00DC3364"/>
    <w:rsid w:val="00E1555F"/>
    <w:rsid w:val="00E15C9A"/>
    <w:rsid w:val="00E65622"/>
    <w:rsid w:val="00E84CFD"/>
    <w:rsid w:val="00E901E2"/>
    <w:rsid w:val="00EF7A53"/>
    <w:rsid w:val="00F66EE6"/>
    <w:rsid w:val="00FB79A9"/>
    <w:rsid w:val="00FD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63732"/>
    <w:rPr>
      <w:rFonts w:cs="Calibri"/>
    </w:rPr>
  </w:style>
  <w:style w:type="paragraph" w:styleId="a5">
    <w:name w:val="Plain Text"/>
    <w:basedOn w:val="a"/>
    <w:link w:val="a6"/>
    <w:uiPriority w:val="99"/>
    <w:unhideWhenUsed/>
    <w:rsid w:val="003F5F6A"/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3F5F6A"/>
    <w:rPr>
      <w:rFonts w:ascii="Consolas" w:hAnsi="Consolas" w:cs="Calibri"/>
      <w:sz w:val="21"/>
      <w:szCs w:val="21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3F5F6A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B60F3E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Знак Знак1"/>
    <w:basedOn w:val="a"/>
    <w:rsid w:val="00BD4BA7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uiPriority w:val="99"/>
    <w:rsid w:val="00E15C9A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63732"/>
    <w:rPr>
      <w:rFonts w:cs="Calibri"/>
    </w:rPr>
  </w:style>
  <w:style w:type="paragraph" w:styleId="a5">
    <w:name w:val="Plain Text"/>
    <w:basedOn w:val="a"/>
    <w:link w:val="a6"/>
    <w:uiPriority w:val="99"/>
    <w:unhideWhenUsed/>
    <w:rsid w:val="003F5F6A"/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3F5F6A"/>
    <w:rPr>
      <w:rFonts w:ascii="Consolas" w:hAnsi="Consolas" w:cs="Calibri"/>
      <w:sz w:val="21"/>
      <w:szCs w:val="21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3F5F6A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B60F3E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Знак Знак1"/>
    <w:basedOn w:val="a"/>
    <w:rsid w:val="00BD4BA7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uiPriority w:val="99"/>
    <w:rsid w:val="00E15C9A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Костромского</dc:creator>
  <cp:keywords/>
  <dc:description/>
  <cp:lastModifiedBy>Костромского</cp:lastModifiedBy>
  <cp:revision>66</cp:revision>
  <cp:lastPrinted>2016-07-25T12:09:00Z</cp:lastPrinted>
  <dcterms:created xsi:type="dcterms:W3CDTF">2015-06-01T13:43:00Z</dcterms:created>
  <dcterms:modified xsi:type="dcterms:W3CDTF">2018-02-27T12:51:00Z</dcterms:modified>
</cp:coreProperties>
</file>