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B62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62B4C" w:rsidRPr="00B62B4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</w:t>
      </w:r>
      <w:r w:rsidR="00B62B4C">
        <w:rPr>
          <w:rFonts w:ascii="Times New Roman" w:hAnsi="Times New Roman" w:cs="Times New Roman"/>
          <w:b/>
          <w:sz w:val="28"/>
          <w:szCs w:val="28"/>
        </w:rPr>
        <w:t xml:space="preserve">она от 28 июня 2017 года № 143 </w:t>
      </w:r>
      <w:r w:rsidR="00B62B4C" w:rsidRPr="00B62B4C">
        <w:rPr>
          <w:rFonts w:ascii="Times New Roman" w:hAnsi="Times New Roman" w:cs="Times New Roman"/>
          <w:b/>
          <w:sz w:val="28"/>
          <w:szCs w:val="28"/>
        </w:rPr>
        <w:t>«О муниципальной должности и лице, замещающем муниципальную должнос</w:t>
      </w:r>
      <w:r w:rsidR="00B62B4C">
        <w:rPr>
          <w:rFonts w:ascii="Times New Roman" w:hAnsi="Times New Roman" w:cs="Times New Roman"/>
          <w:b/>
          <w:sz w:val="28"/>
          <w:szCs w:val="28"/>
        </w:rPr>
        <w:t xml:space="preserve">ть в муниципальном образовании </w:t>
      </w:r>
      <w:r w:rsidR="00B62B4C" w:rsidRPr="00B62B4C">
        <w:rPr>
          <w:rFonts w:ascii="Times New Roman" w:hAnsi="Times New Roman" w:cs="Times New Roman"/>
          <w:b/>
          <w:sz w:val="28"/>
          <w:szCs w:val="28"/>
        </w:rPr>
        <w:t>Махошевское сельское поселение Мостовского района»</w:t>
      </w:r>
      <w:r w:rsidR="00B62B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B62B4C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2019-01-24T08:26:00Z</dcterms:modified>
</cp:coreProperties>
</file>