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00" w:rsidRPr="002F7DF3" w:rsidRDefault="00400300" w:rsidP="004003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F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F95555">
        <w:rPr>
          <w:rFonts w:ascii="Times New Roman" w:hAnsi="Times New Roman" w:cs="Times New Roman"/>
          <w:b/>
          <w:sz w:val="28"/>
          <w:szCs w:val="28"/>
        </w:rPr>
        <w:t>№ 15</w:t>
      </w:r>
    </w:p>
    <w:p w:rsidR="00400300" w:rsidRDefault="00400300" w:rsidP="0040030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в целях выявления в них коррупцио</w:t>
      </w:r>
      <w:r w:rsidR="004519E9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нных факторов</w:t>
      </w:r>
    </w:p>
    <w:p w:rsidR="00400300" w:rsidRDefault="00400300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Pr="00400300" w:rsidRDefault="00400300" w:rsidP="004003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2D32">
        <w:rPr>
          <w:sz w:val="28"/>
          <w:szCs w:val="28"/>
        </w:rPr>
        <w:t xml:space="preserve">Общий отдел администрации Краснокутского сельского поселения Мостовского района в соответствии со статьёй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Законом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Краснокутского сельского поселения от 10 марта 2011 года № 43 «Об экспертизе нормативных правовых актов и проектов нормативных правовых актов органов местного самоуправления Краснокутского сельского поселения Мостовского района на коррупционность» проведена экспертиза </w:t>
      </w:r>
      <w:r>
        <w:rPr>
          <w:sz w:val="28"/>
          <w:szCs w:val="28"/>
        </w:rPr>
        <w:t>постановления администрации</w:t>
      </w:r>
      <w:r w:rsidRPr="00D92D32">
        <w:rPr>
          <w:sz w:val="28"/>
          <w:szCs w:val="28"/>
        </w:rPr>
        <w:t xml:space="preserve"> Краснокутского сельского поселения от </w:t>
      </w:r>
      <w:r>
        <w:rPr>
          <w:sz w:val="28"/>
          <w:szCs w:val="28"/>
        </w:rPr>
        <w:t>13 апреля</w:t>
      </w:r>
      <w:r w:rsidRPr="00D92D32">
        <w:rPr>
          <w:sz w:val="28"/>
          <w:szCs w:val="28"/>
        </w:rPr>
        <w:t xml:space="preserve"> 2015 года № </w:t>
      </w:r>
      <w:r w:rsidRPr="00400300">
        <w:rPr>
          <w:sz w:val="28"/>
          <w:szCs w:val="28"/>
        </w:rPr>
        <w:t>32 «О  внесении изменений в постановление администрации Краснокутского сельского поселения от 3 июня 2013 года</w:t>
      </w:r>
      <w:r>
        <w:rPr>
          <w:sz w:val="28"/>
          <w:szCs w:val="28"/>
        </w:rPr>
        <w:t xml:space="preserve">    </w:t>
      </w:r>
      <w:r w:rsidRPr="00400300">
        <w:rPr>
          <w:sz w:val="28"/>
          <w:szCs w:val="28"/>
        </w:rPr>
        <w:t xml:space="preserve"> № 55 «О Порядке работы с обращениями граждан в администрации Краснокутского сельского поселения Мостовского района», внесённого главой Краснокутского сельского поселения И.Н.Тараповской.</w:t>
      </w:r>
    </w:p>
    <w:p w:rsidR="00400300" w:rsidRPr="00D92D32" w:rsidRDefault="00400300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ab/>
        <w:t>В представленном решении не выявлены коррупцио</w:t>
      </w:r>
      <w:r w:rsidR="004519E9">
        <w:rPr>
          <w:rFonts w:ascii="Times New Roman" w:hAnsi="Times New Roman" w:cs="Times New Roman"/>
          <w:sz w:val="28"/>
          <w:szCs w:val="28"/>
        </w:rPr>
        <w:t>ге</w:t>
      </w:r>
      <w:bookmarkStart w:id="0" w:name="_GoBack"/>
      <w:bookmarkEnd w:id="0"/>
      <w:r w:rsidRPr="00D92D32">
        <w:rPr>
          <w:rFonts w:ascii="Times New Roman" w:hAnsi="Times New Roman" w:cs="Times New Roman"/>
          <w:sz w:val="28"/>
          <w:szCs w:val="28"/>
        </w:rPr>
        <w:t>нные факторы.</w:t>
      </w:r>
    </w:p>
    <w:p w:rsidR="00400300" w:rsidRPr="00D92D32" w:rsidRDefault="00400300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Pr="00D92D32" w:rsidRDefault="00400300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Л.И.Ляпина</w:t>
      </w:r>
    </w:p>
    <w:p w:rsidR="00400300" w:rsidRDefault="00400300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3"/>
    <w:rsid w:val="00113ABA"/>
    <w:rsid w:val="00136602"/>
    <w:rsid w:val="00223417"/>
    <w:rsid w:val="00280B7B"/>
    <w:rsid w:val="002F7DF3"/>
    <w:rsid w:val="00400300"/>
    <w:rsid w:val="00407ED7"/>
    <w:rsid w:val="004519E9"/>
    <w:rsid w:val="0052278D"/>
    <w:rsid w:val="0081534B"/>
    <w:rsid w:val="008F58D2"/>
    <w:rsid w:val="00D9036C"/>
    <w:rsid w:val="00D92D32"/>
    <w:rsid w:val="00E1257E"/>
    <w:rsid w:val="00EF35E3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2015-06-03T18:28:00Z</dcterms:created>
  <dcterms:modified xsi:type="dcterms:W3CDTF">2015-06-04T13:36:00Z</dcterms:modified>
</cp:coreProperties>
</file>