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8D6D1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D6D12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Постановлением администрации   Переправненского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8D6D12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6D12">
        <w:rPr>
          <w:rFonts w:ascii="Times New Roman" w:hAnsi="Times New Roman" w:cs="Times New Roman"/>
          <w:sz w:val="28"/>
          <w:szCs w:val="28"/>
        </w:rPr>
        <w:t>Постановление   администрации  Переправненского сельского поселения Мостовского района от 03.09.2015 №114 «О внесении изменений в постановление администрации Переправненского сельского поселения от 18 сентября 2014 года №93 « О комиссиях по соблюдению требований к служебному поведению муниципальных служащих администрации Переправненского сельского поселения Мостовского района и урегулированию конфликта интересов»</w:t>
      </w:r>
      <w:proofErr w:type="gramStart"/>
      <w:r w:rsidRPr="008D6D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3CDB"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D0B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0B70">
        <w:rPr>
          <w:rFonts w:ascii="Times New Roman" w:hAnsi="Times New Roman" w:cs="Times New Roman"/>
          <w:sz w:val="28"/>
          <w:szCs w:val="28"/>
        </w:rPr>
        <w:t>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232CB9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54E88"/>
    <w:rsid w:val="00D8142E"/>
    <w:rsid w:val="00D9670B"/>
    <w:rsid w:val="00E50D18"/>
    <w:rsid w:val="00E6641C"/>
    <w:rsid w:val="00E712D5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2015-06-03T11:59:00Z</dcterms:created>
  <dcterms:modified xsi:type="dcterms:W3CDTF">2015-10-13T11:13:00Z</dcterms:modified>
</cp:coreProperties>
</file>