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C1" w:rsidRPr="00B50E4F" w:rsidRDefault="005B27C1" w:rsidP="005B27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48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7C1" w:rsidRPr="00B50E4F" w:rsidRDefault="005B27C1" w:rsidP="005B27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27C1" w:rsidRPr="00B50E4F" w:rsidRDefault="005B27C1" w:rsidP="005B27C1">
      <w:pPr>
        <w:jc w:val="center"/>
        <w:rPr>
          <w:rFonts w:ascii="Times New Roman" w:hAnsi="Times New Roman"/>
          <w:b/>
          <w:sz w:val="28"/>
          <w:szCs w:val="28"/>
        </w:rPr>
      </w:pPr>
      <w:r w:rsidRPr="00B50E4F">
        <w:rPr>
          <w:rFonts w:ascii="Times New Roman" w:hAnsi="Times New Roman"/>
          <w:b/>
          <w:sz w:val="28"/>
          <w:szCs w:val="28"/>
        </w:rPr>
        <w:t>СОВЕТ  МАХОШЕВСКОГО  СЕЛЬСКОГО  ПОСЕЛЕНИЯ</w:t>
      </w:r>
    </w:p>
    <w:p w:rsidR="005B27C1" w:rsidRPr="00B50E4F" w:rsidRDefault="005B27C1" w:rsidP="005B27C1">
      <w:pPr>
        <w:jc w:val="center"/>
        <w:rPr>
          <w:rFonts w:ascii="Times New Roman" w:hAnsi="Times New Roman"/>
          <w:b/>
          <w:sz w:val="28"/>
          <w:szCs w:val="28"/>
        </w:rPr>
      </w:pPr>
      <w:r w:rsidRPr="00B50E4F">
        <w:rPr>
          <w:rFonts w:ascii="Times New Roman" w:hAnsi="Times New Roman"/>
          <w:b/>
          <w:sz w:val="28"/>
          <w:szCs w:val="28"/>
        </w:rPr>
        <w:t>МОСТОВСКОГО РАЙОНА</w:t>
      </w:r>
    </w:p>
    <w:p w:rsidR="005B27C1" w:rsidRPr="00B50E4F" w:rsidRDefault="005B27C1" w:rsidP="005B27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27C1" w:rsidRPr="00B50E4F" w:rsidRDefault="005B27C1" w:rsidP="005B27C1">
      <w:pPr>
        <w:tabs>
          <w:tab w:val="center" w:pos="4819"/>
          <w:tab w:val="left" w:pos="6412"/>
        </w:tabs>
        <w:rPr>
          <w:rFonts w:ascii="Times New Roman" w:hAnsi="Times New Roman"/>
          <w:b/>
          <w:sz w:val="28"/>
          <w:szCs w:val="28"/>
        </w:rPr>
      </w:pPr>
      <w:r w:rsidRPr="00B50E4F">
        <w:rPr>
          <w:rFonts w:ascii="Times New Roman" w:hAnsi="Times New Roman"/>
          <w:b/>
          <w:sz w:val="28"/>
          <w:szCs w:val="28"/>
        </w:rPr>
        <w:tab/>
        <w:t>РЕШЕНИЕ</w:t>
      </w:r>
      <w:r w:rsidRPr="00B50E4F">
        <w:rPr>
          <w:rFonts w:ascii="Times New Roman" w:hAnsi="Times New Roman"/>
          <w:b/>
          <w:sz w:val="28"/>
          <w:szCs w:val="28"/>
        </w:rPr>
        <w:tab/>
      </w:r>
    </w:p>
    <w:p w:rsidR="005B27C1" w:rsidRPr="00B50E4F" w:rsidRDefault="005B27C1" w:rsidP="005B27C1">
      <w:pPr>
        <w:jc w:val="center"/>
        <w:rPr>
          <w:rFonts w:ascii="Times New Roman" w:hAnsi="Times New Roman"/>
          <w:sz w:val="28"/>
          <w:szCs w:val="28"/>
        </w:rPr>
      </w:pPr>
    </w:p>
    <w:p w:rsidR="005B27C1" w:rsidRPr="00B50E4F" w:rsidRDefault="005B27C1" w:rsidP="005B27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B4E8C">
        <w:rPr>
          <w:rFonts w:ascii="Times New Roman" w:hAnsi="Times New Roman"/>
          <w:sz w:val="28"/>
          <w:szCs w:val="28"/>
        </w:rPr>
        <w:t>16.01.2015</w:t>
      </w:r>
      <w:r w:rsidRPr="00B50E4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B50E4F">
        <w:rPr>
          <w:rFonts w:ascii="Times New Roman" w:hAnsi="Times New Roman"/>
          <w:sz w:val="28"/>
          <w:szCs w:val="28"/>
        </w:rPr>
        <w:tab/>
      </w:r>
      <w:r w:rsidRPr="00B50E4F">
        <w:rPr>
          <w:rFonts w:ascii="Times New Roman" w:hAnsi="Times New Roman"/>
          <w:sz w:val="28"/>
          <w:szCs w:val="28"/>
        </w:rPr>
        <w:tab/>
      </w:r>
      <w:r w:rsidRPr="00B50E4F">
        <w:rPr>
          <w:rFonts w:ascii="Times New Roman" w:hAnsi="Times New Roman"/>
          <w:sz w:val="28"/>
          <w:szCs w:val="28"/>
        </w:rPr>
        <w:tab/>
      </w:r>
      <w:r w:rsidRPr="00B50E4F">
        <w:rPr>
          <w:rFonts w:ascii="Times New Roman" w:hAnsi="Times New Roman"/>
          <w:sz w:val="28"/>
          <w:szCs w:val="28"/>
        </w:rPr>
        <w:tab/>
        <w:t xml:space="preserve">         № </w:t>
      </w:r>
      <w:r w:rsidR="009B4E8C">
        <w:rPr>
          <w:rFonts w:ascii="Times New Roman" w:hAnsi="Times New Roman"/>
          <w:sz w:val="28"/>
          <w:szCs w:val="28"/>
        </w:rPr>
        <w:t>24</w:t>
      </w:r>
      <w:bookmarkStart w:id="0" w:name="_GoBack"/>
      <w:bookmarkEnd w:id="0"/>
    </w:p>
    <w:p w:rsidR="005B27C1" w:rsidRPr="00B50E4F" w:rsidRDefault="005B27C1" w:rsidP="005B27C1">
      <w:pPr>
        <w:jc w:val="center"/>
        <w:rPr>
          <w:rFonts w:ascii="Times New Roman" w:hAnsi="Times New Roman"/>
          <w:sz w:val="28"/>
          <w:szCs w:val="28"/>
        </w:rPr>
      </w:pPr>
    </w:p>
    <w:p w:rsidR="005B27C1" w:rsidRPr="00B50E4F" w:rsidRDefault="005B27C1" w:rsidP="005B27C1">
      <w:pPr>
        <w:jc w:val="center"/>
        <w:rPr>
          <w:rFonts w:ascii="Times New Roman" w:hAnsi="Times New Roman"/>
          <w:sz w:val="28"/>
          <w:szCs w:val="28"/>
        </w:rPr>
      </w:pPr>
      <w:r w:rsidRPr="00B50E4F">
        <w:rPr>
          <w:rFonts w:ascii="Times New Roman" w:hAnsi="Times New Roman"/>
          <w:sz w:val="28"/>
          <w:szCs w:val="28"/>
        </w:rPr>
        <w:t>станица Махошевская</w:t>
      </w:r>
    </w:p>
    <w:p w:rsidR="005B27C1" w:rsidRPr="00B50E4F" w:rsidRDefault="005B27C1" w:rsidP="005B27C1">
      <w:pPr>
        <w:rPr>
          <w:rFonts w:ascii="Times New Roman" w:hAnsi="Times New Roman"/>
          <w:sz w:val="28"/>
          <w:szCs w:val="28"/>
        </w:rPr>
      </w:pPr>
    </w:p>
    <w:p w:rsidR="005B27C1" w:rsidRPr="00B50E4F" w:rsidRDefault="005B27C1" w:rsidP="005B27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Махошевского сельского поселения Мостовского района от 16 мая 2014 года № 198 «</w:t>
      </w:r>
      <w:r w:rsidRPr="00B50E4F">
        <w:rPr>
          <w:rFonts w:ascii="Times New Roman" w:hAnsi="Times New Roman"/>
          <w:b/>
          <w:sz w:val="28"/>
          <w:szCs w:val="28"/>
        </w:rPr>
        <w:t>Об утверждении Правил благоустройства и санитарного содержания территории Махошевского сельского поселения Мостовского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B27C1" w:rsidRPr="00B50E4F" w:rsidRDefault="005B27C1" w:rsidP="005B27C1">
      <w:pPr>
        <w:rPr>
          <w:rFonts w:ascii="Times New Roman" w:hAnsi="Times New Roman"/>
          <w:sz w:val="28"/>
          <w:szCs w:val="28"/>
        </w:rPr>
      </w:pPr>
    </w:p>
    <w:p w:rsidR="005B27C1" w:rsidRPr="00B50E4F" w:rsidRDefault="005B27C1" w:rsidP="005B27C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0E4F">
        <w:rPr>
          <w:rFonts w:ascii="Times New Roman" w:hAnsi="Times New Roman"/>
          <w:sz w:val="28"/>
          <w:szCs w:val="28"/>
        </w:rPr>
        <w:t>В соответствии со статьей 20 Устава Махошевского сельского поселения, руководствуясь федеральными законами от 6 октября 2003 года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50E4F">
        <w:rPr>
          <w:rFonts w:ascii="Times New Roman" w:hAnsi="Times New Roman"/>
          <w:sz w:val="28"/>
          <w:szCs w:val="28"/>
        </w:rPr>
        <w:t xml:space="preserve"> N 131-ФЗ «Об общих принципах организации местного самоуправления в Российской Федерации», от 30 марта 1999 года N 52-ФЗ «О санитарно-эпидемиологическом благополучии населения», в целях создания благоприятных условий для жизнедеятельности на территории Махошевского сельского поселения, охраны окружающей среды, обеспечения безопасности дорожного движения, сохранения жизни</w:t>
      </w:r>
      <w:proofErr w:type="gramEnd"/>
      <w:r w:rsidRPr="00B50E4F">
        <w:rPr>
          <w:rFonts w:ascii="Times New Roman" w:hAnsi="Times New Roman"/>
          <w:sz w:val="28"/>
          <w:szCs w:val="28"/>
        </w:rPr>
        <w:t xml:space="preserve">, здоровья и имущества граждан, проживающих на территории Махошевского сельского поселения, Совет Махошевского сельского поселения Мостовского района </w:t>
      </w:r>
      <w:proofErr w:type="gramStart"/>
      <w:r w:rsidRPr="00B50E4F">
        <w:rPr>
          <w:rFonts w:ascii="Times New Roman" w:hAnsi="Times New Roman"/>
          <w:sz w:val="28"/>
          <w:szCs w:val="28"/>
        </w:rPr>
        <w:t>р</w:t>
      </w:r>
      <w:proofErr w:type="gramEnd"/>
      <w:r w:rsidRPr="00B50E4F">
        <w:rPr>
          <w:rFonts w:ascii="Times New Roman" w:hAnsi="Times New Roman"/>
          <w:sz w:val="28"/>
          <w:szCs w:val="28"/>
        </w:rPr>
        <w:t xml:space="preserve"> е ш и л:</w:t>
      </w:r>
    </w:p>
    <w:p w:rsidR="005B27C1" w:rsidRDefault="005B27C1" w:rsidP="005B27C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50E4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5B27C1">
        <w:rPr>
          <w:rFonts w:ascii="Times New Roman" w:hAnsi="Times New Roman"/>
          <w:sz w:val="28"/>
          <w:szCs w:val="28"/>
        </w:rPr>
        <w:t>решение Совета Махошевского сельского поселения Мостовского района от 16 мая 2014 года № 198 «Об утверждении Правил благоустройства и санитарного содержания территории Махошевского сельского поселения Мостовского района»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B27C1" w:rsidRDefault="005B27C1" w:rsidP="005B27C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D410C">
        <w:rPr>
          <w:rFonts w:ascii="Times New Roman" w:hAnsi="Times New Roman"/>
          <w:sz w:val="28"/>
          <w:szCs w:val="28"/>
        </w:rPr>
        <w:t>в разделе 21</w:t>
      </w:r>
      <w:r>
        <w:rPr>
          <w:rFonts w:ascii="Times New Roman" w:hAnsi="Times New Roman"/>
          <w:sz w:val="28"/>
          <w:szCs w:val="28"/>
        </w:rPr>
        <w:t>:</w:t>
      </w:r>
    </w:p>
    <w:p w:rsidR="006D410C" w:rsidRPr="006D410C" w:rsidRDefault="006D410C" w:rsidP="006D410C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410C">
        <w:rPr>
          <w:rFonts w:ascii="Times New Roman" w:eastAsia="Calibri" w:hAnsi="Times New Roman"/>
          <w:sz w:val="28"/>
          <w:szCs w:val="28"/>
          <w:lang w:eastAsia="en-US"/>
        </w:rPr>
        <w:t xml:space="preserve">а) в </w:t>
      </w:r>
      <w:r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Pr="006D410C">
        <w:rPr>
          <w:rFonts w:ascii="Times New Roman" w:eastAsia="Calibri" w:hAnsi="Times New Roman"/>
          <w:sz w:val="28"/>
          <w:szCs w:val="28"/>
          <w:lang w:eastAsia="en-US"/>
        </w:rPr>
        <w:t xml:space="preserve">пункте </w:t>
      </w:r>
      <w:r>
        <w:rPr>
          <w:rFonts w:ascii="Times New Roman" w:eastAsia="Calibri" w:hAnsi="Times New Roman"/>
          <w:sz w:val="28"/>
          <w:szCs w:val="28"/>
          <w:lang w:eastAsia="en-US"/>
        </w:rPr>
        <w:t>21.4.2</w:t>
      </w:r>
      <w:r w:rsidRPr="006D410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пункта </w:t>
      </w:r>
      <w:r w:rsidRPr="006D410C"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1.4 в конце предложения </w:t>
      </w:r>
      <w:r w:rsidRPr="006D410C">
        <w:rPr>
          <w:rFonts w:ascii="Times New Roman" w:eastAsia="Calibri" w:hAnsi="Times New Roman"/>
          <w:sz w:val="28"/>
          <w:szCs w:val="28"/>
          <w:lang w:eastAsia="en-US"/>
        </w:rPr>
        <w:t>«</w:t>
      </w:r>
      <w:proofErr w:type="gramStart"/>
      <w:r w:rsidRPr="006D410C">
        <w:rPr>
          <w:rFonts w:ascii="Times New Roman" w:eastAsia="Calibri" w:hAnsi="Times New Roman"/>
          <w:sz w:val="28"/>
          <w:szCs w:val="28"/>
          <w:lang w:eastAsia="en-US"/>
        </w:rPr>
        <w:t>.»</w:t>
      </w:r>
      <w:proofErr w:type="gramEnd"/>
      <w:r w:rsidRPr="006D410C">
        <w:rPr>
          <w:rFonts w:ascii="Times New Roman" w:eastAsia="Calibri" w:hAnsi="Times New Roman"/>
          <w:sz w:val="28"/>
          <w:szCs w:val="28"/>
          <w:lang w:eastAsia="en-US"/>
        </w:rPr>
        <w:t xml:space="preserve"> заменить на «;»;</w:t>
      </w:r>
    </w:p>
    <w:p w:rsidR="006D410C" w:rsidRDefault="006D410C" w:rsidP="005B27C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F42A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подпункт 21.4.2 пункта 21.4 </w:t>
      </w:r>
      <w:r w:rsidR="00196CE7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абзацем следующего содержания:</w:t>
      </w:r>
    </w:p>
    <w:p w:rsidR="005B27C1" w:rsidRDefault="005B27C1" w:rsidP="005B27C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«документы, подтверждающие необходимость производства работ, требующих вырубки (уничтожения) зеленых насаждений на определенном земельном участке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="006D410C">
        <w:rPr>
          <w:rFonts w:ascii="Times New Roman" w:hAnsi="Times New Roman"/>
          <w:sz w:val="28"/>
          <w:szCs w:val="28"/>
        </w:rPr>
        <w:t>;</w:t>
      </w:r>
      <w:proofErr w:type="gramEnd"/>
    </w:p>
    <w:p w:rsidR="006D410C" w:rsidRDefault="006D410C" w:rsidP="005B27C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5526D">
        <w:rPr>
          <w:rFonts w:ascii="Times New Roman" w:hAnsi="Times New Roman"/>
          <w:sz w:val="28"/>
          <w:szCs w:val="28"/>
        </w:rPr>
        <w:t xml:space="preserve">подпункт 21.4.3 пункта 21.4 изложить в </w:t>
      </w:r>
      <w:r w:rsidR="00131DCA">
        <w:rPr>
          <w:rFonts w:ascii="Times New Roman" w:hAnsi="Times New Roman"/>
          <w:sz w:val="28"/>
          <w:szCs w:val="28"/>
        </w:rPr>
        <w:t>новой</w:t>
      </w:r>
      <w:r w:rsidR="00E5526D">
        <w:rPr>
          <w:rFonts w:ascii="Times New Roman" w:hAnsi="Times New Roman"/>
          <w:sz w:val="28"/>
          <w:szCs w:val="28"/>
        </w:rPr>
        <w:t xml:space="preserve"> редакции:</w:t>
      </w:r>
    </w:p>
    <w:p w:rsidR="00DF2A8D" w:rsidRDefault="00E5526D" w:rsidP="005B27C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5526D">
        <w:rPr>
          <w:rFonts w:ascii="Times New Roman" w:hAnsi="Times New Roman"/>
          <w:sz w:val="28"/>
          <w:szCs w:val="28"/>
        </w:rPr>
        <w:t>21.4.3. Администрация Махошевского сельского поселения в течение десяти рабочих дней со дня подачи заявления</w:t>
      </w:r>
      <w:r>
        <w:rPr>
          <w:rFonts w:ascii="Times New Roman" w:hAnsi="Times New Roman"/>
          <w:sz w:val="28"/>
          <w:szCs w:val="28"/>
        </w:rPr>
        <w:t xml:space="preserve"> запрашивает (</w:t>
      </w:r>
      <w:r w:rsidRPr="00E5526D">
        <w:rPr>
          <w:rFonts w:ascii="Times New Roman" w:hAnsi="Times New Roman"/>
          <w:sz w:val="28"/>
          <w:szCs w:val="28"/>
        </w:rPr>
        <w:t xml:space="preserve">в случае необходимости) дополнительные документы в рамках межведомственного </w:t>
      </w:r>
    </w:p>
    <w:p w:rsidR="00DF2A8D" w:rsidRDefault="00DF2A8D" w:rsidP="005B27C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2A8D" w:rsidRDefault="00DF2A8D" w:rsidP="005B27C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526D" w:rsidRDefault="00E5526D" w:rsidP="00DF2A8D">
      <w:pPr>
        <w:jc w:val="both"/>
        <w:rPr>
          <w:rFonts w:ascii="Times New Roman" w:hAnsi="Times New Roman"/>
          <w:sz w:val="28"/>
          <w:szCs w:val="28"/>
        </w:rPr>
      </w:pPr>
      <w:r w:rsidRPr="00E5526D">
        <w:rPr>
          <w:rFonts w:ascii="Times New Roman" w:hAnsi="Times New Roman"/>
          <w:sz w:val="28"/>
          <w:szCs w:val="28"/>
        </w:rPr>
        <w:t xml:space="preserve">взаимодействия и производит расчет размера платы </w:t>
      </w:r>
      <w:proofErr w:type="gramStart"/>
      <w:r w:rsidRPr="00E5526D">
        <w:rPr>
          <w:rFonts w:ascii="Times New Roman" w:hAnsi="Times New Roman"/>
          <w:sz w:val="28"/>
          <w:szCs w:val="28"/>
        </w:rPr>
        <w:t>в соответствии с Порядком исчисления платы за проведение компенсационного озеленения при уничтожении зеленых насаждений на территории</w:t>
      </w:r>
      <w:proofErr w:type="gramEnd"/>
      <w:r w:rsidRPr="00E5526D">
        <w:rPr>
          <w:rFonts w:ascii="Times New Roman" w:hAnsi="Times New Roman"/>
          <w:sz w:val="28"/>
          <w:szCs w:val="28"/>
        </w:rPr>
        <w:t xml:space="preserve"> поселения, установленным Законом Краснодарского края (приложение № 3).</w:t>
      </w:r>
      <w:r>
        <w:rPr>
          <w:rFonts w:ascii="Times New Roman" w:hAnsi="Times New Roman"/>
          <w:sz w:val="28"/>
          <w:szCs w:val="28"/>
        </w:rPr>
        <w:t>»;</w:t>
      </w:r>
    </w:p>
    <w:p w:rsidR="00E5526D" w:rsidRDefault="00E5526D" w:rsidP="005B27C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7F79EE">
        <w:rPr>
          <w:rFonts w:ascii="Times New Roman" w:hAnsi="Times New Roman"/>
          <w:sz w:val="28"/>
          <w:szCs w:val="28"/>
        </w:rPr>
        <w:t xml:space="preserve"> пункт 3.2 раздела 3 приложения </w:t>
      </w:r>
      <w:r w:rsidR="00F42AA1">
        <w:rPr>
          <w:rFonts w:ascii="Times New Roman" w:hAnsi="Times New Roman"/>
          <w:sz w:val="28"/>
          <w:szCs w:val="28"/>
        </w:rPr>
        <w:t>№ 3 изложить в новой редакции:</w:t>
      </w:r>
    </w:p>
    <w:p w:rsidR="007F79EE" w:rsidRPr="007F79EE" w:rsidRDefault="00F42AA1" w:rsidP="007F79EE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AA1">
        <w:rPr>
          <w:rFonts w:ascii="Times New Roman" w:hAnsi="Times New Roman"/>
          <w:sz w:val="28"/>
          <w:szCs w:val="28"/>
          <w:lang w:eastAsia="ru-RU"/>
        </w:rPr>
        <w:t>«</w:t>
      </w:r>
      <w:r w:rsidR="007F79EE" w:rsidRPr="007F79EE">
        <w:rPr>
          <w:rFonts w:ascii="Times New Roman" w:hAnsi="Times New Roman"/>
          <w:sz w:val="28"/>
          <w:szCs w:val="28"/>
          <w:lang w:eastAsia="ru-RU"/>
        </w:rPr>
        <w:t>3.2. Оценочная стоимость посадки, посадочного материала и годового ухода в отношении одной единицы (штук, кв. м) i-</w:t>
      </w:r>
      <w:proofErr w:type="spellStart"/>
      <w:r w:rsidR="007F79EE" w:rsidRPr="007F79EE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7F79EE" w:rsidRPr="007F79EE">
        <w:rPr>
          <w:rFonts w:ascii="Times New Roman" w:hAnsi="Times New Roman"/>
          <w:sz w:val="28"/>
          <w:szCs w:val="28"/>
          <w:lang w:eastAsia="ru-RU"/>
        </w:rPr>
        <w:t xml:space="preserve"> вида зеленых насаждений (деревья, кустарники, травяной покров, цветники, заросли), представленная в базовых ценах и подлежащая обязательной ежегодной корректировке на уровень инфляции приведена в </w:t>
      </w:r>
      <w:hyperlink r:id="rId6" w:anchor="sub_10142" w:history="1">
        <w:r w:rsidR="007F79EE" w:rsidRPr="007F79EE">
          <w:rPr>
            <w:rFonts w:ascii="Times New Roman" w:hAnsi="Times New Roman"/>
            <w:sz w:val="28"/>
            <w:szCs w:val="28"/>
            <w:lang w:eastAsia="ru-RU"/>
          </w:rPr>
          <w:t>таблице № 2</w:t>
        </w:r>
      </w:hyperlink>
      <w:r w:rsidR="007F79EE" w:rsidRPr="007F79EE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D410C" w:rsidRDefault="007F79EE" w:rsidP="007F79E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42AA1">
        <w:rPr>
          <w:rFonts w:ascii="Times New Roman" w:hAnsi="Times New Roman"/>
          <w:sz w:val="28"/>
          <w:szCs w:val="28"/>
          <w:lang w:eastAsia="ru-RU"/>
        </w:rPr>
        <w:t>Оценочная стоимость на очередной финансовый год устанавливается органом местного самоуправления Махошевское сельское поселение с  учетом уровня инфляции, установленного федеральным законом о федеральном бюджете на очередной финансовый год</w:t>
      </w:r>
      <w:proofErr w:type="gramStart"/>
      <w:r w:rsidRPr="00F42AA1">
        <w:rPr>
          <w:rFonts w:ascii="Times New Roman" w:hAnsi="Times New Roman"/>
          <w:sz w:val="28"/>
          <w:szCs w:val="28"/>
          <w:lang w:eastAsia="ru-RU"/>
        </w:rPr>
        <w:t>.</w:t>
      </w:r>
      <w:r w:rsidR="00F42AA1"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5B27C1" w:rsidRPr="00B50E4F" w:rsidRDefault="00F42AA1" w:rsidP="005B27C1">
      <w:pPr>
        <w:widowControl/>
        <w:suppressAutoHyphens w:val="0"/>
        <w:autoSpaceDE/>
        <w:spacing w:after="20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5B27C1" w:rsidRPr="00B50E4F">
        <w:rPr>
          <w:rFonts w:ascii="Times New Roman" w:hAnsi="Times New Roman"/>
          <w:sz w:val="28"/>
          <w:szCs w:val="28"/>
          <w:lang w:eastAsia="ru-RU"/>
        </w:rPr>
        <w:t>.Общему отделу администрации Махошевского сельского поселения (</w:t>
      </w:r>
      <w:proofErr w:type="gramStart"/>
      <w:r w:rsidR="005B27C1" w:rsidRPr="00B50E4F">
        <w:rPr>
          <w:rFonts w:ascii="Times New Roman" w:hAnsi="Times New Roman"/>
          <w:sz w:val="28"/>
          <w:szCs w:val="28"/>
          <w:lang w:eastAsia="ru-RU"/>
        </w:rPr>
        <w:t>Кривонос</w:t>
      </w:r>
      <w:proofErr w:type="gramEnd"/>
      <w:r w:rsidR="005B27C1" w:rsidRPr="00B50E4F">
        <w:rPr>
          <w:rFonts w:ascii="Times New Roman" w:hAnsi="Times New Roman"/>
          <w:sz w:val="28"/>
          <w:szCs w:val="28"/>
          <w:lang w:eastAsia="ru-RU"/>
        </w:rPr>
        <w:t>):</w:t>
      </w:r>
    </w:p>
    <w:p w:rsidR="005B27C1" w:rsidRPr="00B50E4F" w:rsidRDefault="005B27C1" w:rsidP="005B27C1">
      <w:pPr>
        <w:widowControl/>
        <w:suppressAutoHyphens w:val="0"/>
        <w:autoSpaceDE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50E4F">
        <w:rPr>
          <w:rFonts w:ascii="Times New Roman" w:hAnsi="Times New Roman"/>
          <w:sz w:val="28"/>
          <w:szCs w:val="28"/>
          <w:lang w:eastAsia="ru-RU"/>
        </w:rPr>
        <w:t>1)обнародовать настоящее решение установленным порядком;</w:t>
      </w:r>
    </w:p>
    <w:p w:rsidR="005B27C1" w:rsidRPr="00B50E4F" w:rsidRDefault="005B27C1" w:rsidP="005B27C1">
      <w:pPr>
        <w:widowControl/>
        <w:suppressAutoHyphens w:val="0"/>
        <w:autoSpaceDE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0E4F">
        <w:rPr>
          <w:rFonts w:ascii="Times New Roman" w:hAnsi="Times New Roman"/>
          <w:sz w:val="28"/>
          <w:szCs w:val="28"/>
          <w:lang w:eastAsia="ru-RU"/>
        </w:rPr>
        <w:t>2)организовать размещение настоящего решения на официальном сайте администрации Махошевского сельского поселения Мостовского района в сети Интернет.</w:t>
      </w:r>
    </w:p>
    <w:p w:rsidR="005B27C1" w:rsidRPr="00B50E4F" w:rsidRDefault="00F42AA1" w:rsidP="005B27C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27C1" w:rsidRPr="00B50E4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27C1" w:rsidRPr="00B50E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B27C1" w:rsidRPr="00B50E4F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комиссию по вопросам промышленности, строительства, транспорта, связи, энергетики, жилищно-коммунального, сельского и дорожного хозяйства, природных ресурсов и землепользования (</w:t>
      </w:r>
      <w:proofErr w:type="spellStart"/>
      <w:r w:rsidR="005B27C1" w:rsidRPr="00B50E4F">
        <w:rPr>
          <w:rFonts w:ascii="Times New Roman" w:hAnsi="Times New Roman"/>
          <w:sz w:val="28"/>
          <w:szCs w:val="28"/>
        </w:rPr>
        <w:t>Потоцкий</w:t>
      </w:r>
      <w:proofErr w:type="spellEnd"/>
      <w:r w:rsidR="005B27C1" w:rsidRPr="00B50E4F">
        <w:rPr>
          <w:rFonts w:ascii="Times New Roman" w:hAnsi="Times New Roman"/>
          <w:sz w:val="28"/>
          <w:szCs w:val="28"/>
        </w:rPr>
        <w:t>).</w:t>
      </w:r>
    </w:p>
    <w:p w:rsidR="005B27C1" w:rsidRPr="00B50E4F" w:rsidRDefault="00F42AA1" w:rsidP="005B27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B27C1" w:rsidRPr="00B50E4F">
        <w:rPr>
          <w:rFonts w:ascii="Times New Roman" w:hAnsi="Times New Roman"/>
          <w:sz w:val="28"/>
          <w:szCs w:val="28"/>
        </w:rPr>
        <w:t>. Решение вступает в силу со дня его обнародования.</w:t>
      </w:r>
    </w:p>
    <w:p w:rsidR="005B27C1" w:rsidRPr="00B50E4F" w:rsidRDefault="005B27C1" w:rsidP="005B27C1">
      <w:pPr>
        <w:jc w:val="both"/>
        <w:rPr>
          <w:rFonts w:ascii="Times New Roman" w:hAnsi="Times New Roman"/>
          <w:sz w:val="28"/>
          <w:szCs w:val="28"/>
        </w:rPr>
      </w:pPr>
    </w:p>
    <w:p w:rsidR="005B27C1" w:rsidRPr="00B50E4F" w:rsidRDefault="005B27C1" w:rsidP="005B27C1">
      <w:pPr>
        <w:jc w:val="both"/>
        <w:rPr>
          <w:rFonts w:ascii="Times New Roman" w:hAnsi="Times New Roman"/>
          <w:sz w:val="28"/>
          <w:szCs w:val="28"/>
        </w:rPr>
      </w:pPr>
    </w:p>
    <w:p w:rsidR="005B27C1" w:rsidRPr="00B50E4F" w:rsidRDefault="005B27C1" w:rsidP="005B27C1">
      <w:pPr>
        <w:rPr>
          <w:rFonts w:ascii="Times New Roman" w:hAnsi="Times New Roman"/>
          <w:sz w:val="28"/>
          <w:szCs w:val="28"/>
        </w:rPr>
      </w:pPr>
    </w:p>
    <w:p w:rsidR="005B27C1" w:rsidRPr="00B50E4F" w:rsidRDefault="005B27C1" w:rsidP="005B27C1">
      <w:pPr>
        <w:rPr>
          <w:rFonts w:ascii="Times New Roman" w:hAnsi="Times New Roman"/>
          <w:sz w:val="28"/>
          <w:szCs w:val="28"/>
        </w:rPr>
      </w:pPr>
      <w:r w:rsidRPr="00B50E4F">
        <w:rPr>
          <w:rFonts w:ascii="Times New Roman" w:hAnsi="Times New Roman"/>
          <w:sz w:val="28"/>
          <w:szCs w:val="28"/>
        </w:rPr>
        <w:t xml:space="preserve">Глава Махошевского </w:t>
      </w:r>
    </w:p>
    <w:p w:rsidR="005B27C1" w:rsidRPr="00B50E4F" w:rsidRDefault="005B27C1" w:rsidP="005B27C1">
      <w:pPr>
        <w:rPr>
          <w:rFonts w:ascii="Times New Roman" w:hAnsi="Times New Roman"/>
          <w:sz w:val="28"/>
          <w:szCs w:val="28"/>
        </w:rPr>
      </w:pPr>
      <w:r w:rsidRPr="00B50E4F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С.Н.Стацунов</w:t>
      </w:r>
    </w:p>
    <w:p w:rsidR="005B27C1" w:rsidRPr="00B50E4F" w:rsidRDefault="005B27C1" w:rsidP="005B27C1">
      <w:pPr>
        <w:rPr>
          <w:rFonts w:ascii="Times New Roman" w:hAnsi="Times New Roman"/>
          <w:sz w:val="28"/>
          <w:szCs w:val="28"/>
        </w:rPr>
      </w:pPr>
    </w:p>
    <w:p w:rsidR="00FB57C5" w:rsidRDefault="00FB57C5"/>
    <w:sectPr w:rsidR="00FB57C5" w:rsidSect="00DF2A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D1"/>
    <w:rsid w:val="00131DCA"/>
    <w:rsid w:val="00196CE7"/>
    <w:rsid w:val="001A4BD1"/>
    <w:rsid w:val="001B3EDA"/>
    <w:rsid w:val="001C2F27"/>
    <w:rsid w:val="002324F3"/>
    <w:rsid w:val="00271F90"/>
    <w:rsid w:val="00340073"/>
    <w:rsid w:val="004A56E2"/>
    <w:rsid w:val="005B27C1"/>
    <w:rsid w:val="00682CD7"/>
    <w:rsid w:val="006D410C"/>
    <w:rsid w:val="007F79EE"/>
    <w:rsid w:val="009B4E8C"/>
    <w:rsid w:val="009D6776"/>
    <w:rsid w:val="009E53A6"/>
    <w:rsid w:val="00A74A7B"/>
    <w:rsid w:val="00DA32FC"/>
    <w:rsid w:val="00DF2A8D"/>
    <w:rsid w:val="00E5526D"/>
    <w:rsid w:val="00E80568"/>
    <w:rsid w:val="00F42AA1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C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7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7C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C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7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7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E:\&#1047;&#1072;&#1082;&#1086;&#1085;%20&#1050;&#1088;&#1072;&#1089;&#1085;&#1086;&#1076;&#1072;&#1088;&#1089;&#1082;&#1086;&#1075;&#1086;%20&#1082;&#1088;&#1072;&#1103;%20&#1086;&#1090;%2023%20&#1072;&#1087;&#1088;&#1077;&#1083;&#1103;%202013%20&#1075;.%20N%202695-&#1050;&#1047;%20'&#1054;&#1073;.rt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2015-04-06T12:55:00Z</cp:lastPrinted>
  <dcterms:created xsi:type="dcterms:W3CDTF">2014-10-20T12:04:00Z</dcterms:created>
  <dcterms:modified xsi:type="dcterms:W3CDTF">2015-04-06T13:04:00Z</dcterms:modified>
</cp:coreProperties>
</file>