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DB" w:rsidRPr="00226925" w:rsidRDefault="00665CDB" w:rsidP="00665CDB">
      <w:pPr>
        <w:widowControl w:val="0"/>
        <w:suppressAutoHyphens/>
        <w:autoSpaceDE w:val="0"/>
        <w:spacing w:after="0" w:line="240" w:lineRule="auto"/>
        <w:jc w:val="center"/>
        <w:rPr>
          <w:rFonts w:ascii="Times New Roman" w:eastAsia="Times New Roman" w:hAnsi="Times New Roman" w:cs="Times New Roman"/>
          <w:kern w:val="1"/>
          <w:sz w:val="28"/>
          <w:szCs w:val="28"/>
          <w:lang w:val="en-US" w:eastAsia="hi-IN" w:bidi="hi-IN"/>
        </w:rPr>
      </w:pPr>
      <w:r w:rsidRPr="00226925">
        <w:rPr>
          <w:rFonts w:ascii="Times New Roman" w:eastAsia="Times New Roman" w:hAnsi="Times New Roman" w:cs="Times New Roman"/>
          <w:noProof/>
          <w:kern w:val="1"/>
          <w:sz w:val="28"/>
          <w:szCs w:val="28"/>
        </w:rPr>
        <w:drawing>
          <wp:inline distT="0" distB="0" distL="0" distR="0" wp14:anchorId="489AC7BF" wp14:editId="74EDD4B5">
            <wp:extent cx="63817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solidFill>
                      <a:srgbClr val="FFFFFF"/>
                    </a:solidFill>
                    <a:ln>
                      <a:noFill/>
                    </a:ln>
                  </pic:spPr>
                </pic:pic>
              </a:graphicData>
            </a:graphic>
          </wp:inline>
        </w:drawing>
      </w:r>
    </w:p>
    <w:p w:rsidR="00665CDB" w:rsidRPr="00226925" w:rsidRDefault="00665CDB" w:rsidP="00665CDB">
      <w:pPr>
        <w:widowControl w:val="0"/>
        <w:suppressAutoHyphens/>
        <w:autoSpaceDE w:val="0"/>
        <w:spacing w:after="0" w:line="240" w:lineRule="auto"/>
        <w:jc w:val="center"/>
        <w:rPr>
          <w:rFonts w:ascii="Times New Roman" w:eastAsia="Times New Roman" w:hAnsi="Times New Roman" w:cs="Times New Roman"/>
          <w:kern w:val="1"/>
          <w:sz w:val="28"/>
          <w:szCs w:val="28"/>
          <w:lang w:eastAsia="hi-IN" w:bidi="hi-IN"/>
        </w:rPr>
      </w:pPr>
    </w:p>
    <w:p w:rsidR="00665CDB" w:rsidRPr="00226925" w:rsidRDefault="00665CDB" w:rsidP="00665CDB">
      <w:pPr>
        <w:widowControl w:val="0"/>
        <w:suppressAutoHyphens/>
        <w:autoSpaceDE w:val="0"/>
        <w:spacing w:after="0" w:line="240" w:lineRule="auto"/>
        <w:jc w:val="center"/>
        <w:rPr>
          <w:rFonts w:ascii="Times New Roman" w:eastAsia="Times New Roman CYR" w:hAnsi="Times New Roman" w:cs="Times New Roman"/>
          <w:b/>
          <w:bCs/>
          <w:kern w:val="1"/>
          <w:sz w:val="28"/>
          <w:szCs w:val="28"/>
          <w:lang w:eastAsia="hi-IN" w:bidi="hi-IN"/>
        </w:rPr>
      </w:pPr>
      <w:r w:rsidRPr="00226925">
        <w:rPr>
          <w:rFonts w:ascii="Times New Roman" w:eastAsia="Times New Roman CYR" w:hAnsi="Times New Roman" w:cs="Times New Roman"/>
          <w:b/>
          <w:bCs/>
          <w:kern w:val="1"/>
          <w:sz w:val="28"/>
          <w:szCs w:val="28"/>
          <w:lang w:eastAsia="hi-IN" w:bidi="hi-IN"/>
        </w:rPr>
        <w:t>СОВЕТ МАХОШЕВСКОГО СЕЛЬСКОГО ПОСЕЛЕНИЯ</w:t>
      </w:r>
    </w:p>
    <w:p w:rsidR="00665CDB" w:rsidRPr="00226925" w:rsidRDefault="00665CDB" w:rsidP="00665CDB">
      <w:pPr>
        <w:widowControl w:val="0"/>
        <w:suppressAutoHyphens/>
        <w:autoSpaceDE w:val="0"/>
        <w:spacing w:after="0" w:line="240" w:lineRule="auto"/>
        <w:jc w:val="center"/>
        <w:rPr>
          <w:rFonts w:ascii="Times New Roman" w:eastAsia="Times New Roman CYR" w:hAnsi="Times New Roman" w:cs="Times New Roman"/>
          <w:b/>
          <w:bCs/>
          <w:kern w:val="1"/>
          <w:sz w:val="28"/>
          <w:szCs w:val="28"/>
          <w:lang w:eastAsia="hi-IN" w:bidi="hi-IN"/>
        </w:rPr>
      </w:pPr>
      <w:r w:rsidRPr="00226925">
        <w:rPr>
          <w:rFonts w:ascii="Times New Roman" w:eastAsia="Times New Roman CYR" w:hAnsi="Times New Roman" w:cs="Times New Roman"/>
          <w:b/>
          <w:bCs/>
          <w:kern w:val="1"/>
          <w:sz w:val="28"/>
          <w:szCs w:val="28"/>
          <w:lang w:eastAsia="hi-IN" w:bidi="hi-IN"/>
        </w:rPr>
        <w:t>МОСТОВСКОГО РАЙОНА</w:t>
      </w:r>
    </w:p>
    <w:p w:rsidR="00665CDB" w:rsidRPr="00226925" w:rsidRDefault="00665CDB" w:rsidP="00665CDB">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hi-IN" w:bidi="hi-IN"/>
        </w:rPr>
      </w:pPr>
    </w:p>
    <w:p w:rsidR="00665CDB" w:rsidRDefault="00665CDB" w:rsidP="00665CDB">
      <w:pPr>
        <w:keepNext/>
        <w:widowControl w:val="0"/>
        <w:suppressAutoHyphens/>
        <w:autoSpaceDE w:val="0"/>
        <w:spacing w:after="0" w:line="240" w:lineRule="auto"/>
        <w:jc w:val="center"/>
        <w:rPr>
          <w:rFonts w:ascii="Times New Roman" w:eastAsia="Times New Roman CYR" w:hAnsi="Times New Roman" w:cs="Times New Roman"/>
          <w:b/>
          <w:bCs/>
          <w:caps/>
          <w:kern w:val="1"/>
          <w:sz w:val="32"/>
          <w:szCs w:val="32"/>
          <w:lang w:eastAsia="hi-IN" w:bidi="hi-IN"/>
        </w:rPr>
      </w:pPr>
      <w:r w:rsidRPr="00226925">
        <w:rPr>
          <w:rFonts w:ascii="Times New Roman" w:eastAsia="Times New Roman CYR" w:hAnsi="Times New Roman" w:cs="Times New Roman"/>
          <w:b/>
          <w:bCs/>
          <w:caps/>
          <w:kern w:val="1"/>
          <w:sz w:val="32"/>
          <w:szCs w:val="32"/>
          <w:lang w:eastAsia="hi-IN" w:bidi="hi-IN"/>
        </w:rPr>
        <w:t xml:space="preserve">Р Е Ш Е Н И Е </w:t>
      </w:r>
    </w:p>
    <w:p w:rsidR="00226925" w:rsidRPr="00226925" w:rsidRDefault="00226925" w:rsidP="00665CDB">
      <w:pPr>
        <w:keepNext/>
        <w:widowControl w:val="0"/>
        <w:suppressAutoHyphens/>
        <w:autoSpaceDE w:val="0"/>
        <w:spacing w:after="0" w:line="240" w:lineRule="auto"/>
        <w:jc w:val="center"/>
        <w:rPr>
          <w:rFonts w:ascii="Times New Roman" w:eastAsia="Times New Roman CYR" w:hAnsi="Times New Roman" w:cs="Times New Roman"/>
          <w:b/>
          <w:bCs/>
          <w:caps/>
          <w:kern w:val="1"/>
          <w:sz w:val="32"/>
          <w:szCs w:val="32"/>
          <w:lang w:eastAsia="hi-IN" w:bidi="hi-IN"/>
        </w:rPr>
      </w:pPr>
    </w:p>
    <w:p w:rsidR="00665CDB" w:rsidRPr="00226925" w:rsidRDefault="00665CDB" w:rsidP="00226925">
      <w:pPr>
        <w:widowControl w:val="0"/>
        <w:suppressAutoHyphens/>
        <w:autoSpaceDE w:val="0"/>
        <w:spacing w:after="0" w:line="240" w:lineRule="auto"/>
        <w:jc w:val="center"/>
        <w:rPr>
          <w:rFonts w:ascii="Times New Roman" w:eastAsia="Times New Roman CYR" w:hAnsi="Times New Roman" w:cs="Times New Roman"/>
          <w:kern w:val="1"/>
          <w:sz w:val="28"/>
          <w:szCs w:val="28"/>
          <w:lang w:eastAsia="hi-IN" w:bidi="hi-IN"/>
        </w:rPr>
      </w:pPr>
      <w:r w:rsidRPr="00226925">
        <w:rPr>
          <w:rFonts w:ascii="Times New Roman" w:eastAsia="Times New Roman CYR" w:hAnsi="Times New Roman" w:cs="Times New Roman"/>
          <w:kern w:val="1"/>
          <w:sz w:val="28"/>
          <w:szCs w:val="28"/>
          <w:lang w:eastAsia="hi-IN" w:bidi="hi-IN"/>
        </w:rPr>
        <w:t xml:space="preserve">от </w:t>
      </w:r>
      <w:r w:rsidR="00226925">
        <w:rPr>
          <w:rFonts w:ascii="Times New Roman" w:eastAsia="Times New Roman CYR" w:hAnsi="Times New Roman" w:cs="Times New Roman"/>
          <w:kern w:val="1"/>
          <w:sz w:val="28"/>
          <w:szCs w:val="28"/>
          <w:lang w:eastAsia="hi-IN" w:bidi="hi-IN"/>
        </w:rPr>
        <w:t>15.10.2015</w:t>
      </w:r>
      <w:r w:rsidRPr="00226925">
        <w:rPr>
          <w:rFonts w:ascii="Times New Roman" w:eastAsia="Times New Roman CYR" w:hAnsi="Times New Roman" w:cs="Times New Roman"/>
          <w:kern w:val="1"/>
          <w:sz w:val="28"/>
          <w:szCs w:val="28"/>
          <w:lang w:eastAsia="hi-IN" w:bidi="hi-IN"/>
        </w:rPr>
        <w:t xml:space="preserve">                                                 </w:t>
      </w:r>
      <w:r w:rsidRPr="00226925">
        <w:rPr>
          <w:rFonts w:ascii="Times New Roman" w:eastAsia="Times New Roman CYR" w:hAnsi="Times New Roman" w:cs="Times New Roman"/>
          <w:kern w:val="1"/>
          <w:sz w:val="28"/>
          <w:szCs w:val="28"/>
          <w:lang w:eastAsia="hi-IN" w:bidi="hi-IN"/>
        </w:rPr>
        <w:tab/>
      </w:r>
      <w:r w:rsidRPr="00226925">
        <w:rPr>
          <w:rFonts w:ascii="Times New Roman" w:eastAsia="Times New Roman CYR" w:hAnsi="Times New Roman" w:cs="Times New Roman"/>
          <w:kern w:val="1"/>
          <w:sz w:val="28"/>
          <w:szCs w:val="28"/>
          <w:lang w:eastAsia="hi-IN" w:bidi="hi-IN"/>
        </w:rPr>
        <w:tab/>
      </w:r>
      <w:r w:rsidRPr="00226925">
        <w:rPr>
          <w:rFonts w:ascii="Times New Roman" w:eastAsia="Times New Roman CYR" w:hAnsi="Times New Roman" w:cs="Times New Roman"/>
          <w:kern w:val="1"/>
          <w:sz w:val="28"/>
          <w:szCs w:val="28"/>
          <w:lang w:eastAsia="hi-IN" w:bidi="hi-IN"/>
        </w:rPr>
        <w:tab/>
        <w:t xml:space="preserve">         №</w:t>
      </w:r>
      <w:r w:rsidR="00226925">
        <w:rPr>
          <w:rFonts w:ascii="Times New Roman" w:eastAsia="Times New Roman CYR" w:hAnsi="Times New Roman" w:cs="Times New Roman"/>
          <w:kern w:val="1"/>
          <w:sz w:val="28"/>
          <w:szCs w:val="28"/>
          <w:lang w:eastAsia="hi-IN" w:bidi="hi-IN"/>
        </w:rPr>
        <w:t>48</w:t>
      </w:r>
      <w:bookmarkStart w:id="0" w:name="_GoBack"/>
      <w:bookmarkEnd w:id="0"/>
    </w:p>
    <w:p w:rsidR="00665CDB" w:rsidRPr="00226925" w:rsidRDefault="00665CDB" w:rsidP="00665CDB">
      <w:pPr>
        <w:widowControl w:val="0"/>
        <w:suppressAutoHyphens/>
        <w:autoSpaceDE w:val="0"/>
        <w:spacing w:after="0" w:line="240" w:lineRule="auto"/>
        <w:jc w:val="center"/>
        <w:rPr>
          <w:rFonts w:ascii="Times New Roman" w:eastAsia="Times New Roman CYR" w:hAnsi="Times New Roman" w:cs="Times New Roman"/>
          <w:kern w:val="1"/>
          <w:sz w:val="28"/>
          <w:szCs w:val="28"/>
          <w:lang w:eastAsia="hi-IN" w:bidi="hi-IN"/>
        </w:rPr>
      </w:pPr>
      <w:r w:rsidRPr="00226925">
        <w:rPr>
          <w:rFonts w:ascii="Times New Roman" w:eastAsia="Times New Roman CYR" w:hAnsi="Times New Roman" w:cs="Times New Roman"/>
          <w:kern w:val="1"/>
          <w:sz w:val="28"/>
          <w:szCs w:val="28"/>
          <w:lang w:eastAsia="hi-IN" w:bidi="hi-IN"/>
        </w:rPr>
        <w:t>станица Махошевская</w:t>
      </w:r>
    </w:p>
    <w:p w:rsidR="00665CDB" w:rsidRPr="00226925" w:rsidRDefault="00665CDB" w:rsidP="00665CDB">
      <w:pPr>
        <w:autoSpaceDE w:val="0"/>
        <w:autoSpaceDN w:val="0"/>
        <w:adjustRightInd w:val="0"/>
        <w:spacing w:after="0" w:line="240" w:lineRule="auto"/>
        <w:rPr>
          <w:rFonts w:ascii="Times New Roman" w:eastAsia="Times New Roman" w:hAnsi="Times New Roman" w:cs="Times New Roman"/>
          <w:sz w:val="28"/>
          <w:szCs w:val="28"/>
        </w:rPr>
      </w:pPr>
    </w:p>
    <w:p w:rsidR="00665CDB" w:rsidRPr="00226925" w:rsidRDefault="00665CDB" w:rsidP="00665CDB">
      <w:pPr>
        <w:autoSpaceDE w:val="0"/>
        <w:autoSpaceDN w:val="0"/>
        <w:adjustRightInd w:val="0"/>
        <w:spacing w:after="0" w:line="240" w:lineRule="auto"/>
        <w:rPr>
          <w:rFonts w:ascii="Times New Roman" w:eastAsia="Times New Roman" w:hAnsi="Times New Roman" w:cs="Times New Roman"/>
          <w:sz w:val="28"/>
          <w:szCs w:val="28"/>
        </w:rPr>
      </w:pPr>
    </w:p>
    <w:p w:rsidR="00665CDB" w:rsidRPr="00226925" w:rsidRDefault="00665CDB" w:rsidP="00665CDB">
      <w:pPr>
        <w:autoSpaceDE w:val="0"/>
        <w:autoSpaceDN w:val="0"/>
        <w:adjustRightInd w:val="0"/>
        <w:spacing w:after="0" w:line="240" w:lineRule="auto"/>
        <w:ind w:right="50"/>
        <w:jc w:val="center"/>
        <w:rPr>
          <w:rFonts w:ascii="Times New Roman" w:eastAsia="Times New Roman" w:hAnsi="Times New Roman" w:cs="Times New Roman"/>
          <w:b/>
          <w:sz w:val="28"/>
          <w:szCs w:val="28"/>
        </w:rPr>
      </w:pPr>
      <w:r w:rsidRPr="00226925">
        <w:rPr>
          <w:rFonts w:ascii="Times New Roman" w:eastAsia="Times New Roman" w:hAnsi="Times New Roman" w:cs="Times New Roman"/>
          <w:b/>
          <w:sz w:val="28"/>
          <w:szCs w:val="28"/>
        </w:rPr>
        <w:t>Об утверждении местных нормативов градостроительного проектирования Махошевского сельского поселения Мостовского района</w:t>
      </w:r>
    </w:p>
    <w:p w:rsidR="00665CDB" w:rsidRPr="00226925" w:rsidRDefault="00665CDB" w:rsidP="00665CDB">
      <w:pPr>
        <w:autoSpaceDE w:val="0"/>
        <w:autoSpaceDN w:val="0"/>
        <w:adjustRightInd w:val="0"/>
        <w:spacing w:after="0" w:line="240" w:lineRule="auto"/>
        <w:ind w:right="50"/>
        <w:jc w:val="center"/>
        <w:rPr>
          <w:rFonts w:ascii="Times New Roman" w:eastAsia="Times New Roman" w:hAnsi="Times New Roman" w:cs="Times New Roman"/>
          <w:b/>
          <w:sz w:val="28"/>
          <w:szCs w:val="28"/>
        </w:rPr>
      </w:pPr>
    </w:p>
    <w:p w:rsidR="00665CDB" w:rsidRPr="00226925" w:rsidRDefault="00665CDB" w:rsidP="00665CDB">
      <w:pPr>
        <w:autoSpaceDE w:val="0"/>
        <w:autoSpaceDN w:val="0"/>
        <w:adjustRightInd w:val="0"/>
        <w:spacing w:after="0" w:line="240" w:lineRule="auto"/>
        <w:ind w:right="50"/>
        <w:jc w:val="center"/>
        <w:rPr>
          <w:rFonts w:ascii="Times New Roman" w:eastAsia="Times New Roman" w:hAnsi="Times New Roman" w:cs="Times New Roman"/>
          <w:b/>
          <w:sz w:val="28"/>
          <w:szCs w:val="28"/>
        </w:rPr>
      </w:pPr>
    </w:p>
    <w:p w:rsidR="00BE3C52" w:rsidRPr="00226925" w:rsidRDefault="00BE3C52" w:rsidP="00665CDB">
      <w:pPr>
        <w:autoSpaceDE w:val="0"/>
        <w:autoSpaceDN w:val="0"/>
        <w:adjustRightInd w:val="0"/>
        <w:spacing w:after="0" w:line="240" w:lineRule="auto"/>
        <w:ind w:right="50"/>
        <w:jc w:val="center"/>
        <w:rPr>
          <w:rFonts w:ascii="Times New Roman" w:eastAsia="Times New Roman" w:hAnsi="Times New Roman" w:cs="Times New Roman"/>
          <w:b/>
          <w:sz w:val="28"/>
          <w:szCs w:val="28"/>
        </w:rPr>
      </w:pPr>
    </w:p>
    <w:p w:rsidR="00554856" w:rsidRPr="00226925" w:rsidRDefault="00554856" w:rsidP="00554856">
      <w:pPr>
        <w:spacing w:after="0" w:line="240" w:lineRule="auto"/>
        <w:ind w:firstLine="709"/>
        <w:jc w:val="both"/>
        <w:rPr>
          <w:rFonts w:ascii="Times New Roman" w:eastAsia="Times New Roman" w:hAnsi="Times New Roman" w:cs="Times New Roman"/>
          <w:sz w:val="28"/>
          <w:szCs w:val="28"/>
        </w:rPr>
      </w:pPr>
      <w:r w:rsidRPr="00226925">
        <w:rPr>
          <w:rFonts w:ascii="Times New Roman" w:eastAsia="Times New Roman" w:hAnsi="Times New Roman" w:cs="Times New Roman"/>
          <w:bCs/>
          <w:color w:val="26282F"/>
          <w:sz w:val="28"/>
          <w:szCs w:val="28"/>
        </w:rPr>
        <w:t>В соответствии с</w:t>
      </w:r>
      <w:r w:rsidRPr="00226925">
        <w:rPr>
          <w:rFonts w:ascii="Times New Roman" w:eastAsia="Times New Roman" w:hAnsi="Times New Roman" w:cs="Times New Roman"/>
          <w:b/>
          <w:bCs/>
          <w:color w:val="26282F"/>
          <w:sz w:val="28"/>
          <w:szCs w:val="28"/>
        </w:rPr>
        <w:t xml:space="preserve"> </w:t>
      </w:r>
      <w:r w:rsidRPr="00226925">
        <w:rPr>
          <w:rFonts w:ascii="Times New Roman" w:eastAsia="Times New Roman" w:hAnsi="Times New Roman" w:cs="Times New Roman"/>
          <w:sz w:val="28"/>
          <w:szCs w:val="28"/>
        </w:rPr>
        <w:t>Градостроительным кодексом Российской Федерации, Законом Краснодарского края от 21 июля 2008 года N 1540-КЗ «Градостроительный кодекс Краснодарского края», подпунктом 10 пункта 2 статьи 26 Устава Махошевского сельского поселения Мостовского района, Совет Махошевского сельского поселения Мостовского района р е ш и л:</w:t>
      </w:r>
    </w:p>
    <w:p w:rsidR="00554856" w:rsidRPr="00226925" w:rsidRDefault="00554856" w:rsidP="00554856">
      <w:pPr>
        <w:spacing w:after="0" w:line="240" w:lineRule="auto"/>
        <w:ind w:firstLine="709"/>
        <w:jc w:val="both"/>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1.Утвердить местные нормативы градостроительного проектирования Махошевского сельского поселения Мостовского района, согласно приложению.</w:t>
      </w:r>
    </w:p>
    <w:p w:rsidR="00554856" w:rsidRPr="00226925" w:rsidRDefault="00554856" w:rsidP="00554856">
      <w:pPr>
        <w:spacing w:line="240" w:lineRule="auto"/>
        <w:ind w:firstLine="709"/>
        <w:contextualSpacing/>
        <w:jc w:val="both"/>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2.Общему отделу администрации Махошевского сельского поселения (Кривонос):</w:t>
      </w:r>
    </w:p>
    <w:p w:rsidR="00554856" w:rsidRPr="00226925" w:rsidRDefault="00554856" w:rsidP="00554856">
      <w:pPr>
        <w:spacing w:after="0" w:line="240" w:lineRule="auto"/>
        <w:ind w:firstLine="709"/>
        <w:contextualSpacing/>
        <w:jc w:val="both"/>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1)опубликовать настоящее решение в газете “Предгорье”;</w:t>
      </w:r>
    </w:p>
    <w:p w:rsidR="00554856" w:rsidRPr="00226925" w:rsidRDefault="00554856" w:rsidP="00554856">
      <w:pPr>
        <w:spacing w:after="0" w:line="240" w:lineRule="auto"/>
        <w:ind w:firstLine="709"/>
        <w:jc w:val="both"/>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2)организовать размещение настоящего решения на официальном сайте администрации Махошевского сельского поселения Мостовского района в сети Интернет.</w:t>
      </w:r>
    </w:p>
    <w:p w:rsidR="00554856" w:rsidRPr="00226925" w:rsidRDefault="00554856" w:rsidP="00554856">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3.Контроль за выполнением настоящего решения возложить на комиссию по вопросам промышленности, строительства, транспорта, связи, энергетики, жилищно-коммунального, сельского и дорожного хозяйства, природных ресурсов и землепользования (Новикова).</w:t>
      </w:r>
    </w:p>
    <w:p w:rsidR="00554856" w:rsidRPr="00226925" w:rsidRDefault="00554856" w:rsidP="00554856">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4.Признать утратившим силу решение Совета Махошевского сельского поселения Мостовского района от 08 ноября 2011 года № 118 «Об утверждении местных нормативов градостроительного проектирования Махошевского сельского поселения Мостовского района».</w:t>
      </w:r>
    </w:p>
    <w:p w:rsidR="00554856" w:rsidRPr="00226925" w:rsidRDefault="00554856" w:rsidP="00554856">
      <w:pPr>
        <w:tabs>
          <w:tab w:val="left" w:pos="851"/>
        </w:tabs>
        <w:spacing w:after="0" w:line="240" w:lineRule="auto"/>
        <w:ind w:firstLine="709"/>
        <w:jc w:val="both"/>
        <w:rPr>
          <w:rFonts w:ascii="Times New Roman" w:eastAsia="Times New Roman" w:hAnsi="Times New Roman" w:cs="Times New Roman"/>
          <w:sz w:val="28"/>
          <w:szCs w:val="28"/>
        </w:rPr>
      </w:pPr>
      <w:bookmarkStart w:id="1" w:name="sub_3"/>
      <w:r w:rsidRPr="00226925">
        <w:rPr>
          <w:rFonts w:ascii="Times New Roman" w:eastAsia="Times New Roman" w:hAnsi="Times New Roman" w:cs="Times New Roman"/>
          <w:sz w:val="28"/>
          <w:szCs w:val="28"/>
        </w:rPr>
        <w:t>5.Настоящее решение вступает в силу со дня его официального опубликования.</w:t>
      </w:r>
      <w:bookmarkEnd w:id="1"/>
    </w:p>
    <w:p w:rsidR="00554856" w:rsidRPr="00226925" w:rsidRDefault="00554856" w:rsidP="00665CDB">
      <w:pPr>
        <w:tabs>
          <w:tab w:val="left" w:pos="851"/>
          <w:tab w:val="left" w:pos="993"/>
        </w:tabs>
        <w:spacing w:after="0" w:line="240" w:lineRule="auto"/>
        <w:jc w:val="both"/>
        <w:rPr>
          <w:rFonts w:ascii="Times New Roman" w:eastAsia="Times New Roman" w:hAnsi="Times New Roman" w:cs="Times New Roman"/>
          <w:sz w:val="28"/>
          <w:szCs w:val="28"/>
        </w:rPr>
      </w:pPr>
    </w:p>
    <w:p w:rsidR="00554856" w:rsidRPr="00226925" w:rsidRDefault="00554856" w:rsidP="00665CDB">
      <w:pPr>
        <w:tabs>
          <w:tab w:val="left" w:pos="851"/>
          <w:tab w:val="left" w:pos="993"/>
        </w:tabs>
        <w:spacing w:after="0" w:line="240" w:lineRule="auto"/>
        <w:jc w:val="both"/>
        <w:rPr>
          <w:rFonts w:ascii="Times New Roman" w:eastAsia="Times New Roman" w:hAnsi="Times New Roman" w:cs="Times New Roman"/>
          <w:sz w:val="28"/>
          <w:szCs w:val="28"/>
        </w:rPr>
      </w:pPr>
    </w:p>
    <w:p w:rsidR="00665CDB" w:rsidRPr="00226925" w:rsidRDefault="00665CDB" w:rsidP="00665CDB">
      <w:pPr>
        <w:tabs>
          <w:tab w:val="left" w:pos="851"/>
          <w:tab w:val="left" w:pos="993"/>
        </w:tabs>
        <w:spacing w:after="0" w:line="240" w:lineRule="auto"/>
        <w:jc w:val="both"/>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Главы  Махошевского</w:t>
      </w:r>
    </w:p>
    <w:p w:rsidR="00665CDB" w:rsidRPr="00226925" w:rsidRDefault="00665CDB" w:rsidP="00665CDB">
      <w:pPr>
        <w:tabs>
          <w:tab w:val="left" w:pos="851"/>
        </w:tabs>
        <w:spacing w:after="0" w:line="240" w:lineRule="auto"/>
        <w:jc w:val="both"/>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сельского поселения                                                                        С.Н.Стацунов</w:t>
      </w:r>
    </w:p>
    <w:p w:rsidR="00665CDB" w:rsidRPr="00226925" w:rsidRDefault="00665CDB" w:rsidP="00665C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sectPr w:rsidR="00665CDB" w:rsidRPr="00226925" w:rsidSect="00554856">
          <w:headerReference w:type="even" r:id="rId9"/>
          <w:pgSz w:w="11906" w:h="16838"/>
          <w:pgMar w:top="567" w:right="567" w:bottom="142" w:left="1701" w:header="709" w:footer="709" w:gutter="0"/>
          <w:cols w:space="708"/>
          <w:titlePg/>
          <w:docGrid w:linePitch="360"/>
        </w:sectPr>
      </w:pPr>
    </w:p>
    <w:p w:rsidR="00226925" w:rsidRPr="00226925" w:rsidRDefault="00226925" w:rsidP="00226925">
      <w:pPr>
        <w:spacing w:after="0" w:line="240" w:lineRule="auto"/>
        <w:rPr>
          <w:rFonts w:ascii="Times New Roman" w:eastAsia="Times New Roman" w:hAnsi="Times New Roman" w:cs="Times New Roman"/>
          <w:b/>
          <w:sz w:val="28"/>
          <w:szCs w:val="28"/>
        </w:rPr>
      </w:pPr>
    </w:p>
    <w:p w:rsidR="00226925" w:rsidRPr="00226925" w:rsidRDefault="00226925" w:rsidP="00226925">
      <w:pPr>
        <w:spacing w:after="0" w:line="240" w:lineRule="auto"/>
        <w:ind w:left="567"/>
        <w:jc w:val="right"/>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ПРИЛОЖЕНИЕ</w:t>
      </w:r>
    </w:p>
    <w:p w:rsidR="00226925" w:rsidRPr="00226925" w:rsidRDefault="00226925" w:rsidP="00226925">
      <w:pPr>
        <w:spacing w:after="0" w:line="240" w:lineRule="auto"/>
        <w:ind w:left="567"/>
        <w:jc w:val="right"/>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УТВЕРЖДЕНЫ</w:t>
      </w:r>
    </w:p>
    <w:p w:rsidR="00226925" w:rsidRPr="00226925" w:rsidRDefault="00226925" w:rsidP="00226925">
      <w:pPr>
        <w:spacing w:after="0" w:line="240" w:lineRule="auto"/>
        <w:ind w:left="567"/>
        <w:jc w:val="right"/>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решением Совета</w:t>
      </w:r>
    </w:p>
    <w:p w:rsidR="00226925" w:rsidRPr="00226925" w:rsidRDefault="00226925" w:rsidP="00226925">
      <w:pPr>
        <w:spacing w:after="0" w:line="240" w:lineRule="auto"/>
        <w:ind w:left="567"/>
        <w:jc w:val="right"/>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 xml:space="preserve">Махошевского сельского поселения </w:t>
      </w:r>
    </w:p>
    <w:p w:rsidR="00226925" w:rsidRPr="00226925" w:rsidRDefault="00226925" w:rsidP="00226925">
      <w:pPr>
        <w:spacing w:after="0" w:line="240" w:lineRule="auto"/>
        <w:ind w:left="567"/>
        <w:jc w:val="right"/>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Мостовского района</w:t>
      </w:r>
    </w:p>
    <w:p w:rsidR="00226925" w:rsidRPr="00226925" w:rsidRDefault="00226925" w:rsidP="00226925">
      <w:pPr>
        <w:spacing w:after="0" w:line="240" w:lineRule="auto"/>
        <w:ind w:left="567"/>
        <w:jc w:val="right"/>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от 15 октября 2015 года № 48</w:t>
      </w:r>
    </w:p>
    <w:p w:rsidR="00226925" w:rsidRPr="00226925" w:rsidRDefault="00226925" w:rsidP="00226925">
      <w:pPr>
        <w:spacing w:after="0" w:line="240" w:lineRule="auto"/>
        <w:ind w:left="567"/>
        <w:jc w:val="both"/>
        <w:rPr>
          <w:rFonts w:ascii="Times New Roman" w:eastAsia="Times New Roman" w:hAnsi="Times New Roman" w:cs="Times New Roman"/>
          <w:b/>
          <w:sz w:val="28"/>
          <w:szCs w:val="28"/>
        </w:rPr>
      </w:pPr>
    </w:p>
    <w:p w:rsidR="00226925" w:rsidRPr="00226925" w:rsidRDefault="00226925" w:rsidP="00226925">
      <w:pPr>
        <w:shd w:val="clear" w:color="auto" w:fill="FFFFFF"/>
        <w:suppressAutoHyphens/>
        <w:snapToGrid w:val="0"/>
        <w:spacing w:after="0" w:line="240" w:lineRule="auto"/>
        <w:jc w:val="center"/>
        <w:rPr>
          <w:rFonts w:ascii="Times New Roman" w:eastAsia="Times New Roman" w:hAnsi="Times New Roman" w:cs="Times New Roman"/>
          <w:b/>
          <w:sz w:val="28"/>
          <w:szCs w:val="28"/>
        </w:rPr>
      </w:pPr>
    </w:p>
    <w:p w:rsidR="00226925" w:rsidRPr="00226925" w:rsidRDefault="00226925" w:rsidP="00226925">
      <w:pPr>
        <w:shd w:val="clear" w:color="auto" w:fill="FFFFFF"/>
        <w:suppressAutoHyphens/>
        <w:snapToGrid w:val="0"/>
        <w:spacing w:after="0" w:line="240" w:lineRule="auto"/>
        <w:jc w:val="center"/>
        <w:rPr>
          <w:rFonts w:ascii="Times New Roman" w:eastAsia="Times New Roman" w:hAnsi="Times New Roman" w:cs="Times New Roman"/>
          <w:b/>
          <w:sz w:val="28"/>
          <w:szCs w:val="28"/>
          <w:lang w:eastAsia="zh-CN"/>
        </w:rPr>
      </w:pPr>
      <w:r w:rsidRPr="00226925">
        <w:rPr>
          <w:rFonts w:ascii="Times New Roman" w:eastAsia="Times New Roman" w:hAnsi="Times New Roman" w:cs="Times New Roman"/>
          <w:b/>
          <w:sz w:val="28"/>
          <w:szCs w:val="28"/>
          <w:lang w:eastAsia="zh-CN"/>
        </w:rPr>
        <w:t>Местные нормативы градостроительного проектирования Махошевского сельского поселения Мостовского района</w:t>
      </w:r>
    </w:p>
    <w:p w:rsidR="00226925" w:rsidRPr="00226925" w:rsidRDefault="00226925" w:rsidP="00226925">
      <w:pPr>
        <w:shd w:val="clear" w:color="auto" w:fill="FFFFFF"/>
        <w:suppressAutoHyphens/>
        <w:snapToGrid w:val="0"/>
        <w:spacing w:after="0" w:line="240" w:lineRule="auto"/>
        <w:jc w:val="center"/>
        <w:rPr>
          <w:rFonts w:ascii="Times New Roman" w:eastAsia="Times New Roman" w:hAnsi="Times New Roman" w:cs="Times New Roman"/>
          <w:b/>
          <w:sz w:val="28"/>
          <w:szCs w:val="28"/>
          <w:lang w:eastAsia="zh-CN"/>
        </w:rPr>
      </w:pPr>
    </w:p>
    <w:p w:rsidR="00226925" w:rsidRPr="00226925" w:rsidRDefault="00226925" w:rsidP="00226925">
      <w:pPr>
        <w:shd w:val="clear" w:color="auto" w:fill="FFFFFF"/>
        <w:suppressAutoHyphens/>
        <w:snapToGri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caps/>
          <w:sz w:val="28"/>
          <w:szCs w:val="28"/>
          <w:lang w:val="en-US" w:eastAsia="zh-CN"/>
        </w:rPr>
        <w:t>I</w:t>
      </w:r>
      <w:r w:rsidRPr="00226925">
        <w:rPr>
          <w:rFonts w:ascii="Times New Roman" w:eastAsia="Times New Roman" w:hAnsi="Times New Roman" w:cs="Times New Roman"/>
          <w:caps/>
          <w:sz w:val="28"/>
          <w:szCs w:val="28"/>
          <w:lang w:eastAsia="zh-CN"/>
        </w:rPr>
        <w:t xml:space="preserve">. </w:t>
      </w:r>
      <w:r w:rsidRPr="00226925">
        <w:rPr>
          <w:rFonts w:ascii="Times New Roman" w:eastAsia="Times New Roman" w:hAnsi="Times New Roman" w:cs="Times New Roman"/>
          <w:sz w:val="28"/>
          <w:szCs w:val="28"/>
          <w:lang w:eastAsia="zh-CN"/>
        </w:rPr>
        <w:t>Основная часть</w:t>
      </w:r>
    </w:p>
    <w:p w:rsidR="00226925" w:rsidRPr="00226925" w:rsidRDefault="00226925" w:rsidP="00226925">
      <w:pPr>
        <w:shd w:val="clear" w:color="auto" w:fill="FFFFFF"/>
        <w:suppressAutoHyphens/>
        <w:snapToGrid w:val="0"/>
        <w:spacing w:after="0" w:line="240" w:lineRule="auto"/>
        <w:jc w:val="center"/>
        <w:rPr>
          <w:rFonts w:ascii="Times New Roman" w:eastAsia="Times New Roman" w:hAnsi="Times New Roman" w:cs="Times New Roman"/>
          <w:b/>
          <w:sz w:val="28"/>
          <w:szCs w:val="28"/>
          <w:lang w:eastAsia="zh-CN"/>
        </w:rPr>
      </w:pPr>
    </w:p>
    <w:p w:rsidR="00226925" w:rsidRPr="00226925" w:rsidRDefault="00226925" w:rsidP="00226925">
      <w:pPr>
        <w:suppressAutoHyphens/>
        <w:snapToGri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zh-CN"/>
        </w:rPr>
        <w:t>Местные нормативы градостроительного проектирования Махошевского сельского поселения Мостовского района (Нормативы, местные нормативы градостроительного проектирования, МНГП, МНГП Махошевского сельского поселения)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6925" w:rsidRPr="00226925" w:rsidRDefault="00226925" w:rsidP="00226925">
      <w:pPr>
        <w:suppressAutoHyphens/>
        <w:snapToGrid w:val="0"/>
        <w:spacing w:after="0" w:line="240" w:lineRule="auto"/>
        <w:ind w:firstLine="567"/>
        <w:jc w:val="both"/>
        <w:rPr>
          <w:rFonts w:ascii="Times New Roman" w:eastAsia="Calibri"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Нормативы применяются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Махошевского сельского поселения Мостовского района; используются органами местного самоуправления для принятия решений по развитию территорий и органами государственной власти Краснодарского края при осуществлении ими контроля за соблюдением органами местного самоуправления сельского поселения законодательства о градостроительной деятельности. </w:t>
      </w:r>
    </w:p>
    <w:p w:rsidR="00226925" w:rsidRPr="00226925" w:rsidRDefault="00226925" w:rsidP="00226925">
      <w:pPr>
        <w:suppressAutoHyphens/>
        <w:snapToGrid w:val="0"/>
        <w:spacing w:after="0" w:line="240" w:lineRule="auto"/>
        <w:ind w:firstLine="567"/>
        <w:jc w:val="both"/>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Действие местных нормативов градостроительного проектирования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226925" w:rsidRPr="00226925" w:rsidRDefault="00226925" w:rsidP="00226925">
      <w:pPr>
        <w:suppressAutoHyphens/>
        <w:snapToGrid w:val="0"/>
        <w:spacing w:after="0" w:line="240" w:lineRule="auto"/>
        <w:ind w:firstLine="567"/>
        <w:jc w:val="both"/>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Местные нормативы градостроительного проектирования Махошевского сельского поселения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w:t>
      </w:r>
    </w:p>
    <w:p w:rsidR="00226925" w:rsidRPr="00226925" w:rsidRDefault="00226925" w:rsidP="00226925">
      <w:pPr>
        <w:suppressAutoHyphens/>
        <w:snapToGri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zh-CN"/>
        </w:rPr>
        <w:t xml:space="preserve">Расчетные показатели  устанавливаются для видов объектов местного значения сельского поселения, относящихся к областям, указанным в части 4 статьи 29.2 Градостроительного кодекса Российской Федерации, статье 23.1 </w:t>
      </w:r>
      <w:r w:rsidRPr="00226925">
        <w:rPr>
          <w:rFonts w:ascii="Times New Roman" w:eastAsia="Calibri" w:hAnsi="Times New Roman" w:cs="Times New Roman"/>
          <w:sz w:val="28"/>
          <w:szCs w:val="28"/>
          <w:lang w:eastAsia="zh-CN"/>
        </w:rPr>
        <w:lastRenderedPageBreak/>
        <w:t>Закона Краснодарского края от 21 июля 2008 г. № 1540 - КЗ «Градостроительный кодекс Краснодарского края», статье 8 Устава Махошевского сельского поселения, утвержденного решением Совета Махошевского сельского поселения Мостовского района от 17 июня 2015 года № 41, а также необходимых для осуществления органами местного самоуправления сельского поселения полномочий по вопросам местного значения в соответствии со статьей 14 Федерального закона № 131-ФЗ от 6 октября 2003 года «Об общих принципах организации местного самоуправления в Российской Федерации».</w:t>
      </w:r>
    </w:p>
    <w:p w:rsidR="00226925" w:rsidRPr="00226925" w:rsidRDefault="00226925" w:rsidP="00226925">
      <w:pPr>
        <w:suppressAutoHyphens/>
        <w:snapToGrid w:val="0"/>
        <w:spacing w:after="0" w:line="240" w:lineRule="auto"/>
        <w:ind w:firstLine="567"/>
        <w:jc w:val="both"/>
        <w:rPr>
          <w:rFonts w:ascii="Times New Roman" w:eastAsia="Times New Roman" w:hAnsi="Times New Roman" w:cs="Times New Roman"/>
          <w:sz w:val="28"/>
          <w:szCs w:val="28"/>
          <w:lang w:eastAsia="zh-CN"/>
        </w:rPr>
        <w:sectPr w:rsidR="00226925" w:rsidRPr="00226925" w:rsidSect="00226925">
          <w:headerReference w:type="default" r:id="rId10"/>
          <w:footerReference w:type="default" r:id="rId11"/>
          <w:pgSz w:w="11906" w:h="16838"/>
          <w:pgMar w:top="1134" w:right="567" w:bottom="1134" w:left="1701" w:header="1134" w:footer="709" w:gutter="0"/>
          <w:pgNumType w:start="3"/>
          <w:cols w:space="720"/>
          <w:docGrid w:linePitch="360"/>
        </w:sectPr>
      </w:pPr>
      <w:r w:rsidRPr="00226925">
        <w:rPr>
          <w:rFonts w:ascii="Times New Roman" w:eastAsia="Times New Roman" w:hAnsi="Times New Roman" w:cs="Times New Roman"/>
          <w:sz w:val="28"/>
          <w:szCs w:val="28"/>
          <w:lang w:eastAsia="zh-CN"/>
        </w:rPr>
        <w:t xml:space="preserve"> </w:t>
      </w:r>
    </w:p>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lastRenderedPageBreak/>
        <w:t xml:space="preserve">1. Расчетные показатели </w:t>
      </w:r>
    </w:p>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Махошевского сельского поселения Мостовского района</w:t>
      </w:r>
    </w:p>
    <w:p w:rsidR="00226925" w:rsidRPr="00226925" w:rsidRDefault="00226925" w:rsidP="00226925">
      <w:pPr>
        <w:suppressAutoHyphens/>
        <w:spacing w:after="0" w:line="240" w:lineRule="auto"/>
        <w:rPr>
          <w:rFonts w:ascii="Times New Roman" w:eastAsia="Times New Roman" w:hAnsi="Times New Roman" w:cs="Times New Roman"/>
          <w:b/>
          <w:sz w:val="28"/>
          <w:szCs w:val="28"/>
          <w:lang w:eastAsia="zh-CN"/>
        </w:rPr>
      </w:pPr>
    </w:p>
    <w:p w:rsidR="00226925" w:rsidRPr="00226925" w:rsidRDefault="00226925" w:rsidP="00226925">
      <w:pPr>
        <w:suppressAutoHyphens/>
        <w:spacing w:after="0" w:line="240" w:lineRule="auto"/>
        <w:ind w:firstLine="567"/>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Таблица </w:t>
      </w:r>
      <w:r w:rsidRPr="00226925">
        <w:rPr>
          <w:rFonts w:ascii="Times New Roman" w:eastAsia="Times New Roman" w:hAnsi="Times New Roman" w:cs="Times New Roman"/>
          <w:sz w:val="28"/>
          <w:szCs w:val="28"/>
          <w:lang w:eastAsia="zh-CN"/>
        </w:rPr>
        <w:fldChar w:fldCharType="begin"/>
      </w:r>
      <w:r w:rsidRPr="00226925">
        <w:rPr>
          <w:rFonts w:ascii="Times New Roman" w:eastAsia="Times New Roman" w:hAnsi="Times New Roman" w:cs="Times New Roman"/>
          <w:sz w:val="28"/>
          <w:szCs w:val="28"/>
          <w:lang w:eastAsia="zh-CN"/>
        </w:rPr>
        <w:instrText xml:space="preserve"> SEQ "Таблица" \*Arabic </w:instrText>
      </w:r>
      <w:r w:rsidRPr="00226925">
        <w:rPr>
          <w:rFonts w:ascii="Times New Roman" w:eastAsia="Times New Roman" w:hAnsi="Times New Roman" w:cs="Times New Roman"/>
          <w:sz w:val="28"/>
          <w:szCs w:val="28"/>
          <w:lang w:eastAsia="zh-CN"/>
        </w:rPr>
        <w:fldChar w:fldCharType="separate"/>
      </w:r>
      <w:r w:rsidRPr="00226925">
        <w:rPr>
          <w:rFonts w:ascii="Times New Roman" w:eastAsia="Times New Roman" w:hAnsi="Times New Roman" w:cs="Times New Roman"/>
          <w:noProof/>
          <w:sz w:val="28"/>
          <w:szCs w:val="28"/>
          <w:lang w:eastAsia="zh-CN"/>
        </w:rPr>
        <w:t>1</w:t>
      </w:r>
      <w:r w:rsidRPr="00226925">
        <w:rPr>
          <w:rFonts w:ascii="Times New Roman" w:eastAsia="Times New Roman" w:hAnsi="Times New Roman" w:cs="Times New Roman"/>
          <w:sz w:val="28"/>
          <w:szCs w:val="28"/>
          <w:lang w:eastAsia="zh-CN"/>
        </w:rPr>
        <w:fldChar w:fldCharType="end"/>
      </w:r>
      <w:r w:rsidRPr="00226925">
        <w:rPr>
          <w:rFonts w:ascii="Times New Roman" w:eastAsia="Times New Roman" w:hAnsi="Times New Roman" w:cs="Times New Roman"/>
          <w:sz w:val="28"/>
          <w:szCs w:val="28"/>
          <w:lang w:eastAsia="zh-CN"/>
        </w:rPr>
        <w:t>. Расчетные показатели минимально допустимого уровня обеспеченности объектами местного значения населения Махошевского сельского поселения Мостовского района:</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                  </w:t>
      </w:r>
    </w:p>
    <w:tbl>
      <w:tblPr>
        <w:tblW w:w="31680" w:type="dxa"/>
        <w:tblInd w:w="-108" w:type="dxa"/>
        <w:tblLayout w:type="fixed"/>
        <w:tblCellMar>
          <w:left w:w="0" w:type="dxa"/>
          <w:right w:w="0" w:type="dxa"/>
        </w:tblCellMar>
        <w:tblLook w:val="0000" w:firstRow="0" w:lastRow="0" w:firstColumn="0" w:lastColumn="0" w:noHBand="0" w:noVBand="0"/>
      </w:tblPr>
      <w:tblGrid>
        <w:gridCol w:w="2229"/>
        <w:gridCol w:w="9"/>
        <w:gridCol w:w="2961"/>
        <w:gridCol w:w="17"/>
        <w:gridCol w:w="26"/>
        <w:gridCol w:w="976"/>
        <w:gridCol w:w="258"/>
        <w:gridCol w:w="546"/>
        <w:gridCol w:w="68"/>
        <w:gridCol w:w="87"/>
        <w:gridCol w:w="302"/>
        <w:gridCol w:w="136"/>
        <w:gridCol w:w="273"/>
        <w:gridCol w:w="8"/>
        <w:gridCol w:w="181"/>
        <w:gridCol w:w="512"/>
        <w:gridCol w:w="238"/>
        <w:gridCol w:w="114"/>
        <w:gridCol w:w="372"/>
        <w:gridCol w:w="279"/>
        <w:gridCol w:w="152"/>
        <w:gridCol w:w="21"/>
        <w:gridCol w:w="14"/>
        <w:gridCol w:w="26"/>
        <w:gridCol w:w="12"/>
        <w:gridCol w:w="15"/>
        <w:gridCol w:w="34"/>
        <w:gridCol w:w="11"/>
        <w:gridCol w:w="122"/>
        <w:gridCol w:w="28"/>
        <w:gridCol w:w="270"/>
        <w:gridCol w:w="292"/>
        <w:gridCol w:w="202"/>
        <w:gridCol w:w="316"/>
        <w:gridCol w:w="272"/>
        <w:gridCol w:w="12"/>
        <w:gridCol w:w="27"/>
        <w:gridCol w:w="95"/>
        <w:gridCol w:w="6"/>
        <w:gridCol w:w="184"/>
        <w:gridCol w:w="198"/>
        <w:gridCol w:w="39"/>
        <w:gridCol w:w="7"/>
        <w:gridCol w:w="407"/>
        <w:gridCol w:w="218"/>
        <w:gridCol w:w="70"/>
        <w:gridCol w:w="220"/>
        <w:gridCol w:w="466"/>
        <w:gridCol w:w="137"/>
        <w:gridCol w:w="955"/>
        <w:gridCol w:w="20"/>
        <w:gridCol w:w="8644"/>
        <w:gridCol w:w="8596"/>
      </w:tblGrid>
      <w:tr w:rsidR="00226925" w:rsidRPr="00226925" w:rsidTr="00DC713D">
        <w:trPr>
          <w:tblHeader/>
        </w:trPr>
        <w:tc>
          <w:tcPr>
            <w:tcW w:w="2229"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ОМЗ сельского поселения</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Наименование расчетного показателя ОМЗ сельского поселения, единица измерения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Значение расчетного показателя минимально допустимого уровня обеспеченности</w:t>
            </w:r>
            <w:r w:rsidRPr="00226925">
              <w:rPr>
                <w:rFonts w:ascii="Times New Roman" w:eastAsia="Times New Roman" w:hAnsi="Times New Roman" w:cs="Times New Roman"/>
                <w:sz w:val="28"/>
                <w:szCs w:val="28"/>
                <w:lang w:eastAsia="zh-CN"/>
              </w:rPr>
              <w:t xml:space="preserve"> </w:t>
            </w:r>
          </w:p>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ОМЗ сельского поселения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tabs>
                <w:tab w:val="left" w:pos="1575"/>
              </w:tabs>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В области культуры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Объекты культурно-досугового назначения,</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12211" w:type="dxa"/>
            <w:gridSpan w:val="5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Помещения для культурно-досуговой деятельности</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площади пола</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на 1 тыс. человек</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кв. м</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По заданию на проектирование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Музеи</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объект</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 для сельского поселения с населением до 10 тыс. человек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м/объект</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Кинотеатры</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зрительских мест</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 на 1 тыс. человек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м/объект</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культуры клубного типа</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посетительских мест</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190 на 1 тыс. человек</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м/объект</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Библиотеки:</w:t>
            </w:r>
          </w:p>
        </w:tc>
        <w:tc>
          <w:tcPr>
            <w:tcW w:w="12211" w:type="dxa"/>
            <w:gridSpan w:val="5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Сельская массовая библиотека</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Уровень обеспеченности,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единиц хранения на тыс. чел; читательских мест на тыс. чел</w:t>
            </w:r>
          </w:p>
        </w:tc>
        <w:tc>
          <w:tcPr>
            <w:tcW w:w="4563" w:type="dxa"/>
            <w:gridSpan w:val="1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численности населения сельского поселения свыше 1 тыс. человек до 3 тыс. человек</w:t>
            </w:r>
          </w:p>
        </w:tc>
        <w:tc>
          <w:tcPr>
            <w:tcW w:w="4635" w:type="dxa"/>
            <w:gridSpan w:val="27"/>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4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м/объект</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75"/>
        </w:trPr>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 области физической культуры и массового спорта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Помещения для </w:t>
            </w:r>
            <w:r w:rsidRPr="00226925">
              <w:rPr>
                <w:rFonts w:ascii="Times New Roman" w:eastAsia="Times New Roman" w:hAnsi="Times New Roman" w:cs="Times New Roman"/>
                <w:sz w:val="28"/>
                <w:szCs w:val="28"/>
                <w:lang w:eastAsia="zh-CN"/>
              </w:rPr>
              <w:lastRenderedPageBreak/>
              <w:t>физкультурных занятий и тренировок</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Уровень </w:t>
            </w:r>
            <w:r w:rsidRPr="00226925">
              <w:rPr>
                <w:rFonts w:ascii="Times New Roman" w:eastAsia="Times New Roman" w:hAnsi="Times New Roman" w:cs="Times New Roman"/>
                <w:sz w:val="28"/>
                <w:szCs w:val="28"/>
                <w:lang w:eastAsia="zh-CN"/>
              </w:rPr>
              <w:lastRenderedPageBreak/>
              <w:t>обеспеченности,</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кв. м общей площади  </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80 на 1 тыс. человек</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кв. м</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 составе жилого или общественного комплекса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Физкультурно-спортивные залы</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кв. м общей площади  </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 на 1 тыс. человек</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3500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Плавательные бассейны</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зеркала воды</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 на 1 тыс. человек</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3500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85"/>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Плоскостные сооружения</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кв. м общей площади  </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1950 на 1 тыс. человек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5000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электро-, тепло-, газо- и водоснабжения населения, водоотведение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lastRenderedPageBreak/>
              <w:t>Объекты электро-, тепло-, газо- и водоснабжения населения, водоотведения</w:t>
            </w:r>
          </w:p>
        </w:tc>
        <w:tc>
          <w:tcPr>
            <w:tcW w:w="12211" w:type="dxa"/>
            <w:gridSpan w:val="5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Водоснабжение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централизованным водоснабжением,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размещения станций очистки воды в зависимости от их производительности, га</w:t>
            </w: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0,1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0,1 до 0,2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0,2 до 0,4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0,4 до 0,8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0,8 до 12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12 до 32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32 до 80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80 до 125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125 до 250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250 до 400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18,0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400 до 800 тыс. куб. м/сут.</w:t>
            </w:r>
          </w:p>
        </w:tc>
        <w:tc>
          <w:tcPr>
            <w:tcW w:w="4623" w:type="dxa"/>
            <w:gridSpan w:val="2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211" w:type="dxa"/>
            <w:gridSpan w:val="5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Водоотведение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Уровень обеспеченности централизованным водоотведением для общественно-деловой и этажной жилой застройки, %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по заданию на проектирование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Уровень обеспеченности </w:t>
            </w:r>
            <w:r w:rsidRPr="00226925">
              <w:rPr>
                <w:rFonts w:ascii="Times New Roman" w:eastAsia="Times New Roman" w:hAnsi="Times New Roman" w:cs="Times New Roman"/>
                <w:sz w:val="28"/>
                <w:szCs w:val="28"/>
                <w:lang w:eastAsia="zh-CN"/>
              </w:rPr>
              <w:lastRenderedPageBreak/>
              <w:t>системой водоотведения для индивидуальной жилой застройки,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по заданию на проектирование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канализационных очистных сооружений в зависимости от их производительности, га</w:t>
            </w: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0,7 тыс. куб. м/сут.</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0,7 до 17 тыс. куб. м/сут.</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val="en-US" w:eastAsia="zh-CN"/>
              </w:rPr>
              <w:t>c</w:t>
            </w:r>
            <w:r w:rsidRPr="00226925">
              <w:rPr>
                <w:rFonts w:ascii="Times New Roman" w:eastAsia="Times New Roman" w:hAnsi="Times New Roman" w:cs="Times New Roman"/>
                <w:sz w:val="28"/>
                <w:szCs w:val="28"/>
                <w:lang w:eastAsia="zh-CN"/>
              </w:rPr>
              <w:t>выше 17 до 40 тыс. куб. м/сут.</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40 до 130 тыс. куб. м/сут.</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130 до 175 тыс. куб. м/сут.</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175 до 280 тыс. куб. м/сут.</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18,0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12211" w:type="dxa"/>
            <w:gridSpan w:val="5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Теплоснабжение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Уровень обеспеченности централизованным теплоснабжением общественных, культурно-бытовых и административных зданий,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отдельно стоящих котельных в зависимости от теплопроизводительности,</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га</w:t>
            </w:r>
          </w:p>
        </w:tc>
        <w:tc>
          <w:tcPr>
            <w:tcW w:w="4523"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до 5 Гкал/ч</w:t>
            </w:r>
          </w:p>
        </w:tc>
        <w:tc>
          <w:tcPr>
            <w:tcW w:w="4675" w:type="dxa"/>
            <w:gridSpan w:val="2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0,7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23"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свыше 5 до 10 Гкал/ч</w:t>
            </w:r>
          </w:p>
        </w:tc>
        <w:tc>
          <w:tcPr>
            <w:tcW w:w="4675" w:type="dxa"/>
            <w:gridSpan w:val="2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23"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10 до 50 Гкал/ч</w:t>
            </w:r>
          </w:p>
        </w:tc>
        <w:tc>
          <w:tcPr>
            <w:tcW w:w="4675" w:type="dxa"/>
            <w:gridSpan w:val="2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твердом топливе – 2,0</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газомазутном топливе – 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23"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50 до 100 Гкал/ч</w:t>
            </w:r>
          </w:p>
        </w:tc>
        <w:tc>
          <w:tcPr>
            <w:tcW w:w="4675" w:type="dxa"/>
            <w:gridSpan w:val="2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твердом топливе – 3,0</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газомазутном топливе – 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23"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100 до 200 Гкал/ч</w:t>
            </w:r>
          </w:p>
        </w:tc>
        <w:tc>
          <w:tcPr>
            <w:tcW w:w="4675" w:type="dxa"/>
            <w:gridSpan w:val="2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твердом топливе – 3,7</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газомазутном топливе – 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23"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200 до 400 Гкал/ч</w:t>
            </w:r>
          </w:p>
        </w:tc>
        <w:tc>
          <w:tcPr>
            <w:tcW w:w="4675" w:type="dxa"/>
            <w:gridSpan w:val="2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твердом топливе – 4,3</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газомазутном топливе – 3,5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211" w:type="dxa"/>
            <w:gridSpan w:val="5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Газоснабжение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централизованной системой газоснабжения вне зон действия источников централизованного теплоснабжения,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размещения газонаполнительных станций в зависимости от производительности, га</w:t>
            </w: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10 тыс. т/год</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20 тыс. т/год</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7,0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40 тыс. т/год</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8,0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211" w:type="dxa"/>
            <w:gridSpan w:val="5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Электроснабжение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централизованной системой электроснабжения,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отводимого для подстанций и переключательных пунктов, кв.м</w:t>
            </w: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трансформаторные подстанции с высшим напряжением от 6 кВ до 10 кВ</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не более 150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подстанции и переключательные пункты от 20 кВ до 35 кВ</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не более 5000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автомобильных дорог местного значения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 xml:space="preserve">Автомобильные дороги в границах сельского поселения </w:t>
            </w: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автомобилизации населения по этапам,  автомобилей, тыс. человек</w:t>
            </w: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val="en-US" w:eastAsia="zh-CN"/>
              </w:rPr>
              <w:t xml:space="preserve">I </w:t>
            </w:r>
            <w:r w:rsidRPr="00226925">
              <w:rPr>
                <w:rFonts w:ascii="Times New Roman" w:eastAsia="Times New Roman" w:hAnsi="Times New Roman" w:cs="Times New Roman"/>
                <w:sz w:val="28"/>
                <w:szCs w:val="28"/>
                <w:lang w:eastAsia="zh-CN"/>
              </w:rPr>
              <w:t xml:space="preserve">этап </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375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val="en-US" w:eastAsia="zh-CN"/>
              </w:rPr>
              <w:t xml:space="preserve">II </w:t>
            </w:r>
            <w:r w:rsidRPr="00226925">
              <w:rPr>
                <w:rFonts w:ascii="Times New Roman" w:eastAsia="Times New Roman" w:hAnsi="Times New Roman" w:cs="Times New Roman"/>
                <w:sz w:val="28"/>
                <w:szCs w:val="28"/>
                <w:lang w:eastAsia="zh-CN"/>
              </w:rPr>
              <w:t xml:space="preserve">этап </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12211" w:type="dxa"/>
            <w:gridSpan w:val="5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Параметры автомобильных дорог в зависимости от категории и  основного назначения дорог и улиц</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Расчетная скорость движения, км/ч</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Главная улица</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auto"/>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Улица в жилой застройке:</w:t>
            </w:r>
          </w:p>
        </w:tc>
        <w:tc>
          <w:tcPr>
            <w:tcW w:w="4696" w:type="dxa"/>
            <w:gridSpan w:val="30"/>
            <w:tcBorders>
              <w:top w:val="single" w:sz="4" w:space="0" w:color="000000"/>
              <w:left w:val="single" w:sz="4" w:space="0" w:color="000000"/>
              <w:bottom w:val="single" w:sz="4" w:space="0" w:color="auto"/>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Основная</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Второстепенная (переулок)</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Проезд</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Хозяйственный проезд, скотопрогон</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полосы движения, м</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Главная улица</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3,5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Улица в жилой застройке:</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Основная</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Второстепенная (переулок)</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2,75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Проезд</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2,75-3,0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Хозяйственный проезд, скотопрогон</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Число полос движения</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Главная улица</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Улица в жилой застройке:</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Основная</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Второстепенная (переулок)</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Проезд</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Хозяйственный проезд, скотопрогон</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Height w:val="68"/>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sz w:val="28"/>
                <w:szCs w:val="28"/>
                <w:lang w:eastAsia="zh-CN"/>
              </w:rPr>
              <w:t>Ширина пешеходной части тротуара, м</w:t>
            </w: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Главная улица</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1,5-2,25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Height w:val="64"/>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Улица в жилой застройке:</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Height w:val="64"/>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Основная</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Height w:val="64"/>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Второстепенная (переулок)</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Height w:val="64"/>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Проезд</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0-1,0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Height w:val="64"/>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Хозяйственный проезд, скотопрогон</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cantSplit/>
          <w:trHeight w:val="61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&lt;*&gt; С учетом использования одной полосы для стоянок легковых автомобилей</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других), с учетом санитарно-гигиенических требований и требований гражданской обороны.</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Расчетную интенсивность движения следует принимать суммарно в обоих направлениях на основе данных экономических изысканий. При этом за расчетную надлежит принимать среднегодовую суточную интенсивность движения за последний год расчетного периода, а при наличии данных о часовой интенсивности движения - наибольшую часовую интенсивность, достигаемую (или превышаемую) в течение 50 ч. за последний год расчетного периода, выражаемых в единицах, приведенных к легковому автомобилю.</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В ширину пешеходной части тротуаров и дорожек не включаются площади, необходимые для размещения киосков, скамеек и прочего.</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непосредственном примыкании тротуаров к стенам зданий, подпорным стенкам или оградам следует увеличивать их ширину не менее чем на 0,5 м.</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Радиус закругления проезжей части улиц и дорог, м</w:t>
            </w:r>
          </w:p>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p>
        </w:tc>
        <w:tc>
          <w:tcPr>
            <w:tcW w:w="2646" w:type="dxa"/>
            <w:gridSpan w:val="8"/>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Категория улиц</w:t>
            </w:r>
          </w:p>
        </w:tc>
        <w:tc>
          <w:tcPr>
            <w:tcW w:w="655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Радиус закругления проезжей части, м</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Times New Roman" w:hAnsi="Times New Roman" w:cs="Times New Roman"/>
                <w:sz w:val="28"/>
                <w:szCs w:val="28"/>
                <w:lang w:eastAsia="zh-CN"/>
              </w:rPr>
            </w:pPr>
          </w:p>
        </w:tc>
        <w:tc>
          <w:tcPr>
            <w:tcW w:w="2646" w:type="dxa"/>
            <w:gridSpan w:val="8"/>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974"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новом строительстве</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 условиях реконструкции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646"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Магистральные улицы и дороги </w:t>
            </w:r>
          </w:p>
        </w:tc>
        <w:tc>
          <w:tcPr>
            <w:tcW w:w="4974"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646"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Улицы местного значения </w:t>
            </w:r>
          </w:p>
        </w:tc>
        <w:tc>
          <w:tcPr>
            <w:tcW w:w="4974"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12,0</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646"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Проезды</w:t>
            </w:r>
          </w:p>
        </w:tc>
        <w:tc>
          <w:tcPr>
            <w:tcW w:w="4974"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боковых проездов, м</w:t>
            </w:r>
          </w:p>
        </w:tc>
        <w:tc>
          <w:tcPr>
            <w:tcW w:w="7620" w:type="dxa"/>
            <w:gridSpan w:val="42"/>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одностороннем движении транспорта и без устройства специальных полос для стоянки автомобилей </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не менее </w:t>
            </w:r>
            <w:r w:rsidRPr="00226925">
              <w:rPr>
                <w:rFonts w:ascii="Times New Roman" w:eastAsia="Calibri" w:hAnsi="Times New Roman" w:cs="Times New Roman"/>
                <w:sz w:val="28"/>
                <w:szCs w:val="28"/>
                <w:lang w:eastAsia="en-US"/>
              </w:rPr>
              <w:t>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7620" w:type="dxa"/>
            <w:gridSpan w:val="4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 при одностороннем движении и организации по местному проезду движения массового пассажирского транспорта  </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7620" w:type="dxa"/>
            <w:gridSpan w:val="42"/>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при двустороннем движении и организации движения массового пассажирского транспорта </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11,25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427"/>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Стоянки для временного хранения легковых автомобилей</w:t>
            </w:r>
          </w:p>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Число машино-мест на расчетную единицу</w:t>
            </w: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w:t>
            </w:r>
          </w:p>
          <w:p w:rsidR="00226925" w:rsidRPr="00226925" w:rsidRDefault="00226925" w:rsidP="00226925">
            <w:pPr>
              <w:keepNext/>
              <w:suppressAutoHyphens/>
              <w:spacing w:after="0" w:line="240" w:lineRule="auto"/>
              <w:jc w:val="center"/>
              <w:rPr>
                <w:rFonts w:ascii="Times New Roman" w:eastAsia="Times New Roman" w:hAnsi="Times New Roman" w:cs="Times New Roman"/>
                <w:sz w:val="28"/>
                <w:szCs w:val="28"/>
                <w:lang w:eastAsia="zh-CN"/>
              </w:rPr>
            </w:pP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Расчетная единица</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Число мест</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41"/>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Здания и сооружения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Административно-общественные учреждения, кредитно-финансовые и юридические учреждения</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работающих</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Научные и проектные организации, высшие и средние специальные </w:t>
            </w:r>
            <w:r w:rsidRPr="00226925">
              <w:rPr>
                <w:rFonts w:ascii="Times New Roman" w:eastAsia="Times New Roman" w:hAnsi="Times New Roman" w:cs="Times New Roman"/>
                <w:sz w:val="28"/>
                <w:szCs w:val="28"/>
                <w:lang w:eastAsia="zh-CN"/>
              </w:rPr>
              <w:lastRenderedPageBreak/>
              <w:t>учебные заведения</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то же</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Промышленные предприятия</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работающих в двух смежных сменах</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Больницы</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коек</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Поликлиники</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посещений</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Спортивные объекты</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мест</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Театры, цирки, кинотеатры, концертные залы, музеи, выставки</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мест или единовременных посетителей</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Парки культуры и отдыха</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единовременных посетителей</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Торговые центры, универмаги, магазины с площадью торговых залов более 200 кв.м</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кв. м торговой площади</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Рынки</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50 торговых мест</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Рестораны и кафе, клубы</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мест</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Гостиницы</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то же</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Вокзалы всех видов транспорта</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пассажиров дальнего и местного сообщений, прибывающих в час "пик"</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Рекреационные территории и объекты отдыха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Пляжи и парки в зонах отдыха</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единовременных посетителей</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Лесопарки и заповедники</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то же</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Базы кратковременного отдыха</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то же</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Мотели и кемпинги</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то же</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по расчетной вместимости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общественного питания, торговли и коммунально - бытового обслуживания в зонах отдыха</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100 мест в залах или единовременных посетителей и персонала</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785" w:type="dxa"/>
            <w:gridSpan w:val="25"/>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Садоводческие товарищества</w:t>
            </w:r>
          </w:p>
        </w:tc>
        <w:tc>
          <w:tcPr>
            <w:tcW w:w="2835" w:type="dxa"/>
            <w:gridSpan w:val="17"/>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 участков</w:t>
            </w:r>
          </w:p>
        </w:tc>
        <w:tc>
          <w:tcPr>
            <w:tcW w:w="1578"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Автозаправоч</w:t>
            </w:r>
            <w:r w:rsidRPr="00226925">
              <w:rPr>
                <w:rFonts w:ascii="Times New Roman" w:eastAsia="Times New Roman" w:hAnsi="Times New Roman" w:cs="Times New Roman"/>
                <w:sz w:val="28"/>
                <w:szCs w:val="28"/>
                <w:lang w:eastAsia="zh-CN"/>
              </w:rPr>
              <w:softHyphen/>
              <w:t>ные станции</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колонка, автомобилей</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zh-CN"/>
              </w:rPr>
              <w:t>1 на 1200 автомобилей</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га</w:t>
            </w: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 xml:space="preserve">на 2 колонки </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zh-CN"/>
              </w:rPr>
              <w:t>0,1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 xml:space="preserve">на 5 колонок </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zh-CN"/>
              </w:rPr>
              <w:t>0,2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 xml:space="preserve">на 7 колонок </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zh-CN"/>
              </w:rPr>
              <w:t>0,3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 xml:space="preserve">на 9 колонок </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zh-CN"/>
              </w:rPr>
              <w:t>0,35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75" w:type="dxa"/>
            <w:gridSpan w:val="2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 xml:space="preserve">на 11 колонок </w:t>
            </w:r>
          </w:p>
        </w:tc>
        <w:tc>
          <w:tcPr>
            <w:tcW w:w="4623"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zh-CN"/>
              </w:rPr>
              <w:t>0,4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предупреждения и ликвидации последствий чрезвычайных ситуаций</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Пожарные депо</w:t>
            </w: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Уровень обеспеченности, </w:t>
            </w:r>
            <w:r w:rsidRPr="00226925">
              <w:rPr>
                <w:rFonts w:ascii="Times New Roman" w:eastAsia="Times New Roman" w:hAnsi="Times New Roman" w:cs="Times New Roman"/>
                <w:sz w:val="28"/>
                <w:szCs w:val="28"/>
                <w:lang w:eastAsia="zh-CN"/>
              </w:rPr>
              <w:lastRenderedPageBreak/>
              <w:t>пожарное депо, автомобилей</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lastRenderedPageBreak/>
              <w:t>Для населенных пунктов с численностью населения: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до 5 тыс. человек </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 пожарное депо на 2 автомобиля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от 5 до 20 тыс. человек</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 пожарное депо на 6 автомобилей</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Размер земельного участка, га</w:t>
            </w: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тип </w:t>
            </w:r>
            <w:r w:rsidRPr="00226925">
              <w:rPr>
                <w:rFonts w:ascii="Times New Roman" w:eastAsia="Calibri" w:hAnsi="Times New Roman" w:cs="Times New Roman"/>
                <w:sz w:val="28"/>
                <w:szCs w:val="28"/>
                <w:lang w:val="en-US" w:eastAsia="en-US"/>
              </w:rPr>
              <w:t>V</w:t>
            </w:r>
            <w:r w:rsidRPr="00226925">
              <w:rPr>
                <w:rFonts w:ascii="Times New Roman" w:eastAsia="Calibri" w:hAnsi="Times New Roman" w:cs="Times New Roman"/>
                <w:sz w:val="28"/>
                <w:szCs w:val="28"/>
                <w:lang w:eastAsia="en-US"/>
              </w:rPr>
              <w:t xml:space="preserve"> - пожарные депо для охраны населенных пунктов на 2 автомобиля</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val="en-US" w:eastAsia="en-US"/>
              </w:rPr>
              <w:t>0</w:t>
            </w:r>
            <w:r w:rsidRPr="00226925">
              <w:rPr>
                <w:rFonts w:ascii="Times New Roman" w:eastAsia="Calibri" w:hAnsi="Times New Roman" w:cs="Times New Roman"/>
                <w:sz w:val="28"/>
                <w:szCs w:val="28"/>
                <w:lang w:eastAsia="en-US"/>
              </w:rPr>
              <w:t>,</w:t>
            </w:r>
            <w:r w:rsidRPr="00226925">
              <w:rPr>
                <w:rFonts w:ascii="Times New Roman" w:eastAsia="Calibri" w:hAnsi="Times New Roman" w:cs="Times New Roman"/>
                <w:sz w:val="28"/>
                <w:szCs w:val="28"/>
                <w:lang w:val="en-US" w:eastAsia="en-US"/>
              </w:rPr>
              <w:t>55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4502" w:type="dxa"/>
            <w:gridSpan w:val="1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тип V - пожарные депо для охраны населенных пунктов на 4 автомобиля</w:t>
            </w:r>
          </w:p>
        </w:tc>
        <w:tc>
          <w:tcPr>
            <w:tcW w:w="4696" w:type="dxa"/>
            <w:gridSpan w:val="3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0,85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0"/>
        </w:trPr>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Объекты местного значения сельского поселения в иных областях:</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развития жилищного строительства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Объекты жилищного строительства </w:t>
            </w:r>
          </w:p>
        </w:tc>
        <w:tc>
          <w:tcPr>
            <w:tcW w:w="3013" w:type="dxa"/>
            <w:gridSpan w:val="4"/>
            <w:tcBorders>
              <w:top w:val="single" w:sz="4"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Уровень средней жилищной обеспеченности,</w:t>
            </w:r>
            <w:r w:rsidRPr="00226925">
              <w:rPr>
                <w:rFonts w:ascii="Times New Roman" w:eastAsia="Times New Roman" w:hAnsi="Times New Roman" w:cs="Times New Roman"/>
                <w:sz w:val="28"/>
                <w:szCs w:val="28"/>
                <w:lang w:eastAsia="zh-CN"/>
              </w:rPr>
              <w:t xml:space="preserve">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общей площади жилых помещений, человек</w:t>
            </w:r>
            <w:r w:rsidRPr="00226925">
              <w:rPr>
                <w:rFonts w:ascii="Times New Roman" w:eastAsia="Calibri" w:hAnsi="Times New Roman" w:cs="Times New Roman"/>
                <w:sz w:val="28"/>
                <w:szCs w:val="28"/>
                <w:lang w:eastAsia="en-US"/>
              </w:rPr>
              <w:t xml:space="preserve"> </w:t>
            </w:r>
          </w:p>
        </w:tc>
        <w:tc>
          <w:tcPr>
            <w:tcW w:w="9198" w:type="dxa"/>
            <w:gridSpan w:val="46"/>
            <w:tcBorders>
              <w:top w:val="single" w:sz="4"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6"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zh-CN"/>
              </w:rPr>
              <w:t>Площадь территории для предварительного определения селитебной территории, га</w:t>
            </w:r>
          </w:p>
        </w:tc>
        <w:tc>
          <w:tcPr>
            <w:tcW w:w="9198" w:type="dxa"/>
            <w:gridSpan w:val="46"/>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При застройке домами усадебного типа с участками при доме (квартире)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участка при доме, кв. м</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Расчетная площадь селитебной </w:t>
            </w:r>
          </w:p>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территории на одну квартиру,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2000</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0,25 - 0,27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1500</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0,21 - 0,23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1200</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0,17 - 0,20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0,15 - 0,17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800</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0,13 - 0,15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600</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0,11 - 0,13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0,08 - 0,11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9198" w:type="dxa"/>
            <w:gridSpan w:val="46"/>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При застройке секционными и блокированными домами без участков при квартире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Число этажей</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Расчетная площадь селитебной </w:t>
            </w:r>
          </w:p>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территории на одну квартиру,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6"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590" w:type="dxa"/>
            <w:gridSpan w:val="21"/>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4608" w:type="dxa"/>
            <w:gridSpan w:val="25"/>
            <w:tcBorders>
              <w:top w:val="single" w:sz="6" w:space="0" w:color="000000"/>
              <w:left w:val="single" w:sz="4" w:space="0" w:color="000000"/>
              <w:bottom w:val="single" w:sz="6"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211" w:type="dxa"/>
            <w:gridSpan w:val="50"/>
            <w:tcBorders>
              <w:top w:val="single" w:sz="4"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 2. При необходимости организации обособленных хозяйственных проездов площадь селитебной территории увеличивается на 10 процентов.3.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Площадь земельных участков</w:t>
            </w:r>
            <w:r w:rsidRPr="00226925">
              <w:rPr>
                <w:rFonts w:ascii="Times New Roman" w:eastAsia="Times New Roman" w:hAnsi="Times New Roman" w:cs="Times New Roman"/>
                <w:sz w:val="28"/>
                <w:szCs w:val="28"/>
                <w:lang w:eastAsia="zh-CN"/>
              </w:rPr>
              <w:t xml:space="preserve">, предоставляемых гражданам для индивидуального жилищного строительства в зоне жилой застройки </w:t>
            </w:r>
            <w:r w:rsidRPr="00226925">
              <w:rPr>
                <w:rFonts w:ascii="Times New Roman" w:eastAsia="Times New Roman" w:hAnsi="Times New Roman" w:cs="Times New Roman"/>
                <w:sz w:val="28"/>
                <w:szCs w:val="28"/>
                <w:lang w:eastAsia="zh-CN"/>
              </w:rPr>
              <w:lastRenderedPageBreak/>
              <w:t>сельского поселения</w:t>
            </w:r>
            <w:r w:rsidRPr="00226925">
              <w:rPr>
                <w:rFonts w:ascii="Times New Roman" w:eastAsia="Calibri" w:hAnsi="Times New Roman" w:cs="Times New Roman"/>
                <w:sz w:val="28"/>
                <w:szCs w:val="28"/>
                <w:lang w:eastAsia="zh-CN"/>
              </w:rPr>
              <w:t>, га</w:t>
            </w:r>
          </w:p>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tc>
        <w:tc>
          <w:tcPr>
            <w:tcW w:w="9198" w:type="dxa"/>
            <w:gridSpan w:val="46"/>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Усадебные дома, в том числе с местами приложения</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труда (включая площадь застройки)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635" w:type="dxa"/>
            <w:gridSpan w:val="23"/>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предельный минимальный размер земельного участка</w:t>
            </w:r>
          </w:p>
        </w:tc>
        <w:tc>
          <w:tcPr>
            <w:tcW w:w="4563" w:type="dxa"/>
            <w:gridSpan w:val="23"/>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9198" w:type="dxa"/>
            <w:gridSpan w:val="46"/>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Одно-, двухквартирные дома (включая площадь застройки)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635" w:type="dxa"/>
            <w:gridSpan w:val="23"/>
            <w:tcBorders>
              <w:top w:val="single" w:sz="6" w:space="0" w:color="000000"/>
              <w:left w:val="single" w:sz="6" w:space="0" w:color="000000"/>
              <w:bottom w:val="single" w:sz="6"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предельный минимальный размер земельного участка</w:t>
            </w:r>
          </w:p>
        </w:tc>
        <w:tc>
          <w:tcPr>
            <w:tcW w:w="4563" w:type="dxa"/>
            <w:gridSpan w:val="23"/>
            <w:tcBorders>
              <w:top w:val="single" w:sz="6" w:space="0" w:color="000000"/>
              <w:left w:val="single" w:sz="6" w:space="0" w:color="000000"/>
              <w:bottom w:val="single" w:sz="6"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6" w:space="0" w:color="000000"/>
              <w:left w:val="single" w:sz="6" w:space="0" w:color="000000"/>
              <w:bottom w:val="single" w:sz="6"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9198" w:type="dxa"/>
            <w:gridSpan w:val="46"/>
            <w:tcBorders>
              <w:top w:val="single" w:sz="6" w:space="0" w:color="000000"/>
              <w:left w:val="single" w:sz="6" w:space="0" w:color="000000"/>
              <w:bottom w:val="single" w:sz="6"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Многоквартирные блокированные дома (включая площадь застройки)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6"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napToGrid w:val="0"/>
              <w:spacing w:after="0" w:line="240" w:lineRule="auto"/>
              <w:jc w:val="both"/>
              <w:rPr>
                <w:rFonts w:ascii="Times New Roman" w:eastAsia="Calibri" w:hAnsi="Times New Roman" w:cs="Times New Roman"/>
                <w:sz w:val="28"/>
                <w:szCs w:val="28"/>
                <w:lang w:eastAsia="zh-CN"/>
              </w:rPr>
            </w:pPr>
          </w:p>
        </w:tc>
        <w:tc>
          <w:tcPr>
            <w:tcW w:w="4635" w:type="dxa"/>
            <w:gridSpan w:val="23"/>
            <w:tcBorders>
              <w:top w:val="single" w:sz="6" w:space="0" w:color="000000"/>
              <w:left w:val="single" w:sz="6"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предельный минимальный размер земельного участка</w:t>
            </w:r>
          </w:p>
        </w:tc>
        <w:tc>
          <w:tcPr>
            <w:tcW w:w="4563" w:type="dxa"/>
            <w:gridSpan w:val="23"/>
            <w:tcBorders>
              <w:top w:val="single" w:sz="6" w:space="0" w:color="000000"/>
              <w:left w:val="single" w:sz="6"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zh-CN"/>
              </w:rPr>
            </w:pPr>
            <w:r w:rsidRPr="00226925">
              <w:rPr>
                <w:rFonts w:ascii="Times New Roman" w:eastAsia="Times New Roman" w:hAnsi="Times New Roman" w:cs="Times New Roman"/>
                <w:sz w:val="28"/>
                <w:szCs w:val="28"/>
                <w:lang w:eastAsia="zh-CN"/>
              </w:rPr>
              <w:t>Плотность населения на территории жилой застройки, человек/кв. м</w:t>
            </w:r>
          </w:p>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Calibri"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spacing w:after="0" w:line="240" w:lineRule="auto"/>
              <w:jc w:val="both"/>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территории  жилой застройки усадебными домами с приквартирными участками в зависимости от размера земельного участка и среднего размера семьи: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кв.м</w:t>
            </w:r>
          </w:p>
        </w:tc>
        <w:tc>
          <w:tcPr>
            <w:tcW w:w="6825" w:type="dxa"/>
            <w:gridSpan w:val="3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Средний размер семьи, человек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80"/>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3,0 </w:t>
            </w:r>
            <w:r w:rsidRPr="00226925">
              <w:rPr>
                <w:rFonts w:ascii="Times New Roman" w:eastAsia="Times New Roman" w:hAnsi="Times New Roman" w:cs="Times New Roman"/>
                <w:sz w:val="28"/>
                <w:szCs w:val="28"/>
                <w:lang w:eastAsia="zh-CN"/>
              </w:rPr>
              <w:br/>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3,5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4,0 </w:t>
            </w:r>
            <w:r w:rsidRPr="00226925">
              <w:rPr>
                <w:rFonts w:ascii="Times New Roman" w:eastAsia="Times New Roman" w:hAnsi="Times New Roman" w:cs="Times New Roman"/>
                <w:sz w:val="28"/>
                <w:szCs w:val="28"/>
                <w:lang w:eastAsia="zh-CN"/>
              </w:rPr>
              <w:br/>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4,5 </w:t>
            </w:r>
            <w:r w:rsidRPr="00226925">
              <w:rPr>
                <w:rFonts w:ascii="Times New Roman" w:eastAsia="Times New Roman" w:hAnsi="Times New Roman" w:cs="Times New Roman"/>
                <w:sz w:val="28"/>
                <w:szCs w:val="28"/>
                <w:lang w:eastAsia="zh-CN"/>
              </w:rPr>
              <w:br/>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5,0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2000</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  </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12  </w:t>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14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16  </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18  </w:t>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20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1500</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13  </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15  </w:t>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17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20  </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22  </w:t>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25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1200</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17  </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21  </w:t>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23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25  </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28  </w:t>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32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20  </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24  </w:t>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28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30  </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32  </w:t>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35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800</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25  </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30  </w:t>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33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35  </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38  </w:t>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42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600</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30  </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33  </w:t>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40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41  </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44  </w:t>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48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373"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35  </w:t>
            </w:r>
          </w:p>
        </w:tc>
        <w:tc>
          <w:tcPr>
            <w:tcW w:w="1410"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40  </w:t>
            </w:r>
          </w:p>
        </w:tc>
        <w:tc>
          <w:tcPr>
            <w:tcW w:w="1380" w:type="dxa"/>
            <w:gridSpan w:val="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44  </w:t>
            </w:r>
          </w:p>
        </w:tc>
        <w:tc>
          <w:tcPr>
            <w:tcW w:w="975" w:type="dxa"/>
            <w:gridSpan w:val="9"/>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45  </w:t>
            </w:r>
          </w:p>
        </w:tc>
        <w:tc>
          <w:tcPr>
            <w:tcW w:w="974"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50  </w:t>
            </w:r>
          </w:p>
        </w:tc>
        <w:tc>
          <w:tcPr>
            <w:tcW w:w="1112"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54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Застройка секционными домами со средним размером семьи – 3 чел.:</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2"/>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76"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этаж</w:t>
            </w:r>
          </w:p>
        </w:tc>
        <w:tc>
          <w:tcPr>
            <w:tcW w:w="8222" w:type="dxa"/>
            <w:gridSpan w:val="4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76"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этаж</w:t>
            </w:r>
          </w:p>
        </w:tc>
        <w:tc>
          <w:tcPr>
            <w:tcW w:w="8222" w:type="dxa"/>
            <w:gridSpan w:val="4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150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76"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этаж</w:t>
            </w:r>
          </w:p>
        </w:tc>
        <w:tc>
          <w:tcPr>
            <w:tcW w:w="8222" w:type="dxa"/>
            <w:gridSpan w:val="4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170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Плотность жилой </w:t>
            </w:r>
            <w:r w:rsidRPr="00226925">
              <w:rPr>
                <w:rFonts w:ascii="Times New Roman" w:eastAsia="Times New Roman" w:hAnsi="Times New Roman" w:cs="Times New Roman"/>
                <w:sz w:val="28"/>
                <w:szCs w:val="28"/>
                <w:lang w:eastAsia="zh-CN"/>
              </w:rPr>
              <w:lastRenderedPageBreak/>
              <w:t>застройки</w:t>
            </w: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 xml:space="preserve">Показатели предельно допустимых параметров плотности жилой застройки </w:t>
            </w:r>
            <w:r w:rsidRPr="00226925">
              <w:rPr>
                <w:rFonts w:ascii="Times New Roman" w:eastAsia="Times New Roman" w:hAnsi="Times New Roman" w:cs="Times New Roman"/>
                <w:sz w:val="28"/>
                <w:szCs w:val="28"/>
                <w:lang w:eastAsia="zh-CN"/>
              </w:rPr>
              <w:lastRenderedPageBreak/>
              <w:t>следует принимать не более приведенных ниже значений</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19"/>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Тип жилой застройки</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(кв.м)</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жилого дома (кв. м общей площади)</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Коэффициент застройки Кз</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Коэффициент плотности застройки Кпз</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237"/>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vMerge w:val="restart"/>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Усадебная застройка и застройка одно-, двухквартирными домами с участком размером 1000 - 1200 кв.м и более, с развитой хозяйственной частью</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1200 и более</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480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0,2</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060"/>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0,2</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69"/>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vMerge w:val="restart"/>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Застройка коттеджного типа с </w:t>
            </w:r>
            <w:r w:rsidRPr="00226925">
              <w:rPr>
                <w:rFonts w:ascii="Times New Roman" w:eastAsia="Times New Roman" w:hAnsi="Times New Roman" w:cs="Times New Roman"/>
                <w:sz w:val="28"/>
                <w:szCs w:val="28"/>
                <w:lang w:eastAsia="zh-CN"/>
              </w:rPr>
              <w:lastRenderedPageBreak/>
              <w:t>участками размером не менее 400 кв.м и коттеджно-блокированного типа (2 – 4 -квартирные сблокированные дома) с участками размером не менее 300 кв.м с минимальной хозяйственной частью</w:t>
            </w: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800</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480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19"/>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600</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360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19"/>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46"/>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240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806"/>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240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307"/>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848" w:type="dxa"/>
            <w:gridSpan w:val="4"/>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Многоквартирная (среднеэтажная) застройка блокированного типа с приквартирными участками размером не </w:t>
            </w:r>
            <w:r w:rsidRPr="00226925">
              <w:rPr>
                <w:rFonts w:ascii="Times New Roman" w:eastAsia="Times New Roman" w:hAnsi="Times New Roman" w:cs="Times New Roman"/>
                <w:sz w:val="28"/>
                <w:szCs w:val="28"/>
                <w:lang w:eastAsia="zh-CN"/>
              </w:rPr>
              <w:lastRenderedPageBreak/>
              <w:t>менее 200 кв.м</w:t>
            </w:r>
          </w:p>
        </w:tc>
        <w:tc>
          <w:tcPr>
            <w:tcW w:w="1851" w:type="dxa"/>
            <w:gridSpan w:val="9"/>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200</w:t>
            </w:r>
          </w:p>
        </w:tc>
        <w:tc>
          <w:tcPr>
            <w:tcW w:w="1850" w:type="dxa"/>
            <w:gridSpan w:val="1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160</w:t>
            </w:r>
          </w:p>
        </w:tc>
        <w:tc>
          <w:tcPr>
            <w:tcW w:w="1851" w:type="dxa"/>
            <w:gridSpan w:val="13"/>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1798" w:type="dxa"/>
            <w:gridSpan w:val="5"/>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785"/>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Примечание: При размерах приквартирных земельных участков менее 200 кв.м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Коэффициент использования территории  жилых домов:</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усадебного типа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блокированного типа</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более 0,4</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более 0,8 – 1,6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6"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w:t>
            </w:r>
            <w:r w:rsidRPr="00226925">
              <w:rPr>
                <w:rFonts w:ascii="Times New Roman" w:eastAsia="Times New Roman" w:hAnsi="Times New Roman" w:cs="Times New Roman"/>
                <w:sz w:val="28"/>
                <w:szCs w:val="28"/>
                <w:lang w:eastAsia="zh-CN"/>
              </w:rPr>
              <w:lastRenderedPageBreak/>
              <w:t>организаций,</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м/на 1человека</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В области развития промышленности и сельского хозяйства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Объекты производственного и хозяйственно-складского назначения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150"/>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Объекты производственного и хозяйственно-складского назначения</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склада, предназначенного для обслуживания населенных пунктов,</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м/человек</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Не менее 2,5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общетоварного склада, кв. м/1 тыс. человек</w:t>
            </w: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продовольственных товаров </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19</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непродовольственных товаров </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193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69"/>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общетоварного склада,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м/1тыс. человек</w:t>
            </w:r>
          </w:p>
          <w:p w:rsidR="00226925" w:rsidRPr="00226925" w:rsidRDefault="00226925" w:rsidP="00226925">
            <w:pPr>
              <w:suppressAutoHyphens/>
              <w:spacing w:after="120" w:line="240" w:lineRule="auto"/>
              <w:rPr>
                <w:rFonts w:ascii="Times New Roman" w:eastAsia="Times New Roman" w:hAnsi="Times New Roman" w:cs="Times New Roman"/>
                <w:sz w:val="28"/>
                <w:szCs w:val="28"/>
                <w:lang w:eastAsia="zh-CN"/>
              </w:rPr>
            </w:pPr>
          </w:p>
        </w:tc>
        <w:tc>
          <w:tcPr>
            <w:tcW w:w="6271" w:type="dxa"/>
            <w:gridSpan w:val="3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продовольственных товаров</w:t>
            </w:r>
          </w:p>
        </w:tc>
        <w:tc>
          <w:tcPr>
            <w:tcW w:w="2927"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непродовольственных товаров</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580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Вместимость специализированного склада, тонн</w:t>
            </w: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холодильники распределительные (для хранения мяса и мясных продуктов, рыбы и рыбопродуктов, масла, животного жира, молочных продуктов и яиц) </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фруктохранилища </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90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овощехранилища </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90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картофелехранилища </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90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специализированного склада,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м/1 тыс. человек</w:t>
            </w:r>
          </w:p>
          <w:p w:rsidR="00226925" w:rsidRPr="00226925" w:rsidRDefault="00226925" w:rsidP="00226925">
            <w:pPr>
              <w:suppressAutoHyphens/>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фруктохранилища, овощехранилища</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380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овощехранилища</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380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6277" w:type="dxa"/>
            <w:gridSpan w:val="3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картофелехранилища</w:t>
            </w:r>
          </w:p>
        </w:tc>
        <w:tc>
          <w:tcPr>
            <w:tcW w:w="2921" w:type="dxa"/>
            <w:gridSpan w:val="1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380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470"/>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12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17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складов строительных материалов (потребительские) и твердого топлива,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Не менее 300 </w:t>
            </w:r>
          </w:p>
        </w:tc>
        <w:tc>
          <w:tcPr>
            <w:tcW w:w="17240" w:type="dxa"/>
            <w:gridSpan w:val="2"/>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525"/>
        </w:trPr>
        <w:tc>
          <w:tcPr>
            <w:tcW w:w="2229" w:type="dxa"/>
            <w:vMerge w:val="restart"/>
            <w:tcBorders>
              <w:top w:val="single" w:sz="4" w:space="0" w:color="000000"/>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Минимальная плотность застройки площадок объектов,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пищевой </w:t>
            </w:r>
            <w:r w:rsidRPr="00226925">
              <w:rPr>
                <w:rFonts w:ascii="Times New Roman" w:eastAsia="Times New Roman" w:hAnsi="Times New Roman" w:cs="Times New Roman"/>
                <w:sz w:val="28"/>
                <w:szCs w:val="28"/>
                <w:lang w:eastAsia="zh-CN"/>
              </w:rPr>
              <w:lastRenderedPageBreak/>
              <w:t xml:space="preserve">промышленности, </w:t>
            </w:r>
          </w:p>
        </w:tc>
        <w:tc>
          <w:tcPr>
            <w:tcW w:w="5865" w:type="dxa"/>
            <w:gridSpan w:val="29"/>
            <w:tcBorders>
              <w:top w:val="single" w:sz="4" w:space="0" w:color="000000"/>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Предприятие</w:t>
            </w:r>
          </w:p>
        </w:tc>
        <w:tc>
          <w:tcPr>
            <w:tcW w:w="3333" w:type="dxa"/>
            <w:gridSpan w:val="17"/>
            <w:tcBorders>
              <w:top w:val="single" w:sz="4" w:space="0" w:color="000000"/>
              <w:left w:val="single" w:sz="4" w:space="0" w:color="auto"/>
              <w:bottom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Минимальная плотность застройки</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25"/>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хлеба и хлебобулочных изделий производственной мощностью, т/сут.:</w:t>
            </w:r>
          </w:p>
        </w:tc>
        <w:tc>
          <w:tcPr>
            <w:tcW w:w="3333" w:type="dxa"/>
            <w:gridSpan w:val="17"/>
            <w:vMerge w:val="restart"/>
            <w:tcBorders>
              <w:top w:val="single" w:sz="4" w:space="0" w:color="auto"/>
              <w:left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37</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00"/>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45</w:t>
            </w:r>
          </w:p>
        </w:tc>
        <w:tc>
          <w:tcPr>
            <w:tcW w:w="3333" w:type="dxa"/>
            <w:gridSpan w:val="17"/>
            <w:vMerge/>
            <w:tcBorders>
              <w:left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00"/>
        </w:trPr>
        <w:tc>
          <w:tcPr>
            <w:tcW w:w="2229" w:type="dxa"/>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45</w:t>
            </w:r>
          </w:p>
        </w:tc>
        <w:tc>
          <w:tcPr>
            <w:tcW w:w="3333" w:type="dxa"/>
            <w:gridSpan w:val="17"/>
            <w:vMerge/>
            <w:tcBorders>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00"/>
        </w:trPr>
        <w:tc>
          <w:tcPr>
            <w:tcW w:w="2229" w:type="dxa"/>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Кондитерских изделий</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3333" w:type="dxa"/>
            <w:gridSpan w:val="17"/>
            <w:tcBorders>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70"/>
        </w:trPr>
        <w:tc>
          <w:tcPr>
            <w:tcW w:w="2229" w:type="dxa"/>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Мясо-молочной промышленности</w:t>
            </w:r>
          </w:p>
        </w:tc>
        <w:tc>
          <w:tcPr>
            <w:tcW w:w="5865" w:type="dxa"/>
            <w:gridSpan w:val="29"/>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переработке молока производственной мощностью, тонн в смену:</w:t>
            </w:r>
          </w:p>
        </w:tc>
        <w:tc>
          <w:tcPr>
            <w:tcW w:w="3333" w:type="dxa"/>
            <w:gridSpan w:val="17"/>
            <w:vMerge w:val="restart"/>
            <w:tcBorders>
              <w:left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65"/>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100</w:t>
            </w:r>
          </w:p>
        </w:tc>
        <w:tc>
          <w:tcPr>
            <w:tcW w:w="3333" w:type="dxa"/>
            <w:gridSpan w:val="17"/>
            <w:vMerge/>
            <w:tcBorders>
              <w:left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96"/>
        </w:trPr>
        <w:tc>
          <w:tcPr>
            <w:tcW w:w="2229" w:type="dxa"/>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100</w:t>
            </w:r>
          </w:p>
        </w:tc>
        <w:tc>
          <w:tcPr>
            <w:tcW w:w="3333" w:type="dxa"/>
            <w:gridSpan w:val="17"/>
            <w:vMerge/>
            <w:tcBorders>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00"/>
        </w:trPr>
        <w:tc>
          <w:tcPr>
            <w:tcW w:w="2229" w:type="dxa"/>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Сыра</w:t>
            </w:r>
          </w:p>
        </w:tc>
        <w:tc>
          <w:tcPr>
            <w:tcW w:w="3333" w:type="dxa"/>
            <w:gridSpan w:val="17"/>
            <w:tcBorders>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630"/>
        </w:trPr>
        <w:tc>
          <w:tcPr>
            <w:tcW w:w="2229" w:type="dxa"/>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Транспорт и дорожное хозяйство (услуги по обслуживанию и ремонту транспортных средств)</w:t>
            </w:r>
          </w:p>
        </w:tc>
        <w:tc>
          <w:tcPr>
            <w:tcW w:w="5865" w:type="dxa"/>
            <w:gridSpan w:val="29"/>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Автозаправочные станции при количестве заправок в сутки:</w:t>
            </w:r>
          </w:p>
        </w:tc>
        <w:tc>
          <w:tcPr>
            <w:tcW w:w="3333" w:type="dxa"/>
            <w:gridSpan w:val="17"/>
            <w:vMerge w:val="restart"/>
            <w:tcBorders>
              <w:left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85"/>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3333" w:type="dxa"/>
            <w:gridSpan w:val="17"/>
            <w:vMerge/>
            <w:tcBorders>
              <w:left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80"/>
        </w:trPr>
        <w:tc>
          <w:tcPr>
            <w:tcW w:w="2229" w:type="dxa"/>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200</w:t>
            </w:r>
          </w:p>
        </w:tc>
        <w:tc>
          <w:tcPr>
            <w:tcW w:w="3333" w:type="dxa"/>
            <w:gridSpan w:val="17"/>
            <w:vMerge/>
            <w:tcBorders>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00"/>
        </w:trPr>
        <w:tc>
          <w:tcPr>
            <w:tcW w:w="2229" w:type="dxa"/>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3333" w:type="dxa"/>
            <w:gridSpan w:val="17"/>
            <w:tcBorders>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00"/>
        </w:trPr>
        <w:tc>
          <w:tcPr>
            <w:tcW w:w="2229" w:type="dxa"/>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5865" w:type="dxa"/>
            <w:gridSpan w:val="29"/>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3333" w:type="dxa"/>
            <w:gridSpan w:val="17"/>
            <w:tcBorders>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97"/>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Объекты сельскохозяйственного назначения</w:t>
            </w: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Размеры земельных участков, предоставляемых гражданам в собственность из земель, находящихся в государственной или </w:t>
            </w:r>
            <w:r w:rsidRPr="00226925">
              <w:rPr>
                <w:rFonts w:ascii="Times New Roman" w:eastAsia="Calibri" w:hAnsi="Times New Roman" w:cs="Times New Roman"/>
                <w:sz w:val="28"/>
                <w:szCs w:val="28"/>
                <w:lang w:eastAsia="en-US"/>
              </w:rPr>
              <w:lastRenderedPageBreak/>
              <w:t>муниципальной собственности</w:t>
            </w:r>
            <w:r w:rsidRPr="00226925">
              <w:rPr>
                <w:rFonts w:ascii="Times New Roman" w:eastAsia="Times New Roman" w:hAnsi="Times New Roman" w:cs="Times New Roman"/>
                <w:sz w:val="28"/>
                <w:szCs w:val="28"/>
                <w:lang w:eastAsia="zh-CN"/>
              </w:rPr>
              <w:t>, кв. м</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c>
          <w:tcPr>
            <w:tcW w:w="4624" w:type="dxa"/>
            <w:gridSpan w:val="22"/>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для ведения садоводства и под дачное строительство</w:t>
            </w:r>
          </w:p>
        </w:tc>
        <w:tc>
          <w:tcPr>
            <w:tcW w:w="4574" w:type="dxa"/>
            <w:gridSpan w:val="24"/>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bCs/>
                <w:caps/>
                <w:sz w:val="28"/>
                <w:szCs w:val="28"/>
                <w:lang w:eastAsia="en-US"/>
              </w:rPr>
            </w:pPr>
            <w:r w:rsidRPr="00226925">
              <w:rPr>
                <w:rFonts w:ascii="Times New Roman" w:eastAsia="Times New Roman" w:hAnsi="Times New Roman" w:cs="Times New Roman"/>
                <w:sz w:val="28"/>
                <w:szCs w:val="28"/>
                <w:lang w:eastAsia="zh-CN"/>
              </w:rPr>
              <w:t>400 - 1000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rPr>
          <w:trHeight w:val="597"/>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4624" w:type="dxa"/>
            <w:gridSpan w:val="22"/>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ведения животноводства</w:t>
            </w:r>
          </w:p>
        </w:tc>
        <w:tc>
          <w:tcPr>
            <w:tcW w:w="4574" w:type="dxa"/>
            <w:gridSpan w:val="24"/>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bCs/>
                <w:caps/>
                <w:sz w:val="28"/>
                <w:szCs w:val="28"/>
                <w:lang w:eastAsia="en-US"/>
              </w:rPr>
            </w:pPr>
            <w:r w:rsidRPr="00226925">
              <w:rPr>
                <w:rFonts w:ascii="Times New Roman" w:eastAsia="Times New Roman" w:hAnsi="Times New Roman" w:cs="Times New Roman"/>
                <w:sz w:val="28"/>
                <w:szCs w:val="28"/>
                <w:lang w:eastAsia="zh-CN"/>
              </w:rPr>
              <w:t xml:space="preserve">1000 - 2000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rPr>
          <w:trHeight w:val="597"/>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4624" w:type="dxa"/>
            <w:gridSpan w:val="22"/>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ведения коллективного огородничества</w:t>
            </w:r>
          </w:p>
        </w:tc>
        <w:tc>
          <w:tcPr>
            <w:tcW w:w="4574" w:type="dxa"/>
            <w:gridSpan w:val="24"/>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bCs/>
                <w:caps/>
                <w:sz w:val="28"/>
                <w:szCs w:val="28"/>
                <w:lang w:eastAsia="en-US"/>
              </w:rPr>
            </w:pPr>
            <w:r w:rsidRPr="00226925">
              <w:rPr>
                <w:rFonts w:ascii="Times New Roman" w:eastAsia="Times New Roman" w:hAnsi="Times New Roman" w:cs="Times New Roman"/>
                <w:sz w:val="28"/>
                <w:szCs w:val="28"/>
                <w:lang w:eastAsia="zh-CN"/>
              </w:rPr>
              <w:t>600 - 1500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rPr>
          <w:trHeight w:val="597"/>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9198" w:type="dxa"/>
            <w:gridSpan w:val="46"/>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В соответствии с Федеральным законом от 7 июля 2003 года N 112-ФЗ "О личном подсобном хозяйстве", а также с Законом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границами населенного пункта (полевой земельный участок).</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подраздела 6.3 «Зоны, предназначенные для ведения личного подсобного </w:t>
            </w:r>
            <w:r w:rsidRPr="00226925">
              <w:rPr>
                <w:rFonts w:ascii="Times New Roman" w:eastAsia="Times New Roman" w:hAnsi="Times New Roman" w:cs="Times New Roman"/>
                <w:sz w:val="28"/>
                <w:szCs w:val="28"/>
                <w:lang w:eastAsia="zh-CN"/>
              </w:rPr>
              <w:lastRenderedPageBreak/>
              <w:t>хозяйства» раздела 6 «Зоны сельскохозяйственного использования» РНГП</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rPr>
          <w:trHeight w:val="74"/>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Минимальная плотность застройки площадок объектов сельскохозяйственного назначения, %</w:t>
            </w:r>
          </w:p>
        </w:tc>
        <w:tc>
          <w:tcPr>
            <w:tcW w:w="6176" w:type="dxa"/>
            <w:gridSpan w:val="3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Предприятие</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Минимальная плотность застройки, процент</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Крупного рогатого скота</w:t>
            </w: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молочные при привязном содержании коров количество коров в стаде 50 – 60 процентов</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400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51 -</w:t>
            </w:r>
            <w:r w:rsidRPr="00226925">
              <w:rPr>
                <w:rFonts w:ascii="Times New Roman" w:eastAsia="Times New Roman" w:hAnsi="Times New Roman" w:cs="Times New Roman"/>
                <w:sz w:val="28"/>
                <w:szCs w:val="28"/>
                <w:lang w:eastAsia="zh-CN"/>
              </w:rPr>
              <w:t xml:space="preserve"> </w:t>
            </w:r>
            <w:r w:rsidRPr="00226925">
              <w:rPr>
                <w:rFonts w:ascii="Times New Roman" w:eastAsia="Times New Roman" w:hAnsi="Times New Roman" w:cs="Times New Roman"/>
                <w:bCs/>
                <w:sz w:val="28"/>
                <w:szCs w:val="28"/>
                <w:lang w:eastAsia="zh-CN"/>
              </w:rPr>
              <w:t>для зданий без чердаков</w:t>
            </w:r>
          </w:p>
          <w:p w:rsidR="00226925" w:rsidRPr="00226925" w:rsidRDefault="00226925" w:rsidP="00226925">
            <w:pPr>
              <w:widowControl w:val="0"/>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45 - с используемыми чердаками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800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ind w:right="221"/>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55 - для зданий без чердаков</w:t>
            </w:r>
          </w:p>
          <w:p w:rsidR="00226925" w:rsidRPr="00226925" w:rsidRDefault="00226925" w:rsidP="00226925">
            <w:pPr>
              <w:widowControl w:val="0"/>
              <w:suppressAutoHyphens/>
              <w:autoSpaceDE w:val="0"/>
              <w:spacing w:after="0" w:line="240" w:lineRule="auto"/>
              <w:ind w:right="221"/>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50 - с используемыми чердаками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количество коров в стаде 90 процентов</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400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51 - для зданий без чердаков</w:t>
            </w:r>
          </w:p>
          <w:p w:rsidR="00226925" w:rsidRPr="00226925" w:rsidRDefault="00226925" w:rsidP="00226925">
            <w:pPr>
              <w:widowControl w:val="0"/>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45 - с используемыми чердаками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800 и 1200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55 - для зданий без чердаков</w:t>
            </w:r>
          </w:p>
          <w:p w:rsidR="00226925" w:rsidRPr="00226925" w:rsidRDefault="00226925" w:rsidP="00226925">
            <w:pPr>
              <w:widowControl w:val="0"/>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49 - с используемыми чердаками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молочные при беспривязном содержании коров количество коров в стаде 50, 60 и 90 процентов</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800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1200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2000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мясные и мясные репродукторные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800 и 1200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52 - при хранении грубых кормов и подстилки под навесами</w:t>
            </w:r>
          </w:p>
          <w:p w:rsidR="00226925" w:rsidRPr="00226925" w:rsidRDefault="00226925" w:rsidP="00226925">
            <w:pPr>
              <w:widowControl w:val="0"/>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35 - при хранении грубых кормов и подстилки в скирдах</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доращивания и откорма молодняка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6000 и 12000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выращивание телят, доращивания и откорма молодняка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3000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6000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откормка крупного рогатого скота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1000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32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2000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34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3000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36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6000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откормочные площадки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2000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4000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племенные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молочные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400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800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55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мясные на 400, 600 и 800 коров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выращивания ремонтных телок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1000 и 2000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52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3000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54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6000 скотомест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57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Свиноводческие</w:t>
            </w: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товарные репродукторные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4000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8000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12000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откормочные на 6000 и 12000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39</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с законченным производственным циклом</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4000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6000 и 12000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племенные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100 маток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200 маток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300 маток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Овцеводческие</w:t>
            </w: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размещаемые на одной площадке шерстные, шерстно-мясные, мясо-сальные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2500 маток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5000 маток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4000 голов ремонтного молодняка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мясо-шерстные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2500 маток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2500 голов ремонтного молодняка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шубные на 1200 маток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откормочные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2500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5000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74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откормочные площадки для получения каракульчи на 5000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законченным оборотом стада мясо-шерстные на 2500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мясо-шерстно-молочные на 2000 и 4000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шубные на 1600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Козоводческие</w:t>
            </w: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пуховые на 2500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63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шерстные на 3600 голов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64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sz w:val="28"/>
                <w:szCs w:val="28"/>
                <w:lang w:eastAsia="zh-CN"/>
              </w:rPr>
              <w:t>Птицеводческие</w:t>
            </w: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яичного направления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200 тыс. кур-несушек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300 тыс. кур-несушек</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32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мясного направления бройлерные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 3 и 6 млн. бройлеров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27 - для многоэтажных зданий</w:t>
            </w:r>
          </w:p>
          <w:p w:rsidR="00226925" w:rsidRPr="00226925" w:rsidRDefault="00226925" w:rsidP="00226925">
            <w:pPr>
              <w:widowControl w:val="0"/>
              <w:suppressAutoHyphens/>
              <w:autoSpaceDE w:val="0"/>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43 - для одноэтажных зданий</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утиные на 65 тыс. утят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31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индейководческие на 250 тыс. индюшат</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племенные яичного направления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племзавод на 50 тыс. кур:</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зона взрослой птицы</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зона ремонтного молодняка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племенные мясного направления</w:t>
            </w:r>
          </w:p>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племзавод на 50 тыс. кур:</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зона взрослой птицы</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зона ремонтного молодняка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Звероводческие и </w:t>
            </w:r>
            <w:r w:rsidRPr="00226925">
              <w:rPr>
                <w:rFonts w:ascii="Times New Roman" w:eastAsia="Times New Roman" w:hAnsi="Times New Roman" w:cs="Times New Roman"/>
                <w:bCs/>
                <w:sz w:val="28"/>
                <w:szCs w:val="28"/>
                <w:lang w:eastAsia="zh-CN"/>
              </w:rPr>
              <w:lastRenderedPageBreak/>
              <w:t>кролиководческие</w:t>
            </w: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lastRenderedPageBreak/>
              <w:t>звероводческие</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кролиководческие</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Тепличные</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многолетние теплицы общей площадью</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 га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 га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 24 и 30 га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однопролетные (ангарные) теплицы общей площадью до 5 га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ремонту сельскохозяйственной техники</w:t>
            </w: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центральные ремонтные мастерские для хозяйств с парком</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25 тракторов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50 и 75 тракторов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100 тракторов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150 и 200 тракторов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6961" w:type="dxa"/>
            <w:gridSpan w:val="4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пункты технического обслуживания бригады или отделения хозяйств с парком</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10, 20 и 30 тракторов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40 и более тракторов</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Прочие предприятия</w:t>
            </w: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по переработке или хранению сельскохозяйственной продукции</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50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комбикормовые</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27</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37" w:type="dxa"/>
            <w:gridSpan w:val="6"/>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939" w:type="dxa"/>
            <w:gridSpan w:val="2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по хранению семян и зерна</w:t>
            </w:r>
          </w:p>
        </w:tc>
        <w:tc>
          <w:tcPr>
            <w:tcW w:w="3022" w:type="dxa"/>
            <w:gridSpan w:val="1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bCs/>
                <w:sz w:val="28"/>
                <w:szCs w:val="28"/>
                <w:lang w:eastAsia="zh-CN"/>
              </w:rPr>
              <w:t>28</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blPrEx>
          <w:tblCellMar>
            <w:left w:w="108" w:type="dxa"/>
            <w:right w:w="108" w:type="dxa"/>
          </w:tblCellMar>
        </w:tblPrEx>
        <w:trPr>
          <w:trHeight w:val="676"/>
        </w:trPr>
        <w:tc>
          <w:tcPr>
            <w:tcW w:w="14420" w:type="dxa"/>
            <w:gridSpan w:val="50"/>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bCs/>
                <w:caps/>
                <w:sz w:val="28"/>
                <w:szCs w:val="28"/>
                <w:lang w:eastAsia="en-US"/>
              </w:rPr>
            </w:pPr>
            <w:r w:rsidRPr="00226925">
              <w:rPr>
                <w:rFonts w:ascii="Times New Roman" w:eastAsia="Calibri" w:hAnsi="Times New Roman" w:cs="Times New Roman"/>
                <w:sz w:val="28"/>
                <w:szCs w:val="28"/>
                <w:lang w:eastAsia="en-US"/>
              </w:rPr>
              <w:lastRenderedPageBreak/>
              <w:t>В области организации мест захоронения</w:t>
            </w:r>
          </w:p>
        </w:tc>
        <w:tc>
          <w:tcPr>
            <w:tcW w:w="8664"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0,24</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Размещение кладбища размером территории более 40 га не допускается</w:t>
            </w:r>
          </w:p>
        </w:tc>
      </w:tr>
      <w:tr w:rsidR="00226925" w:rsidRPr="00226925" w:rsidTr="00DC713D">
        <w:trPr>
          <w:trHeight w:val="225"/>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Кладбища традиционного захоронения </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Размер земельного участка для кладбища, га на 1 тыс. чел.</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0,24</w:t>
            </w:r>
          </w:p>
          <w:p w:rsidR="00226925" w:rsidRPr="00226925" w:rsidRDefault="00226925" w:rsidP="00226925">
            <w:pPr>
              <w:suppressAutoHyphens/>
              <w:spacing w:after="0" w:line="240" w:lineRule="auto"/>
              <w:rPr>
                <w:rFonts w:ascii="Times New Roman" w:eastAsia="Calibri" w:hAnsi="Times New Roman" w:cs="Times New Roman"/>
                <w:bCs/>
                <w:caps/>
                <w:sz w:val="28"/>
                <w:szCs w:val="28"/>
                <w:lang w:eastAsia="en-US"/>
              </w:rPr>
            </w:pPr>
            <w:r w:rsidRPr="00226925">
              <w:rPr>
                <w:rFonts w:ascii="Times New Roman" w:eastAsia="Calibri" w:hAnsi="Times New Roman" w:cs="Times New Roman"/>
                <w:sz w:val="28"/>
                <w:szCs w:val="28"/>
                <w:lang w:eastAsia="en-US"/>
              </w:rPr>
              <w:t>Размещение кладбища размером территории более 40 га не допускается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rPr>
          <w:trHeight w:val="225"/>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Минимальные расстояния, м                       </w:t>
            </w:r>
          </w:p>
        </w:tc>
        <w:tc>
          <w:tcPr>
            <w:tcW w:w="6149" w:type="dxa"/>
            <w:gridSpan w:val="31"/>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3049" w:type="dxa"/>
            <w:gridSpan w:val="1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при площади: </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10 га и менее – 100;  </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от 10 до  20 га – 300:</w:t>
            </w:r>
          </w:p>
          <w:p w:rsidR="00226925" w:rsidRPr="00226925" w:rsidRDefault="00226925" w:rsidP="00226925">
            <w:pPr>
              <w:suppressAutoHyphens/>
              <w:spacing w:after="0" w:line="240" w:lineRule="auto"/>
              <w:rPr>
                <w:rFonts w:ascii="Times New Roman" w:eastAsia="Calibri" w:hAnsi="Times New Roman" w:cs="Times New Roman"/>
                <w:bCs/>
                <w:caps/>
                <w:sz w:val="28"/>
                <w:szCs w:val="28"/>
                <w:lang w:eastAsia="en-US"/>
              </w:rPr>
            </w:pPr>
            <w:r w:rsidRPr="00226925">
              <w:rPr>
                <w:rFonts w:ascii="Times New Roman" w:eastAsia="Calibri" w:hAnsi="Times New Roman" w:cs="Times New Roman"/>
                <w:sz w:val="28"/>
                <w:szCs w:val="28"/>
                <w:lang w:eastAsia="en-US"/>
              </w:rPr>
              <w:t>от  20 до 40 га – 500.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rPr>
          <w:trHeight w:val="210"/>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Кладбища для погребения после кремации     </w:t>
            </w: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 xml:space="preserve">Минимальные расстояния, м                       </w:t>
            </w:r>
          </w:p>
        </w:tc>
        <w:tc>
          <w:tcPr>
            <w:tcW w:w="6149" w:type="dxa"/>
            <w:gridSpan w:val="31"/>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49" w:type="dxa"/>
            <w:gridSpan w:val="1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bCs/>
                <w:caps/>
                <w:sz w:val="28"/>
                <w:szCs w:val="28"/>
                <w:lang w:eastAsia="en-US"/>
              </w:rPr>
            </w:pPr>
            <w:r w:rsidRPr="00226925">
              <w:rPr>
                <w:rFonts w:ascii="Times New Roman" w:eastAsia="Calibri" w:hAnsi="Times New Roman" w:cs="Times New Roman"/>
                <w:sz w:val="28"/>
                <w:szCs w:val="28"/>
                <w:lang w:eastAsia="en-US"/>
              </w:rPr>
              <w:t>100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rPr>
          <w:trHeight w:val="255"/>
        </w:trPr>
        <w:tc>
          <w:tcPr>
            <w:tcW w:w="2229" w:type="dxa"/>
            <w:vMerge/>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301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Размер земельного участка, га/1 тыс. чел.</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bCs/>
                <w:caps/>
                <w:sz w:val="28"/>
                <w:szCs w:val="28"/>
                <w:lang w:eastAsia="en-US"/>
              </w:rPr>
            </w:pPr>
            <w:r w:rsidRPr="00226925">
              <w:rPr>
                <w:rFonts w:ascii="Times New Roman" w:eastAsia="Calibri" w:hAnsi="Times New Roman" w:cs="Times New Roman"/>
                <w:sz w:val="28"/>
                <w:szCs w:val="28"/>
                <w:lang w:eastAsia="en-US"/>
              </w:rPr>
              <w:t>0,02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bCs/>
                <w:caps/>
                <w:sz w:val="28"/>
                <w:szCs w:val="28"/>
                <w:lang w:eastAsia="en-US"/>
              </w:rPr>
            </w:pPr>
            <w:r w:rsidRPr="00226925">
              <w:rPr>
                <w:rFonts w:ascii="Times New Roman" w:eastAsia="Times New Roman" w:hAnsi="Times New Roman" w:cs="Times New Roman"/>
                <w:sz w:val="28"/>
                <w:szCs w:val="28"/>
                <w:lang w:eastAsia="zh-CN"/>
              </w:rPr>
              <w:t>Иные виды объектов местного значения сельского поселения, которые необходимы в связи с решением вопросов местного значения сельского поселения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bCs/>
                <w:caps/>
                <w:sz w:val="28"/>
                <w:szCs w:val="28"/>
                <w:lang w:eastAsia="en-US"/>
              </w:rPr>
            </w:pPr>
          </w:p>
        </w:tc>
      </w:tr>
      <w:tr w:rsidR="00226925" w:rsidRPr="00226925" w:rsidTr="00DC713D">
        <w:tblPrEx>
          <w:tblCellMar>
            <w:left w:w="108" w:type="dxa"/>
            <w:right w:w="108" w:type="dxa"/>
          </w:tblCellMar>
        </w:tblPrEx>
        <w:tc>
          <w:tcPr>
            <w:tcW w:w="14420" w:type="dxa"/>
            <w:gridSpan w:val="50"/>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благоустройства (озеленения) территории</w:t>
            </w:r>
          </w:p>
        </w:tc>
        <w:tc>
          <w:tcPr>
            <w:tcW w:w="8664"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8 </w:t>
            </w:r>
          </w:p>
        </w:tc>
      </w:tr>
      <w:tr w:rsidR="00226925" w:rsidRPr="00226925" w:rsidTr="00DC713D">
        <w:trPr>
          <w:trHeight w:val="412"/>
        </w:trPr>
        <w:tc>
          <w:tcPr>
            <w:tcW w:w="2238" w:type="dxa"/>
            <w:gridSpan w:val="2"/>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Объекты озеленения общего пользования </w:t>
            </w:r>
          </w:p>
        </w:tc>
        <w:tc>
          <w:tcPr>
            <w:tcW w:w="3004"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Уровень обеспеченности, </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кв. м на 1 человека</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80"/>
        </w:trPr>
        <w:tc>
          <w:tcPr>
            <w:tcW w:w="2238"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Размер земельного участка объектов озеленения  </w:t>
            </w:r>
            <w:r w:rsidRPr="00226925">
              <w:rPr>
                <w:rFonts w:ascii="Times New Roman" w:eastAsia="Calibri" w:hAnsi="Times New Roman" w:cs="Times New Roman"/>
                <w:sz w:val="28"/>
                <w:szCs w:val="28"/>
                <w:lang w:eastAsia="en-US"/>
              </w:rPr>
              <w:lastRenderedPageBreak/>
              <w:t xml:space="preserve">рекреационного назначения, не менее га </w:t>
            </w:r>
          </w:p>
        </w:tc>
        <w:tc>
          <w:tcPr>
            <w:tcW w:w="4537" w:type="dxa"/>
            <w:gridSpan w:val="1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lastRenderedPageBreak/>
              <w:t>парки</w:t>
            </w:r>
          </w:p>
        </w:tc>
        <w:tc>
          <w:tcPr>
            <w:tcW w:w="4661" w:type="dxa"/>
            <w:gridSpan w:val="2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27"/>
        </w:trPr>
        <w:tc>
          <w:tcPr>
            <w:tcW w:w="2238"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4537" w:type="dxa"/>
            <w:gridSpan w:val="1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сады </w:t>
            </w:r>
          </w:p>
        </w:tc>
        <w:tc>
          <w:tcPr>
            <w:tcW w:w="4661" w:type="dxa"/>
            <w:gridSpan w:val="2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38"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4537" w:type="dxa"/>
            <w:gridSpan w:val="1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скверы</w:t>
            </w:r>
            <w:r w:rsidRPr="00226925">
              <w:rPr>
                <w:rFonts w:ascii="Times New Roman" w:eastAsia="Calibri" w:hAnsi="Times New Roman" w:cs="Times New Roman"/>
                <w:sz w:val="28"/>
                <w:szCs w:val="28"/>
                <w:lang w:eastAsia="en-US"/>
              </w:rPr>
              <w:tab/>
            </w:r>
          </w:p>
        </w:tc>
        <w:tc>
          <w:tcPr>
            <w:tcW w:w="4661" w:type="dxa"/>
            <w:gridSpan w:val="2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0,5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c>
          <w:tcPr>
            <w:tcW w:w="2238"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Площадь озеленения территорий объектов рекреационного назначения,  % </w:t>
            </w:r>
          </w:p>
        </w:tc>
        <w:tc>
          <w:tcPr>
            <w:tcW w:w="9198" w:type="dxa"/>
            <w:gridSpan w:val="46"/>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70 %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585"/>
        </w:trPr>
        <w:tc>
          <w:tcPr>
            <w:tcW w:w="2238" w:type="dxa"/>
            <w:gridSpan w:val="2"/>
            <w:vMerge w:val="restart"/>
            <w:tcBorders>
              <w:top w:val="single" w:sz="4" w:space="0" w:color="000000"/>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000000"/>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Расстояние (м) от здания, сооружения:</w:t>
            </w:r>
          </w:p>
        </w:tc>
        <w:tc>
          <w:tcPr>
            <w:tcW w:w="4350" w:type="dxa"/>
            <w:gridSpan w:val="15"/>
            <w:tcBorders>
              <w:top w:val="single" w:sz="4" w:space="0" w:color="000000"/>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до оси ствола дерева</w:t>
            </w:r>
          </w:p>
        </w:tc>
        <w:tc>
          <w:tcPr>
            <w:tcW w:w="4848" w:type="dxa"/>
            <w:gridSpan w:val="31"/>
            <w:tcBorders>
              <w:top w:val="single" w:sz="4" w:space="0" w:color="000000"/>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до оси кустарника</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28"/>
        </w:trPr>
        <w:tc>
          <w:tcPr>
            <w:tcW w:w="2238" w:type="dxa"/>
            <w:gridSpan w:val="2"/>
            <w:vMerge/>
            <w:tcBorders>
              <w:top w:val="single" w:sz="4" w:space="0" w:color="000000"/>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Наружная стена здания и сооружения</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10"/>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Край тротуара и садовой дорожки</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5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Край проезжей части улиц, кромка укрепленной полосы обочины дороги или бровка канавы</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6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Мачта и опора осветительной сети, мостовая опора и эстакада</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7240" w:type="dxa"/>
            <w:gridSpan w:val="2"/>
            <w:vMerge/>
            <w:tcBorders>
              <w:left w:val="single" w:sz="4" w:space="0" w:color="000000"/>
              <w:bottom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1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Подошва откоса, террасы и другие</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c>
          <w:tcPr>
            <w:tcW w:w="17240" w:type="dxa"/>
            <w:gridSpan w:val="2"/>
            <w:vMerge/>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5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Подошва или внутренняя грань подпорной стенки</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Подземные сети:</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5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газопровод, канализация</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9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тепловая сеть (стенка канала, тоннеля или оболочка при бесканальной прокладке)</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8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водопровод, дренаж</w:t>
            </w:r>
          </w:p>
        </w:tc>
        <w:tc>
          <w:tcPr>
            <w:tcW w:w="4350" w:type="dxa"/>
            <w:gridSpan w:val="15"/>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4848" w:type="dxa"/>
            <w:gridSpan w:val="3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70"/>
        </w:trPr>
        <w:tc>
          <w:tcPr>
            <w:tcW w:w="2238" w:type="dxa"/>
            <w:gridSpan w:val="2"/>
            <w:vMerge/>
            <w:tcBorders>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силовой кабель и кабель связи</w:t>
            </w:r>
          </w:p>
        </w:tc>
        <w:tc>
          <w:tcPr>
            <w:tcW w:w="4350" w:type="dxa"/>
            <w:gridSpan w:val="15"/>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4848" w:type="dxa"/>
            <w:gridSpan w:val="31"/>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251"/>
        </w:trPr>
        <w:tc>
          <w:tcPr>
            <w:tcW w:w="2238" w:type="dxa"/>
            <w:gridSpan w:val="2"/>
            <w:tcBorders>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auto"/>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Приведенные нормы относятся к деревьям с диаметром кроны не более 5 м и должны быть увеличены для деревьев с кроной большего диаметра.</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Деревья, высаживаемые у зданий, не должны препятствовать инсоляции и освещенности жилых и общественных помещений.</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95"/>
        </w:trPr>
        <w:tc>
          <w:tcPr>
            <w:tcW w:w="2238" w:type="dxa"/>
            <w:gridSpan w:val="2"/>
            <w:vMerge w:val="restart"/>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Очистные </w:t>
            </w:r>
            <w:r w:rsidRPr="00226925">
              <w:rPr>
                <w:rFonts w:ascii="Times New Roman" w:eastAsia="Calibri" w:hAnsi="Times New Roman" w:cs="Times New Roman"/>
                <w:sz w:val="28"/>
                <w:szCs w:val="28"/>
                <w:lang w:eastAsia="en-US"/>
              </w:rPr>
              <w:lastRenderedPageBreak/>
              <w:t>сооружения</w:t>
            </w:r>
          </w:p>
        </w:tc>
        <w:tc>
          <w:tcPr>
            <w:tcW w:w="3004" w:type="dxa"/>
            <w:gridSpan w:val="3"/>
            <w:vMerge w:val="restart"/>
            <w:tcBorders>
              <w:top w:val="single" w:sz="4" w:space="0" w:color="auto"/>
              <w:left w:val="single" w:sz="4" w:space="0" w:color="auto"/>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Производительность </w:t>
            </w:r>
            <w:r w:rsidRPr="00226925">
              <w:rPr>
                <w:rFonts w:ascii="Times New Roman" w:eastAsia="Times New Roman" w:hAnsi="Times New Roman" w:cs="Times New Roman"/>
                <w:sz w:val="28"/>
                <w:szCs w:val="28"/>
                <w:lang w:eastAsia="zh-CN"/>
              </w:rPr>
              <w:lastRenderedPageBreak/>
              <w:t>очистных сооружений канализации, тыс. куб.м/сут.</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9198" w:type="dxa"/>
            <w:gridSpan w:val="46"/>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spacing w:after="0" w:line="240" w:lineRule="auto"/>
              <w:ind w:firstLine="709"/>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Размер земельного участка, га</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882"/>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vMerge/>
            <w:tcBorders>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835" w:type="dxa"/>
            <w:gridSpan w:val="10"/>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spacing w:after="0" w:line="240" w:lineRule="auto"/>
              <w:ind w:firstLine="709"/>
              <w:jc w:val="center"/>
              <w:rPr>
                <w:rFonts w:ascii="Times New Roman" w:eastAsia="Times New Roman" w:hAnsi="Times New Roman" w:cs="Times New Roman"/>
                <w:i/>
                <w:sz w:val="28"/>
                <w:szCs w:val="28"/>
                <w:lang w:eastAsia="zh-CN"/>
              </w:rPr>
            </w:pPr>
            <w:r w:rsidRPr="00226925">
              <w:rPr>
                <w:rFonts w:ascii="Times New Roman" w:eastAsia="Times New Roman" w:hAnsi="Times New Roman" w:cs="Times New Roman"/>
                <w:sz w:val="28"/>
                <w:szCs w:val="28"/>
                <w:lang w:eastAsia="zh-CN"/>
              </w:rPr>
              <w:t>очистных сооружений</w:t>
            </w:r>
          </w:p>
        </w:tc>
        <w:tc>
          <w:tcPr>
            <w:tcW w:w="3870" w:type="dxa"/>
            <w:gridSpan w:val="2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иловых площадок</w:t>
            </w:r>
          </w:p>
        </w:tc>
        <w:tc>
          <w:tcPr>
            <w:tcW w:w="2493" w:type="dxa"/>
            <w:gridSpan w:val="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spacing w:after="0" w:line="240" w:lineRule="auto"/>
              <w:ind w:firstLine="709"/>
              <w:jc w:val="center"/>
              <w:rPr>
                <w:rFonts w:ascii="Times New Roman" w:eastAsia="Times New Roman" w:hAnsi="Times New Roman" w:cs="Times New Roman"/>
                <w:i/>
                <w:sz w:val="28"/>
                <w:szCs w:val="28"/>
                <w:lang w:eastAsia="zh-CN"/>
              </w:rPr>
            </w:pPr>
            <w:r w:rsidRPr="00226925">
              <w:rPr>
                <w:rFonts w:ascii="Times New Roman" w:eastAsia="Times New Roman" w:hAnsi="Times New Roman" w:cs="Times New Roman"/>
                <w:sz w:val="28"/>
                <w:szCs w:val="28"/>
                <w:lang w:eastAsia="zh-CN"/>
              </w:rPr>
              <w:t>биологических прудов глубокой очистки сточных вод</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40"/>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0,7</w:t>
            </w:r>
          </w:p>
        </w:tc>
        <w:tc>
          <w:tcPr>
            <w:tcW w:w="2835" w:type="dxa"/>
            <w:gridSpan w:val="10"/>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c>
          <w:tcPr>
            <w:tcW w:w="3870" w:type="dxa"/>
            <w:gridSpan w:val="2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0,2</w:t>
            </w:r>
          </w:p>
        </w:tc>
        <w:tc>
          <w:tcPr>
            <w:tcW w:w="2493" w:type="dxa"/>
            <w:gridSpan w:val="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40"/>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0,7 до 17</w:t>
            </w:r>
          </w:p>
        </w:tc>
        <w:tc>
          <w:tcPr>
            <w:tcW w:w="2835" w:type="dxa"/>
            <w:gridSpan w:val="10"/>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3870" w:type="dxa"/>
            <w:gridSpan w:val="2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493" w:type="dxa"/>
            <w:gridSpan w:val="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40"/>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17 до 40</w:t>
            </w:r>
          </w:p>
        </w:tc>
        <w:tc>
          <w:tcPr>
            <w:tcW w:w="2835" w:type="dxa"/>
            <w:gridSpan w:val="10"/>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3870" w:type="dxa"/>
            <w:gridSpan w:val="2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w:t>
            </w:r>
          </w:p>
        </w:tc>
        <w:tc>
          <w:tcPr>
            <w:tcW w:w="2493" w:type="dxa"/>
            <w:gridSpan w:val="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2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40 до 130</w:t>
            </w:r>
          </w:p>
        </w:tc>
        <w:tc>
          <w:tcPr>
            <w:tcW w:w="2835" w:type="dxa"/>
            <w:gridSpan w:val="10"/>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3870" w:type="dxa"/>
            <w:gridSpan w:val="2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2493" w:type="dxa"/>
            <w:gridSpan w:val="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3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130 до 175</w:t>
            </w:r>
          </w:p>
        </w:tc>
        <w:tc>
          <w:tcPr>
            <w:tcW w:w="2835" w:type="dxa"/>
            <w:gridSpan w:val="10"/>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w:t>
            </w:r>
          </w:p>
        </w:tc>
        <w:tc>
          <w:tcPr>
            <w:tcW w:w="3870" w:type="dxa"/>
            <w:gridSpan w:val="2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93" w:type="dxa"/>
            <w:gridSpan w:val="8"/>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26"/>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175 до 280</w:t>
            </w:r>
          </w:p>
        </w:tc>
        <w:tc>
          <w:tcPr>
            <w:tcW w:w="2835" w:type="dxa"/>
            <w:gridSpan w:val="10"/>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w:t>
            </w:r>
          </w:p>
        </w:tc>
        <w:tc>
          <w:tcPr>
            <w:tcW w:w="3870" w:type="dxa"/>
            <w:gridSpan w:val="28"/>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493" w:type="dxa"/>
            <w:gridSpan w:val="8"/>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26"/>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12202" w:type="dxa"/>
            <w:gridSpan w:val="49"/>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Размеры земельных участков очистных сооружений производительностью свыше 280 тыс. куб.м/сут. следует принимать по проектам, разработанным при согласовании с органами санитарно-эпидемиологического и экологического надзора.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28"/>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vMerge w:val="restart"/>
            <w:tcBorders>
              <w:top w:val="single" w:sz="4" w:space="0" w:color="auto"/>
              <w:lef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Сооружение для очистки сточных вод</w:t>
            </w:r>
          </w:p>
        </w:tc>
        <w:tc>
          <w:tcPr>
            <w:tcW w:w="9198" w:type="dxa"/>
            <w:gridSpan w:val="46"/>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в метрах при расчетной производительности очистных сооружений</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куб.м сут.)</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3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vMerge/>
            <w:tcBorders>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935" w:type="dxa"/>
            <w:gridSpan w:val="5"/>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0,2</w:t>
            </w:r>
          </w:p>
        </w:tc>
        <w:tc>
          <w:tcPr>
            <w:tcW w:w="1650" w:type="dxa"/>
            <w:gridSpan w:val="7"/>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0,2 до 5,0</w:t>
            </w:r>
          </w:p>
        </w:tc>
        <w:tc>
          <w:tcPr>
            <w:tcW w:w="1470" w:type="dxa"/>
            <w:gridSpan w:val="14"/>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5,0 до 50,0</w:t>
            </w:r>
          </w:p>
        </w:tc>
        <w:tc>
          <w:tcPr>
            <w:tcW w:w="4143"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50,0 до 280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80"/>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Насосные станции и аварийно - регулирующие резервуары</w:t>
            </w:r>
          </w:p>
        </w:tc>
        <w:tc>
          <w:tcPr>
            <w:tcW w:w="1935" w:type="dxa"/>
            <w:gridSpan w:val="5"/>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650" w:type="dxa"/>
            <w:gridSpan w:val="7"/>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470" w:type="dxa"/>
            <w:gridSpan w:val="14"/>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4143"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9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Сооружения для </w:t>
            </w:r>
            <w:r w:rsidRPr="00226925">
              <w:rPr>
                <w:rFonts w:ascii="Times New Roman" w:eastAsia="Times New Roman" w:hAnsi="Times New Roman" w:cs="Times New Roman"/>
                <w:sz w:val="28"/>
                <w:szCs w:val="28"/>
                <w:lang w:eastAsia="zh-CN"/>
              </w:rPr>
              <w:lastRenderedPageBreak/>
              <w:t>механической и биологической очистки с иловыми площадками для сброженных осадков, а также иловые площадки</w:t>
            </w:r>
          </w:p>
        </w:tc>
        <w:tc>
          <w:tcPr>
            <w:tcW w:w="1935" w:type="dxa"/>
            <w:gridSpan w:val="5"/>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150</w:t>
            </w:r>
          </w:p>
        </w:tc>
        <w:tc>
          <w:tcPr>
            <w:tcW w:w="1650" w:type="dxa"/>
            <w:gridSpan w:val="7"/>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1470" w:type="dxa"/>
            <w:gridSpan w:val="14"/>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4143"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55"/>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Сооружения для механической и биологической очистки с термомеханической обработкой осадка в закрытых помещениях</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Поля:</w:t>
            </w:r>
          </w:p>
        </w:tc>
        <w:tc>
          <w:tcPr>
            <w:tcW w:w="1935" w:type="dxa"/>
            <w:gridSpan w:val="5"/>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1650" w:type="dxa"/>
            <w:gridSpan w:val="7"/>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c>
          <w:tcPr>
            <w:tcW w:w="1470" w:type="dxa"/>
            <w:gridSpan w:val="14"/>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4143"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10"/>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фильтрации</w:t>
            </w:r>
          </w:p>
        </w:tc>
        <w:tc>
          <w:tcPr>
            <w:tcW w:w="1935" w:type="dxa"/>
            <w:gridSpan w:val="5"/>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1650" w:type="dxa"/>
            <w:gridSpan w:val="7"/>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1470" w:type="dxa"/>
            <w:gridSpan w:val="14"/>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w:t>
            </w:r>
          </w:p>
        </w:tc>
        <w:tc>
          <w:tcPr>
            <w:tcW w:w="4143"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10"/>
        </w:trPr>
        <w:tc>
          <w:tcPr>
            <w:tcW w:w="2238" w:type="dxa"/>
            <w:gridSpan w:val="2"/>
            <w:vMerge/>
            <w:tcBorders>
              <w:left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орошения</w:t>
            </w:r>
          </w:p>
        </w:tc>
        <w:tc>
          <w:tcPr>
            <w:tcW w:w="1935" w:type="dxa"/>
            <w:gridSpan w:val="5"/>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c>
          <w:tcPr>
            <w:tcW w:w="1650" w:type="dxa"/>
            <w:gridSpan w:val="7"/>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1470" w:type="dxa"/>
            <w:gridSpan w:val="14"/>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4143"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80"/>
        </w:trPr>
        <w:tc>
          <w:tcPr>
            <w:tcW w:w="2238" w:type="dxa"/>
            <w:gridSpan w:val="2"/>
            <w:vMerge/>
            <w:tcBorders>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04" w:type="dxa"/>
            <w:gridSpan w:val="3"/>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Биологические пруды</w:t>
            </w:r>
          </w:p>
        </w:tc>
        <w:tc>
          <w:tcPr>
            <w:tcW w:w="1935" w:type="dxa"/>
            <w:gridSpan w:val="5"/>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1650" w:type="dxa"/>
            <w:gridSpan w:val="7"/>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1470" w:type="dxa"/>
            <w:gridSpan w:val="14"/>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4143" w:type="dxa"/>
            <w:gridSpan w:val="20"/>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80"/>
        </w:trPr>
        <w:tc>
          <w:tcPr>
            <w:tcW w:w="2238" w:type="dxa"/>
            <w:gridSpan w:val="2"/>
            <w:tcBorders>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12202" w:type="dxa"/>
            <w:gridSpan w:val="49"/>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СЗЗ канализационных очистных сооружений производительностью более 280 тыс. куб.м/сут.,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При отсутствии иловых площадок на территории очистных сооружений производительностью свыше 0,2 тыс. куб.м/сут. размер зоны следует сокращать на 30 процентов.</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 Для полей фильтрации площадью до 0,5 га, для полей орошения коммунального типа площадью </w:t>
            </w:r>
            <w:r w:rsidRPr="00226925">
              <w:rPr>
                <w:rFonts w:ascii="Times New Roman" w:eastAsia="Times New Roman" w:hAnsi="Times New Roman" w:cs="Times New Roman"/>
                <w:sz w:val="28"/>
                <w:szCs w:val="28"/>
                <w:lang w:eastAsia="zh-CN"/>
              </w:rPr>
              <w:lastRenderedPageBreak/>
              <w:t>до 1,0 га, для сооружений механической и биологической очистки сточных вод производительностью до 50 куб.м/сут. СЗЗ следует принимать размером 100 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Для полей подземной фильтрации пропускной способностью до 15 куб.м/сут. СЗЗ следует принимать размером 50 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куб.м/сут. - 50 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 СЗЗ от очистных сооружений поверхностного стока открытого типа до жилой территории следует принимать 100 м, закрытого типа - 50 м.</w:t>
            </w:r>
          </w:p>
          <w:p w:rsidR="00226925" w:rsidRPr="00226925" w:rsidRDefault="00226925" w:rsidP="00226925">
            <w:pPr>
              <w:suppressAutoHyphens/>
              <w:spacing w:after="0" w:line="240" w:lineRule="auto"/>
              <w:jc w:val="both"/>
              <w:rPr>
                <w:rFonts w:ascii="Times New Roman" w:eastAsia="Times New Roman" w:hAnsi="Times New Roman" w:cs="Times New Roman"/>
                <w:i/>
                <w:sz w:val="28"/>
                <w:szCs w:val="28"/>
                <w:lang w:eastAsia="zh-CN"/>
              </w:rPr>
            </w:pPr>
            <w:r w:rsidRPr="00226925">
              <w:rPr>
                <w:rFonts w:ascii="Times New Roman" w:eastAsia="Times New Roman" w:hAnsi="Times New Roman" w:cs="Times New Roman"/>
                <w:sz w:val="28"/>
                <w:szCs w:val="28"/>
                <w:lang w:eastAsia="zh-CN"/>
              </w:rPr>
              <w:t>7. СЗЗ, указанные в таблице,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80"/>
        </w:trPr>
        <w:tc>
          <w:tcPr>
            <w:tcW w:w="2238" w:type="dxa"/>
            <w:gridSpan w:val="2"/>
            <w:tcBorders>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Мусороперегрузочная станция</w:t>
            </w:r>
          </w:p>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4784" w:type="dxa"/>
            <w:gridSpan w:val="6"/>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на 1000 т твердых бытовых отходов в год, га </w:t>
            </w:r>
          </w:p>
        </w:tc>
        <w:tc>
          <w:tcPr>
            <w:tcW w:w="7418" w:type="dxa"/>
            <w:gridSpan w:val="43"/>
            <w:tcBorders>
              <w:top w:val="single" w:sz="4" w:space="0" w:color="auto"/>
              <w:left w:val="single" w:sz="4" w:space="0" w:color="auto"/>
              <w:bottom w:val="single" w:sz="4" w:space="0" w:color="000000"/>
            </w:tcBorders>
            <w:shd w:val="clear" w:color="auto" w:fill="auto"/>
          </w:tcPr>
          <w:p w:rsidR="00226925" w:rsidRPr="00226925" w:rsidRDefault="00226925" w:rsidP="00226925">
            <w:pPr>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0,04</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14440" w:type="dxa"/>
            <w:gridSpan w:val="51"/>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ind w:right="-108"/>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 области торговли, общественного питания и бытового обслуживания</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Торговые предприятия (магазины, торговые центры, торговые комплексы)</w:t>
            </w:r>
          </w:p>
        </w:tc>
        <w:tc>
          <w:tcPr>
            <w:tcW w:w="2970" w:type="dxa"/>
            <w:gridSpan w:val="2"/>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кв. м площади торговых объектов</w:t>
            </w: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100 на 1 тыс. человек, в т. ч.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продовольственных товаров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70 на 1 тыс. человек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непродовольственных товаров</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 на 1 тыс. человек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га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100 кв. м торговой площади, при торговой площади: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250 кв. м</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0,08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250-650 кв. м</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0,08-0,06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650-1500 кв. м</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0,06-0,04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1500-3500 кв. м</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0,04-0,02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3500 кв. м</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0,02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общественного питания</w:t>
            </w:r>
          </w:p>
        </w:tc>
        <w:tc>
          <w:tcPr>
            <w:tcW w:w="2970" w:type="dxa"/>
            <w:gridSpan w:val="2"/>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обеспеченности/место</w:t>
            </w: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8 мест на 1 тыс. человек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участка/га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100 мест, при числе мест:</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50 мест</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0,2-0,25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contextualSpacing/>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50-150 мест</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0,15-0,2 га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150 мест</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 производственных зонах сельских поселений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бытового обслуживания</w:t>
            </w:r>
          </w:p>
        </w:tc>
        <w:tc>
          <w:tcPr>
            <w:tcW w:w="2970" w:type="dxa"/>
            <w:gridSpan w:val="2"/>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обеспеченности/рабочее место</w:t>
            </w: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 рабочих мест  на 1 тыс. человек</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участка/га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на 10 рабочих мест для предприятий мощностью, рабочих мест: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10-50</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0,1-0,2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50-150</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0,05-0,08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702" w:type="dxa"/>
            <w:gridSpan w:val="3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150</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0,03-0,04 га</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Для предприятий бытового обслуживания малой мощности централизованного выполнения заказов - 0,5-1,2 га на объект</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41" w:type="dxa"/>
            <w:gridSpan w:val="4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30"/>
        </w:trPr>
        <w:tc>
          <w:tcPr>
            <w:tcW w:w="2229" w:type="dxa"/>
            <w:vMerge w:val="restart"/>
            <w:tcBorders>
              <w:top w:val="single" w:sz="4" w:space="0" w:color="000000"/>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val="restart"/>
            <w:tcBorders>
              <w:top w:val="single" w:sz="4" w:space="0" w:color="000000"/>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Расстояние от зданий </w:t>
            </w:r>
            <w:r w:rsidRPr="00226925">
              <w:rPr>
                <w:rFonts w:ascii="Times New Roman" w:eastAsia="Times New Roman" w:hAnsi="Times New Roman" w:cs="Times New Roman"/>
                <w:sz w:val="28"/>
                <w:szCs w:val="28"/>
                <w:lang w:eastAsia="zh-CN"/>
              </w:rPr>
              <w:lastRenderedPageBreak/>
              <w:t>(границ участков) организаций обслуживания, м</w:t>
            </w:r>
          </w:p>
        </w:tc>
        <w:tc>
          <w:tcPr>
            <w:tcW w:w="2280" w:type="dxa"/>
            <w:gridSpan w:val="8"/>
            <w:tcBorders>
              <w:top w:val="single" w:sz="4" w:space="0" w:color="000000"/>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Здания (границы </w:t>
            </w:r>
            <w:r w:rsidRPr="00226925">
              <w:rPr>
                <w:rFonts w:ascii="Times New Roman" w:eastAsia="Times New Roman" w:hAnsi="Times New Roman" w:cs="Times New Roman"/>
                <w:sz w:val="28"/>
                <w:szCs w:val="28"/>
                <w:lang w:eastAsia="zh-CN"/>
              </w:rPr>
              <w:lastRenderedPageBreak/>
              <w:t>участков) организаций обслуживания</w:t>
            </w:r>
          </w:p>
        </w:tc>
        <w:tc>
          <w:tcPr>
            <w:tcW w:w="2286" w:type="dxa"/>
            <w:gridSpan w:val="11"/>
            <w:tcBorders>
              <w:top w:val="single" w:sz="4" w:space="0" w:color="000000"/>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До красной линии</w:t>
            </w:r>
          </w:p>
        </w:tc>
        <w:tc>
          <w:tcPr>
            <w:tcW w:w="2175" w:type="dxa"/>
            <w:gridSpan w:val="20"/>
            <w:tcBorders>
              <w:top w:val="single" w:sz="4" w:space="0" w:color="000000"/>
              <w:left w:val="single" w:sz="4" w:space="0" w:color="auto"/>
              <w:bottom w:val="single" w:sz="4" w:space="0" w:color="auto"/>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До стен жилых </w:t>
            </w:r>
            <w:r w:rsidRPr="00226925">
              <w:rPr>
                <w:rFonts w:ascii="Times New Roman" w:eastAsia="Times New Roman" w:hAnsi="Times New Roman" w:cs="Times New Roman"/>
                <w:sz w:val="28"/>
                <w:szCs w:val="28"/>
                <w:lang w:eastAsia="zh-CN"/>
              </w:rPr>
              <w:lastRenderedPageBreak/>
              <w:t>домов</w:t>
            </w:r>
          </w:p>
        </w:tc>
        <w:tc>
          <w:tcPr>
            <w:tcW w:w="2500" w:type="dxa"/>
            <w:gridSpan w:val="9"/>
            <w:tcBorders>
              <w:top w:val="single" w:sz="4" w:space="0" w:color="000000"/>
              <w:left w:val="single" w:sz="4" w:space="0" w:color="auto"/>
              <w:bottom w:val="single" w:sz="4" w:space="0" w:color="auto"/>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До зданий </w:t>
            </w:r>
            <w:r w:rsidRPr="00226925">
              <w:rPr>
                <w:rFonts w:ascii="Times New Roman" w:eastAsia="Times New Roman" w:hAnsi="Times New Roman" w:cs="Times New Roman"/>
                <w:sz w:val="28"/>
                <w:szCs w:val="28"/>
                <w:lang w:eastAsia="zh-CN"/>
              </w:rPr>
              <w:lastRenderedPageBreak/>
              <w:t>общеобразовательных школ, дошкольных образовательных и лечебных учреждений</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240"/>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80" w:type="dxa"/>
            <w:gridSpan w:val="8"/>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Дошкольные образовательные учреждения и общеобразовательные школы (стены здания)</w:t>
            </w:r>
          </w:p>
        </w:tc>
        <w:tc>
          <w:tcPr>
            <w:tcW w:w="2286" w:type="dxa"/>
            <w:gridSpan w:val="1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2175"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нормам инсоляции, освещенности и противопожарным требованиям</w:t>
            </w:r>
          </w:p>
        </w:tc>
        <w:tc>
          <w:tcPr>
            <w:tcW w:w="2500" w:type="dxa"/>
            <w:gridSpan w:val="9"/>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нормам инсоляции, освещенности и противопожарным требованиям</w:t>
            </w:r>
          </w:p>
        </w:tc>
        <w:tc>
          <w:tcPr>
            <w:tcW w:w="17240"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240"/>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80" w:type="dxa"/>
            <w:gridSpan w:val="8"/>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Приемные пункты вторичного сырья</w:t>
            </w:r>
          </w:p>
        </w:tc>
        <w:tc>
          <w:tcPr>
            <w:tcW w:w="2286" w:type="dxa"/>
            <w:gridSpan w:val="1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175"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2500" w:type="dxa"/>
            <w:gridSpan w:val="9"/>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17240"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180"/>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80" w:type="dxa"/>
            <w:gridSpan w:val="8"/>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Пожарные депо</w:t>
            </w:r>
          </w:p>
        </w:tc>
        <w:tc>
          <w:tcPr>
            <w:tcW w:w="2286" w:type="dxa"/>
            <w:gridSpan w:val="1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(15 - для депо I типа)</w:t>
            </w:r>
          </w:p>
        </w:tc>
        <w:tc>
          <w:tcPr>
            <w:tcW w:w="2175"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Федеральный </w:t>
            </w:r>
            <w:hyperlink r:id="rId12" w:history="1">
              <w:r w:rsidRPr="00226925">
                <w:rPr>
                  <w:rFonts w:ascii="Times New Roman" w:eastAsia="Times New Roman" w:hAnsi="Times New Roman" w:cs="Times New Roman"/>
                  <w:sz w:val="28"/>
                  <w:szCs w:val="28"/>
                  <w:lang w:eastAsia="zh-CN"/>
                </w:rPr>
                <w:t>закон</w:t>
              </w:r>
            </w:hyperlink>
            <w:r w:rsidRPr="00226925">
              <w:rPr>
                <w:rFonts w:ascii="Times New Roman" w:eastAsia="Times New Roman" w:hAnsi="Times New Roman" w:cs="Times New Roman"/>
                <w:sz w:val="28"/>
                <w:szCs w:val="28"/>
                <w:lang w:eastAsia="zh-CN"/>
              </w:rPr>
              <w:t xml:space="preserve"> от 22 июля 2008 года N 123-ФЗ "Технический регламент о требованиях пожарной безопасности" и СП </w:t>
            </w:r>
            <w:hyperlink r:id="rId13" w:history="1">
              <w:r w:rsidRPr="00226925">
                <w:rPr>
                  <w:rFonts w:ascii="Times New Roman" w:eastAsia="Times New Roman" w:hAnsi="Times New Roman" w:cs="Times New Roman"/>
                  <w:sz w:val="28"/>
                  <w:szCs w:val="28"/>
                  <w:lang w:eastAsia="zh-CN"/>
                </w:rPr>
                <w:t>11.13130.2009</w:t>
              </w:r>
            </w:hyperlink>
          </w:p>
        </w:tc>
        <w:tc>
          <w:tcPr>
            <w:tcW w:w="2500" w:type="dxa"/>
            <w:gridSpan w:val="9"/>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Федеральный </w:t>
            </w:r>
            <w:hyperlink r:id="rId14" w:history="1">
              <w:r w:rsidRPr="00226925">
                <w:rPr>
                  <w:rFonts w:ascii="Times New Roman" w:eastAsia="Times New Roman" w:hAnsi="Times New Roman" w:cs="Times New Roman"/>
                  <w:sz w:val="28"/>
                  <w:szCs w:val="28"/>
                  <w:lang w:eastAsia="zh-CN"/>
                </w:rPr>
                <w:t>закон</w:t>
              </w:r>
            </w:hyperlink>
            <w:r w:rsidRPr="00226925">
              <w:rPr>
                <w:rFonts w:ascii="Times New Roman" w:eastAsia="Times New Roman" w:hAnsi="Times New Roman" w:cs="Times New Roman"/>
                <w:sz w:val="28"/>
                <w:szCs w:val="28"/>
                <w:lang w:eastAsia="zh-CN"/>
              </w:rPr>
              <w:t xml:space="preserve"> от 22 июля 2008 года N 123-ФЗ "Технический регламент о требованиях пожарной безопасности" и СП </w:t>
            </w:r>
            <w:hyperlink r:id="rId15" w:history="1">
              <w:r w:rsidRPr="00226925">
                <w:rPr>
                  <w:rFonts w:ascii="Times New Roman" w:eastAsia="Times New Roman" w:hAnsi="Times New Roman" w:cs="Times New Roman"/>
                  <w:sz w:val="28"/>
                  <w:szCs w:val="28"/>
                  <w:lang w:eastAsia="zh-CN"/>
                </w:rPr>
                <w:t>11.13130.2009</w:t>
              </w:r>
            </w:hyperlink>
          </w:p>
        </w:tc>
        <w:tc>
          <w:tcPr>
            <w:tcW w:w="17240"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135"/>
        </w:trPr>
        <w:tc>
          <w:tcPr>
            <w:tcW w:w="2229" w:type="dxa"/>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80" w:type="dxa"/>
            <w:gridSpan w:val="8"/>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Кладбища традиционного захоронения и крематории</w:t>
            </w:r>
          </w:p>
        </w:tc>
        <w:tc>
          <w:tcPr>
            <w:tcW w:w="2286" w:type="dxa"/>
            <w:gridSpan w:val="11"/>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2175" w:type="dxa"/>
            <w:gridSpan w:val="20"/>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2500" w:type="dxa"/>
            <w:gridSpan w:val="9"/>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17240"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126"/>
        </w:trPr>
        <w:tc>
          <w:tcPr>
            <w:tcW w:w="2229" w:type="dxa"/>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vMerge/>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280" w:type="dxa"/>
            <w:gridSpan w:val="8"/>
            <w:tcBorders>
              <w:top w:val="single" w:sz="4" w:space="0" w:color="auto"/>
              <w:left w:val="single" w:sz="4" w:space="0" w:color="000000"/>
              <w:bottom w:val="single" w:sz="4" w:space="0" w:color="000000"/>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Кладбища для погребения после кремации</w:t>
            </w:r>
          </w:p>
        </w:tc>
        <w:tc>
          <w:tcPr>
            <w:tcW w:w="2286" w:type="dxa"/>
            <w:gridSpan w:val="11"/>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2175" w:type="dxa"/>
            <w:gridSpan w:val="20"/>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2500" w:type="dxa"/>
            <w:gridSpan w:val="9"/>
            <w:tcBorders>
              <w:top w:val="single" w:sz="4" w:space="0" w:color="auto"/>
              <w:left w:val="single" w:sz="4" w:space="0" w:color="auto"/>
              <w:bottom w:val="single" w:sz="4" w:space="0" w:color="000000"/>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17240"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126"/>
        </w:trPr>
        <w:tc>
          <w:tcPr>
            <w:tcW w:w="2229" w:type="dxa"/>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70" w:type="dxa"/>
            <w:gridSpan w:val="2"/>
            <w:tcBorders>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41" w:type="dxa"/>
            <w:gridSpan w:val="48"/>
            <w:tcBorders>
              <w:top w:val="single" w:sz="4" w:space="0" w:color="auto"/>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Участки дошкольных образовательных учреждений не должны примыкать непосредственно к магистральным улицам.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100 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Участки вновь размещаемых больниц не должны примыкать непосредственно к магистральным улицам.</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земельном участке больницы необходимо предусматривать отдельные въезды:</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 хозяйственную зону;</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лечебную зону, в том числе для инфекционных больных;</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i/>
                <w:sz w:val="28"/>
                <w:szCs w:val="28"/>
                <w:lang w:eastAsia="zh-CN"/>
              </w:rPr>
            </w:pPr>
            <w:r w:rsidRPr="00226925">
              <w:rPr>
                <w:rFonts w:ascii="Times New Roman" w:eastAsia="Times New Roman" w:hAnsi="Times New Roman" w:cs="Times New Roman"/>
                <w:sz w:val="28"/>
                <w:szCs w:val="28"/>
                <w:lang w:eastAsia="zh-CN"/>
              </w:rPr>
              <w:t>в патологоанатомическое отделение.</w:t>
            </w:r>
          </w:p>
        </w:tc>
        <w:tc>
          <w:tcPr>
            <w:tcW w:w="17240" w:type="dxa"/>
            <w:gridSpan w:val="2"/>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Здания, строения и сооружения, размещаемые в жилых зонах</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строения и сооружения, размещаемые в жилых зонах</w:t>
            </w:r>
          </w:p>
        </w:tc>
        <w:tc>
          <w:tcPr>
            <w:tcW w:w="2987" w:type="dxa"/>
            <w:gridSpan w:val="3"/>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между зданиями, строениями и сооружениями различных типов при различных планировочных условиях, м</w:t>
            </w:r>
          </w:p>
        </w:tc>
        <w:tc>
          <w:tcPr>
            <w:tcW w:w="9224" w:type="dxa"/>
            <w:gridSpan w:val="4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Между длинными сторонами многоквартирных жилых зданий следует принимать расстояния (бытовые разрывы):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для жилых зданий высотой 2 - 3 этажа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не менее 15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для жилых зданий высотой 4 этажа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не менее 20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между длинными сторонами и торцами этих же зданий с окнами из жилых комнат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не менее 10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24" w:type="dxa"/>
            <w:gridSpan w:val="4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24" w:type="dxa"/>
            <w:gridSpan w:val="4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На территориях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24" w:type="dxa"/>
            <w:gridSpan w:val="4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В зонах жилой застройки сельского поселения расстояния до границы соседнего участка по санитарно-бытовым условиям следует принимать не менее: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объекта индивидуального жилищного строительства, усадебного жилого дома и жилого дома </w:t>
            </w:r>
            <w:r w:rsidRPr="00226925">
              <w:rPr>
                <w:rFonts w:ascii="Times New Roman" w:eastAsia="Times New Roman" w:hAnsi="Times New Roman" w:cs="Times New Roman"/>
                <w:sz w:val="28"/>
                <w:szCs w:val="28"/>
                <w:lang w:eastAsia="zh-CN"/>
              </w:rPr>
              <w:lastRenderedPageBreak/>
              <w:t xml:space="preserve">блокированной застройки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3</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построек для содержания скота и птицы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бани, гаража и других построек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стволов высокорослых деревьев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стволов среднерослых деревьев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кустарника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одноэтажного жилого дома</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tabs>
                <w:tab w:val="left" w:pos="990"/>
              </w:tabs>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двухэтажного жилого дома</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трехэтажного жилого дома, при условии, что расстояние до расположенного на соседнем земельном участке жилого дома не менее 5 м</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24" w:type="dxa"/>
            <w:gridSpan w:val="4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Минимально допустимое расстояние от помещений и выгулов (вольеров, навесов, загонов) для содержания и разведения животных до окон жилых помещений и кухонь должны быть не менее:</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8249" w:type="dxa"/>
            <w:gridSpan w:val="4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Поголовье, шт</w:t>
            </w:r>
          </w:p>
        </w:tc>
        <w:tc>
          <w:tcPr>
            <w:tcW w:w="975" w:type="dxa"/>
            <w:gridSpan w:val="2"/>
            <w:vMerge w:val="restart"/>
            <w:tcBorders>
              <w:top w:val="single" w:sz="4" w:space="0" w:color="000000"/>
              <w:left w:val="single" w:sz="4" w:space="0" w:color="000000"/>
              <w:bottom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Разрыв, м</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60"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свиньи</w:t>
            </w:r>
          </w:p>
        </w:tc>
        <w:tc>
          <w:tcPr>
            <w:tcW w:w="1420"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коровы, бычки</w:t>
            </w:r>
          </w:p>
        </w:tc>
        <w:tc>
          <w:tcPr>
            <w:tcW w:w="1417"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овцы, козы</w:t>
            </w:r>
          </w:p>
        </w:tc>
        <w:tc>
          <w:tcPr>
            <w:tcW w:w="1276"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кролики - матки</w:t>
            </w:r>
          </w:p>
        </w:tc>
        <w:tc>
          <w:tcPr>
            <w:tcW w:w="1114"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птица</w:t>
            </w:r>
          </w:p>
        </w:tc>
        <w:tc>
          <w:tcPr>
            <w:tcW w:w="869"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лошади</w:t>
            </w:r>
          </w:p>
        </w:tc>
        <w:tc>
          <w:tcPr>
            <w:tcW w:w="89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нутрии, песцы</w:t>
            </w:r>
          </w:p>
        </w:tc>
        <w:tc>
          <w:tcPr>
            <w:tcW w:w="975"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60"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420"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417"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276"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114"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869"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89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975"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60"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1420"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1417"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276"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114"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869"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89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975"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60"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420"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417"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276"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1114"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869"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89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975"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1260" w:type="dxa"/>
            <w:gridSpan w:val="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420" w:type="dxa"/>
            <w:gridSpan w:val="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417"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276" w:type="dxa"/>
            <w:gridSpan w:val="13"/>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1114" w:type="dxa"/>
            <w:gridSpan w:val="8"/>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w:t>
            </w:r>
          </w:p>
        </w:tc>
        <w:tc>
          <w:tcPr>
            <w:tcW w:w="869" w:type="dxa"/>
            <w:gridSpan w:val="5"/>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893" w:type="dxa"/>
            <w:gridSpan w:val="4"/>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975"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9224" w:type="dxa"/>
            <w:gridSpan w:val="4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 xml:space="preserve">Сараи для скота и птицы, размещаемые в пределах жилых зон, должны содержать не более 30 блоков.  Их следует предусматривать на расстоянии от окон жилых помещений дома, при количестве блоков: </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до 2 блоков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3 до 8 блоков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25</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2229"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2987" w:type="dxa"/>
            <w:gridSpan w:val="3"/>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tc>
        <w:tc>
          <w:tcPr>
            <w:tcW w:w="6685" w:type="dxa"/>
            <w:gridSpan w:val="37"/>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9 до 30 блоков </w:t>
            </w:r>
          </w:p>
        </w:tc>
        <w:tc>
          <w:tcPr>
            <w:tcW w:w="2539" w:type="dxa"/>
            <w:gridSpan w:val="10"/>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50</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3"/>
        </w:trPr>
        <w:tc>
          <w:tcPr>
            <w:tcW w:w="14440" w:type="dxa"/>
            <w:gridSpan w:val="51"/>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В области связи и информатизации</w:t>
            </w: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46"/>
        </w:trPr>
        <w:tc>
          <w:tcPr>
            <w:tcW w:w="2238" w:type="dxa"/>
            <w:gridSpan w:val="2"/>
            <w:vMerge w:val="restart"/>
            <w:tcBorders>
              <w:top w:val="single" w:sz="4" w:space="0" w:color="000000"/>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Радиорелейные линии</w:t>
            </w:r>
          </w:p>
        </w:tc>
        <w:tc>
          <w:tcPr>
            <w:tcW w:w="2961" w:type="dxa"/>
            <w:tcBorders>
              <w:top w:val="single" w:sz="4" w:space="0" w:color="000000"/>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Промежуточные радиорелейные станции с мачтой или башней высотой (м):</w:t>
            </w:r>
          </w:p>
        </w:tc>
        <w:tc>
          <w:tcPr>
            <w:tcW w:w="9241" w:type="dxa"/>
            <w:gridSpan w:val="48"/>
            <w:tcBorders>
              <w:top w:val="single" w:sz="4" w:space="0" w:color="000000"/>
              <w:left w:val="single" w:sz="4" w:space="0" w:color="000000"/>
              <w:bottom w:val="single" w:sz="4" w:space="0" w:color="auto"/>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Размер земельного участка, га</w:t>
            </w:r>
          </w:p>
        </w:tc>
        <w:tc>
          <w:tcPr>
            <w:tcW w:w="17240" w:type="dxa"/>
            <w:gridSpan w:val="2"/>
            <w:vMerge w:val="restart"/>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10"/>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0,80/0,40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95"/>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0,85/0,45</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95"/>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1,00/0,50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50"/>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1,10/0,55</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70"/>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1,30/0,60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40"/>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1,40/0,65</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30"/>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1,50/0,70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25"/>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1,65/0,80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255"/>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1,90/0,90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195"/>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2961" w:type="dxa"/>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120</w:t>
            </w:r>
          </w:p>
        </w:tc>
        <w:tc>
          <w:tcPr>
            <w:tcW w:w="9241" w:type="dxa"/>
            <w:gridSpan w:val="48"/>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2,10/1,00</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887"/>
        </w:trPr>
        <w:tc>
          <w:tcPr>
            <w:tcW w:w="2238" w:type="dxa"/>
            <w:gridSpan w:val="2"/>
            <w:vMerge/>
            <w:tcBorders>
              <w:lef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12202" w:type="dxa"/>
            <w:gridSpan w:val="49"/>
            <w:tcBorders>
              <w:top w:val="single" w:sz="4" w:space="0" w:color="auto"/>
              <w:left w:val="single" w:sz="4" w:space="0" w:color="000000"/>
              <w:bottom w:val="single" w:sz="4" w:space="0" w:color="auto"/>
            </w:tcBorders>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Размеры земельных участков определяются в соответствии с проектами при высоте мачты или башни более 120 м, при уклонах рельефа местности более 0,05, а также при пересеченной местности.</w:t>
            </w:r>
          </w:p>
          <w:p w:rsidR="00226925" w:rsidRPr="00226925" w:rsidRDefault="00226925" w:rsidP="00226925">
            <w:pPr>
              <w:suppressAutoHyphens/>
              <w:spacing w:after="0" w:line="240" w:lineRule="auto"/>
              <w:jc w:val="both"/>
              <w:rPr>
                <w:rFonts w:ascii="Times New Roman" w:eastAsia="Times New Roman" w:hAnsi="Times New Roman" w:cs="Times New Roman"/>
                <w:i/>
                <w:sz w:val="28"/>
                <w:szCs w:val="28"/>
                <w:lang w:eastAsia="zh-CN"/>
              </w:rPr>
            </w:pPr>
            <w:r w:rsidRPr="00226925">
              <w:rPr>
                <w:rFonts w:ascii="Times New Roman" w:eastAsia="Times New Roman" w:hAnsi="Times New Roman" w:cs="Times New Roman"/>
                <w:sz w:val="28"/>
                <w:szCs w:val="28"/>
                <w:lang w:eastAsia="zh-CN"/>
              </w:rPr>
              <w:t>3.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tc>
        <w:tc>
          <w:tcPr>
            <w:tcW w:w="17240" w:type="dxa"/>
            <w:gridSpan w:val="2"/>
            <w:vMerge/>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r w:rsidR="00226925" w:rsidRPr="00226925" w:rsidTr="00DC713D">
        <w:trPr>
          <w:trHeight w:val="887"/>
        </w:trPr>
        <w:tc>
          <w:tcPr>
            <w:tcW w:w="2238" w:type="dxa"/>
            <w:gridSpan w:val="2"/>
            <w:tcBorders>
              <w:left w:val="single" w:sz="4" w:space="0" w:color="000000"/>
              <w:bottom w:val="single" w:sz="4" w:space="0" w:color="auto"/>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tc>
        <w:tc>
          <w:tcPr>
            <w:tcW w:w="3004" w:type="dxa"/>
            <w:gridSpan w:val="3"/>
            <w:tcBorders>
              <w:top w:val="single" w:sz="4" w:space="0" w:color="auto"/>
              <w:left w:val="single" w:sz="4" w:space="0" w:color="000000"/>
              <w:bottom w:val="single" w:sz="4" w:space="0" w:color="auto"/>
              <w:right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Охранная зона </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Вид использования охранной зоны</w:t>
            </w:r>
          </w:p>
        </w:tc>
        <w:tc>
          <w:tcPr>
            <w:tcW w:w="9198" w:type="dxa"/>
            <w:gridSpan w:val="46"/>
            <w:tcBorders>
              <w:top w:val="single" w:sz="4" w:space="0" w:color="auto"/>
              <w:left w:val="single" w:sz="4" w:space="0" w:color="auto"/>
              <w:bottom w:val="single" w:sz="4" w:space="0" w:color="auto"/>
            </w:tcBorders>
            <w:shd w:val="clear" w:color="auto" w:fill="auto"/>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м в обе стороны луча</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мертвая зона</w:t>
            </w:r>
          </w:p>
          <w:p w:rsidR="00226925" w:rsidRPr="00226925" w:rsidRDefault="00226925" w:rsidP="00226925">
            <w:pPr>
              <w:suppressAutoHyphens/>
              <w:spacing w:after="0" w:line="240" w:lineRule="auto"/>
              <w:jc w:val="both"/>
              <w:rPr>
                <w:rFonts w:ascii="Times New Roman" w:eastAsia="Times New Roman" w:hAnsi="Times New Roman" w:cs="Times New Roman"/>
                <w:i/>
                <w:sz w:val="28"/>
                <w:szCs w:val="28"/>
                <w:lang w:eastAsia="zh-CN"/>
              </w:rPr>
            </w:pPr>
          </w:p>
        </w:tc>
        <w:tc>
          <w:tcPr>
            <w:tcW w:w="17240" w:type="dxa"/>
            <w:gridSpan w:val="2"/>
            <w:tcBorders>
              <w:lef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r>
    </w:tbl>
    <w:p w:rsidR="00226925" w:rsidRPr="00226925" w:rsidRDefault="00226925" w:rsidP="00226925">
      <w:pPr>
        <w:suppressAutoHyphens/>
        <w:spacing w:after="0" w:line="240" w:lineRule="auto"/>
        <w:jc w:val="both"/>
        <w:rPr>
          <w:rFonts w:ascii="Times New Roman" w:eastAsia="Times New Roman" w:hAnsi="Times New Roman" w:cs="Times New Roman"/>
          <w:b/>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Таблица 2. Расчетные показатели максимально допустимого уровня территориальной доступности объектов местного значения сельского поселения для населения Махошевского сельского поселения:       </w:t>
      </w:r>
    </w:p>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p>
    <w:tbl>
      <w:tblPr>
        <w:tblW w:w="14513" w:type="dxa"/>
        <w:tblInd w:w="-5" w:type="dxa"/>
        <w:tblLayout w:type="fixed"/>
        <w:tblLook w:val="0000" w:firstRow="0" w:lastRow="0" w:firstColumn="0" w:lastColumn="0" w:noHBand="0" w:noVBand="0"/>
      </w:tblPr>
      <w:tblGrid>
        <w:gridCol w:w="2177"/>
        <w:gridCol w:w="15"/>
        <w:gridCol w:w="3020"/>
        <w:gridCol w:w="4470"/>
        <w:gridCol w:w="4831"/>
      </w:tblGrid>
      <w:tr w:rsidR="00226925" w:rsidRPr="00226925" w:rsidTr="00DC713D">
        <w:trPr>
          <w:cantSplit/>
          <w:tblHeader/>
        </w:trPr>
        <w:tc>
          <w:tcPr>
            <w:tcW w:w="2192"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ОМЗ сельского поселения</w:t>
            </w:r>
          </w:p>
        </w:tc>
        <w:tc>
          <w:tcPr>
            <w:tcW w:w="302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Расчетные показатели ОМЗ сельского поселения, единица измерения  </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Значения расчетного показателя максимально допустимого уровня территориальной доступности</w:t>
            </w:r>
            <w:r w:rsidRPr="00226925">
              <w:rPr>
                <w:rFonts w:ascii="Times New Roman" w:eastAsia="Times New Roman" w:hAnsi="Times New Roman" w:cs="Times New Roman"/>
                <w:sz w:val="28"/>
                <w:szCs w:val="28"/>
                <w:lang w:eastAsia="zh-CN"/>
              </w:rPr>
              <w:t xml:space="preserve"> </w:t>
            </w:r>
            <w:r w:rsidRPr="00226925">
              <w:rPr>
                <w:rFonts w:ascii="Times New Roman" w:eastAsia="Calibri" w:hAnsi="Times New Roman" w:cs="Times New Roman"/>
                <w:sz w:val="28"/>
                <w:szCs w:val="28"/>
                <w:lang w:eastAsia="en-US"/>
              </w:rPr>
              <w:t>ОМЗ сельского поселения</w:t>
            </w:r>
          </w:p>
        </w:tc>
      </w:tr>
      <w:tr w:rsidR="00226925" w:rsidRPr="00226925" w:rsidTr="00DC713D">
        <w:trPr>
          <w:cantSplit/>
        </w:trPr>
        <w:tc>
          <w:tcPr>
            <w:tcW w:w="14513" w:type="dxa"/>
            <w:gridSpan w:val="5"/>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области физической культуры и массового спорта</w:t>
            </w:r>
          </w:p>
        </w:tc>
      </w:tr>
      <w:tr w:rsidR="00226925" w:rsidRPr="00226925" w:rsidTr="00DC713D">
        <w:trPr>
          <w:cantSplit/>
          <w:trHeight w:val="700"/>
        </w:trPr>
        <w:tc>
          <w:tcPr>
            <w:tcW w:w="2192"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Помещения для физкультурных занятий и тренировок</w:t>
            </w:r>
          </w:p>
        </w:tc>
        <w:tc>
          <w:tcPr>
            <w:tcW w:w="302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Уровень территориальной доступности для населения, м</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Пешеходная доступность: 800</w:t>
            </w:r>
          </w:p>
        </w:tc>
      </w:tr>
      <w:tr w:rsidR="00226925" w:rsidRPr="00226925" w:rsidTr="00DC713D">
        <w:trPr>
          <w:cantSplit/>
        </w:trPr>
        <w:tc>
          <w:tcPr>
            <w:tcW w:w="2192"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Физкультурно-спортивные залы</w:t>
            </w:r>
          </w:p>
        </w:tc>
        <w:tc>
          <w:tcPr>
            <w:tcW w:w="302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Уровень территориальной доступности для населения, м</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Пешеходная доступность: 1500</w:t>
            </w:r>
          </w:p>
        </w:tc>
      </w:tr>
      <w:tr w:rsidR="00226925" w:rsidRPr="00226925" w:rsidTr="00DC713D">
        <w:trPr>
          <w:cantSplit/>
        </w:trPr>
        <w:tc>
          <w:tcPr>
            <w:tcW w:w="14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автомобильных дорог местного значения</w:t>
            </w:r>
          </w:p>
        </w:tc>
      </w:tr>
      <w:tr w:rsidR="00226925" w:rsidRPr="00226925" w:rsidTr="00DC713D">
        <w:trPr>
          <w:cantSplit/>
          <w:trHeight w:val="1008"/>
        </w:trPr>
        <w:tc>
          <w:tcPr>
            <w:tcW w:w="2177"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Автомобильные дороги  местного значения в границах сельского поселения</w:t>
            </w:r>
          </w:p>
        </w:tc>
        <w:tc>
          <w:tcPr>
            <w:tcW w:w="3035"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Дальность пешеходных подходов до ближайшей остановки общественного пассажирского транспорта, м</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keepNext/>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800</w:t>
            </w:r>
          </w:p>
        </w:tc>
      </w:tr>
      <w:tr w:rsidR="00226925" w:rsidRPr="00226925" w:rsidTr="00DC713D">
        <w:trPr>
          <w:cantSplit/>
        </w:trPr>
        <w:tc>
          <w:tcPr>
            <w:tcW w:w="14513" w:type="dxa"/>
            <w:gridSpan w:val="5"/>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предупреждения и ликвидации последствий чрезвычайных ситуаций</w:t>
            </w:r>
          </w:p>
        </w:tc>
      </w:tr>
      <w:tr w:rsidR="00226925" w:rsidRPr="00226925" w:rsidTr="00DC713D">
        <w:trPr>
          <w:cantSplit/>
        </w:trPr>
        <w:tc>
          <w:tcPr>
            <w:tcW w:w="2192"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Пожарные депо</w:t>
            </w:r>
          </w:p>
        </w:tc>
        <w:tc>
          <w:tcPr>
            <w:tcW w:w="302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Уровень территориальной доступности для населения, м, время прибытия пожарного подразделения</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более 3000 м</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Не более 20 минут</w:t>
            </w:r>
          </w:p>
        </w:tc>
      </w:tr>
      <w:tr w:rsidR="00226925" w:rsidRPr="00226925" w:rsidTr="00DC713D">
        <w:trPr>
          <w:cantSplit/>
        </w:trPr>
        <w:tc>
          <w:tcPr>
            <w:tcW w:w="14513" w:type="dxa"/>
            <w:gridSpan w:val="5"/>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keepNext/>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lastRenderedPageBreak/>
              <w:t>В области благоустройства (озеленения) территории</w:t>
            </w:r>
          </w:p>
        </w:tc>
      </w:tr>
      <w:tr w:rsidR="00226925" w:rsidRPr="00226925" w:rsidTr="00DC713D">
        <w:trPr>
          <w:cantSplit/>
          <w:trHeight w:val="82"/>
        </w:trPr>
        <w:tc>
          <w:tcPr>
            <w:tcW w:w="2192" w:type="dxa"/>
            <w:gridSpan w:val="2"/>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Объекты озеленения общего пользования</w:t>
            </w:r>
          </w:p>
        </w:tc>
        <w:tc>
          <w:tcPr>
            <w:tcW w:w="3020" w:type="dxa"/>
            <w:vMerge w:val="restart"/>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Уровень территориальной доступности для населения, </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мин., м</w:t>
            </w:r>
          </w:p>
        </w:tc>
        <w:tc>
          <w:tcPr>
            <w:tcW w:w="447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Для парков </w:t>
            </w:r>
          </w:p>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не более 20 мин. (время пешеходной доступности) или не более 1350 м;</w:t>
            </w:r>
          </w:p>
        </w:tc>
      </w:tr>
      <w:tr w:rsidR="00226925" w:rsidRPr="00226925" w:rsidTr="00DC713D">
        <w:trPr>
          <w:cantSplit/>
          <w:trHeight w:val="82"/>
        </w:trPr>
        <w:tc>
          <w:tcPr>
            <w:tcW w:w="2192" w:type="dxa"/>
            <w:gridSpan w:val="2"/>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3020" w:type="dxa"/>
            <w:vMerge/>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napToGrid w:val="0"/>
              <w:spacing w:after="0" w:line="240" w:lineRule="auto"/>
              <w:rPr>
                <w:rFonts w:ascii="Times New Roman" w:eastAsia="Calibri" w:hAnsi="Times New Roman" w:cs="Times New Roman"/>
                <w:sz w:val="28"/>
                <w:szCs w:val="28"/>
                <w:lang w:eastAsia="en-US"/>
              </w:rPr>
            </w:pPr>
          </w:p>
        </w:tc>
        <w:tc>
          <w:tcPr>
            <w:tcW w:w="447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Для садов, скверов</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не более 10 мин. (время пешеходной доступности) или не более 600 м</w:t>
            </w:r>
          </w:p>
        </w:tc>
      </w:tr>
      <w:tr w:rsidR="00226925" w:rsidRPr="00226925" w:rsidTr="00DC713D">
        <w:trPr>
          <w:cantSplit/>
          <w:trHeight w:val="82"/>
        </w:trPr>
        <w:tc>
          <w:tcPr>
            <w:tcW w:w="14513" w:type="dxa"/>
            <w:gridSpan w:val="5"/>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jc w:val="center"/>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В области общественного питания, торговли и бытового обслуживания</w:t>
            </w:r>
          </w:p>
        </w:tc>
      </w:tr>
      <w:tr w:rsidR="00226925" w:rsidRPr="00226925" w:rsidTr="00DC713D">
        <w:trPr>
          <w:cantSplit/>
          <w:trHeight w:val="82"/>
        </w:trPr>
        <w:tc>
          <w:tcPr>
            <w:tcW w:w="2192"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Торговые предприятия (магазины, торговые центры, торговые комплексы)</w:t>
            </w:r>
          </w:p>
        </w:tc>
        <w:tc>
          <w:tcPr>
            <w:tcW w:w="302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Уровень территориальной доступности для населения, м</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Радиус обслуживания: 500</w:t>
            </w:r>
          </w:p>
        </w:tc>
      </w:tr>
      <w:tr w:rsidR="00226925" w:rsidRPr="00226925" w:rsidTr="00DC713D">
        <w:trPr>
          <w:cantSplit/>
          <w:trHeight w:val="82"/>
        </w:trPr>
        <w:tc>
          <w:tcPr>
            <w:tcW w:w="2192"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Предприятия общественного питания</w:t>
            </w:r>
          </w:p>
        </w:tc>
        <w:tc>
          <w:tcPr>
            <w:tcW w:w="302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Уровень территориальной доступности для населения, м</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Радиус обслуживания: 2000</w:t>
            </w:r>
          </w:p>
        </w:tc>
      </w:tr>
      <w:tr w:rsidR="00226925" w:rsidRPr="00226925" w:rsidTr="00DC713D">
        <w:trPr>
          <w:cantSplit/>
          <w:trHeight w:val="82"/>
        </w:trPr>
        <w:tc>
          <w:tcPr>
            <w:tcW w:w="2192" w:type="dxa"/>
            <w:gridSpan w:val="2"/>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Предприятия бытового обслуживания</w:t>
            </w:r>
          </w:p>
        </w:tc>
        <w:tc>
          <w:tcPr>
            <w:tcW w:w="3020" w:type="dxa"/>
            <w:tcBorders>
              <w:top w:val="single" w:sz="4" w:space="0" w:color="000000"/>
              <w:left w:val="single" w:sz="4" w:space="0" w:color="000000"/>
              <w:bottom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Уровень территориальной доступности для населения, м</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Радиус обслуживания: 2000</w:t>
            </w:r>
          </w:p>
        </w:tc>
      </w:tr>
    </w:tbl>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Примечания.</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lastRenderedPageBreak/>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 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 </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 </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В площадь застройки не включаются площади, занятые отмостками вокруг зданий и сооружений, тротуарами, автомобильными дорогами,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 </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3. Подсчет площадей, занимаемых зданиями и сооружениями, производится по внешнему контуру их наружных стен на уровне планировочных отметок земли. </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 </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4. При строительстве объектов на участках с уклонами местности 2% и более минимальную плотность застройки допускается уменьшать:</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на уклонах 2-5% с коэффициентом от 0,95-0,90;</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на уклонах 5-10% с коэффициентом от 0,90-0,85;</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на уклонах 10-15% с коэффициентом от 0,85-0,80    </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lastRenderedPageBreak/>
        <w:t>на уклонах 15-20% с коэффициентом от 0,80-0,70.</w:t>
      </w:r>
    </w:p>
    <w:p w:rsidR="00226925" w:rsidRPr="00226925" w:rsidRDefault="00226925" w:rsidP="0022692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3. Нормы расхода воды потребителями:</w:t>
      </w:r>
    </w:p>
    <w:p w:rsidR="00226925" w:rsidRPr="00226925" w:rsidRDefault="00226925" w:rsidP="00226925">
      <w:pPr>
        <w:suppressAutoHyphens/>
        <w:spacing w:after="0" w:line="240" w:lineRule="auto"/>
        <w:ind w:firstLine="567"/>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Расчетные (удельные) средние за год суточные расходы воды (стоков) в жилых зданиях, л/сут, на 1 жителя</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226925" w:rsidRPr="00226925" w:rsidTr="00DC713D">
        <w:trPr>
          <w:trHeight w:val="404"/>
        </w:trPr>
        <w:tc>
          <w:tcPr>
            <w:tcW w:w="8755" w:type="dxa"/>
            <w:vMerge w:val="restart"/>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w:t>
            </w:r>
          </w:p>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Жилые здания</w:t>
            </w:r>
          </w:p>
        </w:tc>
        <w:tc>
          <w:tcPr>
            <w:tcW w:w="5387"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Строительный климатический район</w:t>
            </w:r>
          </w:p>
        </w:tc>
      </w:tr>
      <w:tr w:rsidR="00226925" w:rsidRPr="00226925" w:rsidTr="00DC713D">
        <w:tc>
          <w:tcPr>
            <w:tcW w:w="8755" w:type="dxa"/>
            <w:vMerge/>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p>
        </w:tc>
        <w:tc>
          <w:tcPr>
            <w:tcW w:w="5387"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val="en-US" w:eastAsia="zh-CN"/>
              </w:rPr>
            </w:pPr>
            <w:r w:rsidRPr="00226925">
              <w:rPr>
                <w:rFonts w:ascii="Times New Roman" w:eastAsia="Times New Roman" w:hAnsi="Times New Roman" w:cs="Times New Roman"/>
                <w:sz w:val="28"/>
                <w:szCs w:val="28"/>
                <w:lang w:eastAsia="zh-CN"/>
              </w:rPr>
              <w:t xml:space="preserve">                               </w:t>
            </w:r>
            <w:r w:rsidRPr="00226925">
              <w:rPr>
                <w:rFonts w:ascii="Times New Roman" w:eastAsia="Times New Roman" w:hAnsi="Times New Roman" w:cs="Times New Roman"/>
                <w:sz w:val="28"/>
                <w:szCs w:val="28"/>
                <w:lang w:val="en-US" w:eastAsia="zh-CN"/>
              </w:rPr>
              <w:t>III</w:t>
            </w:r>
            <w:r w:rsidRPr="00226925">
              <w:rPr>
                <w:rFonts w:ascii="Times New Roman" w:eastAsia="Times New Roman" w:hAnsi="Times New Roman" w:cs="Times New Roman"/>
                <w:sz w:val="28"/>
                <w:szCs w:val="28"/>
                <w:lang w:eastAsia="zh-CN"/>
              </w:rPr>
              <w:t xml:space="preserve"> и </w:t>
            </w:r>
            <w:r w:rsidRPr="00226925">
              <w:rPr>
                <w:rFonts w:ascii="Times New Roman" w:eastAsia="Times New Roman" w:hAnsi="Times New Roman" w:cs="Times New Roman"/>
                <w:sz w:val="28"/>
                <w:szCs w:val="28"/>
                <w:lang w:val="en-US" w:eastAsia="zh-CN"/>
              </w:rPr>
              <w:t>IV</w:t>
            </w:r>
          </w:p>
        </w:tc>
      </w:tr>
      <w:tr w:rsidR="00226925" w:rsidRPr="00226925" w:rsidTr="00DC713D">
        <w:tc>
          <w:tcPr>
            <w:tcW w:w="8755" w:type="dxa"/>
            <w:vMerge/>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p>
        </w:tc>
        <w:tc>
          <w:tcPr>
            <w:tcW w:w="5387"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общий расход воды (стоков)  л/сут. </w:t>
            </w:r>
          </w:p>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 жителя</w:t>
            </w:r>
          </w:p>
        </w:tc>
      </w:tr>
      <w:tr w:rsidR="00226925" w:rsidRPr="00226925" w:rsidTr="00DC713D">
        <w:tc>
          <w:tcPr>
            <w:tcW w:w="8755"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водопроводом и канализацией без ванн</w:t>
            </w:r>
          </w:p>
        </w:tc>
        <w:tc>
          <w:tcPr>
            <w:tcW w:w="5387" w:type="dxa"/>
            <w:shd w:val="clear" w:color="auto" w:fill="auto"/>
            <w:vAlign w:val="center"/>
          </w:tcPr>
          <w:p w:rsidR="00226925" w:rsidRPr="00226925" w:rsidRDefault="00226925" w:rsidP="00226925">
            <w:pPr>
              <w:suppressAutoHyphens/>
              <w:spacing w:after="0" w:line="240" w:lineRule="auto"/>
              <w:ind w:firstLine="680"/>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110</w:t>
            </w:r>
          </w:p>
        </w:tc>
      </w:tr>
      <w:tr w:rsidR="00226925" w:rsidRPr="00226925" w:rsidTr="00DC713D">
        <w:tc>
          <w:tcPr>
            <w:tcW w:w="8755"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 с газоснабжением</w:t>
            </w:r>
          </w:p>
        </w:tc>
        <w:tc>
          <w:tcPr>
            <w:tcW w:w="5387" w:type="dxa"/>
            <w:shd w:val="clear" w:color="auto" w:fill="auto"/>
            <w:vAlign w:val="center"/>
          </w:tcPr>
          <w:p w:rsidR="00226925" w:rsidRPr="00226925" w:rsidRDefault="00226925" w:rsidP="00226925">
            <w:pPr>
              <w:suppressAutoHyphens/>
              <w:spacing w:after="0" w:line="240" w:lineRule="auto"/>
              <w:ind w:firstLine="680"/>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w:t>
            </w:r>
          </w:p>
        </w:tc>
      </w:tr>
      <w:tr w:rsidR="00226925" w:rsidRPr="00226925" w:rsidTr="00DC713D">
        <w:tc>
          <w:tcPr>
            <w:tcW w:w="8755"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водопроводом, канализацией и ваннами с водонагревателями, работающими на твердом топливе</w:t>
            </w:r>
          </w:p>
        </w:tc>
        <w:tc>
          <w:tcPr>
            <w:tcW w:w="5387" w:type="dxa"/>
            <w:shd w:val="clear" w:color="auto" w:fill="auto"/>
            <w:vAlign w:val="center"/>
          </w:tcPr>
          <w:p w:rsidR="00226925" w:rsidRPr="00226925" w:rsidRDefault="00226925" w:rsidP="00226925">
            <w:pPr>
              <w:suppressAutoHyphens/>
              <w:spacing w:after="0" w:line="240" w:lineRule="auto"/>
              <w:ind w:firstLine="680"/>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170</w:t>
            </w:r>
          </w:p>
        </w:tc>
      </w:tr>
      <w:tr w:rsidR="00226925" w:rsidRPr="00226925" w:rsidTr="00DC713D">
        <w:tc>
          <w:tcPr>
            <w:tcW w:w="8755"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с газовыми водонагревателями</w:t>
            </w:r>
          </w:p>
        </w:tc>
        <w:tc>
          <w:tcPr>
            <w:tcW w:w="5387" w:type="dxa"/>
            <w:shd w:val="clear" w:color="auto" w:fill="auto"/>
            <w:vAlign w:val="center"/>
          </w:tcPr>
          <w:p w:rsidR="00226925" w:rsidRPr="00226925" w:rsidRDefault="00226925" w:rsidP="00226925">
            <w:pPr>
              <w:suppressAutoHyphens/>
              <w:spacing w:after="0" w:line="240" w:lineRule="auto"/>
              <w:ind w:firstLine="680"/>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235</w:t>
            </w:r>
          </w:p>
        </w:tc>
      </w:tr>
      <w:tr w:rsidR="00226925" w:rsidRPr="00226925" w:rsidTr="00DC713D">
        <w:tc>
          <w:tcPr>
            <w:tcW w:w="8755"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централизованным горячим водоснабжением и сидячими ваннами</w:t>
            </w:r>
          </w:p>
        </w:tc>
        <w:tc>
          <w:tcPr>
            <w:tcW w:w="5387" w:type="dxa"/>
            <w:shd w:val="clear" w:color="auto" w:fill="auto"/>
            <w:vAlign w:val="center"/>
          </w:tcPr>
          <w:p w:rsidR="00226925" w:rsidRPr="00226925" w:rsidRDefault="00226925" w:rsidP="00226925">
            <w:pPr>
              <w:suppressAutoHyphens/>
              <w:spacing w:after="0" w:line="240" w:lineRule="auto"/>
              <w:ind w:firstLine="680"/>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260</w:t>
            </w:r>
          </w:p>
        </w:tc>
      </w:tr>
      <w:tr w:rsidR="00226925" w:rsidRPr="00226925" w:rsidTr="00DC713D">
        <w:tc>
          <w:tcPr>
            <w:tcW w:w="8755" w:type="dxa"/>
            <w:shd w:val="clear" w:color="auto" w:fill="auto"/>
          </w:tcPr>
          <w:p w:rsidR="00226925" w:rsidRPr="00226925" w:rsidRDefault="00226925" w:rsidP="00226925">
            <w:pPr>
              <w:suppressAutoHyphens/>
              <w:spacing w:after="0" w:line="240" w:lineRule="auto"/>
              <w:ind w:firstLine="68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с ваннами длиной более 1500-1700 мм</w:t>
            </w:r>
          </w:p>
        </w:tc>
        <w:tc>
          <w:tcPr>
            <w:tcW w:w="5387" w:type="dxa"/>
            <w:shd w:val="clear" w:color="auto" w:fill="auto"/>
            <w:vAlign w:val="center"/>
          </w:tcPr>
          <w:p w:rsidR="00226925" w:rsidRPr="00226925" w:rsidRDefault="00226925" w:rsidP="00226925">
            <w:pPr>
              <w:suppressAutoHyphens/>
              <w:spacing w:after="0" w:line="240" w:lineRule="auto"/>
              <w:ind w:firstLine="680"/>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285</w:t>
            </w:r>
          </w:p>
        </w:tc>
      </w:tr>
    </w:tbl>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567"/>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Расход воды на полив территорий, прилегающих к жилым домам, должен учитываться дополнительно  в соответствии с таблицей 4.</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Использование приведенных значений расходов воды для коммерческих расчетов за воду не допускается</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 Расчетные (удельные) средние за год суточные расходы воды в зданиях общественного и промышленного назначения, л/сут, на одного потребителя:</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bl>
      <w:tblPr>
        <w:tblStyle w:val="1ff7"/>
        <w:tblW w:w="14369" w:type="dxa"/>
        <w:tblLook w:val="04A0" w:firstRow="1" w:lastRow="0" w:firstColumn="1" w:lastColumn="0" w:noHBand="0" w:noVBand="1"/>
      </w:tblPr>
      <w:tblGrid>
        <w:gridCol w:w="6221"/>
        <w:gridCol w:w="1812"/>
        <w:gridCol w:w="2826"/>
        <w:gridCol w:w="1275"/>
        <w:gridCol w:w="2235"/>
      </w:tblGrid>
      <w:tr w:rsidR="00226925" w:rsidRPr="00226925" w:rsidTr="00DC713D">
        <w:tc>
          <w:tcPr>
            <w:tcW w:w="6221"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Водопотребители </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Единица</w:t>
            </w:r>
            <w:r w:rsidRPr="00226925">
              <w:rPr>
                <w:sz w:val="28"/>
                <w:szCs w:val="28"/>
              </w:rPr>
              <w:br/>
            </w:r>
            <w:r w:rsidRPr="00226925">
              <w:rPr>
                <w:sz w:val="28"/>
                <w:szCs w:val="28"/>
              </w:rPr>
              <w:lastRenderedPageBreak/>
              <w:t xml:space="preserve">измерения </w:t>
            </w:r>
          </w:p>
        </w:tc>
        <w:tc>
          <w:tcPr>
            <w:tcW w:w="4101" w:type="dxa"/>
            <w:gridSpan w:val="2"/>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lastRenderedPageBreak/>
              <w:t xml:space="preserve">Расчетные (удельные) средние </w:t>
            </w:r>
            <w:r w:rsidRPr="00226925">
              <w:rPr>
                <w:sz w:val="28"/>
                <w:szCs w:val="28"/>
              </w:rPr>
              <w:lastRenderedPageBreak/>
              <w:t>за год суточные расходы воды, л/сут, на единицу измерения</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lastRenderedPageBreak/>
              <w:t>Продолжи-</w:t>
            </w:r>
            <w:r w:rsidRPr="00226925">
              <w:rPr>
                <w:sz w:val="28"/>
                <w:szCs w:val="28"/>
              </w:rPr>
              <w:br/>
            </w:r>
            <w:r w:rsidRPr="00226925">
              <w:rPr>
                <w:sz w:val="28"/>
                <w:szCs w:val="28"/>
              </w:rPr>
              <w:lastRenderedPageBreak/>
              <w:t xml:space="preserve">тельность водоразбора, ч </w:t>
            </w:r>
          </w:p>
        </w:tc>
      </w:tr>
      <w:tr w:rsidR="00226925" w:rsidRPr="00226925" w:rsidTr="00DC713D">
        <w:tc>
          <w:tcPr>
            <w:tcW w:w="6221" w:type="dxa"/>
            <w:hideMark/>
          </w:tcPr>
          <w:p w:rsidR="00226925" w:rsidRPr="00226925" w:rsidRDefault="00226925" w:rsidP="00226925">
            <w:pPr>
              <w:suppressAutoHyphens/>
              <w:rPr>
                <w:sz w:val="28"/>
                <w:szCs w:val="28"/>
              </w:rPr>
            </w:pP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общий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в том</w:t>
            </w:r>
            <w:r w:rsidRPr="00226925">
              <w:rPr>
                <w:sz w:val="28"/>
                <w:szCs w:val="28"/>
              </w:rPr>
              <w:br/>
              <w:t>числе горячей</w:t>
            </w: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 Общежития:</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общими душевыми</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житель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90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50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душами при всех жилых комнатах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140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2 Гостиницы, пансионаты и мотели:</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общими ваннами и душами</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70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душами во всех номерах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230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140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ванными во всех номерах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300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180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3 Больницы:</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общими ваннами и душами</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75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санитарными узлами, приближенными к палатам</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200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90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инфекционные</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110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4 Санатории и дома отдыха:</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общими душами</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130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65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душами при всех жилых комнатах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150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75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ваннами при всех жилых комнатах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200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5 Физкультурно-оздоровительные учреждения:</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со столовыми на полуфабрикатах, без стирки белья</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место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60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со столовыми, работающими на сырье, и прачечными</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200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6 Дошкольные образовательные учреждения и школы-интернаты:</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lastRenderedPageBreak/>
              <w:t>с дневным пребыванием детей:</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со столовыми на полуфабрикатах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ребенок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со столовыми, работающими на сырье, и прачечными</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круглосуточным пребыванием детей:</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со столовыми на полуфабрикатах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69</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35</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со столовыми, работающими на сырье, и прачечными</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138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46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7 Учебные заведения с душевыми при гимнастических залах и столовыми, работающими на полуфабрикатах</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учащийся и 1 препо-</w:t>
            </w:r>
            <w:r w:rsidRPr="00226925">
              <w:rPr>
                <w:sz w:val="28"/>
                <w:szCs w:val="28"/>
              </w:rPr>
              <w:br/>
              <w:t xml:space="preserve">даватель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22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9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8 Административные здания</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работающий</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18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7</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9 Предприятия общественного питания с приготовлением пищи, реализуемой в обеденном зале</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блюдо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10 Магазины:</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продовольственные (без холодильных установок)</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работник в смену или 20 м</w:t>
            </w:r>
            <w:r w:rsidRPr="00226925">
              <w:rPr>
                <w:noProof/>
                <w:sz w:val="28"/>
                <w:szCs w:val="28"/>
              </w:rPr>
              <mc:AlternateContent>
                <mc:Choice Requires="wps">
                  <w:drawing>
                    <wp:inline distT="0" distB="0" distL="0" distR="0" wp14:anchorId="63061A4A" wp14:editId="7C2B7081">
                      <wp:extent cx="104775" cy="219075"/>
                      <wp:effectExtent l="0" t="0" r="9525" b="9525"/>
                      <wp:docPr id="18" name="AutoShape 10"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" filled="f" stroked="f">
                      <o:lock v:ext="edit" aspectratio="t"/>
                      <w10:anchorlock/>
                    </v:rect>
                  </w:pict>
                </mc:Fallback>
              </mc:AlternateContent>
            </w:r>
            <w:r w:rsidRPr="00226925">
              <w:rPr>
                <w:sz w:val="28"/>
                <w:szCs w:val="28"/>
              </w:rPr>
              <w:t xml:space="preserve"> торгового зала</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33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13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 xml:space="preserve">промтоварные </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работник в смену</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22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9</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11 Поликлиники и амбулатории</w:t>
            </w:r>
            <w:r w:rsidRPr="00226925">
              <w:rPr>
                <w:sz w:val="28"/>
                <w:szCs w:val="28"/>
              </w:rPr>
              <w:t xml:space="preserve"> </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больной</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11</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 </w:t>
            </w:r>
          </w:p>
        </w:tc>
      </w:tr>
      <w:tr w:rsidR="00226925" w:rsidRPr="00226925" w:rsidTr="00DC713D">
        <w:tc>
          <w:tcPr>
            <w:tcW w:w="6221" w:type="dxa"/>
            <w:hideMark/>
          </w:tcPr>
          <w:p w:rsidR="00226925" w:rsidRPr="00226925" w:rsidRDefault="00226925" w:rsidP="00226925">
            <w:pPr>
              <w:suppressAutoHyphens/>
              <w:rPr>
                <w:sz w:val="28"/>
                <w:szCs w:val="28"/>
              </w:rPr>
            </w:pP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работающий в смену</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lastRenderedPageBreak/>
              <w:t>12 Аптеки:</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торговый зал и подсобные помещения</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работающий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лаборатория приготовления лекарств</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310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55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13 Парикмахерские</w:t>
            </w:r>
            <w:r w:rsidRPr="00226925">
              <w:rPr>
                <w:sz w:val="28"/>
                <w:szCs w:val="28"/>
              </w:rPr>
              <w:t xml:space="preserve"> </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рабочее место в смену</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61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36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14 Кинотеатры, театры, клубы и досугово-развлекательные учреждения:</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зрителей</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человек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артистов</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15 Стадионы и спортзалы:</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зрителей</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физкультурников с учетом приема душа</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57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11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спортсменов с учетом приема душа</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115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69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11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16 Плавательные бассейны:</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зрителей</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место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6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спортсменов (физкультурников) с учетом приема душа</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человек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60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на пополнение бассейна</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вместимости</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17 Бани:</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для мытья в мыльной и ополаскиванием в душе</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посетитель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180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120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то же, с приемом оздоровительных процедур</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290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190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душевая кабина</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360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ванная кабина</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540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360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3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18 Прачечные:</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 xml:space="preserve">немеханизированные </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кг сухого </w:t>
            </w:r>
            <w:r w:rsidRPr="00226925">
              <w:rPr>
                <w:sz w:val="28"/>
                <w:szCs w:val="28"/>
              </w:rPr>
              <w:lastRenderedPageBreak/>
              <w:t>белья</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lastRenderedPageBreak/>
              <w:t xml:space="preserve">40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lastRenderedPageBreak/>
              <w:t>механизированные</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75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25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19 Производственные цехи:</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обычные</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чел. в смену</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29</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13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8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с тепловыделениями свыше 84 кДж на 1 м</w:t>
            </w:r>
            <w:r w:rsidRPr="00226925">
              <w:rPr>
                <w:noProof/>
                <w:sz w:val="28"/>
                <w:szCs w:val="28"/>
              </w:rPr>
              <mc:AlternateContent>
                <mc:Choice Requires="wps">
                  <w:drawing>
                    <wp:inline distT="0" distB="0" distL="0" distR="0" wp14:anchorId="29880D16" wp14:editId="636AC128">
                      <wp:extent cx="104775" cy="219075"/>
                      <wp:effectExtent l="0" t="0" r="9525" b="9525"/>
                      <wp:docPr id="17" name="AutoShape 11"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tjnf5EsDAABvBgAADgAAAAAAAAAAAAAAAAAuAgAAZHJz&#10;L2Uyb0RvYy54bWxQSwECLQAUAAYACAAAACEAErsFm9wAAAADAQAADwAAAAAAAAAAAAAAAAClBQAA&#10;ZHJzL2Rvd25yZXYueG1sUEsFBgAAAAAEAAQA8wAAAK4GAAAAAA==&#10;" filled="f" stroked="f">
                      <o:lock v:ext="edit" aspectratio="t"/>
                      <w10:anchorlock/>
                    </v:rect>
                  </w:pict>
                </mc:Fallback>
              </mc:AlternateContent>
            </w:r>
            <w:r w:rsidRPr="00226925">
              <w:rPr>
                <w:sz w:val="28"/>
                <w:szCs w:val="28"/>
              </w:rPr>
              <w:t>/ч</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45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24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6 </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20 Душевые в бытовых помещениях промышленных предприятий</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 душевая сетка в смену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550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297 </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bCs/>
                <w:sz w:val="28"/>
                <w:szCs w:val="28"/>
              </w:rPr>
              <w:t>21 Расход воды на поливку:</w:t>
            </w:r>
          </w:p>
        </w:tc>
        <w:tc>
          <w:tcPr>
            <w:tcW w:w="1812" w:type="dxa"/>
            <w:hideMark/>
          </w:tcPr>
          <w:p w:rsidR="00226925" w:rsidRPr="00226925" w:rsidRDefault="00226925" w:rsidP="00226925">
            <w:pPr>
              <w:suppressAutoHyphens/>
              <w:rPr>
                <w:sz w:val="28"/>
                <w:szCs w:val="28"/>
              </w:rPr>
            </w:pPr>
          </w:p>
        </w:tc>
        <w:tc>
          <w:tcPr>
            <w:tcW w:w="2826" w:type="dxa"/>
            <w:hideMark/>
          </w:tcPr>
          <w:p w:rsidR="00226925" w:rsidRPr="00226925" w:rsidRDefault="00226925" w:rsidP="00226925">
            <w:pPr>
              <w:suppressAutoHyphens/>
              <w:rPr>
                <w:sz w:val="28"/>
                <w:szCs w:val="28"/>
              </w:rPr>
            </w:pPr>
          </w:p>
        </w:tc>
        <w:tc>
          <w:tcPr>
            <w:tcW w:w="1275" w:type="dxa"/>
            <w:hideMark/>
          </w:tcPr>
          <w:p w:rsidR="00226925" w:rsidRPr="00226925" w:rsidRDefault="00226925" w:rsidP="00226925">
            <w:pPr>
              <w:suppressAutoHyphens/>
              <w:rPr>
                <w:sz w:val="28"/>
                <w:szCs w:val="28"/>
              </w:rPr>
            </w:pPr>
          </w:p>
        </w:tc>
        <w:tc>
          <w:tcPr>
            <w:tcW w:w="2235" w:type="dxa"/>
            <w:hideMark/>
          </w:tcPr>
          <w:p w:rsidR="00226925" w:rsidRPr="00226925" w:rsidRDefault="00226925" w:rsidP="00226925">
            <w:pPr>
              <w:suppressAutoHyphens/>
              <w:rPr>
                <w:sz w:val="28"/>
                <w:szCs w:val="28"/>
              </w:rPr>
            </w:pP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травяного покрова</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1 м</w:t>
            </w:r>
            <w:r w:rsidRPr="00226925">
              <w:rPr>
                <w:noProof/>
                <w:sz w:val="28"/>
                <w:szCs w:val="28"/>
              </w:rPr>
              <mc:AlternateContent>
                <mc:Choice Requires="wps">
                  <w:drawing>
                    <wp:inline distT="0" distB="0" distL="0" distR="0" wp14:anchorId="11811644" wp14:editId="203FF669">
                      <wp:extent cx="104775" cy="219075"/>
                      <wp:effectExtent l="0" t="0" r="9525" b="9525"/>
                      <wp:docPr id="16" name="AutoShape 12"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J1FGkUsDAABvBgAADgAAAAAAAAAAAAAAAAAuAgAAZHJz&#10;L2Uyb0RvYy54bWxQSwECLQAUAAYACAAAACEAErsFm9wAAAADAQAADwAAAAAAAAAAAAAAAAClBQAA&#10;ZHJzL2Rvd25yZXYueG1sUEsFBgAAAAAEAAQA8wAAAK4GAAAAAA==&#10;" filled="f" stroked="f">
                      <o:lock v:ext="edit" aspectratio="t"/>
                      <w10:anchorlock/>
                    </v:rect>
                  </w:pict>
                </mc:Fallback>
              </mc:AlternateContent>
            </w:r>
            <w:r w:rsidRPr="00226925">
              <w:rPr>
                <w:sz w:val="28"/>
                <w:szCs w:val="28"/>
              </w:rPr>
              <w:t xml:space="preserve">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4</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футбольного поля</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То же </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0,6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 xml:space="preserve">остальных спортивных сооружений </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1,8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усовершенствованных покрытий, тротуаров, площадей, заводских проездов</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0,6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r w:rsidR="00226925" w:rsidRPr="00226925" w:rsidTr="00DC713D">
        <w:tc>
          <w:tcPr>
            <w:tcW w:w="6221" w:type="dxa"/>
            <w:hideMark/>
          </w:tcPr>
          <w:p w:rsidR="00226925" w:rsidRPr="00226925" w:rsidRDefault="00226925" w:rsidP="00226925">
            <w:pPr>
              <w:suppressAutoHyphens/>
              <w:spacing w:before="100" w:beforeAutospacing="1" w:after="100" w:afterAutospacing="1"/>
              <w:rPr>
                <w:sz w:val="28"/>
                <w:szCs w:val="28"/>
              </w:rPr>
            </w:pPr>
            <w:r w:rsidRPr="00226925">
              <w:rPr>
                <w:sz w:val="28"/>
                <w:szCs w:val="28"/>
              </w:rPr>
              <w:t>зеленых насаждений, газонов и цветников</w:t>
            </w:r>
          </w:p>
        </w:tc>
        <w:tc>
          <w:tcPr>
            <w:tcW w:w="1812"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826"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 xml:space="preserve">4-8 </w:t>
            </w:r>
          </w:p>
        </w:tc>
        <w:tc>
          <w:tcPr>
            <w:tcW w:w="127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c>
          <w:tcPr>
            <w:tcW w:w="2235" w:type="dxa"/>
            <w:hideMark/>
          </w:tcPr>
          <w:p w:rsidR="00226925" w:rsidRPr="00226925" w:rsidRDefault="00226925" w:rsidP="00226925">
            <w:pPr>
              <w:suppressAutoHyphens/>
              <w:spacing w:before="100" w:beforeAutospacing="1" w:after="100" w:afterAutospacing="1"/>
              <w:jc w:val="center"/>
              <w:rPr>
                <w:sz w:val="28"/>
                <w:szCs w:val="28"/>
              </w:rPr>
            </w:pPr>
            <w:r w:rsidRPr="00226925">
              <w:rPr>
                <w:sz w:val="28"/>
                <w:szCs w:val="28"/>
              </w:rPr>
              <w:t>-</w:t>
            </w:r>
          </w:p>
        </w:tc>
      </w:tr>
    </w:tbl>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 Нормы расхода воды в средние сутки приведены для выполнения технико-экономических сравнений вариантов.</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lastRenderedPageBreak/>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sz w:val="28"/>
          <w:szCs w:val="28"/>
          <w:lang w:eastAsia="zh-CN"/>
        </w:rPr>
        <w:t>Таблица 5.</w:t>
      </w:r>
      <w:r w:rsidRPr="00226925">
        <w:rPr>
          <w:rFonts w:ascii="Times New Roman" w:eastAsia="Times New Roman" w:hAnsi="Times New Roman" w:cs="Times New Roman"/>
          <w:bCs/>
          <w:sz w:val="28"/>
          <w:szCs w:val="28"/>
          <w:lang w:eastAsia="zh-CN"/>
        </w:rPr>
        <w:t xml:space="preserve"> Зоны санитарной охраны источников водоснабжения и водопроводов питьевого назначения:</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60"/>
        <w:gridCol w:w="3960"/>
        <w:gridCol w:w="2805"/>
        <w:gridCol w:w="2310"/>
        <w:gridCol w:w="2475"/>
      </w:tblGrid>
      <w:tr w:rsidR="00226925" w:rsidRPr="00226925" w:rsidTr="00DC713D">
        <w:trPr>
          <w:trHeight w:val="100"/>
        </w:trPr>
        <w:tc>
          <w:tcPr>
            <w:tcW w:w="660"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N п/п</w:t>
            </w:r>
          </w:p>
        </w:tc>
        <w:tc>
          <w:tcPr>
            <w:tcW w:w="3960"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Наименование источника водоснабжения</w:t>
            </w:r>
          </w:p>
        </w:tc>
        <w:tc>
          <w:tcPr>
            <w:tcW w:w="7590" w:type="dxa"/>
            <w:gridSpan w:val="3"/>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Границы зон санитарной охраны от источника водоснабжения</w:t>
            </w:r>
          </w:p>
        </w:tc>
      </w:tr>
      <w:tr w:rsidR="00226925" w:rsidRPr="00226925" w:rsidTr="00DC713D">
        <w:trPr>
          <w:trHeight w:val="100"/>
        </w:trPr>
        <w:tc>
          <w:tcPr>
            <w:tcW w:w="660"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zh-CN"/>
              </w:rPr>
            </w:pPr>
          </w:p>
        </w:tc>
        <w:tc>
          <w:tcPr>
            <w:tcW w:w="3960"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zh-CN"/>
              </w:rPr>
            </w:pP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 пояс</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II пояс</w:t>
            </w: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III пояс</w:t>
            </w: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w:t>
            </w: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w:t>
            </w: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w:t>
            </w: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w:t>
            </w: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Подземные источники</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 скважины, в том числе:</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защищенные воды</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не менее 30 м</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по расчету в зависимости от Tм </w:t>
            </w:r>
            <w:hyperlink w:anchor="Par70" w:history="1">
              <w:r w:rsidRPr="00226925">
                <w:rPr>
                  <w:rFonts w:ascii="Times New Roman" w:eastAsia="Times New Roman" w:hAnsi="Times New Roman" w:cs="Times New Roman"/>
                  <w:bCs/>
                  <w:sz w:val="28"/>
                  <w:szCs w:val="28"/>
                  <w:lang w:eastAsia="zh-CN"/>
                </w:rPr>
                <w:t>&lt;2&gt;</w:t>
              </w:r>
            </w:hyperlink>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по расчету в зависимости от Tх </w:t>
            </w:r>
            <w:hyperlink w:anchor="Par79" w:history="1">
              <w:r w:rsidRPr="00226925">
                <w:rPr>
                  <w:rFonts w:ascii="Times New Roman" w:eastAsia="Times New Roman" w:hAnsi="Times New Roman" w:cs="Times New Roman"/>
                  <w:bCs/>
                  <w:sz w:val="28"/>
                  <w:szCs w:val="28"/>
                  <w:lang w:eastAsia="zh-CN"/>
                </w:rPr>
                <w:t>&lt;3&gt;</w:t>
              </w:r>
            </w:hyperlink>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недостаточно защищенные воды</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не менее 50 м</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по расчету в зависимости от Tм </w:t>
            </w:r>
            <w:hyperlink w:anchor="Par70" w:history="1">
              <w:r w:rsidRPr="00226925">
                <w:rPr>
                  <w:rFonts w:ascii="Times New Roman" w:eastAsia="Times New Roman" w:hAnsi="Times New Roman" w:cs="Times New Roman"/>
                  <w:bCs/>
                  <w:sz w:val="28"/>
                  <w:szCs w:val="28"/>
                  <w:lang w:eastAsia="zh-CN"/>
                </w:rPr>
                <w:t>&lt;2&gt;</w:t>
              </w:r>
            </w:hyperlink>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по расчету в зависимости от Tх </w:t>
            </w:r>
            <w:hyperlink w:anchor="Par79" w:history="1">
              <w:r w:rsidRPr="00226925">
                <w:rPr>
                  <w:rFonts w:ascii="Times New Roman" w:eastAsia="Times New Roman" w:hAnsi="Times New Roman" w:cs="Times New Roman"/>
                  <w:bCs/>
                  <w:sz w:val="28"/>
                  <w:szCs w:val="28"/>
                  <w:lang w:eastAsia="zh-CN"/>
                </w:rPr>
                <w:t>&lt;3&gt;</w:t>
              </w:r>
            </w:hyperlink>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 водозаборы при искусственном пополнении запасов подземных вод,</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не менее 50 м</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по расчету в зависимости от Tм </w:t>
            </w:r>
            <w:hyperlink w:anchor="Par70" w:history="1">
              <w:r w:rsidRPr="00226925">
                <w:rPr>
                  <w:rFonts w:ascii="Times New Roman" w:eastAsia="Times New Roman" w:hAnsi="Times New Roman" w:cs="Times New Roman"/>
                  <w:bCs/>
                  <w:sz w:val="28"/>
                  <w:szCs w:val="28"/>
                  <w:lang w:eastAsia="zh-CN"/>
                </w:rPr>
                <w:t>&lt;2&gt;</w:t>
              </w:r>
            </w:hyperlink>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по расчету в зависимости от Tх </w:t>
            </w:r>
            <w:hyperlink w:anchor="Par79" w:history="1">
              <w:r w:rsidRPr="00226925">
                <w:rPr>
                  <w:rFonts w:ascii="Times New Roman" w:eastAsia="Times New Roman" w:hAnsi="Times New Roman" w:cs="Times New Roman"/>
                  <w:bCs/>
                  <w:sz w:val="28"/>
                  <w:szCs w:val="28"/>
                  <w:lang w:eastAsia="zh-CN"/>
                </w:rPr>
                <w:t>&lt;3&gt;</w:t>
              </w:r>
            </w:hyperlink>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в том числе инфильтрационные </w:t>
            </w:r>
            <w:r w:rsidRPr="00226925">
              <w:rPr>
                <w:rFonts w:ascii="Times New Roman" w:eastAsia="Times New Roman" w:hAnsi="Times New Roman" w:cs="Times New Roman"/>
                <w:bCs/>
                <w:sz w:val="28"/>
                <w:szCs w:val="28"/>
                <w:lang w:eastAsia="zh-CN"/>
              </w:rPr>
              <w:lastRenderedPageBreak/>
              <w:t>сооружения (бассейны, каналы)</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lastRenderedPageBreak/>
              <w:t xml:space="preserve">не менее 100 м </w:t>
            </w:r>
            <w:hyperlink w:anchor="Par69" w:history="1">
              <w:r w:rsidRPr="00226925">
                <w:rPr>
                  <w:rFonts w:ascii="Times New Roman" w:eastAsia="Times New Roman" w:hAnsi="Times New Roman" w:cs="Times New Roman"/>
                  <w:bCs/>
                  <w:sz w:val="28"/>
                  <w:szCs w:val="28"/>
                  <w:lang w:eastAsia="zh-CN"/>
                </w:rPr>
                <w:t>&lt;1&gt;</w:t>
              </w:r>
            </w:hyperlink>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lastRenderedPageBreak/>
              <w:t>2</w:t>
            </w: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Поверхностные источники 1) водотоки (реки, каналы)</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вверх по течению не менее 200 м;</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вниз по течению не менее 100 м;</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вверх по течению по расчету;</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вниз по течению не менее 250 м;</w:t>
            </w: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совпадают с границами II пояса;</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совпадают с границами II пояса;</w:t>
            </w: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боковые - не менее 100 м от линии уреза воды летне-осенней межени</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боковые не менее 500 м</w:t>
            </w: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по линии водоразделов в пределах 3 - 5 км, включая притоки</w:t>
            </w: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 водоемы (водохранилища, озера)</w:t>
            </w:r>
          </w:p>
        </w:tc>
        <w:tc>
          <w:tcPr>
            <w:tcW w:w="280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не менее 100 м от линии уреза воды при летне - осенней межени</w:t>
            </w:r>
          </w:p>
        </w:tc>
        <w:tc>
          <w:tcPr>
            <w:tcW w:w="23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3 - 5 км во все стороны от водозабора или на 500 - 1000 м при нормальном подпорном уровне</w:t>
            </w:r>
          </w:p>
        </w:tc>
        <w:tc>
          <w:tcPr>
            <w:tcW w:w="247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совпадают с границами II пояса</w:t>
            </w:r>
          </w:p>
        </w:tc>
      </w:tr>
      <w:tr w:rsidR="00226925" w:rsidRPr="00226925" w:rsidTr="00DC713D">
        <w:trPr>
          <w:trHeight w:val="50"/>
        </w:trPr>
        <w:tc>
          <w:tcPr>
            <w:tcW w:w="6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w:t>
            </w:r>
          </w:p>
        </w:tc>
        <w:tc>
          <w:tcPr>
            <w:tcW w:w="39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Водопроводные сооружения и водоводы</w:t>
            </w:r>
          </w:p>
        </w:tc>
        <w:tc>
          <w:tcPr>
            <w:tcW w:w="7590" w:type="dxa"/>
            <w:gridSpan w:val="3"/>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Границы санитарно-защитной полосы от стен запасных и регулирующих емкостей, фильтров и контактных осветителей - не менее 30 м </w:t>
            </w:r>
            <w:hyperlink w:anchor="Par82" w:history="1">
              <w:r w:rsidRPr="00226925">
                <w:rPr>
                  <w:rFonts w:ascii="Times New Roman" w:eastAsia="Times New Roman" w:hAnsi="Times New Roman" w:cs="Times New Roman"/>
                  <w:bCs/>
                  <w:sz w:val="28"/>
                  <w:szCs w:val="28"/>
                  <w:lang w:eastAsia="zh-CN"/>
                </w:rPr>
                <w:t>&lt;4&gt;</w:t>
              </w:r>
            </w:hyperlink>
            <w:r w:rsidRPr="00226925">
              <w:rPr>
                <w:rFonts w:ascii="Times New Roman" w:eastAsia="Times New Roman" w:hAnsi="Times New Roman" w:cs="Times New Roman"/>
                <w:bCs/>
                <w:sz w:val="28"/>
                <w:szCs w:val="28"/>
                <w:lang w:eastAsia="zh-CN"/>
              </w:rPr>
              <w:t xml:space="preserve"> от водонапорных башен - не менее 10 м </w:t>
            </w:r>
            <w:hyperlink w:anchor="Par83" w:history="1">
              <w:r w:rsidRPr="00226925">
                <w:rPr>
                  <w:rFonts w:ascii="Times New Roman" w:eastAsia="Times New Roman" w:hAnsi="Times New Roman" w:cs="Times New Roman"/>
                  <w:bCs/>
                  <w:sz w:val="28"/>
                  <w:szCs w:val="28"/>
                  <w:lang w:eastAsia="zh-CN"/>
                </w:rPr>
                <w:t>&lt;5&gt;</w:t>
              </w:r>
            </w:hyperlink>
            <w:r w:rsidRPr="00226925">
              <w:rPr>
                <w:rFonts w:ascii="Times New Roman" w:eastAsia="Times New Roman" w:hAnsi="Times New Roman" w:cs="Times New Roman"/>
                <w:bCs/>
                <w:sz w:val="28"/>
                <w:szCs w:val="28"/>
                <w:lang w:eastAsia="zh-CN"/>
              </w:rPr>
              <w:t xml:space="preserve"> от остальных помещений (отстойники, реагентное хозяйство, склад хлора </w:t>
            </w:r>
            <w:hyperlink w:anchor="Par84" w:history="1">
              <w:r w:rsidRPr="00226925">
                <w:rPr>
                  <w:rFonts w:ascii="Times New Roman" w:eastAsia="Times New Roman" w:hAnsi="Times New Roman" w:cs="Times New Roman"/>
                  <w:bCs/>
                  <w:sz w:val="28"/>
                  <w:szCs w:val="28"/>
                  <w:lang w:eastAsia="zh-CN"/>
                </w:rPr>
                <w:t>&lt;6&gt;</w:t>
              </w:r>
            </w:hyperlink>
            <w:r w:rsidRPr="00226925">
              <w:rPr>
                <w:rFonts w:ascii="Times New Roman" w:eastAsia="Times New Roman" w:hAnsi="Times New Roman" w:cs="Times New Roman"/>
                <w:bCs/>
                <w:sz w:val="28"/>
                <w:szCs w:val="28"/>
                <w:lang w:eastAsia="zh-CN"/>
              </w:rPr>
              <w:t>, насосные станции и другое) - не менее 15 м;</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от крайних линий водопровода: при отсутствии грунтовых </w:t>
            </w:r>
            <w:r w:rsidRPr="00226925">
              <w:rPr>
                <w:rFonts w:ascii="Times New Roman" w:eastAsia="Times New Roman" w:hAnsi="Times New Roman" w:cs="Times New Roman"/>
                <w:bCs/>
                <w:sz w:val="28"/>
                <w:szCs w:val="28"/>
                <w:lang w:eastAsia="zh-CN"/>
              </w:rPr>
              <w:lastRenderedPageBreak/>
              <w:t>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bookmarkStart w:id="2" w:name="Par69"/>
      <w:bookmarkEnd w:id="2"/>
      <w:r w:rsidRPr="00226925">
        <w:rPr>
          <w:rFonts w:ascii="Times New Roman" w:eastAsia="Times New Roman" w:hAnsi="Times New Roman" w:cs="Times New Roman"/>
          <w:bCs/>
          <w:sz w:val="28"/>
          <w:szCs w:val="28"/>
          <w:lang w:eastAsia="zh-CN"/>
        </w:rPr>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bookmarkStart w:id="3" w:name="Par70"/>
      <w:bookmarkEnd w:id="3"/>
      <w:r w:rsidRPr="00226925">
        <w:rPr>
          <w:rFonts w:ascii="Times New Roman" w:eastAsia="Times New Roman" w:hAnsi="Times New Roman" w:cs="Times New Roman"/>
          <w:bCs/>
          <w:sz w:val="28"/>
          <w:szCs w:val="28"/>
          <w:lang w:eastAsia="zh-CN"/>
        </w:rPr>
        <w:t>&lt;2&gt; При определении границ II пояса Tм (время продвижения микробного загрязнения с потоком подземных вод к водозабору) принимается по таблице.</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Таблица 6.</w:t>
      </w:r>
      <w:r w:rsidRPr="00226925">
        <w:rPr>
          <w:rFonts w:ascii="Times New Roman" w:eastAsia="Times New Roman" w:hAnsi="Times New Roman" w:cs="Times New Roman"/>
          <w:sz w:val="28"/>
          <w:szCs w:val="28"/>
          <w:lang w:eastAsia="zh-CN"/>
        </w:rPr>
        <w:t xml:space="preserve"> </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395"/>
        <w:gridCol w:w="1815"/>
      </w:tblGrid>
      <w:tr w:rsidR="00226925" w:rsidRPr="00226925" w:rsidTr="00DC713D">
        <w:trPr>
          <w:trHeight w:val="50"/>
        </w:trPr>
        <w:tc>
          <w:tcPr>
            <w:tcW w:w="10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Гидрологические условия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Tм (в сутках)</w:t>
            </w:r>
          </w:p>
        </w:tc>
      </w:tr>
      <w:tr w:rsidR="00226925" w:rsidRPr="00226925" w:rsidTr="00DC713D">
        <w:trPr>
          <w:trHeight w:val="50"/>
        </w:trPr>
        <w:tc>
          <w:tcPr>
            <w:tcW w:w="10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400</w:t>
            </w:r>
          </w:p>
        </w:tc>
      </w:tr>
      <w:tr w:rsidR="00226925" w:rsidRPr="00226925" w:rsidTr="00DC713D">
        <w:trPr>
          <w:trHeight w:val="50"/>
        </w:trPr>
        <w:tc>
          <w:tcPr>
            <w:tcW w:w="10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200</w:t>
            </w:r>
          </w:p>
        </w:tc>
      </w:tr>
    </w:tbl>
    <w:p w:rsidR="00226925" w:rsidRPr="00226925" w:rsidRDefault="00226925" w:rsidP="00226925">
      <w:pPr>
        <w:suppressAutoHyphens/>
        <w:autoSpaceDE w:val="0"/>
        <w:autoSpaceDN w:val="0"/>
        <w:adjustRightInd w:val="0"/>
        <w:spacing w:after="0" w:line="240" w:lineRule="auto"/>
        <w:jc w:val="right"/>
        <w:rPr>
          <w:rFonts w:ascii="Times New Roman" w:eastAsia="Times New Roman" w:hAnsi="Times New Roman" w:cs="Times New Roman"/>
          <w:b/>
          <w:bCs/>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&lt;3&gt; Граница III пояса, предназначенного для защиты водоносного пласта от химических загрязнений, определяется гидродинамическими расчетами.</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При этом время движения химического загрязнения к водозабору должно быть больше расчетного Tх.</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Tх принимается как срок эксплуатации водозабора (обычный срок эксплуатации водозабора - 25 - 50 лет).</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bookmarkStart w:id="4" w:name="Par82"/>
      <w:bookmarkEnd w:id="4"/>
      <w:r w:rsidRPr="00226925">
        <w:rPr>
          <w:rFonts w:ascii="Times New Roman" w:eastAsia="Times New Roman" w:hAnsi="Times New Roman" w:cs="Times New Roman"/>
          <w:bCs/>
          <w:sz w:val="28"/>
          <w:szCs w:val="28"/>
          <w:lang w:eastAsia="zh-CN"/>
        </w:rPr>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bookmarkStart w:id="5" w:name="Par83"/>
      <w:bookmarkEnd w:id="5"/>
      <w:r w:rsidRPr="00226925">
        <w:rPr>
          <w:rFonts w:ascii="Times New Roman" w:eastAsia="Times New Roman" w:hAnsi="Times New Roman" w:cs="Times New Roman"/>
          <w:bCs/>
          <w:sz w:val="28"/>
          <w:szCs w:val="28"/>
          <w:lang w:eastAsia="zh-CN"/>
        </w:rPr>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bookmarkStart w:id="6" w:name="Par84"/>
      <w:bookmarkEnd w:id="6"/>
      <w:r w:rsidRPr="00226925">
        <w:rPr>
          <w:rFonts w:ascii="Times New Roman" w:eastAsia="Times New Roman" w:hAnsi="Times New Roman" w:cs="Times New Roman"/>
          <w:bCs/>
          <w:sz w:val="28"/>
          <w:szCs w:val="28"/>
          <w:lang w:eastAsia="zh-CN"/>
        </w:rPr>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 xml:space="preserve">7. Настоящее приложение содержит нормы, установленные </w:t>
      </w:r>
      <w:hyperlink r:id="rId16" w:history="1">
        <w:r w:rsidRPr="00226925">
          <w:rPr>
            <w:rFonts w:ascii="Times New Roman" w:eastAsia="Times New Roman" w:hAnsi="Times New Roman" w:cs="Times New Roman"/>
            <w:bCs/>
            <w:sz w:val="28"/>
            <w:szCs w:val="28"/>
            <w:lang w:eastAsia="zh-CN"/>
          </w:rPr>
          <w:t>СанПиН 2.1.4.1110-02</w:t>
        </w:r>
      </w:hyperlink>
      <w:r w:rsidRPr="00226925">
        <w:rPr>
          <w:rFonts w:ascii="Times New Roman" w:eastAsia="Times New Roman" w:hAnsi="Times New Roman" w:cs="Times New Roman"/>
          <w:bCs/>
          <w:sz w:val="28"/>
          <w:szCs w:val="28"/>
          <w:lang w:eastAsia="zh-CN"/>
        </w:rPr>
        <w:t xml:space="preserve"> "Зоны санитарной охраны источников водоснабжения и водопроводов питьевого назначения".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7:</w:t>
      </w:r>
    </w:p>
    <w:p w:rsidR="00226925" w:rsidRPr="00226925" w:rsidRDefault="00226925" w:rsidP="00226925">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931"/>
        <w:gridCol w:w="2409"/>
        <w:gridCol w:w="2835"/>
      </w:tblGrid>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здания и сооружения</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Высота ограждения, м</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Рекомендуемый вид ограждения</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или железобетонное решетчатое</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с цоколем или железобетонное решетчатое с цоколем</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 Предприятия по производству ценной продукции, склады ценных </w:t>
            </w:r>
            <w:r w:rsidRPr="00226925">
              <w:rPr>
                <w:rFonts w:ascii="Times New Roman" w:eastAsia="Times New Roman" w:hAnsi="Times New Roman" w:cs="Times New Roman"/>
                <w:sz w:val="28"/>
                <w:szCs w:val="28"/>
                <w:lang w:eastAsia="zh-CN"/>
              </w:rPr>
              <w:lastRenderedPageBreak/>
              <w:t>материалов и оборудования, при размещении их в нескольких неохраняемых зданиях</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особо ценных материалов, оборудования и продукции (драгоценные металлы, камни и т.п.)</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не менее 1,6</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стальная сетка или </w:t>
            </w:r>
            <w:r w:rsidRPr="00226925">
              <w:rPr>
                <w:rFonts w:ascii="Times New Roman" w:eastAsia="Times New Roman" w:hAnsi="Times New Roman" w:cs="Times New Roman"/>
                <w:sz w:val="28"/>
                <w:szCs w:val="28"/>
                <w:lang w:eastAsia="zh-CN"/>
              </w:rPr>
              <w:lastRenderedPageBreak/>
              <w:t>железобетонное решетчатое железобетонное сплошное</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или железобетонное решетчатое</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вне населенных пунктов</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колючая проволока</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на территории предприятий</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1,2</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 Сельскохозяйственные предприятия, ограждаемые по ветеринарным или санитарным требованиям</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с цоколем или железобетонное решетчатое с цоколем</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 Больницы (кроме инфекционных и психиатрических)</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или железобетонное решетчатое</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Инфекционные и психиатрические больницы</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железобетонное сплошное</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 Дома отдыха, санатории, пионерские лагеря</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1,2</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живая изгородь, стальная сетка или ограда из гладкой проволоки, </w:t>
            </w:r>
            <w:r w:rsidRPr="00226925">
              <w:rPr>
                <w:rFonts w:ascii="Times New Roman" w:eastAsia="Times New Roman" w:hAnsi="Times New Roman" w:cs="Times New Roman"/>
                <w:sz w:val="28"/>
                <w:szCs w:val="28"/>
                <w:lang w:eastAsia="zh-CN"/>
              </w:rPr>
              <w:lastRenderedPageBreak/>
              <w:t>устанавливаемая между рядами живой изгороди</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8. Общеобразовательные школы и профессионально-технические училища</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1,2</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(живая изгородь для участков внутри микрорайонов)</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 Детские ясли-сады</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или железобетонное решетчатое</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Спортивные комплексы, стадионы, катки, открытые бассейны и другие спортивные сооружения (при контролируемом входе посетителей)</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сварные или литые металлические секции, железобетонное решетчатое</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Открытые спортивные площадки в жилых зонах</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2 - 4,5</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сварная или плетеная сетка повышенного эстетического уровня</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 Летние сооружения в парках при контролируемом входе посетителей (танцевальные площадки, аттракционы и т.п.)</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стальная сетка (при необходимости охраны) или живая изгородь</w:t>
            </w:r>
          </w:p>
        </w:tc>
      </w:tr>
      <w:tr w:rsidR="00226925" w:rsidRPr="00226925" w:rsidTr="00DC713D">
        <w:trPr>
          <w:trHeight w:val="50"/>
        </w:trPr>
        <w:tc>
          <w:tcPr>
            <w:tcW w:w="893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12.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240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2835"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живая изгородь, стальная сетка (при необходимости охраны)</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Применение кирпичной кладки допускается для доборных элементов ограждений, входов и въездов.</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Применение деревянных оград допускается в лесных районах.</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Живая изгородь представляет собой рядовую (1 - 3 ряда) посадку кустарников и деревьев специальных пород.</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Выбор пород кустарников и деревьев для живых изгородей следует производить с учетом почвенно-климатических условий.</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Устройство оград следует выполнять в соответствии со СНиП III-10-75 "Благоустройство территорий".</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8. Основные технико-экономические показатели генерального плана сельского поселения:</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bookmarkStart w:id="7" w:name="Par6306"/>
      <w:bookmarkEnd w:id="7"/>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94"/>
        <w:gridCol w:w="6436"/>
        <w:gridCol w:w="2126"/>
        <w:gridCol w:w="2551"/>
        <w:gridCol w:w="2410"/>
      </w:tblGrid>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N п/п</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Показатели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Единицы измерения</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Современное состояние на ____ г.</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Расчетный срок</w:t>
            </w: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14317" w:type="dxa"/>
            <w:gridSpan w:val="5"/>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Обязательные</w:t>
            </w: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Общая площадь земель городского округа, городского, сельского поселения в установленных </w:t>
            </w:r>
            <w:r w:rsidRPr="00226925">
              <w:rPr>
                <w:rFonts w:ascii="Times New Roman" w:eastAsia="Times New Roman" w:hAnsi="Times New Roman" w:cs="Times New Roman"/>
                <w:sz w:val="28"/>
                <w:szCs w:val="28"/>
                <w:lang w:eastAsia="zh-CN"/>
              </w:rPr>
              <w:lastRenderedPageBreak/>
              <w:t>границах</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жилых зон</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многоэтажная застройка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4 - 5-этажная застройка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малоэтажная застройка</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малоэтажные жилые дома с приквартирными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индивидуальные жилые дома с приусадебными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общественно-деловых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 инженерной и транспортной инфраструктур</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рекреационных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 сельскохозяйственного использования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 специального назначения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режимных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общей площади земель городского, сельского поселения территории общего пользования</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зеленые насаждения общего пользования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улицы, дороги, проезды, площади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прочие территории общего пользования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общей площади земель городского, сельского поселения территории резерва для развития поселения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подземного пространства под транспортную инфраструктуру и иные цели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общего количества земель городского, сельского поселения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федеральной собственности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собственности Краснодарского края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муниципальной собственности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частной собственности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Численность населения с учетом подчиненных административно-территориальных образований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собственно города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Показатели естественного движения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прирост</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убыль</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Показатель миграции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прирост</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убыль</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Возрастная структура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дети до 15 лет</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население в трудоспособном возрасте (мужчины 16 - 59 лет, женщины 16 - 54 лет)</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население старше трудоспособного возраста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2.5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Численность занятого населения,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материальной сфере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 от численности занятого населения</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промышленность</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строительство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сельское хозяйство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наука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прочие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обслуживающей сфере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Число семей и одиноких жителей,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единиц</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имеющих жилищную обеспеченность ниже социальной нормы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Число вынужденных переселенцев и беженцев</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Жилищный фонд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Жилищный фонд,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тыс. кв. м </w:t>
            </w:r>
            <w:r w:rsidRPr="00226925">
              <w:rPr>
                <w:rFonts w:ascii="Times New Roman" w:eastAsia="Times New Roman" w:hAnsi="Times New Roman" w:cs="Times New Roman"/>
                <w:sz w:val="28"/>
                <w:szCs w:val="28"/>
                <w:lang w:eastAsia="zh-CN"/>
              </w:rPr>
              <w:lastRenderedPageBreak/>
              <w:t>общей площади квартир</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государственный и муниципальный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 к общему объему жилищного фонда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частный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общего жилищного фонда: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 к общему объему жилищного фонда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многоэтажных домах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4 - 5-этажных домах в малоэтажных домах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малоэтажных жилых домах с приквартирными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индивидуальных жилых домах с приусадебными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Жилищный фонд с износом 70%</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тыс. кв. м </w:t>
            </w:r>
            <w:r w:rsidRPr="00226925">
              <w:rPr>
                <w:rFonts w:ascii="Times New Roman" w:eastAsia="Times New Roman" w:hAnsi="Times New Roman" w:cs="Times New Roman"/>
                <w:sz w:val="28"/>
                <w:szCs w:val="28"/>
                <w:lang w:eastAsia="zh-CN"/>
              </w:rPr>
              <w:lastRenderedPageBreak/>
              <w:t>общей площади квартир/% к общему объему жилищного фонда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государственный и муниципальный фонд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Убыль жилищного фонда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государственного и муниципального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частного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общего объема убыли жилищного фонда убыль по: техническому состоянию</w:t>
            </w:r>
          </w:p>
        </w:tc>
        <w:tc>
          <w:tcPr>
            <w:tcW w:w="2126" w:type="dxa"/>
            <w:tcMar>
              <w:top w:w="102" w:type="dxa"/>
              <w:left w:w="62" w:type="dxa"/>
              <w:bottom w:w="102" w:type="dxa"/>
              <w:right w:w="62" w:type="dxa"/>
            </w:tcMar>
            <w:vAlign w:val="bottom"/>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 к объему убыли жилищного фонда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реконструкции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другим причинам (организация санитарно-защитных зон, переоборудование и пр.)</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3.6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Существующий сохраняемый жилищный фонд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Новое жилищное строительство,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 счет средств федерального бюджета, средств бюджета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Краснодарского края и местного бюджета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 к общему объему нового жилищного строительства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 счет средств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Структура нового жилищного строительства по этажности:</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малоэтажное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малоэтажные жилые дома с приквартирными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индивидуальные жилые дома с приусадебными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4 - 5-этажное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многоэтажное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3.9</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общего объема нового строительства размещается: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свободных территориях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 счет реконструкции существующей застройки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3.10</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Обеспеченность жилищного фонда водопроводом</w:t>
            </w:r>
          </w:p>
        </w:tc>
        <w:tc>
          <w:tcPr>
            <w:tcW w:w="2126" w:type="dxa"/>
            <w:tcMar>
              <w:top w:w="102" w:type="dxa"/>
              <w:left w:w="62" w:type="dxa"/>
              <w:bottom w:w="102" w:type="dxa"/>
              <w:right w:w="62" w:type="dxa"/>
            </w:tcMar>
            <w:vAlign w:val="bottom"/>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от общего жилищного фонда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канализацией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электроплитами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газовыми плитами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теплом</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горячей водой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Средняя обеспеченность населения общей площадью квартир</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Объекты социального и культурно-бытового обслуживания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Детские дошкольные учреждения,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4.2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Общеобразовательные школы,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начального и среднего профессионального образования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учащихся</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Высшие учебные заведения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студентов</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Больницы,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коек</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Поликлиники,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посещений в смену</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розничной торговли, питания и бытового обслуживания населения,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культуры и искусства (театры, музеи, выставочные залы и др.),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4.9</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Физкультурно-спортивные сооружения,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4.10</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санаторно-курортные, оздоровительные, отдыха и туризма,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социального обеспечения,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Организации и учреждения управления, кредитно-финансовые учреждения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Прочие объекты социального и культурно-бытового обслуживания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4.14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Пожарные депо, расчетное количество объектов и машиномест пожарных автомобилей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Транспортная инфраструктура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линий общественного транспорта</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электрифицированная железная дорога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 двойного пути</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метрополитен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скоростной трамвай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трамвай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троллейбус</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автобус</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водный транспорт</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магистральных улиц и дорог,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магистральных дорог скоростного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магистральных дорог регулируемого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магистральных улиц общегородского значения непрерывного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магистральных улиц общегородского значения регулируемого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магистральных улиц районного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Общая протяженность улично-дорожной сети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с усовершенствованным покрытием</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общей протяженности улиц и дорог улицы и дороги, не удовлетворяющие пропускной способности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Плотность сети линий наземного пассажирского транспорта:</w:t>
            </w:r>
          </w:p>
        </w:tc>
        <w:tc>
          <w:tcPr>
            <w:tcW w:w="2126" w:type="dxa"/>
            <w:tcMar>
              <w:top w:w="102" w:type="dxa"/>
              <w:left w:w="62" w:type="dxa"/>
              <w:bottom w:w="102" w:type="dxa"/>
              <w:right w:w="62" w:type="dxa"/>
            </w:tcMar>
            <w:vAlign w:val="bottom"/>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пределах застроенных территорий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км/100 кв. 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пределах центральных районов городского поселения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Количество транспортных развязок в разных уровнях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единиц</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Средние затраты времени на трудовые передвижения в один конец</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Аэропорты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единиц</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международного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федерального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местного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5.9</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Обеспеченность населения индивидуальными автомобилями (на 1000 жителей)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автомобилей</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Инженерная инфраструктура и благоустройство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Водоснабжение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Водопотребление,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куб. м/сут.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хозяйственно-питьевые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производственные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Вторичное использование воды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Производительность водозаборных сооружений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куб. м/сут.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водозаборов подземных вод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Среднесуточное водопотребление на 1 человека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л/сут. на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на хозяйственно-питьевые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сетей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Канализация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6.2.1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Общее поступление сточных вод,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куб. м/сут.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хозяйственно-бытовые сточные воды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производственные сточные воды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Производительность очистных сооружений канализации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сетей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Электроснабжение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Потребность в электроэнергии,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кВт.ч/год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производственные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коммунально-бытовые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Потребление электроэнергии на 1 чел. в год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кВт.ч</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на коммунально-бытовые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Источники покрытия электронагрузок</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МВт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сетей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Теплоснабжение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6.4.1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Потребность тепла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Гкал/год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на коммунально-бытовые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6.4.2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Производительность централизованных источников теплоснабжения,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Гкал/час</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ТЭЦ (АТЭС, АСТ)</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районные котельные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6.4.3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Производительность локальных источников теплоснабжения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Гкал/час</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6.4.4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сетей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Газоснабжение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Удельный вес газа в топливном балансе города, другого поселения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Потребление газа,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куб. м/год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коммунально-бытовые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производственные нужды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Источники подачи газа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куб. м/год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сетей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Связь</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6.6.1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Охват населения телевизионным вещанием</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от населения</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6.6.2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Обеспеченность населения телефонной сетью общего пользования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номеров на 100 семей</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Инженерная подготовка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6.7.1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Защита территории от затопления: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защитных сооружений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намыв и подсыпка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куб. 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6.7.2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Другие специальные мероприятия по инженерной подготовке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Санитарная очистка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Объем бытовых отходов</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дифференцированного сбора отходов</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т/год %</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Мусороперерабатывающие заводы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единицы, тыс. т/год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Мусоросжигательные заводы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Мусороперегрузочные станции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Усовершенствованные свалки (полигоны)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единиц/га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Общая площадь свалок</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стихийных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6.9</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Иные виды инженерного оборудования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Ритуальное обслуживание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Общее количество кладбищ</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Общее количество крематориев</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Охрана природы и рациональное природопользование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Объем выбросов вредных веществ в атмосферный воздух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т/год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Общий объем сброса загрязненных вод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куб. м/год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Рекультивация нарушенных территорий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с уровнем шума свыше 65 Дб</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Население, проживающее в санитарно-защитных зонах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8.7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Озеленение санитарно-защитных и водоохранных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Защита почв и недр</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8.9</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Иные мероприятия по охране природы и рациональному природопользованию</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соответствующих единиц</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Ориентировочный объем инвестиций по I-му этапу реализации проектных решений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руб.</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9. Основные технико-экономические показатели проекта планировки:</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94"/>
        <w:gridCol w:w="6436"/>
        <w:gridCol w:w="2126"/>
        <w:gridCol w:w="2551"/>
        <w:gridCol w:w="2410"/>
      </w:tblGrid>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8" w:name="Par7272"/>
            <w:bookmarkEnd w:id="8"/>
            <w:r w:rsidRPr="00226925">
              <w:rPr>
                <w:rFonts w:ascii="Times New Roman" w:eastAsia="Times New Roman" w:hAnsi="Times New Roman" w:cs="Times New Roman"/>
                <w:sz w:val="28"/>
                <w:szCs w:val="28"/>
                <w:lang w:eastAsia="zh-CN"/>
              </w:rPr>
              <w:t>N п/п</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Показатели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Единицы измерения</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Современное состояние на ____ г.</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Расчетный срок</w:t>
            </w: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14317" w:type="dxa"/>
            <w:gridSpan w:val="5"/>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Обязательные</w:t>
            </w: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проектируемой территории,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жилых зон (кварталы, микрорайоны и другие)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многоэтажная застройка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4 - 5-этажная застройка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малоэтажная застройка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малоэтажные жилые дома с приквартирными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индивидуальные жилые дома с приусадебными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объектов социального и культурно-бытового обслуживания населения (кроме микрорайонного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рекреационных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 инженерной и транспортной инфраструктуры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общей площади проектируемого района участки гаражей и автостоянок для постоянного хранения индивидуального автотранспорта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общей площади проектируемого района территории общего пользования,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зеленые насаждения общего пользования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улицы, дороги, проезды, площади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прочие территории общего пользования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Коэффициент застройки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Коэффициент плотности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общей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федеральной собственности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собственности Краснодарского края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муниципальной собственности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находящиеся в частной собственности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Численность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Плотность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чел./га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Жилищный фонд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Общая площадь жилых домов</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Средняя этажность застройки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этаж</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3.3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Существующий сохраняемый жилищный фонд</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Убыль жилищного фонда,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государственного и муниципального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частного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общего объема убыли жилищного фонда убыль:</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техническому состоянию</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реконструкции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другим причинам (организация санитарно-защитных зон, переоборудование и пр.)</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Новое жилищное строительство,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малоэтажное</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малоэтажные жилые дома с приквартирными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кв. м общей площади квартир/%</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индивидуальные жилые дома с приусадебными земельными участками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4 - 5-этажная застройка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многоэтажная застройка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14317" w:type="dxa"/>
            <w:gridSpan w:val="5"/>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Рекомендуемые</w:t>
            </w: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Объекты социального и культурно-бытового обслуживания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Детские и дошкольные учреждения,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Общеобразовательные школы,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Поликлиники,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посещений в смену</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Аптеки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объектов</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Раздаточные пункты детской молочной кухни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порций в смену</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розничной торговли, питания и бытового обслуживания населения,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культуры и искусства,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Физкультурно-спортивные сооружения, всего/1000 чел.</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4.9</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жилищно-коммунального хозяйства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4.10</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Организации и учреждения управления, кредитно-финансовые учреждения и предприятия связи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Прочие объекты социального и культурно-бытового обслуживания населения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Пожарные депо, расчетное количество объектов и машиномест пожарных автомобилей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Транспортная инфраструктура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улично-дорожной сети, всего</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магистральные дороги</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скоростного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регулируемого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магистральные улицы</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 них: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общегородского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непрерывного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регулируемого движения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районного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улицы и проезды местного значения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Протяженность линий общественного пассажирского транспорта</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трамвай</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троллейбус</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автобус</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Гаражи и стоянки для хранения легковых автомобилей</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маш. мест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постоянного хранения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временного хранения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Инженерное оборудование и благоустройство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Водопотребление,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куб. м/сут.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Водоотведение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куб. м/сут.</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Электропотребление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кВт.ч/год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Расход газа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куб. м/год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6.5</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Общее потребление тепла на отопление, вентиляцию, горячее водоснабжение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Гкал/год</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6.6</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Количество твердых бытовых отходов</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утилизируемых</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куб. м/сут. -"-</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требующие проведения специальных мероприятий по инженерной подготовке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Потребность в иных видах инженерного оборудования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соответствующие единицы</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Охрана окружающей среды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Озеленение санитарно-защитных зон</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загрязнения атмосферного воздуха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7.3</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шумового воздействия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Дб</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7.4</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требующие проведения специальных мероприятий по охране окружающей среды</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Ориентировочная стоимость строительства по первоочередным мероприятиям реализации проекта, всего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млн. руб.</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8.1</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жилищное строительство</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социальная инфраструктура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улично-дорожная сеть и общественный пассажирский транспорт</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инженерное оборудование и благоустройство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прочие</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w:t>
            </w: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Удельные затраты на 1 жителя</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руб.</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 кв. м общей площади квартир жилых домов нового строительства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94"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43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 га территории</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25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10. Сведения о памятниках истории и культуры, расположенных на территории Махошевского сельского поселения Мостовского района:</w:t>
      </w:r>
    </w:p>
    <w:p w:rsidR="00226925" w:rsidRPr="00226925" w:rsidRDefault="00226925" w:rsidP="00226925">
      <w:pPr>
        <w:suppressAutoHyphens/>
        <w:overflowPunct w:val="0"/>
        <w:autoSpaceDE w:val="0"/>
        <w:autoSpaceDN w:val="0"/>
        <w:adjustRightInd w:val="0"/>
        <w:spacing w:after="0" w:line="240" w:lineRule="auto"/>
        <w:ind w:left="284" w:right="-1"/>
        <w:jc w:val="both"/>
        <w:textAlignment w:val="baseline"/>
        <w:rPr>
          <w:rFonts w:ascii="Times New Roman" w:eastAsia="Times New Roman" w:hAnsi="Times New Roman" w:cs="Times New Roman"/>
          <w:i/>
          <w:sz w:val="28"/>
          <w:szCs w:val="28"/>
          <w:lang w:eastAsia="zh-CN"/>
        </w:rPr>
      </w:pPr>
    </w:p>
    <w:tbl>
      <w:tblPr>
        <w:tblW w:w="14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251"/>
        <w:gridCol w:w="2976"/>
        <w:gridCol w:w="1984"/>
        <w:gridCol w:w="1560"/>
        <w:gridCol w:w="1701"/>
        <w:gridCol w:w="1420"/>
      </w:tblGrid>
      <w:tr w:rsidR="00226925" w:rsidRPr="00226925" w:rsidTr="00DC713D">
        <w:trPr>
          <w:trHeight w:val="20"/>
          <w:tblHeader/>
        </w:trPr>
        <w:tc>
          <w:tcPr>
            <w:tcW w:w="709" w:type="dxa"/>
            <w:vAlign w:val="center"/>
            <w:hideMark/>
          </w:tcPr>
          <w:p w:rsidR="00226925" w:rsidRPr="00226925" w:rsidRDefault="00226925" w:rsidP="00226925">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пп</w:t>
            </w:r>
          </w:p>
        </w:tc>
        <w:tc>
          <w:tcPr>
            <w:tcW w:w="4251" w:type="dxa"/>
            <w:vAlign w:val="center"/>
            <w:hideMark/>
          </w:tcPr>
          <w:p w:rsidR="00226925" w:rsidRPr="00226925" w:rsidRDefault="00226925" w:rsidP="00226925">
            <w:pPr>
              <w:widowControl w:val="0"/>
              <w:suppressAutoHyphens/>
              <w:overflowPunct w:val="0"/>
              <w:autoSpaceDE w:val="0"/>
              <w:autoSpaceDN w:val="0"/>
              <w:adjustRightInd w:val="0"/>
              <w:spacing w:after="0" w:line="240" w:lineRule="auto"/>
              <w:ind w:left="44" w:right="142"/>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Наименование объекта</w:t>
            </w:r>
          </w:p>
        </w:tc>
        <w:tc>
          <w:tcPr>
            <w:tcW w:w="2976" w:type="dxa"/>
            <w:vAlign w:val="center"/>
            <w:hideMark/>
          </w:tcPr>
          <w:p w:rsidR="00226925" w:rsidRPr="00226925" w:rsidRDefault="00226925" w:rsidP="00226925">
            <w:pPr>
              <w:widowControl w:val="0"/>
              <w:suppressAutoHyphens/>
              <w:overflowPunct w:val="0"/>
              <w:autoSpaceDE w:val="0"/>
              <w:autoSpaceDN w:val="0"/>
              <w:adjustRightInd w:val="0"/>
              <w:spacing w:after="0" w:line="240" w:lineRule="auto"/>
              <w:ind w:right="142" w:firstLine="141"/>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Местонахождение объекта</w:t>
            </w:r>
          </w:p>
        </w:tc>
        <w:tc>
          <w:tcPr>
            <w:tcW w:w="1984" w:type="dxa"/>
            <w:vAlign w:val="center"/>
            <w:hideMark/>
          </w:tcPr>
          <w:p w:rsidR="00226925" w:rsidRPr="00226925" w:rsidRDefault="00226925" w:rsidP="00226925">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Номер по гос. списку</w:t>
            </w:r>
          </w:p>
        </w:tc>
        <w:tc>
          <w:tcPr>
            <w:tcW w:w="1560" w:type="dxa"/>
            <w:vAlign w:val="center"/>
            <w:hideMark/>
          </w:tcPr>
          <w:p w:rsidR="00226925" w:rsidRPr="00226925" w:rsidRDefault="00226925" w:rsidP="00226925">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Вид пам.</w:t>
            </w:r>
          </w:p>
        </w:tc>
        <w:tc>
          <w:tcPr>
            <w:tcW w:w="1701" w:type="dxa"/>
            <w:vAlign w:val="center"/>
            <w:hideMark/>
          </w:tcPr>
          <w:p w:rsidR="00226925" w:rsidRPr="00226925" w:rsidRDefault="00226925" w:rsidP="00226925">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Кат. ист.-культ. знач.</w:t>
            </w:r>
          </w:p>
        </w:tc>
        <w:tc>
          <w:tcPr>
            <w:tcW w:w="1420" w:type="dxa"/>
            <w:vAlign w:val="center"/>
            <w:hideMark/>
          </w:tcPr>
          <w:p w:rsidR="00226925" w:rsidRPr="00226925" w:rsidRDefault="00226925" w:rsidP="00226925">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Док. о пост. на гос. охрану</w:t>
            </w:r>
          </w:p>
        </w:tc>
      </w:tr>
      <w:tr w:rsidR="00226925" w:rsidRPr="00226925" w:rsidTr="00DC713D">
        <w:trPr>
          <w:trHeight w:val="20"/>
        </w:trPr>
        <w:tc>
          <w:tcPr>
            <w:tcW w:w="14601" w:type="dxa"/>
            <w:gridSpan w:val="7"/>
            <w:vAlign w:val="center"/>
            <w:hideMark/>
          </w:tcPr>
          <w:p w:rsidR="00226925" w:rsidRPr="00226925" w:rsidRDefault="00226925" w:rsidP="00226925">
            <w:pPr>
              <w:widowControl w:val="0"/>
              <w:suppressAutoHyphens/>
              <w:overflowPunct w:val="0"/>
              <w:autoSpaceDE w:val="0"/>
              <w:autoSpaceDN w:val="0"/>
              <w:adjustRightInd w:val="0"/>
              <w:spacing w:after="0" w:line="240" w:lineRule="auto"/>
              <w:ind w:left="44" w:right="142" w:firstLine="141"/>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Станица  Махошевская</w:t>
            </w:r>
          </w:p>
        </w:tc>
      </w:tr>
      <w:tr w:rsidR="00226925" w:rsidRPr="00226925" w:rsidTr="00DC713D">
        <w:trPr>
          <w:trHeight w:val="20"/>
        </w:trPr>
        <w:tc>
          <w:tcPr>
            <w:tcW w:w="709" w:type="dxa"/>
            <w:vAlign w:val="center"/>
          </w:tcPr>
          <w:p w:rsidR="00226925" w:rsidRPr="00226925" w:rsidRDefault="00226925" w:rsidP="00226925">
            <w:pPr>
              <w:widowControl w:val="0"/>
              <w:numPr>
                <w:ilvl w:val="0"/>
                <w:numId w:val="5"/>
              </w:numPr>
              <w:tabs>
                <w:tab w:val="left" w:pos="720"/>
              </w:tabs>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4251" w:type="dxa"/>
            <w:vAlign w:val="center"/>
            <w:hideMark/>
          </w:tcPr>
          <w:p w:rsidR="00226925" w:rsidRPr="00226925" w:rsidRDefault="00226925" w:rsidP="00226925">
            <w:pPr>
              <w:spacing w:after="0" w:line="240" w:lineRule="auto"/>
              <w:ind w:left="44" w:right="142"/>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Братская могила 207 мирных жителей рабочего поселка Михизеева поляна, расстрелянных фашистскими оккупантами,</w:t>
            </w:r>
          </w:p>
          <w:p w:rsidR="00226925" w:rsidRPr="00226925" w:rsidRDefault="00226925" w:rsidP="00226925">
            <w:pPr>
              <w:spacing w:after="0" w:line="240" w:lineRule="auto"/>
              <w:ind w:left="44" w:right="142"/>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1942 г.</w:t>
            </w:r>
          </w:p>
        </w:tc>
        <w:tc>
          <w:tcPr>
            <w:tcW w:w="2976" w:type="dxa"/>
            <w:vAlign w:val="center"/>
            <w:hideMark/>
          </w:tcPr>
          <w:p w:rsidR="00226925" w:rsidRPr="00226925" w:rsidRDefault="00226925" w:rsidP="00226925">
            <w:pPr>
              <w:spacing w:after="0" w:line="240" w:lineRule="auto"/>
              <w:ind w:right="142" w:firstLine="141"/>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rPr>
              <w:t>ст-ца Махошевская, парк</w:t>
            </w:r>
          </w:p>
        </w:tc>
        <w:tc>
          <w:tcPr>
            <w:tcW w:w="1984"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rPr>
              <w:t>2189</w:t>
            </w:r>
          </w:p>
        </w:tc>
        <w:tc>
          <w:tcPr>
            <w:tcW w:w="1560"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И</w:t>
            </w:r>
          </w:p>
        </w:tc>
        <w:tc>
          <w:tcPr>
            <w:tcW w:w="1701"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Р</w:t>
            </w:r>
          </w:p>
        </w:tc>
        <w:tc>
          <w:tcPr>
            <w:tcW w:w="1420"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63</w:t>
            </w:r>
          </w:p>
        </w:tc>
      </w:tr>
      <w:tr w:rsidR="00226925" w:rsidRPr="00226925" w:rsidTr="00DC713D">
        <w:trPr>
          <w:trHeight w:val="1292"/>
        </w:trPr>
        <w:tc>
          <w:tcPr>
            <w:tcW w:w="709" w:type="dxa"/>
            <w:vAlign w:val="center"/>
          </w:tcPr>
          <w:p w:rsidR="00226925" w:rsidRPr="00226925" w:rsidRDefault="00226925" w:rsidP="00226925">
            <w:pPr>
              <w:widowControl w:val="0"/>
              <w:numPr>
                <w:ilvl w:val="0"/>
                <w:numId w:val="5"/>
              </w:numPr>
              <w:tabs>
                <w:tab w:val="left" w:pos="720"/>
              </w:tabs>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4251" w:type="dxa"/>
            <w:vAlign w:val="center"/>
            <w:hideMark/>
          </w:tcPr>
          <w:p w:rsidR="00226925" w:rsidRPr="00226925" w:rsidRDefault="00226925" w:rsidP="00226925">
            <w:pPr>
              <w:spacing w:after="0" w:line="240" w:lineRule="auto"/>
              <w:ind w:left="44" w:right="142"/>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Мемориальный комплекс:</w:t>
            </w:r>
          </w:p>
          <w:p w:rsidR="00226925" w:rsidRPr="00226925" w:rsidRDefault="00226925" w:rsidP="00226925">
            <w:pPr>
              <w:spacing w:after="0" w:line="240" w:lineRule="auto"/>
              <w:ind w:left="44" w:right="142"/>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руины рабочего поселка Михизеева поляна, сожженного фашистскими оккупантами;</w:t>
            </w:r>
          </w:p>
          <w:p w:rsidR="00226925" w:rsidRPr="00226925" w:rsidRDefault="00226925" w:rsidP="00226925">
            <w:pPr>
              <w:spacing w:after="0" w:line="240" w:lineRule="auto"/>
              <w:ind w:left="44" w:right="142"/>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место расстрела фашистами 207 мирных жителей поселка, 1942 г.</w:t>
            </w:r>
          </w:p>
        </w:tc>
        <w:tc>
          <w:tcPr>
            <w:tcW w:w="2976" w:type="dxa"/>
            <w:vAlign w:val="center"/>
            <w:hideMark/>
          </w:tcPr>
          <w:p w:rsidR="00226925" w:rsidRPr="00226925" w:rsidRDefault="00226925" w:rsidP="00226925">
            <w:pPr>
              <w:spacing w:after="0" w:line="240" w:lineRule="auto"/>
              <w:ind w:right="142" w:firstLine="141"/>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rPr>
              <w:t>на месте бывшего р.п. Михизеева Поляна</w:t>
            </w:r>
          </w:p>
        </w:tc>
        <w:tc>
          <w:tcPr>
            <w:tcW w:w="1984"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2190</w:t>
            </w:r>
          </w:p>
        </w:tc>
        <w:tc>
          <w:tcPr>
            <w:tcW w:w="1560"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И</w:t>
            </w:r>
          </w:p>
        </w:tc>
        <w:tc>
          <w:tcPr>
            <w:tcW w:w="1701"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Р</w:t>
            </w:r>
          </w:p>
        </w:tc>
        <w:tc>
          <w:tcPr>
            <w:tcW w:w="1420" w:type="dxa"/>
            <w:vAlign w:val="center"/>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ar-SA"/>
              </w:rPr>
            </w:pPr>
            <w:r w:rsidRPr="00226925">
              <w:rPr>
                <w:rFonts w:ascii="Times New Roman" w:eastAsia="Times New Roman" w:hAnsi="Times New Roman" w:cs="Times New Roman"/>
                <w:sz w:val="28"/>
                <w:szCs w:val="28"/>
                <w:lang w:eastAsia="ar-SA"/>
              </w:rPr>
              <w:t>63</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Памятник архитектуры</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И </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Памятник истории</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МИ </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Памятник монументального искусства</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Памятник региональной категории охраны</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Решение Краснодарского крайисполкома от 29.01.1975 </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407</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Решение Краснодарского крайисполкома от 18.07.1984</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540</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Решение Краснодарского крайисполкома от 31.08.1981</w:t>
            </w:r>
          </w:p>
        </w:tc>
      </w:tr>
      <w:tr w:rsidR="00226925" w:rsidRPr="00226925" w:rsidTr="00DC713D">
        <w:tc>
          <w:tcPr>
            <w:tcW w:w="709" w:type="dxa"/>
            <w:hideMark/>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313-КЗ</w:t>
            </w:r>
          </w:p>
        </w:tc>
        <w:tc>
          <w:tcPr>
            <w:tcW w:w="13892" w:type="dxa"/>
            <w:gridSpan w:val="6"/>
            <w:hideMark/>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 от 17.08.2000</w:t>
            </w:r>
          </w:p>
        </w:tc>
      </w:tr>
    </w:tbl>
    <w:p w:rsidR="00226925" w:rsidRPr="00226925" w:rsidRDefault="00226925" w:rsidP="00226925">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В соответствии со ст.25 Закона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 487-КЗ от 06.06.2002 для сохранения объектов культурного наследия, устанавливаются следующие временные границы зон охраны: </w:t>
      </w:r>
    </w:p>
    <w:p w:rsidR="00226925" w:rsidRPr="00226925" w:rsidRDefault="00226925" w:rsidP="00226925">
      <w:pPr>
        <w:suppressAutoHyphens/>
        <w:overflowPunct w:val="0"/>
        <w:autoSpaceDE w:val="0"/>
        <w:autoSpaceDN w:val="0"/>
        <w:adjustRightInd w:val="0"/>
        <w:spacing w:after="0" w:line="240" w:lineRule="auto"/>
        <w:ind w:left="20" w:right="-1" w:firstLine="547"/>
        <w:jc w:val="both"/>
        <w:textAlignment w:val="baseline"/>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памятников архитектуры – в размере 100 метров от границ памятника по всему его периметру;</w:t>
      </w:r>
    </w:p>
    <w:p w:rsidR="00226925" w:rsidRPr="00226925" w:rsidRDefault="00226925" w:rsidP="00226925">
      <w:pPr>
        <w:suppressAutoHyphens/>
        <w:overflowPunct w:val="0"/>
        <w:autoSpaceDE w:val="0"/>
        <w:autoSpaceDN w:val="0"/>
        <w:adjustRightInd w:val="0"/>
        <w:spacing w:after="0" w:line="240" w:lineRule="auto"/>
        <w:ind w:left="20" w:right="-1" w:firstLine="547"/>
        <w:jc w:val="both"/>
        <w:textAlignment w:val="baseline"/>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памятников истории – в размере 60 метров от границ памятника по всему его периметру;</w:t>
      </w:r>
    </w:p>
    <w:p w:rsidR="00226925" w:rsidRPr="00226925" w:rsidRDefault="00226925" w:rsidP="00226925">
      <w:pPr>
        <w:suppressAutoHyphens/>
        <w:overflowPunct w:val="0"/>
        <w:autoSpaceDE w:val="0"/>
        <w:autoSpaceDN w:val="0"/>
        <w:adjustRightInd w:val="0"/>
        <w:spacing w:after="0" w:line="240" w:lineRule="auto"/>
        <w:ind w:right="-1" w:firstLine="547"/>
        <w:jc w:val="both"/>
        <w:textAlignment w:val="baseline"/>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памятников монументального искусства – в размере 40 метров от границ памятника по всему его периметру.</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b/>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11.</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135"/>
        <w:gridCol w:w="11182"/>
      </w:tblGrid>
      <w:tr w:rsidR="00226925" w:rsidRPr="00226925" w:rsidTr="00DC713D">
        <w:tc>
          <w:tcPr>
            <w:tcW w:w="3135"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Группа сельских населенных пунктов</w:t>
            </w:r>
          </w:p>
        </w:tc>
        <w:tc>
          <w:tcPr>
            <w:tcW w:w="111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Население (тыс. человек)</w:t>
            </w:r>
          </w:p>
        </w:tc>
      </w:tr>
      <w:tr w:rsidR="00226925" w:rsidRPr="00226925" w:rsidTr="00DC713D">
        <w:tc>
          <w:tcPr>
            <w:tcW w:w="3135"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11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сельских населенных пунктов </w:t>
            </w:r>
            <w:hyperlink w:anchor="Par9489" w:history="1">
              <w:r w:rsidRPr="00226925">
                <w:rPr>
                  <w:rFonts w:ascii="Times New Roman" w:eastAsia="Times New Roman" w:hAnsi="Times New Roman" w:cs="Times New Roman"/>
                  <w:sz w:val="28"/>
                  <w:szCs w:val="28"/>
                  <w:lang w:eastAsia="zh-CN"/>
                </w:rPr>
                <w:t>&lt;*&gt;</w:t>
              </w:r>
            </w:hyperlink>
          </w:p>
        </w:tc>
      </w:tr>
      <w:tr w:rsidR="00226925" w:rsidRPr="00226925" w:rsidTr="00DC713D">
        <w:tc>
          <w:tcPr>
            <w:tcW w:w="31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Крупнейшие</w:t>
            </w:r>
          </w:p>
        </w:tc>
        <w:tc>
          <w:tcPr>
            <w:tcW w:w="111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10</w:t>
            </w:r>
          </w:p>
        </w:tc>
      </w:tr>
      <w:tr w:rsidR="00226925" w:rsidRPr="00226925" w:rsidTr="00DC713D">
        <w:tc>
          <w:tcPr>
            <w:tcW w:w="31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Крупные</w:t>
            </w:r>
          </w:p>
        </w:tc>
        <w:tc>
          <w:tcPr>
            <w:tcW w:w="111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5 до 10</w:t>
            </w:r>
          </w:p>
        </w:tc>
      </w:tr>
      <w:tr w:rsidR="00226925" w:rsidRPr="00226925" w:rsidTr="00DC713D">
        <w:tc>
          <w:tcPr>
            <w:tcW w:w="31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Большие</w:t>
            </w:r>
          </w:p>
        </w:tc>
        <w:tc>
          <w:tcPr>
            <w:tcW w:w="111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 до 5</w:t>
            </w:r>
          </w:p>
        </w:tc>
      </w:tr>
      <w:tr w:rsidR="00226925" w:rsidRPr="00226925" w:rsidTr="00DC713D">
        <w:tc>
          <w:tcPr>
            <w:tcW w:w="31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Средние</w:t>
            </w:r>
          </w:p>
        </w:tc>
        <w:tc>
          <w:tcPr>
            <w:tcW w:w="111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0,2 до 1</w:t>
            </w:r>
          </w:p>
        </w:tc>
      </w:tr>
      <w:tr w:rsidR="00226925" w:rsidRPr="00226925" w:rsidTr="00DC713D">
        <w:tc>
          <w:tcPr>
            <w:tcW w:w="31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Малые </w:t>
            </w:r>
            <w:hyperlink w:anchor="Par9490" w:history="1">
              <w:r w:rsidRPr="00226925">
                <w:rPr>
                  <w:rFonts w:ascii="Times New Roman" w:eastAsia="Times New Roman" w:hAnsi="Times New Roman" w:cs="Times New Roman"/>
                  <w:sz w:val="28"/>
                  <w:szCs w:val="28"/>
                  <w:lang w:eastAsia="zh-CN"/>
                </w:rPr>
                <w:t>&lt;**&gt;</w:t>
              </w:r>
            </w:hyperlink>
          </w:p>
        </w:tc>
        <w:tc>
          <w:tcPr>
            <w:tcW w:w="111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0,2</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bookmarkStart w:id="9" w:name="Par9489"/>
      <w:bookmarkEnd w:id="9"/>
      <w:r w:rsidRPr="00226925">
        <w:rPr>
          <w:rFonts w:ascii="Times New Roman" w:eastAsia="Times New Roman" w:hAnsi="Times New Roman" w:cs="Times New Roman"/>
          <w:sz w:val="28"/>
          <w:szCs w:val="28"/>
          <w:lang w:eastAsia="zh-CN"/>
        </w:rPr>
        <w:t>&lt;*&gt; Сельский населенный пункт - станица, село, хутор, аул, поселок.</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12. Структура и типология общественных центров и объектов общественно-деловой зоны:</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60"/>
        <w:gridCol w:w="2640"/>
        <w:gridCol w:w="5489"/>
        <w:gridCol w:w="5386"/>
      </w:tblGrid>
      <w:tr w:rsidR="00226925" w:rsidRPr="00226925" w:rsidTr="00DC713D">
        <w:tc>
          <w:tcPr>
            <w:tcW w:w="66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bookmarkStart w:id="10" w:name="Par923"/>
            <w:bookmarkEnd w:id="10"/>
          </w:p>
        </w:tc>
        <w:tc>
          <w:tcPr>
            <w:tcW w:w="264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 по направлениям</w:t>
            </w:r>
          </w:p>
        </w:tc>
        <w:tc>
          <w:tcPr>
            <w:tcW w:w="10875" w:type="dxa"/>
            <w:gridSpan w:val="2"/>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 общественно-деловой зоны по видам общественных центров и видам обслуживания</w:t>
            </w:r>
          </w:p>
        </w:tc>
      </w:tr>
      <w:tr w:rsidR="00226925" w:rsidRPr="00226925" w:rsidTr="00DC713D">
        <w:tc>
          <w:tcPr>
            <w:tcW w:w="66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64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периодическое обслуживание</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повседневное обслуживание</w:t>
            </w:r>
          </w:p>
        </w:tc>
      </w:tr>
      <w:tr w:rsidR="00226925" w:rsidRPr="00226925" w:rsidTr="00DC713D">
        <w:tc>
          <w:tcPr>
            <w:tcW w:w="66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64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общегородской центр малого городского поселения, центр крупного сельского населенного пункта</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центр сельского поселения (межселенный), среднего сельского населенного пункта</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Административно-деловые и </w:t>
            </w:r>
            <w:r w:rsidRPr="00226925">
              <w:rPr>
                <w:rFonts w:ascii="Times New Roman" w:eastAsia="Times New Roman" w:hAnsi="Times New Roman" w:cs="Times New Roman"/>
                <w:sz w:val="28"/>
                <w:szCs w:val="28"/>
                <w:lang w:eastAsia="zh-CN"/>
              </w:rPr>
              <w:lastRenderedPageBreak/>
              <w:t>хозяйственные учреждения</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административно-хозяйственная служба, отделения связи, милиции, банков, </w:t>
            </w:r>
            <w:r w:rsidRPr="00226925">
              <w:rPr>
                <w:rFonts w:ascii="Times New Roman" w:eastAsia="Times New Roman" w:hAnsi="Times New Roman" w:cs="Times New Roman"/>
                <w:sz w:val="28"/>
                <w:szCs w:val="28"/>
                <w:lang w:eastAsia="zh-CN"/>
              </w:rPr>
              <w:lastRenderedPageBreak/>
              <w:t>юридические и нотариальные конторы, ремонтно-эксплуатационные управления</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административно-хозяйственное здание, отделение связи, банка, жилищно-</w:t>
            </w:r>
            <w:r w:rsidRPr="00226925">
              <w:rPr>
                <w:rFonts w:ascii="Times New Roman" w:eastAsia="Times New Roman" w:hAnsi="Times New Roman" w:cs="Times New Roman"/>
                <w:sz w:val="28"/>
                <w:szCs w:val="28"/>
                <w:lang w:eastAsia="zh-CN"/>
              </w:rPr>
              <w:lastRenderedPageBreak/>
              <w:t>коммунальная организация, опорный пункт охраны порядка</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2</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образования</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колледжи, лицеи, гимназии, детские школы искусств и творчества и другое</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дошкольные и школьные образовательные учреждения, детские школы творчества</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культуры и искусства</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клубного типа, клубы по интересам, досуговые центры, библиотеки для взрослых и детей</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клубного типа с киноустановками, филиалы библиотек для взрослых и детей</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здравоохранения и социального обслуживания</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участковая больница, поликлиника, выдвижной пункт скорой медицинской помощи, аптека</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фельдшерско-акушерские пункты, врачебная амбулатория, аптека</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Физкультурно-спортивные сооружения</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стадионы, спортзалы, бассейны, детские спортивные школы</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стадион, спортзал с бассейном, как правило, совмещенный со школьным</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торговли и общественного питания</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магазины продовольственных и промышленных товаров, предприятия общественного питания</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магазины продовольственных и промышленных товаров повседневного спроса, пункты общественного питания</w:t>
            </w:r>
          </w:p>
        </w:tc>
      </w:tr>
      <w:tr w:rsidR="00226925" w:rsidRPr="00226925" w:rsidTr="00DC713D">
        <w:tc>
          <w:tcPr>
            <w:tcW w:w="6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264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Учреждения бытового и коммунального обслуживания</w:t>
            </w:r>
          </w:p>
        </w:tc>
        <w:tc>
          <w:tcPr>
            <w:tcW w:w="548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бытового обслуживания, прачечные - химчистки самообслуживания, бани, пожарные депо, общественные туалеты</w:t>
            </w:r>
          </w:p>
        </w:tc>
        <w:tc>
          <w:tcPr>
            <w:tcW w:w="538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бытового обслуживания, приемные пункты прачечных - химчисток, бани</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13.</w:t>
      </w:r>
    </w:p>
    <w:p w:rsidR="00226925" w:rsidRPr="00226925" w:rsidRDefault="00226925" w:rsidP="00226925">
      <w:pPr>
        <w:widowControl w:val="0"/>
        <w:suppressAutoHyphens/>
        <w:autoSpaceDE w:val="0"/>
        <w:autoSpaceDN w:val="0"/>
        <w:adjustRightInd w:val="0"/>
        <w:spacing w:after="0" w:line="240" w:lineRule="auto"/>
        <w:outlineLvl w:val="3"/>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797"/>
        <w:gridCol w:w="3685"/>
        <w:gridCol w:w="2693"/>
      </w:tblGrid>
      <w:tr w:rsidR="00226925" w:rsidRPr="00226925" w:rsidTr="00DC713D">
        <w:tc>
          <w:tcPr>
            <w:tcW w:w="7797"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Здание, сооружение</w:t>
            </w:r>
          </w:p>
        </w:tc>
        <w:tc>
          <w:tcPr>
            <w:tcW w:w="6378" w:type="dxa"/>
            <w:gridSpan w:val="2"/>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 от здания, сооружения, объекта до оси</w:t>
            </w:r>
          </w:p>
        </w:tc>
      </w:tr>
      <w:tr w:rsidR="00226925" w:rsidRPr="00226925" w:rsidTr="00DC713D">
        <w:tc>
          <w:tcPr>
            <w:tcW w:w="7797"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ствола дерева</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кустарника</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Наружная стена здания и сооружения</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Край тротуара и садовой дорожки</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Край проезжей части улиц, кромка укрепленной полосы обочины дороги или бровка канавы</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Мачта и опора осветительной сети, мостовая опора и эстакада</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Подошва откоса, террасы и другие</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Подошва или внутренняя грань подпорной стенки</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Подземные сети:</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газопровод, канализация</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тепловая сеть (стенка канала, тоннеля или оболочка при бесканальной прокладке)</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водопровод, дренаж</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77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силовой кабель и кабель связи</w:t>
            </w:r>
          </w:p>
        </w:tc>
        <w:tc>
          <w:tcPr>
            <w:tcW w:w="368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Приведенные нормы относятся к деревьям с диаметром кроны не более 5 м и должны быть увеличены для деревьев с кроной большего диаметра.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2. Деревья, высаживаемые у зданий, не должны препятствовать инсоляции и освещенности жилых и общественных помещений.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14. Показатели минимальной плотности застройки площадок промышленных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268"/>
        <w:gridCol w:w="851"/>
        <w:gridCol w:w="9497"/>
        <w:gridCol w:w="1701"/>
      </w:tblGrid>
      <w:tr w:rsidR="00226925" w:rsidRPr="00226925" w:rsidTr="00DC713D">
        <w:tc>
          <w:tcPr>
            <w:tcW w:w="2268"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11" w:name="Par1876"/>
            <w:bookmarkEnd w:id="11"/>
            <w:r w:rsidRPr="00226925">
              <w:rPr>
                <w:rFonts w:ascii="Times New Roman" w:eastAsia="Times New Roman" w:hAnsi="Times New Roman" w:cs="Times New Roman"/>
                <w:sz w:val="28"/>
                <w:szCs w:val="28"/>
                <w:lang w:eastAsia="zh-CN"/>
              </w:rPr>
              <w:t>Отрасль производства</w:t>
            </w:r>
          </w:p>
        </w:tc>
        <w:tc>
          <w:tcPr>
            <w:tcW w:w="85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N п/п</w:t>
            </w:r>
          </w:p>
        </w:tc>
        <w:tc>
          <w:tcPr>
            <w:tcW w:w="9497"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Предприятие (производство)</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Минимальная плотность застройки, %</w:t>
            </w:r>
          </w:p>
        </w:tc>
      </w:tr>
      <w:tr w:rsidR="00226925" w:rsidRPr="00226925" w:rsidTr="00DC713D">
        <w:tc>
          <w:tcPr>
            <w:tcW w:w="2268"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85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Лесная промышленность</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Легкая промышленность</w:t>
            </w: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Древесно-стружечных плит</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Фанеры</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47</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Мебельные</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Швейно-трикотажные</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rPr>
          <w:trHeight w:val="280"/>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Швейные</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rPr>
          <w:trHeight w:val="322"/>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хлеба и хлебобулочных изделий производственной мощностью, т/сут.:</w:t>
            </w:r>
          </w:p>
        </w:tc>
        <w:tc>
          <w:tcPr>
            <w:tcW w:w="1701" w:type="dxa"/>
            <w:vMerge w:val="restart"/>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rPr>
          <w:trHeight w:val="620"/>
        </w:trPr>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Пищевая промышленность</w:t>
            </w: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701" w:type="dxa"/>
            <w:vMerge/>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45</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45</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Кондитерских изделий</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Растительного масла производственной мощностью, тонн переработки семян в сутки:</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400</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33</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400</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Маргариновой продукции</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Плодоовощных консервов</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Мясо-молочная промышленность</w:t>
            </w: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мяса (с цехами убоя и обескровливания)</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мясных консервов, колбас, копченостей и других мясных продуктов</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переработке молока производственной мощностью, тонн в смену:</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100</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100</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Сухого обезжиренного молока производственной мощностью, тонн в смену:</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5</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36</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Молочных консервов</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Сыра</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гидролизно-дрожжевые, белкововитаминных концентратов и по производству премиксов</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Заготовительная промышленность</w:t>
            </w: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Мелькомбинаты, крупозаводы, комбинированные кормовые заводы, элеваторы и хлебоприемные предприятия</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w:t>
            </w:r>
          </w:p>
        </w:tc>
      </w:tr>
      <w:tr w:rsidR="00226925" w:rsidRPr="00226925" w:rsidTr="00DC713D">
        <w:trPr>
          <w:trHeight w:val="545"/>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Комбинаты хлебопродуктов</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w:t>
            </w:r>
          </w:p>
        </w:tc>
      </w:tr>
      <w:tr w:rsidR="00226925" w:rsidRPr="00226925" w:rsidTr="00DC713D">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Ремонт техники</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ремонту грузовых автомобилей</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rPr>
          <w:trHeight w:val="417"/>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ремонту тракторов</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56</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ремонту шасси тракторов</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w:t>
            </w:r>
          </w:p>
        </w:tc>
      </w:tr>
      <w:tr w:rsidR="00226925" w:rsidRPr="00226925" w:rsidTr="00DC713D">
        <w:trPr>
          <w:trHeight w:val="176"/>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Станции технического обслуживания грузовых автомобилей</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Станция технического обслуживания энергонасыщенных тракторов</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rPr>
          <w:trHeight w:val="322"/>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9497"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Промышленные предприятия службы быта при </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общей площади производственных зданий более 2000 кв. м., по:</w:t>
            </w:r>
          </w:p>
        </w:tc>
        <w:tc>
          <w:tcPr>
            <w:tcW w:w="1701" w:type="dxa"/>
            <w:vMerge w:val="restart"/>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rPr>
          <w:trHeight w:val="697"/>
        </w:trPr>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Местная промышленность</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701" w:type="dxa"/>
            <w:vMerge/>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изготовлению и ремонту одежды, ремонту радиотелеаппаратуры и фабрики фоторабот</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Ремонту и изготовлению мебели</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rPr>
          <w:trHeight w:val="322"/>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Сельские строительные комбинаты по изготовлению комплектов конструкций для производственного строительства</w:t>
            </w:r>
          </w:p>
        </w:tc>
        <w:tc>
          <w:tcPr>
            <w:tcW w:w="1701" w:type="dxa"/>
            <w:vMerge w:val="restart"/>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800"/>
        </w:trPr>
        <w:tc>
          <w:tcPr>
            <w:tcW w:w="2268"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Производство строительных материалов</w:t>
            </w: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701" w:type="dxa"/>
            <w:vMerge/>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Обожженного глиняного кирпича и керамических блоков</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Силикатного кирпича</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Стекла оконного, полированного, архитектурно-строительного, технического и стекловолокна</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38</w:t>
            </w:r>
          </w:p>
        </w:tc>
      </w:tr>
      <w:tr w:rsidR="00226925" w:rsidRPr="00226925" w:rsidTr="00DC713D">
        <w:trPr>
          <w:trHeight w:val="520"/>
        </w:trPr>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Бутылок консервной стеклянной тары, хозяйственной стеклянной посуды и хрустальных изделий</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w:t>
            </w:r>
          </w:p>
        </w:tc>
      </w:tr>
      <w:tr w:rsidR="00226925" w:rsidRPr="00226925" w:rsidTr="00DC713D">
        <w:trPr>
          <w:trHeight w:val="40"/>
        </w:trPr>
        <w:tc>
          <w:tcPr>
            <w:tcW w:w="2268"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Транспорт и дорожное хозяйство (услуги по обслуживанию и ремонту транспортных средств)</w:t>
            </w: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Автозаправочные станции при количестве заправок в сутки:</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200</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Дорожно-ремонтные пункты (ДРП)</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29</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Дорожные участки (ДУ)</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с дорожно-ремонтным пунктом</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с дорожно-ремонтным пунктом технической помощи</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34</w:t>
            </w:r>
          </w:p>
        </w:tc>
      </w:tr>
      <w:tr w:rsidR="00226925" w:rsidRPr="00226925" w:rsidTr="00DC713D">
        <w:tc>
          <w:tcPr>
            <w:tcW w:w="2268"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85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949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Дорожно-строительное управление (ДСУ)</w:t>
            </w:r>
          </w:p>
        </w:tc>
        <w:tc>
          <w:tcPr>
            <w:tcW w:w="1701" w:type="dxa"/>
            <w:tcMar>
              <w:top w:w="102" w:type="dxa"/>
              <w:left w:w="62" w:type="dxa"/>
              <w:bottom w:w="102" w:type="dxa"/>
              <w:right w:w="62" w:type="dxa"/>
            </w:tcMar>
            <w:vAlign w:val="cente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&lt;1&gt;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&lt;2&gt;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площадь застройки не включаются площади, занятые отмостками вокруг зданий и сооружений, тротуарами, автомобильными дорогами,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&lt;3&gt;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&lt;4&gt; При строительстве объектов на участках с уклонами местности 2% и более минимальную плотность застройки допускается уменьшать:</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уклонах 2 - 5% с коэффициентом от 0,95 - 0,90;</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на уклонах 5 - 10% с коэффициентом от 0,90 - 0,85;</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уклонах 10 - 15% с коэффициентом от 0,85 - 0,80;</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уклонах 15 - 20% с коэффициентом от 0,80 - 0,70.</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&lt;5&gt;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Par1876" w:history="1">
        <w:r w:rsidRPr="00226925">
          <w:rPr>
            <w:rFonts w:ascii="Times New Roman" w:eastAsia="Times New Roman" w:hAnsi="Times New Roman" w:cs="Times New Roman"/>
            <w:sz w:val="28"/>
            <w:szCs w:val="28"/>
            <w:lang w:eastAsia="zh-CN"/>
          </w:rPr>
          <w:t>таблице 14</w:t>
        </w:r>
      </w:hyperlink>
      <w:r w:rsidRPr="00226925">
        <w:rPr>
          <w:rFonts w:ascii="Times New Roman" w:eastAsia="Times New Roman" w:hAnsi="Times New Roman" w:cs="Times New Roman"/>
          <w:sz w:val="28"/>
          <w:szCs w:val="28"/>
          <w:lang w:eastAsia="zh-CN"/>
        </w:rPr>
        <w:t>:</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 при расширении и реконструкции объектов;</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 для предприятий машиностроения, имеющих в своем заготовительные цехи (литейные, кузнечно-прессовые, копровые);</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при строительстве предприятий на участках со сложными инженерно-геологическими или другими неблагоприятными естественными условиями;</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 для объектов при необходимости строительства собственных энергетических и водозаборных сооружений.</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15. Требования по благоустройству придомовой территории:</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379"/>
        <w:gridCol w:w="3969"/>
        <w:gridCol w:w="4111"/>
      </w:tblGrid>
      <w:tr w:rsidR="00226925" w:rsidRPr="00226925" w:rsidTr="00DC713D">
        <w:tc>
          <w:tcPr>
            <w:tcW w:w="637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12" w:name="Par23"/>
            <w:bookmarkEnd w:id="12"/>
            <w:r w:rsidRPr="00226925">
              <w:rPr>
                <w:rFonts w:ascii="Times New Roman" w:eastAsia="Times New Roman" w:hAnsi="Times New Roman" w:cs="Times New Roman"/>
                <w:sz w:val="28"/>
                <w:szCs w:val="28"/>
                <w:lang w:eastAsia="zh-CN"/>
              </w:rPr>
              <w:t>Вид площадки</w:t>
            </w:r>
          </w:p>
        </w:tc>
        <w:tc>
          <w:tcPr>
            <w:tcW w:w="396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Минимальные размеры площадки, м</w:t>
            </w:r>
          </w:p>
        </w:tc>
        <w:tc>
          <w:tcPr>
            <w:tcW w:w="411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Рекомендуемый тип покрытия</w:t>
            </w:r>
          </w:p>
        </w:tc>
      </w:tr>
      <w:tr w:rsidR="00226925" w:rsidRPr="00226925" w:rsidTr="00DC713D">
        <w:trPr>
          <w:trHeight w:val="169"/>
        </w:trPr>
        <w:tc>
          <w:tcPr>
            <w:tcW w:w="637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Настольный теннис</w:t>
            </w:r>
          </w:p>
        </w:tc>
        <w:tc>
          <w:tcPr>
            <w:tcW w:w="396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 x 4,3</w:t>
            </w:r>
          </w:p>
        </w:tc>
        <w:tc>
          <w:tcPr>
            <w:tcW w:w="411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твердое, с искусственным покрытием</w:t>
            </w:r>
          </w:p>
        </w:tc>
      </w:tr>
      <w:tr w:rsidR="00226925" w:rsidRPr="00226925" w:rsidTr="00DC713D">
        <w:tc>
          <w:tcPr>
            <w:tcW w:w="637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Теннис</w:t>
            </w:r>
          </w:p>
        </w:tc>
        <w:tc>
          <w:tcPr>
            <w:tcW w:w="396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36,0 x 16,0</w:t>
            </w:r>
          </w:p>
        </w:tc>
        <w:tc>
          <w:tcPr>
            <w:tcW w:w="411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твердое, с искусственным покрытием</w:t>
            </w:r>
          </w:p>
        </w:tc>
      </w:tr>
      <w:tr w:rsidR="00226925" w:rsidRPr="00226925" w:rsidTr="00DC713D">
        <w:tc>
          <w:tcPr>
            <w:tcW w:w="637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Бадминтон</w:t>
            </w:r>
          </w:p>
        </w:tc>
        <w:tc>
          <w:tcPr>
            <w:tcW w:w="396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16,4 x 7,0</w:t>
            </w:r>
          </w:p>
        </w:tc>
        <w:tc>
          <w:tcPr>
            <w:tcW w:w="411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твердое, с искусственным покрытием</w:t>
            </w:r>
          </w:p>
        </w:tc>
      </w:tr>
      <w:tr w:rsidR="00226925" w:rsidRPr="00226925" w:rsidTr="00DC713D">
        <w:tc>
          <w:tcPr>
            <w:tcW w:w="637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Волейбол</w:t>
            </w:r>
          </w:p>
        </w:tc>
        <w:tc>
          <w:tcPr>
            <w:tcW w:w="396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 x 14,0</w:t>
            </w:r>
          </w:p>
        </w:tc>
        <w:tc>
          <w:tcPr>
            <w:tcW w:w="411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твердое, с искусственным покрытием</w:t>
            </w:r>
          </w:p>
        </w:tc>
      </w:tr>
      <w:tr w:rsidR="00226925" w:rsidRPr="00226925" w:rsidTr="00DC713D">
        <w:tc>
          <w:tcPr>
            <w:tcW w:w="637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Баскетбол</w:t>
            </w:r>
          </w:p>
        </w:tc>
        <w:tc>
          <w:tcPr>
            <w:tcW w:w="396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28,0 x 15,0</w:t>
            </w:r>
          </w:p>
        </w:tc>
        <w:tc>
          <w:tcPr>
            <w:tcW w:w="411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твердое, с искусственным </w:t>
            </w:r>
            <w:r w:rsidRPr="00226925">
              <w:rPr>
                <w:rFonts w:ascii="Times New Roman" w:eastAsia="Times New Roman" w:hAnsi="Times New Roman" w:cs="Times New Roman"/>
                <w:sz w:val="28"/>
                <w:szCs w:val="28"/>
                <w:lang w:eastAsia="zh-CN"/>
              </w:rPr>
              <w:lastRenderedPageBreak/>
              <w:t>покрытием</w:t>
            </w:r>
          </w:p>
        </w:tc>
      </w:tr>
      <w:tr w:rsidR="00226925" w:rsidRPr="00226925" w:rsidTr="00DC713D">
        <w:tc>
          <w:tcPr>
            <w:tcW w:w="637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Универсальная для спортивных игр</w:t>
            </w:r>
          </w:p>
        </w:tc>
        <w:tc>
          <w:tcPr>
            <w:tcW w:w="396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36,0 x 18,0</w:t>
            </w:r>
          </w:p>
        </w:tc>
        <w:tc>
          <w:tcPr>
            <w:tcW w:w="4111"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твердое, с искусственным покрытием</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16.</w:t>
      </w: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p>
    <w:tbl>
      <w:tblPr>
        <w:tblW w:w="14317" w:type="dxa"/>
        <w:tblInd w:w="62" w:type="dxa"/>
        <w:tblLayout w:type="fixed"/>
        <w:tblCellMar>
          <w:top w:w="75" w:type="dxa"/>
          <w:left w:w="0" w:type="dxa"/>
          <w:bottom w:w="75" w:type="dxa"/>
          <w:right w:w="0" w:type="dxa"/>
        </w:tblCellMar>
        <w:tblLook w:val="0000" w:firstRow="0" w:lastRow="0" w:firstColumn="0" w:lastColumn="0" w:noHBand="0" w:noVBand="0"/>
      </w:tblPr>
      <w:tblGrid>
        <w:gridCol w:w="2115"/>
        <w:gridCol w:w="12202"/>
      </w:tblGrid>
      <w:tr w:rsidR="00226925" w:rsidRPr="00226925" w:rsidTr="00DC713D">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Игровое оборудование</w:t>
            </w:r>
          </w:p>
        </w:tc>
        <w:tc>
          <w:tcPr>
            <w:tcW w:w="1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Рекомендации</w:t>
            </w:r>
          </w:p>
        </w:tc>
      </w:tr>
      <w:tr w:rsidR="00226925" w:rsidRPr="00226925" w:rsidTr="00DC713D">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Качели</w:t>
            </w:r>
          </w:p>
        </w:tc>
        <w:tc>
          <w:tcPr>
            <w:tcW w:w="1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226925" w:rsidRPr="00226925" w:rsidTr="00DC713D">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Качалки, балансиры</w:t>
            </w:r>
          </w:p>
        </w:tc>
        <w:tc>
          <w:tcPr>
            <w:tcW w:w="1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226925" w:rsidRPr="00226925" w:rsidTr="00DC713D">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Карусели</w:t>
            </w:r>
          </w:p>
        </w:tc>
        <w:tc>
          <w:tcPr>
            <w:tcW w:w="1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226925" w:rsidRPr="00226925" w:rsidTr="00DC713D">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Горки, городки</w:t>
            </w:r>
          </w:p>
        </w:tc>
        <w:tc>
          <w:tcPr>
            <w:tcW w:w="1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w:t>
            </w:r>
            <w:r w:rsidRPr="00226925">
              <w:rPr>
                <w:rFonts w:ascii="Times New Roman" w:eastAsia="Times New Roman" w:hAnsi="Times New Roman" w:cs="Times New Roman"/>
                <w:sz w:val="28"/>
                <w:szCs w:val="28"/>
                <w:lang w:eastAsia="zh-CN"/>
              </w:rPr>
              <w:lastRenderedPageBreak/>
              <w:t>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17.</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14317" w:type="dxa"/>
        <w:tblInd w:w="62" w:type="dxa"/>
        <w:tblLayout w:type="fixed"/>
        <w:tblCellMar>
          <w:top w:w="75" w:type="dxa"/>
          <w:left w:w="0" w:type="dxa"/>
          <w:bottom w:w="75" w:type="dxa"/>
          <w:right w:w="0" w:type="dxa"/>
        </w:tblCellMar>
        <w:tblLook w:val="0000" w:firstRow="0" w:lastRow="0" w:firstColumn="0" w:lastColumn="0" w:noHBand="0" w:noVBand="0"/>
      </w:tblPr>
      <w:tblGrid>
        <w:gridCol w:w="2513"/>
        <w:gridCol w:w="6559"/>
        <w:gridCol w:w="5245"/>
      </w:tblGrid>
      <w:tr w:rsidR="00226925" w:rsidRPr="00226925" w:rsidTr="00DC713D">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Возраст</w:t>
            </w: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Назначение оборудования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Игровое и физкультурное оборудование</w:t>
            </w:r>
          </w:p>
        </w:tc>
      </w:tr>
      <w:tr w:rsidR="00226925" w:rsidRPr="00226925" w:rsidTr="00DC713D">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c>
          <w:tcPr>
            <w:tcW w:w="25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Дети преддошкольного возраста (1 - 3 года)</w:t>
            </w: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тихих игр, тренировки усидчивости, терпения, развития фантазии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песочницы открытые и с крышами, домики</w:t>
            </w:r>
          </w:p>
        </w:tc>
      </w:tr>
      <w:tr w:rsidR="00226925" w:rsidRPr="00226925" w:rsidTr="00DC713D">
        <w:tc>
          <w:tcPr>
            <w:tcW w:w="25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тренировки лазания, ходьбы, перешагивания, подлезания, равновесия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горки, пирамиды, шведские стенки, бумы, городки с пластиковыми спусками, переходами, физкультурными элементами</w:t>
            </w:r>
          </w:p>
        </w:tc>
      </w:tr>
      <w:tr w:rsidR="00226925" w:rsidRPr="00226925" w:rsidTr="00DC713D">
        <w:tc>
          <w:tcPr>
            <w:tcW w:w="25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качели, балансиры, качалки на пружинках, карусели</w:t>
            </w:r>
          </w:p>
        </w:tc>
      </w:tr>
      <w:tr w:rsidR="00226925" w:rsidRPr="00226925" w:rsidTr="00DC713D">
        <w:tc>
          <w:tcPr>
            <w:tcW w:w="25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Дети дошкольного возраста (3 - 7 лет)</w:t>
            </w: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обучения и совершенствования лазания, равновесия, перешагивания, перепрыгивания, спрыгивания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пирамиды, шведские стенки, бумы, городки с пластиковыми спусками, переходами, физкультурными элементами</w:t>
            </w:r>
          </w:p>
        </w:tc>
      </w:tr>
      <w:tr w:rsidR="00226925" w:rsidRPr="00226925" w:rsidTr="00DC713D">
        <w:tc>
          <w:tcPr>
            <w:tcW w:w="25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развития силы, гибкости, координации движений</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гимнастические стенки, физкультурные </w:t>
            </w:r>
            <w:r w:rsidRPr="00226925">
              <w:rPr>
                <w:rFonts w:ascii="Times New Roman" w:eastAsia="Times New Roman" w:hAnsi="Times New Roman" w:cs="Times New Roman"/>
                <w:sz w:val="28"/>
                <w:szCs w:val="28"/>
                <w:lang w:eastAsia="zh-CN"/>
              </w:rPr>
              <w:lastRenderedPageBreak/>
              <w:t>элементы, низкие турники</w:t>
            </w:r>
          </w:p>
        </w:tc>
      </w:tr>
      <w:tr w:rsidR="00226925" w:rsidRPr="00226925" w:rsidTr="00DC713D">
        <w:tc>
          <w:tcPr>
            <w:tcW w:w="25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развития глазомера, точности движения, ловкости, для обучения метанию в цель</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мишени для бросания мяча, кольцебросы, баскетбольные щиты, миниворота</w:t>
            </w:r>
          </w:p>
        </w:tc>
      </w:tr>
      <w:tr w:rsidR="00226925" w:rsidRPr="00226925" w:rsidTr="00DC713D">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Дети школьного возраста</w:t>
            </w: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общего физического развития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226925" w:rsidRPr="00226925" w:rsidTr="00DC713D">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Дети старшего школьного возраста</w:t>
            </w:r>
          </w:p>
        </w:tc>
        <w:tc>
          <w:tcPr>
            <w:tcW w:w="6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улучшения мышечной силы, телосложения и общего физического развития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18.</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14317" w:type="dxa"/>
        <w:tblInd w:w="62" w:type="dxa"/>
        <w:tblLayout w:type="fixed"/>
        <w:tblCellMar>
          <w:top w:w="75" w:type="dxa"/>
          <w:left w:w="0" w:type="dxa"/>
          <w:bottom w:w="75" w:type="dxa"/>
          <w:right w:w="0" w:type="dxa"/>
        </w:tblCellMar>
        <w:tblLook w:val="0000" w:firstRow="0" w:lastRow="0" w:firstColumn="0" w:lastColumn="0" w:noHBand="0" w:noVBand="0"/>
      </w:tblPr>
      <w:tblGrid>
        <w:gridCol w:w="2309"/>
        <w:gridCol w:w="12008"/>
      </w:tblGrid>
      <w:tr w:rsidR="00226925" w:rsidRPr="00226925" w:rsidTr="00DC713D">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Игровое оборудование</w:t>
            </w:r>
          </w:p>
        </w:tc>
        <w:tc>
          <w:tcPr>
            <w:tcW w:w="12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Минимальное расстояние между игровыми элементами</w:t>
            </w:r>
          </w:p>
        </w:tc>
      </w:tr>
      <w:tr w:rsidR="00226925" w:rsidRPr="00226925" w:rsidTr="00DC713D">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Качели</w:t>
            </w:r>
          </w:p>
        </w:tc>
        <w:tc>
          <w:tcPr>
            <w:tcW w:w="12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1,5 м в стороны от боковых конструкций и не менее 2,0 м вперед (назад) от крайних точек качели в состоянии наклона</w:t>
            </w:r>
          </w:p>
        </w:tc>
      </w:tr>
      <w:tr w:rsidR="00226925" w:rsidRPr="00226925" w:rsidTr="00DC713D">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Качалки, балансиры</w:t>
            </w:r>
          </w:p>
        </w:tc>
        <w:tc>
          <w:tcPr>
            <w:tcW w:w="12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1,0 м в стороны от боковых конструкций и не менее 1,5 м от крайних точек качалки в состоянии наклона</w:t>
            </w:r>
          </w:p>
        </w:tc>
      </w:tr>
      <w:tr w:rsidR="00226925" w:rsidRPr="00226925" w:rsidTr="00DC713D">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Карусели</w:t>
            </w:r>
          </w:p>
        </w:tc>
        <w:tc>
          <w:tcPr>
            <w:tcW w:w="12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2,0 м в стороны от боковых конструкций и не менее 3,0 м вверх от нижней вращающейся поверхности карусели</w:t>
            </w:r>
          </w:p>
        </w:tc>
      </w:tr>
      <w:tr w:rsidR="00226925" w:rsidRPr="00226925" w:rsidTr="00DC713D">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Горки, городки</w:t>
            </w:r>
          </w:p>
        </w:tc>
        <w:tc>
          <w:tcPr>
            <w:tcW w:w="12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менее 1,0 м от боковых сторон и 2,0 м вперед от нижнего ската горки или городка</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19.</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364"/>
        <w:gridCol w:w="5953"/>
      </w:tblGrid>
      <w:tr w:rsidR="00226925" w:rsidRPr="00226925" w:rsidTr="00DC713D">
        <w:tc>
          <w:tcPr>
            <w:tcW w:w="8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Тип площадки</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Удельный размер площадок, кв.м/чел.</w:t>
            </w:r>
          </w:p>
        </w:tc>
      </w:tr>
      <w:tr w:rsidR="00226925" w:rsidRPr="00226925" w:rsidTr="00DC713D">
        <w:tc>
          <w:tcPr>
            <w:tcW w:w="8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игр детей дошкольного и младшего школьного возраста</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r>
      <w:tr w:rsidR="00226925" w:rsidRPr="00226925" w:rsidTr="00DC713D">
        <w:tc>
          <w:tcPr>
            <w:tcW w:w="8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отдыха взрослого населения</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0,1</w:t>
            </w:r>
          </w:p>
        </w:tc>
      </w:tr>
      <w:tr w:rsidR="00226925" w:rsidRPr="00226925" w:rsidTr="00DC713D">
        <w:tc>
          <w:tcPr>
            <w:tcW w:w="8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занятий физкультурой и спортом</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r>
      <w:tr w:rsidR="00226925" w:rsidRPr="00226925" w:rsidTr="00DC713D">
        <w:tc>
          <w:tcPr>
            <w:tcW w:w="8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хозяйственных целей и выгула собак</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w:t>
            </w:r>
          </w:p>
        </w:tc>
      </w:tr>
      <w:tr w:rsidR="00226925" w:rsidRPr="00226925" w:rsidTr="00DC713D">
        <w:tc>
          <w:tcPr>
            <w:tcW w:w="8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стоянки автомобилей</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w:t>
            </w:r>
          </w:p>
        </w:tc>
      </w:tr>
    </w:tbl>
    <w:p w:rsidR="00226925" w:rsidRPr="00226925" w:rsidRDefault="00226925" w:rsidP="00226925">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20.</w:t>
      </w:r>
    </w:p>
    <w:p w:rsidR="00226925" w:rsidRPr="00226925" w:rsidRDefault="00226925" w:rsidP="00226925">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797"/>
        <w:gridCol w:w="3260"/>
        <w:gridCol w:w="3260"/>
      </w:tblGrid>
      <w:tr w:rsidR="00226925" w:rsidRPr="00226925" w:rsidTr="00DC713D">
        <w:trPr>
          <w:trHeight w:val="100"/>
        </w:trPr>
        <w:tc>
          <w:tcPr>
            <w:tcW w:w="7797"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Бытовые отходы</w:t>
            </w:r>
          </w:p>
        </w:tc>
        <w:tc>
          <w:tcPr>
            <w:tcW w:w="6520" w:type="dxa"/>
            <w:gridSpan w:val="2"/>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Количество бытовых отходов на 1 человека в год</w:t>
            </w:r>
          </w:p>
        </w:tc>
      </w:tr>
      <w:tr w:rsidR="00226925" w:rsidRPr="00226925" w:rsidTr="00DC713D">
        <w:trPr>
          <w:trHeight w:val="100"/>
        </w:trPr>
        <w:tc>
          <w:tcPr>
            <w:tcW w:w="7797"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кг</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w:t>
            </w:r>
          </w:p>
        </w:tc>
      </w:tr>
      <w:tr w:rsidR="00226925" w:rsidRPr="00226925" w:rsidTr="00DC713D">
        <w:trPr>
          <w:trHeight w:val="50"/>
        </w:trPr>
        <w:tc>
          <w:tcPr>
            <w:tcW w:w="779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Твердые:</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от жилых зданий, оборудованных водопроводом, </w:t>
            </w:r>
            <w:r w:rsidRPr="00226925">
              <w:rPr>
                <w:rFonts w:ascii="Times New Roman" w:eastAsia="Times New Roman" w:hAnsi="Times New Roman" w:cs="Times New Roman"/>
                <w:sz w:val="28"/>
                <w:szCs w:val="28"/>
                <w:lang w:eastAsia="zh-CN"/>
              </w:rPr>
              <w:lastRenderedPageBreak/>
              <w:t>канализацией, центральным отоплением и газом</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190 - 225</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900 – 1000</w:t>
            </w:r>
          </w:p>
        </w:tc>
      </w:tr>
      <w:tr w:rsidR="00226925" w:rsidRPr="00226925" w:rsidTr="00DC713D">
        <w:trPr>
          <w:trHeight w:val="50"/>
        </w:trPr>
        <w:tc>
          <w:tcPr>
            <w:tcW w:w="779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от прочих жилых зданий</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300 - 450</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1100 – 1500</w:t>
            </w:r>
          </w:p>
        </w:tc>
      </w:tr>
      <w:tr w:rsidR="00226925" w:rsidRPr="00226925" w:rsidTr="00DC713D">
        <w:trPr>
          <w:trHeight w:val="50"/>
        </w:trPr>
        <w:tc>
          <w:tcPr>
            <w:tcW w:w="779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Общее количество по поселению с учетом общественных зданий</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280 - 300</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1400 – 1500</w:t>
            </w:r>
          </w:p>
        </w:tc>
      </w:tr>
      <w:tr w:rsidR="00226925" w:rsidRPr="00226925" w:rsidTr="00DC713D">
        <w:trPr>
          <w:trHeight w:val="50"/>
        </w:trPr>
        <w:tc>
          <w:tcPr>
            <w:tcW w:w="779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Жидкие из выгребов (при отсутствии канализации)</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2000 – 3500</w:t>
            </w:r>
          </w:p>
        </w:tc>
      </w:tr>
      <w:tr w:rsidR="00226925" w:rsidRPr="00226925" w:rsidTr="00DC713D">
        <w:trPr>
          <w:trHeight w:val="50"/>
        </w:trPr>
        <w:tc>
          <w:tcPr>
            <w:tcW w:w="779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Смет с 1 квадратного метра твердых покрытий улиц, площадей и парков</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5 - 15</w:t>
            </w:r>
          </w:p>
        </w:tc>
        <w:tc>
          <w:tcPr>
            <w:tcW w:w="32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8 - 20</w:t>
            </w:r>
          </w:p>
        </w:tc>
      </w:tr>
    </w:tbl>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 Большие значения норм накопления отходов следует принимать для крупнейших и крупных городов. </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 Для городов III и IV климатических районов норму накопления бытовых отходов в год следует увеличивать на 10 %. </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 Нормы накопления крупногабаритных бытовых отходов следует принимать в размере 5 % в составе приведенных значений твердых бытовых отходов. </w:t>
      </w: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b/>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21</w:t>
      </w:r>
    </w:p>
    <w:p w:rsidR="00226925" w:rsidRPr="00226925" w:rsidRDefault="00226925" w:rsidP="00226925">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zh-CN"/>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02"/>
        <w:gridCol w:w="1843"/>
        <w:gridCol w:w="2410"/>
        <w:gridCol w:w="2126"/>
        <w:gridCol w:w="1559"/>
        <w:gridCol w:w="1560"/>
        <w:gridCol w:w="1417"/>
      </w:tblGrid>
      <w:tr w:rsidR="00226925" w:rsidRPr="00226925" w:rsidTr="00DC713D">
        <w:trPr>
          <w:trHeight w:val="150"/>
        </w:trPr>
        <w:tc>
          <w:tcPr>
            <w:tcW w:w="3402"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Инженерные сети</w:t>
            </w:r>
          </w:p>
        </w:tc>
        <w:tc>
          <w:tcPr>
            <w:tcW w:w="10915" w:type="dxa"/>
            <w:gridSpan w:val="6"/>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 по горизонтали (в свету) от подземных сетей до</w:t>
            </w:r>
          </w:p>
        </w:tc>
      </w:tr>
      <w:tr w:rsidR="00226925" w:rsidRPr="00226925" w:rsidTr="00DC713D">
        <w:trPr>
          <w:trHeight w:val="150"/>
        </w:trPr>
        <w:tc>
          <w:tcPr>
            <w:tcW w:w="3402"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843"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Фундаментов зданий и сооружений</w:t>
            </w:r>
          </w:p>
        </w:tc>
        <w:tc>
          <w:tcPr>
            <w:tcW w:w="2410"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Фундаментов ограждений предприятий эстакад, опор контактной сети и связи</w:t>
            </w:r>
          </w:p>
        </w:tc>
        <w:tc>
          <w:tcPr>
            <w:tcW w:w="2126"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бортового камня улицы, дороги (кромки проезжей части, укрепленной полосы </w:t>
            </w:r>
            <w:r w:rsidRPr="00226925">
              <w:rPr>
                <w:rFonts w:ascii="Times New Roman" w:eastAsia="Times New Roman" w:hAnsi="Times New Roman" w:cs="Times New Roman"/>
                <w:sz w:val="28"/>
                <w:szCs w:val="28"/>
                <w:lang w:eastAsia="zh-CN"/>
              </w:rPr>
              <w:lastRenderedPageBreak/>
              <w:t>обочины)</w:t>
            </w:r>
          </w:p>
        </w:tc>
        <w:tc>
          <w:tcPr>
            <w:tcW w:w="1559"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наружной бровки кювета или подошвы насыпи дороги</w:t>
            </w:r>
          </w:p>
        </w:tc>
        <w:tc>
          <w:tcPr>
            <w:tcW w:w="2977" w:type="dxa"/>
            <w:gridSpan w:val="2"/>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фундаментов опор воздушных линий электропередачи напряжением</w:t>
            </w:r>
          </w:p>
        </w:tc>
      </w:tr>
      <w:tr w:rsidR="00226925" w:rsidRPr="00226925" w:rsidTr="00DC713D">
        <w:trPr>
          <w:trHeight w:val="150"/>
        </w:trPr>
        <w:tc>
          <w:tcPr>
            <w:tcW w:w="3402"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843"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2410"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2126"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559"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свыше 1 до </w:t>
            </w:r>
            <w:r w:rsidRPr="00226925">
              <w:rPr>
                <w:rFonts w:ascii="Times New Roman" w:eastAsia="Times New Roman" w:hAnsi="Times New Roman" w:cs="Times New Roman"/>
                <w:sz w:val="28"/>
                <w:szCs w:val="28"/>
                <w:lang w:eastAsia="zh-CN"/>
              </w:rPr>
              <w:lastRenderedPageBreak/>
              <w:t>35 кВ</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свыше 35 </w:t>
            </w:r>
            <w:r w:rsidRPr="00226925">
              <w:rPr>
                <w:rFonts w:ascii="Times New Roman" w:eastAsia="Times New Roman" w:hAnsi="Times New Roman" w:cs="Times New Roman"/>
                <w:sz w:val="28"/>
                <w:szCs w:val="28"/>
                <w:lang w:eastAsia="zh-CN"/>
              </w:rPr>
              <w:lastRenderedPageBreak/>
              <w:t>до110 кВ и выше</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Водопровод и напорная канализация</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Самотечная канализация (бытовая и дождевая)</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Дренаж</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Сопутствующий дренаж</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Газопроводы горючих газов давления, МПа:</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trHeight w:val="51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низкого до 0,005</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среднего - свыше 0,005 до 0,3 высокого:</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0,3 до 0,6</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0,6 до 1,2</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Тепловые сети:</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наружной стенки канала, тоннеля</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от оболочки бесканальной прокладки</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 (смотри</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2)</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Кабели силовые всех напряжений и кабели связи</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 </w:t>
            </w:r>
            <w:hyperlink r:id="rId17" w:history="1">
              <w:r w:rsidRPr="00226925">
                <w:rPr>
                  <w:rFonts w:ascii="Times New Roman" w:eastAsia="Times New Roman" w:hAnsi="Times New Roman" w:cs="Times New Roman"/>
                  <w:sz w:val="28"/>
                  <w:szCs w:val="28"/>
                  <w:lang w:eastAsia="zh-CN"/>
                </w:rPr>
                <w:t>&lt;*&gt;</w:t>
              </w:r>
            </w:hyperlink>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 </w:t>
            </w:r>
            <w:hyperlink r:id="rId18" w:history="1">
              <w:r w:rsidRPr="00226925">
                <w:rPr>
                  <w:rFonts w:ascii="Times New Roman" w:eastAsia="Times New Roman" w:hAnsi="Times New Roman" w:cs="Times New Roman"/>
                  <w:sz w:val="28"/>
                  <w:szCs w:val="28"/>
                  <w:lang w:eastAsia="zh-CN"/>
                </w:rPr>
                <w:t>&lt;*&gt;</w:t>
              </w:r>
            </w:hyperlink>
          </w:p>
        </w:tc>
      </w:tr>
      <w:tr w:rsidR="00226925" w:rsidRPr="00226925" w:rsidTr="00DC713D">
        <w:trPr>
          <w:trHeight w:val="50"/>
        </w:trPr>
        <w:tc>
          <w:tcPr>
            <w:tcW w:w="3402"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Каналы,</w:t>
            </w:r>
          </w:p>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коммуникационные тоннели</w:t>
            </w:r>
          </w:p>
        </w:tc>
        <w:tc>
          <w:tcPr>
            <w:tcW w:w="184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41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12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59"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560"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417"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hyperlink r:id="rId19" w:history="1">
              <w:r w:rsidRPr="00226925">
                <w:rPr>
                  <w:rFonts w:ascii="Times New Roman" w:eastAsia="Times New Roman" w:hAnsi="Times New Roman" w:cs="Times New Roman"/>
                  <w:sz w:val="28"/>
                  <w:szCs w:val="28"/>
                  <w:lang w:eastAsia="zh-CN"/>
                </w:rPr>
                <w:t>&lt;*&gt;</w:t>
              </w:r>
            </w:hyperlink>
          </w:p>
        </w:tc>
      </w:tr>
    </w:tbl>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&lt;*&gt; Относится только к расстояниям от силовых кабелей.</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Расстояния от тепловых сетей при бесканальной прокладке до зданий и сооружений следует принимать по таблице Б.3 СНиП 41-02-2003.</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226925" w:rsidRPr="00226925" w:rsidRDefault="00226925" w:rsidP="00226925">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22.</w:t>
      </w:r>
    </w:p>
    <w:p w:rsidR="00226925" w:rsidRPr="00226925" w:rsidRDefault="00226925" w:rsidP="00226925">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zh-CN"/>
        </w:rPr>
      </w:pPr>
    </w:p>
    <w:tbl>
      <w:tblPr>
        <w:tblStyle w:val="1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276"/>
        <w:gridCol w:w="1276"/>
        <w:gridCol w:w="992"/>
        <w:gridCol w:w="1134"/>
        <w:gridCol w:w="709"/>
        <w:gridCol w:w="709"/>
        <w:gridCol w:w="1096"/>
        <w:gridCol w:w="1033"/>
        <w:gridCol w:w="1273"/>
        <w:gridCol w:w="1495"/>
      </w:tblGrid>
      <w:tr w:rsidR="00226925" w:rsidRPr="00226925" w:rsidTr="00DC713D">
        <w:trPr>
          <w:trHeight w:val="300"/>
        </w:trPr>
        <w:tc>
          <w:tcPr>
            <w:tcW w:w="2093"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 xml:space="preserve">Инженерные </w:t>
            </w:r>
            <w:r w:rsidRPr="00226925">
              <w:rPr>
                <w:color w:val="000000"/>
                <w:sz w:val="28"/>
                <w:szCs w:val="28"/>
                <w:lang w:eastAsia="zh-CN"/>
              </w:rPr>
              <w:lastRenderedPageBreak/>
              <w:t>сети</w:t>
            </w:r>
          </w:p>
        </w:tc>
        <w:tc>
          <w:tcPr>
            <w:tcW w:w="12410" w:type="dxa"/>
            <w:gridSpan w:val="11"/>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lastRenderedPageBreak/>
              <w:t>Расстояние (м) по горизонтали ( в свету) до</w:t>
            </w:r>
          </w:p>
        </w:tc>
      </w:tr>
      <w:tr w:rsidR="00226925" w:rsidRPr="00226925" w:rsidTr="00DC713D">
        <w:trPr>
          <w:trHeight w:val="354"/>
        </w:trPr>
        <w:tc>
          <w:tcPr>
            <w:tcW w:w="2093"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417"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Водопровода</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276"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Канализации бытовой</w:t>
            </w:r>
          </w:p>
        </w:tc>
        <w:tc>
          <w:tcPr>
            <w:tcW w:w="1276"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Дренажа и дождевой канализации</w:t>
            </w:r>
          </w:p>
        </w:tc>
        <w:tc>
          <w:tcPr>
            <w:tcW w:w="3544" w:type="dxa"/>
            <w:gridSpan w:val="4"/>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Газопроводов давления, МПа (кгс/кв.см)</w:t>
            </w:r>
          </w:p>
        </w:tc>
        <w:tc>
          <w:tcPr>
            <w:tcW w:w="1096"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Кабелей силовых всех напряжений</w:t>
            </w:r>
          </w:p>
        </w:tc>
        <w:tc>
          <w:tcPr>
            <w:tcW w:w="1033"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Кабелей связи</w:t>
            </w:r>
          </w:p>
        </w:tc>
        <w:tc>
          <w:tcPr>
            <w:tcW w:w="2768" w:type="dxa"/>
            <w:gridSpan w:val="2"/>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Тепловые сети</w:t>
            </w:r>
          </w:p>
        </w:tc>
      </w:tr>
      <w:tr w:rsidR="00226925" w:rsidRPr="00226925" w:rsidTr="00DC713D">
        <w:trPr>
          <w:trHeight w:val="240"/>
        </w:trPr>
        <w:tc>
          <w:tcPr>
            <w:tcW w:w="2093"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417"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276"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276"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992"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Низкого до 0,005</w:t>
            </w:r>
          </w:p>
        </w:tc>
        <w:tc>
          <w:tcPr>
            <w:tcW w:w="1134"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Среднего св.0,005 до 0,2</w:t>
            </w:r>
          </w:p>
        </w:tc>
        <w:tc>
          <w:tcPr>
            <w:tcW w:w="1418" w:type="dxa"/>
            <w:gridSpan w:val="2"/>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высокого</w:t>
            </w:r>
          </w:p>
        </w:tc>
        <w:tc>
          <w:tcPr>
            <w:tcW w:w="1096"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033"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273"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Наружная стенка канала, тоннеля</w:t>
            </w:r>
          </w:p>
        </w:tc>
        <w:tc>
          <w:tcPr>
            <w:tcW w:w="1495" w:type="dxa"/>
            <w:vMerge w:val="restart"/>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Оболочка бесканальной прокладки</w:t>
            </w:r>
          </w:p>
        </w:tc>
      </w:tr>
      <w:tr w:rsidR="00226925" w:rsidRPr="00226925" w:rsidTr="00DC713D">
        <w:trPr>
          <w:trHeight w:val="240"/>
        </w:trPr>
        <w:tc>
          <w:tcPr>
            <w:tcW w:w="2093"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417"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276"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276"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992"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134"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Св. 0,3 до 0,6</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Св. 0,6 до 1,2</w:t>
            </w:r>
          </w:p>
        </w:tc>
        <w:tc>
          <w:tcPr>
            <w:tcW w:w="1096"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033"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273"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c>
          <w:tcPr>
            <w:tcW w:w="1495" w:type="dxa"/>
            <w:vMerge/>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3</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4</w:t>
            </w:r>
          </w:p>
        </w:tc>
        <w:tc>
          <w:tcPr>
            <w:tcW w:w="992"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5</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6</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7</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8</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9</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10</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11</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12</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Водопровод</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см.примечание 1</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992"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 xml:space="preserve">1 </w:t>
            </w:r>
            <w:hyperlink r:id="rId20" w:history="1">
              <w:r w:rsidRPr="00226925">
                <w:rPr>
                  <w:color w:val="000000"/>
                  <w:sz w:val="28"/>
                  <w:szCs w:val="28"/>
                  <w:lang w:eastAsia="zh-CN"/>
                </w:rPr>
                <w:t>&lt;*&gt;</w:t>
              </w:r>
            </w:hyperlink>
            <w:r w:rsidRPr="00226925">
              <w:rPr>
                <w:color w:val="000000"/>
                <w:sz w:val="28"/>
                <w:szCs w:val="28"/>
                <w:lang w:eastAsia="zh-CN"/>
              </w:rPr>
              <w:t xml:space="preserve">  </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Канализация бытовая</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см.примечание 1</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0,4</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0,4</w:t>
            </w:r>
          </w:p>
        </w:tc>
        <w:tc>
          <w:tcPr>
            <w:tcW w:w="992"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5</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 xml:space="preserve">1 </w:t>
            </w:r>
            <w:hyperlink r:id="rId21" w:history="1">
              <w:r w:rsidRPr="00226925">
                <w:rPr>
                  <w:color w:val="000000"/>
                  <w:sz w:val="28"/>
                  <w:szCs w:val="28"/>
                  <w:lang w:eastAsia="zh-CN"/>
                </w:rPr>
                <w:t>&lt;*&gt;</w:t>
              </w:r>
            </w:hyperlink>
            <w:r w:rsidRPr="00226925">
              <w:rPr>
                <w:color w:val="000000"/>
                <w:sz w:val="28"/>
                <w:szCs w:val="28"/>
                <w:lang w:eastAsia="zh-CN"/>
              </w:rPr>
              <w:t xml:space="preserve">  </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Дождевая канализация</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0,4</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0,4</w:t>
            </w:r>
          </w:p>
        </w:tc>
        <w:tc>
          <w:tcPr>
            <w:tcW w:w="992"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5</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 xml:space="preserve">1 </w:t>
            </w:r>
            <w:hyperlink r:id="rId22" w:history="1">
              <w:r w:rsidRPr="00226925">
                <w:rPr>
                  <w:color w:val="000000"/>
                  <w:sz w:val="28"/>
                  <w:szCs w:val="28"/>
                  <w:lang w:eastAsia="zh-CN"/>
                </w:rPr>
                <w:t>&lt;*&gt;</w:t>
              </w:r>
            </w:hyperlink>
            <w:r w:rsidRPr="00226925">
              <w:rPr>
                <w:color w:val="000000"/>
                <w:sz w:val="28"/>
                <w:szCs w:val="28"/>
                <w:lang w:eastAsia="zh-CN"/>
              </w:rPr>
              <w:t xml:space="preserve">  </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lastRenderedPageBreak/>
              <w:t>Газопроводы давления, МПа:</w:t>
            </w:r>
          </w:p>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Низкого до 0,005</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992"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Среднего: свыше 0,005 до 0,3</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992"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0,5</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Высокого: свыше 0,3 до 0,6</w:t>
            </w:r>
          </w:p>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Свыше 0,6 до 1,2</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5</w:t>
            </w:r>
          </w:p>
        </w:tc>
        <w:tc>
          <w:tcPr>
            <w:tcW w:w="992"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0,5</w:t>
            </w:r>
          </w:p>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0,5</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4</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Кабели силовые всех напряжений</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 xml:space="preserve">1 </w:t>
            </w:r>
            <w:hyperlink r:id="rId23" w:history="1">
              <w:r w:rsidRPr="00226925">
                <w:rPr>
                  <w:color w:val="000000"/>
                  <w:sz w:val="28"/>
                  <w:szCs w:val="28"/>
                  <w:lang w:eastAsia="zh-CN"/>
                </w:rPr>
                <w:t>&lt;*&gt;</w:t>
              </w:r>
            </w:hyperlink>
            <w:r w:rsidRPr="00226925">
              <w:rPr>
                <w:color w:val="000000"/>
                <w:sz w:val="28"/>
                <w:szCs w:val="28"/>
                <w:lang w:eastAsia="zh-CN"/>
              </w:rPr>
              <w:t xml:space="preserve">  </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 xml:space="preserve">1 </w:t>
            </w:r>
            <w:hyperlink r:id="rId24" w:history="1">
              <w:r w:rsidRPr="00226925">
                <w:rPr>
                  <w:color w:val="000000"/>
                  <w:sz w:val="28"/>
                  <w:szCs w:val="28"/>
                  <w:lang w:eastAsia="zh-CN"/>
                </w:rPr>
                <w:t>&lt;*&gt;</w:t>
              </w:r>
            </w:hyperlink>
            <w:r w:rsidRPr="00226925">
              <w:rPr>
                <w:color w:val="000000"/>
                <w:sz w:val="28"/>
                <w:szCs w:val="28"/>
                <w:lang w:eastAsia="zh-CN"/>
              </w:rPr>
              <w:t xml:space="preserve">  </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 xml:space="preserve">1 </w:t>
            </w:r>
            <w:hyperlink r:id="rId25" w:history="1">
              <w:r w:rsidRPr="00226925">
                <w:rPr>
                  <w:color w:val="000000"/>
                  <w:sz w:val="28"/>
                  <w:szCs w:val="28"/>
                  <w:lang w:eastAsia="zh-CN"/>
                </w:rPr>
                <w:t>&lt;*&gt;</w:t>
              </w:r>
            </w:hyperlink>
            <w:r w:rsidRPr="00226925">
              <w:rPr>
                <w:color w:val="000000"/>
                <w:sz w:val="28"/>
                <w:szCs w:val="28"/>
                <w:lang w:eastAsia="zh-CN"/>
              </w:rPr>
              <w:t xml:space="preserve">  </w:t>
            </w:r>
          </w:p>
        </w:tc>
        <w:tc>
          <w:tcPr>
            <w:tcW w:w="992"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1</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0,1-0,5</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Кабели связи</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992"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1</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0,5</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lastRenderedPageBreak/>
              <w:t>Тепловые сети:</w:t>
            </w:r>
          </w:p>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От наружной стенки канала</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992"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2</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4</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w:t>
            </w:r>
          </w:p>
        </w:tc>
      </w:tr>
      <w:tr w:rsidR="00226925" w:rsidRPr="00226925" w:rsidTr="00DC713D">
        <w:tc>
          <w:tcPr>
            <w:tcW w:w="2093"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От оболочки бесканальной прокладки</w:t>
            </w:r>
          </w:p>
        </w:tc>
        <w:tc>
          <w:tcPr>
            <w:tcW w:w="1417"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992" w:type="dxa"/>
          </w:tcPr>
          <w:p w:rsidR="00226925" w:rsidRPr="00226925" w:rsidRDefault="00226925" w:rsidP="00226925">
            <w:pPr>
              <w:suppressAutoHyphens/>
              <w:autoSpaceDE w:val="0"/>
              <w:autoSpaceDN w:val="0"/>
              <w:adjustRightInd w:val="0"/>
              <w:spacing w:before="280" w:after="280"/>
              <w:outlineLvl w:val="0"/>
              <w:rPr>
                <w:color w:val="000000"/>
                <w:sz w:val="28"/>
                <w:szCs w:val="28"/>
                <w:lang w:eastAsia="zh-CN"/>
              </w:rPr>
            </w:pPr>
            <w:r w:rsidRPr="00226925">
              <w:rPr>
                <w:color w:val="000000"/>
                <w:sz w:val="28"/>
                <w:szCs w:val="28"/>
                <w:lang w:eastAsia="zh-CN"/>
              </w:rPr>
              <w:t>1</w:t>
            </w:r>
          </w:p>
        </w:tc>
        <w:tc>
          <w:tcPr>
            <w:tcW w:w="1134"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1,5</w:t>
            </w:r>
          </w:p>
        </w:tc>
        <w:tc>
          <w:tcPr>
            <w:tcW w:w="709"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096"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2</w:t>
            </w:r>
          </w:p>
        </w:tc>
        <w:tc>
          <w:tcPr>
            <w:tcW w:w="103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1</w:t>
            </w:r>
          </w:p>
        </w:tc>
        <w:tc>
          <w:tcPr>
            <w:tcW w:w="1273"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w:t>
            </w:r>
          </w:p>
        </w:tc>
        <w:tc>
          <w:tcPr>
            <w:tcW w:w="1495" w:type="dxa"/>
          </w:tcPr>
          <w:p w:rsidR="00226925" w:rsidRPr="00226925" w:rsidRDefault="00226925" w:rsidP="00226925">
            <w:pPr>
              <w:suppressAutoHyphens/>
              <w:autoSpaceDE w:val="0"/>
              <w:autoSpaceDN w:val="0"/>
              <w:adjustRightInd w:val="0"/>
              <w:spacing w:before="280" w:after="280"/>
              <w:jc w:val="center"/>
              <w:outlineLvl w:val="0"/>
              <w:rPr>
                <w:color w:val="000000"/>
                <w:sz w:val="28"/>
                <w:szCs w:val="28"/>
                <w:lang w:eastAsia="zh-CN"/>
              </w:rPr>
            </w:pPr>
            <w:r w:rsidRPr="00226925">
              <w:rPr>
                <w:color w:val="000000"/>
                <w:sz w:val="28"/>
                <w:szCs w:val="28"/>
                <w:lang w:eastAsia="zh-CN"/>
              </w:rPr>
              <w:t>-</w:t>
            </w:r>
          </w:p>
        </w:tc>
      </w:tr>
    </w:tbl>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&lt;*&gt; Допускается уменьшать указанные расстояния до 0,5 м при соблюдении требований раздела 2.3 ПУЭ</w:t>
      </w:r>
    </w:p>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Расстояние от бытовой канализации до хозяйственно-питьевого водопровода следует принимать:</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водопровода из железобетонных и асбестоцементных труб - 5 м;</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водопровода из чугунных труб диаметром:</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200 мм - 1,5 м;</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200 мм - 3 м;</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водопровода из пластмассовых труб - 1,5 м.</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В таблице 16 настоящих Нормативов указаны расстояния до стальных газопроводов. Размещение газопроводов из неметаллических труб следует предусматривать согласно СНиП 42-01-02.</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Таблица 23. </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230"/>
        <w:gridCol w:w="4110"/>
        <w:gridCol w:w="2977"/>
      </w:tblGrid>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Наименование комплекса организаций</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Вместимость комплекса, мест</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м/место</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c>
          <w:tcPr>
            <w:tcW w:w="14317" w:type="dxa"/>
            <w:gridSpan w:val="3"/>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Круглогодичный отдых</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Приморские комплексы организаций отдыха </w:t>
            </w:r>
            <w:hyperlink w:anchor="Par13659" w:history="1">
              <w:r w:rsidRPr="00226925">
                <w:rPr>
                  <w:rFonts w:ascii="Times New Roman" w:eastAsia="Times New Roman" w:hAnsi="Times New Roman" w:cs="Times New Roman"/>
                  <w:sz w:val="28"/>
                  <w:szCs w:val="28"/>
                  <w:lang w:eastAsia="zh-CN"/>
                </w:rPr>
                <w:t>&lt;*&gt;</w:t>
              </w:r>
            </w:hyperlink>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2000 - 7000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90 - 130</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Лесоозерные и приречные комплексы организаций отдыха </w:t>
            </w:r>
            <w:hyperlink w:anchor="Par13659" w:history="1">
              <w:r w:rsidRPr="00226925">
                <w:rPr>
                  <w:rFonts w:ascii="Times New Roman" w:eastAsia="Times New Roman" w:hAnsi="Times New Roman" w:cs="Times New Roman"/>
                  <w:sz w:val="28"/>
                  <w:szCs w:val="28"/>
                  <w:lang w:eastAsia="zh-CN"/>
                </w:rPr>
                <w:t>&lt;*&gt;</w:t>
              </w:r>
            </w:hyperlink>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3000 - 5000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100 - 130</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Горные комплексы организаций отдыха </w:t>
            </w:r>
            <w:hyperlink w:anchor="Par13659" w:history="1">
              <w:r w:rsidRPr="00226925">
                <w:rPr>
                  <w:rFonts w:ascii="Times New Roman" w:eastAsia="Times New Roman" w:hAnsi="Times New Roman" w:cs="Times New Roman"/>
                  <w:sz w:val="28"/>
                  <w:szCs w:val="28"/>
                  <w:lang w:eastAsia="zh-CN"/>
                </w:rPr>
                <w:t>&lt;*&gt;</w:t>
              </w:r>
            </w:hyperlink>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2000 - 5000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110 - 130</w:t>
            </w:r>
          </w:p>
        </w:tc>
      </w:tr>
      <w:tr w:rsidR="00226925" w:rsidRPr="00226925" w:rsidTr="00DC713D">
        <w:tc>
          <w:tcPr>
            <w:tcW w:w="723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Комплексы домов отдыха и пансионатов </w:t>
            </w:r>
            <w:hyperlink w:anchor="Par13659" w:history="1">
              <w:r w:rsidRPr="00226925">
                <w:rPr>
                  <w:rFonts w:ascii="Times New Roman" w:eastAsia="Times New Roman" w:hAnsi="Times New Roman" w:cs="Times New Roman"/>
                  <w:sz w:val="28"/>
                  <w:szCs w:val="28"/>
                  <w:lang w:eastAsia="zh-CN"/>
                </w:rPr>
                <w:t>&lt;*&gt;</w:t>
              </w:r>
            </w:hyperlink>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500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500 - 1000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1000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90 - 100</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Комплексы домов отдыха (пансионатов) для семей с детьми </w:t>
            </w:r>
            <w:hyperlink w:anchor="Par13659" w:history="1">
              <w:r w:rsidRPr="00226925">
                <w:rPr>
                  <w:rFonts w:ascii="Times New Roman" w:eastAsia="Times New Roman" w:hAnsi="Times New Roman" w:cs="Times New Roman"/>
                  <w:sz w:val="28"/>
                  <w:szCs w:val="28"/>
                  <w:lang w:eastAsia="zh-CN"/>
                </w:rPr>
                <w:t>&lt;*&gt;</w:t>
              </w:r>
            </w:hyperlink>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заданию на проектирование</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140 - 150</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Комплексы курортных гостиниц</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заданию на проектирование</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50 - 65</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Малые гостиницы</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заданию на проектирование</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40 - 60</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Мотели</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500 - 1000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75 - 100</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Комплексы туристических гостиниц и туристических баз</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500 - 1000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50 - 75</w:t>
            </w:r>
          </w:p>
        </w:tc>
      </w:tr>
      <w:tr w:rsidR="00226925" w:rsidRPr="00226925" w:rsidTr="00DC713D">
        <w:tc>
          <w:tcPr>
            <w:tcW w:w="14317" w:type="dxa"/>
            <w:gridSpan w:val="3"/>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Сезонный и круглогодичный отдых</w:t>
            </w:r>
          </w:p>
        </w:tc>
      </w:tr>
      <w:tr w:rsidR="00226925" w:rsidRPr="00226925" w:rsidTr="00DC713D">
        <w:tc>
          <w:tcPr>
            <w:tcW w:w="723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Кемпинги</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500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500 - 1000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w:t>
            </w:r>
          </w:p>
        </w:tc>
      </w:tr>
      <w:tr w:rsidR="00226925" w:rsidRPr="00226925" w:rsidTr="00DC713D">
        <w:tc>
          <w:tcPr>
            <w:tcW w:w="723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Летние городки и базы отдыха</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500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140 - 160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1000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1000 - 2000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r>
      <w:tr w:rsidR="00226925" w:rsidRPr="00226925" w:rsidTr="00DC713D">
        <w:tc>
          <w:tcPr>
            <w:tcW w:w="14317" w:type="dxa"/>
            <w:gridSpan w:val="3"/>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Детский (сезонный и круглогодичный) отдых</w:t>
            </w:r>
          </w:p>
        </w:tc>
      </w:tr>
      <w:tr w:rsidR="00226925" w:rsidRPr="00226925" w:rsidTr="00DC713D">
        <w:tc>
          <w:tcPr>
            <w:tcW w:w="723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Детские лагеря и оздоровительные учреждения</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175</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w:t>
            </w:r>
          </w:p>
        </w:tc>
      </w:tr>
      <w:tr w:rsidR="00226925" w:rsidRPr="00226925" w:rsidTr="00DC713D">
        <w:tc>
          <w:tcPr>
            <w:tcW w:w="14317" w:type="dxa"/>
            <w:gridSpan w:val="3"/>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Сезонный отдых</w:t>
            </w:r>
          </w:p>
        </w:tc>
      </w:tr>
      <w:tr w:rsidR="00226925" w:rsidRPr="00226925" w:rsidTr="00DC713D">
        <w:tc>
          <w:tcPr>
            <w:tcW w:w="723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Летние молодежные лагеря отдыха</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160</w:t>
            </w:r>
          </w:p>
        </w:tc>
      </w:tr>
      <w:tr w:rsidR="00226925" w:rsidRPr="00226925" w:rsidTr="00DC713D">
        <w:tc>
          <w:tcPr>
            <w:tcW w:w="723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500 - 1000</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110 - 140</w:t>
            </w:r>
          </w:p>
        </w:tc>
      </w:tr>
      <w:tr w:rsidR="00226925" w:rsidRPr="00226925" w:rsidTr="00DC713D">
        <w:tc>
          <w:tcPr>
            <w:tcW w:w="723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Гостевые дома для сезонного проживания отдыхающих и туристов на территориях малоэтажной жилой застройки курортов Краснодарского края</w:t>
            </w:r>
          </w:p>
        </w:tc>
        <w:tc>
          <w:tcPr>
            <w:tcW w:w="41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30 мест (но не более 15 номеров)</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30 - 40, но не менее 300 кв. м общей площади</w:t>
            </w:r>
          </w:p>
        </w:tc>
      </w:tr>
    </w:tbl>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13" w:name="Par13659"/>
      <w:bookmarkEnd w:id="13"/>
      <w:r w:rsidRPr="00226925">
        <w:rPr>
          <w:rFonts w:ascii="Times New Roman" w:eastAsia="Times New Roman" w:hAnsi="Times New Roman" w:cs="Times New Roman"/>
          <w:sz w:val="28"/>
          <w:szCs w:val="28"/>
          <w:lang w:eastAsia="zh-CN"/>
        </w:rPr>
        <w:t>&lt;*&gt; В том числе с лечебной базой.</w:t>
      </w:r>
    </w:p>
    <w:p w:rsidR="00226925" w:rsidRPr="00226925" w:rsidRDefault="00226925" w:rsidP="00226925">
      <w:pPr>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Таблица 24.</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14175" w:type="dxa"/>
        <w:tblInd w:w="62" w:type="dxa"/>
        <w:tblLayout w:type="fixed"/>
        <w:tblCellMar>
          <w:top w:w="75" w:type="dxa"/>
          <w:left w:w="0" w:type="dxa"/>
          <w:bottom w:w="75" w:type="dxa"/>
          <w:right w:w="0" w:type="dxa"/>
        </w:tblCellMar>
        <w:tblLook w:val="0000" w:firstRow="0" w:lastRow="0" w:firstColumn="0" w:lastColumn="0" w:noHBand="0" w:noVBand="0"/>
      </w:tblPr>
      <w:tblGrid>
        <w:gridCol w:w="2410"/>
        <w:gridCol w:w="1276"/>
        <w:gridCol w:w="1417"/>
        <w:gridCol w:w="1276"/>
        <w:gridCol w:w="1276"/>
        <w:gridCol w:w="2551"/>
        <w:gridCol w:w="1843"/>
        <w:gridCol w:w="2126"/>
      </w:tblGrid>
      <w:tr w:rsidR="00226925" w:rsidRPr="00226925" w:rsidTr="00DC713D">
        <w:trPr>
          <w:trHeight w:val="100"/>
        </w:trPr>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Потенциал загрязнения атмосферы (ПЗА)</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Приземные инверсии</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Повторяемость, %</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Высота слоя перемещения, км</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Продолжительность тумана, часов в год</w:t>
            </w:r>
          </w:p>
        </w:tc>
      </w:tr>
      <w:tr w:rsidR="00226925" w:rsidRPr="00226925" w:rsidTr="00DC713D">
        <w:trPr>
          <w:trHeight w:val="100"/>
        </w:trPr>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Повторяемость,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мощность, км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интенсивность, 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скорость ветра 0 - 1 м/сек.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непрерывно подряд дней застоя воздуха</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rPr>
          <w:trHeight w:val="50"/>
        </w:trPr>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Низкий</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20 - 30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0,3 - 0,4</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2 - 3</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10 - 20</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5 - 10</w:t>
            </w:r>
          </w:p>
        </w:tc>
        <w:tc>
          <w:tcPr>
            <w:tcW w:w="1843"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0,7 - 0,8</w:t>
            </w:r>
          </w:p>
        </w:tc>
        <w:tc>
          <w:tcPr>
            <w:tcW w:w="2126"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80 - 350</w:t>
            </w:r>
          </w:p>
        </w:tc>
      </w:tr>
      <w:tr w:rsidR="00226925" w:rsidRPr="00226925" w:rsidTr="00DC713D">
        <w:trPr>
          <w:trHeight w:val="50"/>
        </w:trPr>
        <w:tc>
          <w:tcPr>
            <w:tcW w:w="2410"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Умеренный</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30 - 40</w:t>
            </w:r>
          </w:p>
        </w:tc>
        <w:tc>
          <w:tcPr>
            <w:tcW w:w="1417"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0,4 - 0,5</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3 - 5</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20 - 30</w:t>
            </w:r>
          </w:p>
        </w:tc>
        <w:tc>
          <w:tcPr>
            <w:tcW w:w="2551"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7 - 12</w:t>
            </w:r>
          </w:p>
        </w:tc>
        <w:tc>
          <w:tcPr>
            <w:tcW w:w="1843"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0,8 - 1,0</w:t>
            </w:r>
          </w:p>
        </w:tc>
        <w:tc>
          <w:tcPr>
            <w:tcW w:w="212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100 - 550</w:t>
            </w:r>
          </w:p>
        </w:tc>
      </w:tr>
      <w:tr w:rsidR="00226925" w:rsidRPr="00226925" w:rsidTr="00DC713D">
        <w:trPr>
          <w:trHeight w:val="50"/>
        </w:trPr>
        <w:tc>
          <w:tcPr>
            <w:tcW w:w="2410"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Повышенный:</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30 - 45</w:t>
            </w:r>
          </w:p>
        </w:tc>
        <w:tc>
          <w:tcPr>
            <w:tcW w:w="1417"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0,3 - 0,6</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2 - 6</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20 - 40</w:t>
            </w:r>
          </w:p>
        </w:tc>
        <w:tc>
          <w:tcPr>
            <w:tcW w:w="2551"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3 - 18</w:t>
            </w:r>
          </w:p>
        </w:tc>
        <w:tc>
          <w:tcPr>
            <w:tcW w:w="1843"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0,7 - 1,0</w:t>
            </w:r>
          </w:p>
        </w:tc>
        <w:tc>
          <w:tcPr>
            <w:tcW w:w="212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100 - 600</w:t>
            </w:r>
          </w:p>
        </w:tc>
      </w:tr>
      <w:tr w:rsidR="00226925" w:rsidRPr="00226925" w:rsidTr="00DC713D">
        <w:trPr>
          <w:trHeight w:val="50"/>
        </w:trPr>
        <w:tc>
          <w:tcPr>
            <w:tcW w:w="2410"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континентальный</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417"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551"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843"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12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trHeight w:val="50"/>
        </w:trPr>
        <w:tc>
          <w:tcPr>
            <w:tcW w:w="2410"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приморский</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30 - 45</w:t>
            </w:r>
          </w:p>
        </w:tc>
        <w:tc>
          <w:tcPr>
            <w:tcW w:w="1417"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0,3 - 0,7</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2 - 6</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10 - 30</w:t>
            </w:r>
          </w:p>
        </w:tc>
        <w:tc>
          <w:tcPr>
            <w:tcW w:w="2551"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10 - 25</w:t>
            </w:r>
          </w:p>
        </w:tc>
        <w:tc>
          <w:tcPr>
            <w:tcW w:w="1843"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0,4 - 1,1</w:t>
            </w:r>
          </w:p>
        </w:tc>
        <w:tc>
          <w:tcPr>
            <w:tcW w:w="212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100 - 600</w:t>
            </w:r>
          </w:p>
        </w:tc>
      </w:tr>
      <w:tr w:rsidR="00226925" w:rsidRPr="00226925" w:rsidTr="00DC713D">
        <w:trPr>
          <w:trHeight w:val="50"/>
        </w:trPr>
        <w:tc>
          <w:tcPr>
            <w:tcW w:w="2410"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высокий</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40 - 60</w:t>
            </w:r>
          </w:p>
        </w:tc>
        <w:tc>
          <w:tcPr>
            <w:tcW w:w="1417"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0,3 - 0,7</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3 - 6</w:t>
            </w:r>
          </w:p>
        </w:tc>
        <w:tc>
          <w:tcPr>
            <w:tcW w:w="127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30 - 60</w:t>
            </w:r>
          </w:p>
        </w:tc>
        <w:tc>
          <w:tcPr>
            <w:tcW w:w="2551"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10 - 30</w:t>
            </w:r>
          </w:p>
        </w:tc>
        <w:tc>
          <w:tcPr>
            <w:tcW w:w="1843"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0,7 - 1,6</w:t>
            </w:r>
          </w:p>
        </w:tc>
        <w:tc>
          <w:tcPr>
            <w:tcW w:w="2126" w:type="dxa"/>
            <w:tcBorders>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50 - 200</w:t>
            </w:r>
          </w:p>
        </w:tc>
      </w:tr>
      <w:tr w:rsidR="00226925" w:rsidRPr="00226925" w:rsidTr="00DC713D">
        <w:trPr>
          <w:trHeight w:val="50"/>
        </w:trPr>
        <w:tc>
          <w:tcPr>
            <w:tcW w:w="2410"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очень высокий</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40 - 60</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0,3 - 0,9</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3 - 10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50 - 70</w:t>
            </w:r>
          </w:p>
        </w:tc>
        <w:tc>
          <w:tcPr>
            <w:tcW w:w="2551"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20 - 45</w:t>
            </w:r>
          </w:p>
        </w:tc>
        <w:tc>
          <w:tcPr>
            <w:tcW w:w="1843"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0,8 - 1,6</w:t>
            </w:r>
          </w:p>
        </w:tc>
        <w:tc>
          <w:tcPr>
            <w:tcW w:w="2126"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10 - 600</w:t>
            </w:r>
          </w:p>
        </w:tc>
      </w:tr>
    </w:tbl>
    <w:p w:rsidR="00226925" w:rsidRPr="00226925" w:rsidRDefault="00226925" w:rsidP="00226925">
      <w:pPr>
        <w:suppressAutoHyphens/>
        <w:spacing w:after="0" w:line="240" w:lineRule="auto"/>
        <w:ind w:firstLine="709"/>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25.</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14175" w:type="dxa"/>
        <w:tblInd w:w="62" w:type="dxa"/>
        <w:tblLayout w:type="fixed"/>
        <w:tblCellMar>
          <w:top w:w="75" w:type="dxa"/>
          <w:left w:w="0" w:type="dxa"/>
          <w:bottom w:w="75" w:type="dxa"/>
          <w:right w:w="0" w:type="dxa"/>
        </w:tblCellMar>
        <w:tblLook w:val="0000" w:firstRow="0" w:lastRow="0" w:firstColumn="0" w:lastColumn="0" w:noHBand="0" w:noVBand="0"/>
      </w:tblPr>
      <w:tblGrid>
        <w:gridCol w:w="1701"/>
        <w:gridCol w:w="1276"/>
        <w:gridCol w:w="1843"/>
        <w:gridCol w:w="2126"/>
        <w:gridCol w:w="1843"/>
        <w:gridCol w:w="1843"/>
        <w:gridCol w:w="1701"/>
        <w:gridCol w:w="1842"/>
      </w:tblGrid>
      <w:tr w:rsidR="00226925" w:rsidRPr="00226925" w:rsidTr="00DC713D">
        <w:trPr>
          <w:trHeight w:val="200"/>
        </w:trPr>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Категория загрязнения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Суммарный показатель загрязнения (Zc)</w:t>
            </w:r>
          </w:p>
        </w:tc>
        <w:tc>
          <w:tcPr>
            <w:tcW w:w="111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Содержание в почве (мг/кг)</w:t>
            </w:r>
          </w:p>
        </w:tc>
      </w:tr>
      <w:tr w:rsidR="00226925" w:rsidRPr="00226925" w:rsidTr="00DC713D">
        <w:trPr>
          <w:trHeight w:val="200"/>
        </w:trPr>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 класс опасности</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класс опасности</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III класс опасности</w:t>
            </w:r>
          </w:p>
        </w:tc>
      </w:tr>
      <w:tr w:rsidR="00226925" w:rsidRPr="00226925" w:rsidTr="00DC713D">
        <w:trPr>
          <w:trHeight w:val="200"/>
        </w:trPr>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Соединения</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соединения</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соединения</w:t>
            </w:r>
          </w:p>
        </w:tc>
      </w:tr>
      <w:tr w:rsidR="00226925" w:rsidRPr="00226925" w:rsidTr="00DC713D">
        <w:trPr>
          <w:trHeight w:val="200"/>
        </w:trPr>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органические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неорганические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неорганическ</w:t>
            </w:r>
            <w:r w:rsidRPr="00226925">
              <w:rPr>
                <w:rFonts w:ascii="Times New Roman" w:eastAsia="Times New Roman" w:hAnsi="Times New Roman" w:cs="Times New Roman"/>
                <w:sz w:val="28"/>
                <w:szCs w:val="28"/>
                <w:lang w:eastAsia="zh-CN"/>
              </w:rPr>
              <w:lastRenderedPageBreak/>
              <w:t>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органически</w:t>
            </w:r>
            <w:r w:rsidRPr="00226925">
              <w:rPr>
                <w:rFonts w:ascii="Times New Roman" w:eastAsia="Times New Roman" w:hAnsi="Times New Roman" w:cs="Times New Roman"/>
                <w:sz w:val="28"/>
                <w:szCs w:val="28"/>
                <w:lang w:eastAsia="zh-CN"/>
              </w:rPr>
              <w:lastRenderedPageBreak/>
              <w:t>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неорганическ</w:t>
            </w:r>
            <w:r w:rsidRPr="00226925">
              <w:rPr>
                <w:rFonts w:ascii="Times New Roman" w:eastAsia="Times New Roman" w:hAnsi="Times New Roman" w:cs="Times New Roman"/>
                <w:sz w:val="28"/>
                <w:szCs w:val="28"/>
                <w:lang w:eastAsia="zh-CN"/>
              </w:rPr>
              <w:lastRenderedPageBreak/>
              <w:t>ие</w:t>
            </w:r>
          </w:p>
        </w:tc>
      </w:tr>
      <w:tr w:rsidR="00226925" w:rsidRPr="00226925" w:rsidTr="00DC713D">
        <w:trPr>
          <w:trHeight w:val="50"/>
        </w:trPr>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Чистая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фона до ПДК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фона до ПДК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фона до ПДК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фона до ПДК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фона до ПДК</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фона до ПДК</w:t>
            </w:r>
          </w:p>
        </w:tc>
      </w:tr>
      <w:tr w:rsidR="00226925" w:rsidRPr="00226925" w:rsidTr="00DC713D">
        <w:trPr>
          <w:trHeight w:val="50"/>
        </w:trPr>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Допустимая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&lt; 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1 до 2 ПДК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2 фоновых значений до ПДК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1 до 2 ПДК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2 фоновых значений до ПДК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1 до 2 ПДК</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2 фоновых значений до ПДК</w:t>
            </w:r>
          </w:p>
        </w:tc>
      </w:tr>
      <w:tr w:rsidR="00226925" w:rsidRPr="00226925" w:rsidTr="00DC713D">
        <w:trPr>
          <w:trHeight w:val="50"/>
        </w:trPr>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Умеренно опасная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16 - 32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2 до 5 ПДК</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ПДК до Kmax</w:t>
            </w:r>
          </w:p>
        </w:tc>
      </w:tr>
      <w:tr w:rsidR="00226925" w:rsidRPr="00226925" w:rsidTr="00DC713D">
        <w:trPr>
          <w:trHeight w:val="50"/>
        </w:trPr>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Опасная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32 - 128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2 до 5 ПДК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ПДК до Kmax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2 до 5 ПДК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ПДК до Kmax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&gt; 5 ПДК</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&gt; Kmax</w:t>
            </w:r>
          </w:p>
        </w:tc>
      </w:tr>
      <w:tr w:rsidR="00226925" w:rsidRPr="00226925" w:rsidTr="00DC713D">
        <w:trPr>
          <w:trHeight w:val="50"/>
        </w:trPr>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Чрезвычайно опасная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&gt; 128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&gt; 5 ПДК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&gt; Kmax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&gt; 5 ПДК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&gt; Kmax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Kmax - максимальное значение допустимого уровня содержания элемента по одному из четырех показателей вредности;</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Zc - расчет проводится в соответствии с методическими указаниями по гигиенической оценке качества почвы населенных мест.</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Химические загрязняющие вещества разделяются на следующие классы опасности:</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 - мышьяк, кадмий, ртуть, свинец, цинк, фтор, 3-, 4-бензапирен;</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 бор, кобальт, никель, молибден, медь, сурьма, хром;</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III - барий, ванадий, вольфрам, марганец, стронций, ацетофенон.</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26.</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40"/>
        <w:gridCol w:w="3314"/>
        <w:gridCol w:w="3260"/>
        <w:gridCol w:w="5103"/>
      </w:tblGrid>
      <w:tr w:rsidR="00226925" w:rsidRPr="00226925" w:rsidTr="00DC713D">
        <w:trPr>
          <w:trHeight w:val="50"/>
        </w:trPr>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Категория загрязненности почв</w:t>
            </w:r>
          </w:p>
        </w:tc>
        <w:tc>
          <w:tcPr>
            <w:tcW w:w="3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Характеристика загрязненности почв</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Возможное использование территории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Рекомендации по оздоровлению почв</w:t>
            </w:r>
          </w:p>
        </w:tc>
      </w:tr>
      <w:tr w:rsidR="00226925" w:rsidRPr="00226925" w:rsidTr="00DC713D">
        <w:trPr>
          <w:trHeight w:val="50"/>
        </w:trPr>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3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r>
      <w:tr w:rsidR="00226925" w:rsidRPr="00226925" w:rsidTr="00DC713D">
        <w:trPr>
          <w:trHeight w:val="50"/>
        </w:trPr>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Допустимая</w:t>
            </w:r>
          </w:p>
        </w:tc>
        <w:tc>
          <w:tcPr>
            <w:tcW w:w="3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содержание химических веществ в почве превышает фоновое, но не выше ПДК</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под любые культуры</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226925" w:rsidRPr="00226925" w:rsidTr="00DC713D">
        <w:trPr>
          <w:trHeight w:val="50"/>
        </w:trPr>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Умеренно опасная</w:t>
            </w:r>
          </w:p>
        </w:tc>
        <w:tc>
          <w:tcPr>
            <w:tcW w:w="3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под любые культуры при условии контроля качества сельскохозяйственных растений</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226925" w:rsidRPr="00226925" w:rsidTr="00DC713D">
        <w:trPr>
          <w:trHeight w:val="50"/>
        </w:trPr>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Опасная</w:t>
            </w:r>
          </w:p>
        </w:tc>
        <w:tc>
          <w:tcPr>
            <w:tcW w:w="3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содержание химических веществ в почве превышает их ПДК при лимитирующем </w:t>
            </w:r>
            <w:r w:rsidRPr="00226925">
              <w:rPr>
                <w:rFonts w:ascii="Times New Roman" w:eastAsia="Times New Roman" w:hAnsi="Times New Roman" w:cs="Times New Roman"/>
                <w:sz w:val="28"/>
                <w:szCs w:val="28"/>
                <w:lang w:eastAsia="zh-CN"/>
              </w:rPr>
              <w:lastRenderedPageBreak/>
              <w:t>транслокационном показателе вредности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использование под технические культуры, использование под сельскохозяйственные </w:t>
            </w:r>
            <w:r w:rsidRPr="00226925">
              <w:rPr>
                <w:rFonts w:ascii="Times New Roman" w:eastAsia="Times New Roman" w:hAnsi="Times New Roman" w:cs="Times New Roman"/>
                <w:sz w:val="28"/>
                <w:szCs w:val="28"/>
                <w:lang w:eastAsia="zh-CN"/>
              </w:rPr>
              <w:lastRenderedPageBreak/>
              <w:t>культуры ограничено с учетом растений концентраторов</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кроме мероприятий, указанных для категории 1, обязательный контроль за содержанием токсикантов в растениях - продуктах питания и кормах при </w:t>
            </w:r>
            <w:r w:rsidRPr="00226925">
              <w:rPr>
                <w:rFonts w:ascii="Times New Roman" w:eastAsia="Times New Roman" w:hAnsi="Times New Roman" w:cs="Times New Roman"/>
                <w:sz w:val="28"/>
                <w:szCs w:val="28"/>
                <w:lang w:eastAsia="zh-CN"/>
              </w:rPr>
              <w:lastRenderedPageBreak/>
              <w:t>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226925" w:rsidRPr="00226925" w:rsidTr="00DC713D">
        <w:trPr>
          <w:trHeight w:val="50"/>
        </w:trPr>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4. Чрезвычайно опасная</w:t>
            </w:r>
          </w:p>
        </w:tc>
        <w:tc>
          <w:tcPr>
            <w:tcW w:w="3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содержание химических веществ превышает ПДК в почве по всем показателям вредности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под технические культуры или исключение из сельскохозяйственного использования. Лесозащитные полосы</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мероприятия по снижению уровня загрязненности и</w:t>
            </w:r>
          </w:p>
        </w:tc>
      </w:tr>
    </w:tbl>
    <w:p w:rsidR="00226925" w:rsidRPr="00226925" w:rsidRDefault="00226925" w:rsidP="00226925">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27.</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35"/>
        <w:gridCol w:w="11182"/>
      </w:tblGrid>
      <w:tr w:rsidR="00226925" w:rsidRPr="00226925" w:rsidTr="00DC713D">
        <w:trPr>
          <w:trHeight w:val="50"/>
        </w:trPr>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Категория загрязнения почв</w:t>
            </w:r>
          </w:p>
        </w:tc>
        <w:tc>
          <w:tcPr>
            <w:tcW w:w="1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Рекомендация по использованию почв</w:t>
            </w:r>
          </w:p>
        </w:tc>
      </w:tr>
      <w:tr w:rsidR="00226925" w:rsidRPr="00226925" w:rsidTr="00DC713D">
        <w:trPr>
          <w:trHeight w:val="50"/>
        </w:trPr>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Чистая</w:t>
            </w:r>
          </w:p>
        </w:tc>
        <w:tc>
          <w:tcPr>
            <w:tcW w:w="1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без ограничений</w:t>
            </w:r>
          </w:p>
        </w:tc>
      </w:tr>
      <w:tr w:rsidR="00226925" w:rsidRPr="00226925" w:rsidTr="00DC713D">
        <w:trPr>
          <w:trHeight w:val="50"/>
        </w:trPr>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Допустимая</w:t>
            </w:r>
          </w:p>
        </w:tc>
        <w:tc>
          <w:tcPr>
            <w:tcW w:w="1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без ограничений, исключая объекты повышенного риска</w:t>
            </w:r>
          </w:p>
        </w:tc>
      </w:tr>
      <w:tr w:rsidR="00226925" w:rsidRPr="00226925" w:rsidTr="00DC713D">
        <w:trPr>
          <w:trHeight w:val="50"/>
        </w:trPr>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Умеренно опасная</w:t>
            </w:r>
          </w:p>
        </w:tc>
        <w:tc>
          <w:tcPr>
            <w:tcW w:w="1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226925" w:rsidRPr="00226925" w:rsidTr="00DC713D">
        <w:trPr>
          <w:trHeight w:val="50"/>
        </w:trPr>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Опасная</w:t>
            </w:r>
          </w:p>
        </w:tc>
        <w:tc>
          <w:tcPr>
            <w:tcW w:w="1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ограниченное использование под отсыпки выемок и котлованов с перекрытием слоем чистого грунта не менее 0,5 м. При наличии эпидемиологической опасности - </w:t>
            </w:r>
            <w:r w:rsidRPr="00226925">
              <w:rPr>
                <w:rFonts w:ascii="Times New Roman" w:eastAsia="Times New Roman" w:hAnsi="Times New Roman" w:cs="Times New Roman"/>
                <w:sz w:val="28"/>
                <w:szCs w:val="28"/>
                <w:lang w:eastAsia="zh-CN"/>
              </w:rPr>
              <w:lastRenderedPageBreak/>
              <w:t>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226925" w:rsidRPr="00226925" w:rsidTr="00DC713D">
        <w:trPr>
          <w:trHeight w:val="50"/>
        </w:trPr>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Чрезвычайно опасная</w:t>
            </w:r>
          </w:p>
        </w:tc>
        <w:tc>
          <w:tcPr>
            <w:tcW w:w="1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28.</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6570"/>
        <w:gridCol w:w="1984"/>
        <w:gridCol w:w="2693"/>
        <w:gridCol w:w="2410"/>
      </w:tblGrid>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N п/п</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Назначение помещений или территорий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Время суток,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Эквивалентный уровень звука L , дБА Амакс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уровень звука L, дБА Амакс</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14" w:name="Par12"/>
            <w:bookmarkEnd w:id="14"/>
            <w:r w:rsidRPr="00226925">
              <w:rPr>
                <w:rFonts w:ascii="Times New Roman" w:eastAsia="Times New Roman" w:hAnsi="Times New Roman" w:cs="Times New Roman"/>
                <w:sz w:val="28"/>
                <w:szCs w:val="28"/>
                <w:lang w:eastAsia="zh-CN"/>
              </w:rPr>
              <w:t>1</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bookmarkStart w:id="15" w:name="Par18"/>
            <w:bookmarkEnd w:id="15"/>
            <w:r w:rsidRPr="00226925">
              <w:rPr>
                <w:rFonts w:ascii="Times New Roman" w:eastAsia="Times New Roman" w:hAnsi="Times New Roman" w:cs="Times New Roman"/>
                <w:sz w:val="28"/>
                <w:szCs w:val="28"/>
                <w:lang w:eastAsia="zh-CN"/>
              </w:rPr>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16" w:name="Par22"/>
            <w:bookmarkEnd w:id="16"/>
            <w:r w:rsidRPr="00226925">
              <w:rPr>
                <w:rFonts w:ascii="Times New Roman" w:eastAsia="Times New Roman" w:hAnsi="Times New Roman" w:cs="Times New Roman"/>
                <w:sz w:val="28"/>
                <w:szCs w:val="28"/>
                <w:lang w:eastAsia="zh-CN"/>
              </w:rPr>
              <w:t>3</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Помещения лабораторий для проведения экспериментальных работ, кабины наблюдения и </w:t>
            </w:r>
            <w:r w:rsidRPr="00226925">
              <w:rPr>
                <w:rFonts w:ascii="Times New Roman" w:eastAsia="Times New Roman" w:hAnsi="Times New Roman" w:cs="Times New Roman"/>
                <w:sz w:val="28"/>
                <w:szCs w:val="28"/>
                <w:lang w:eastAsia="zh-CN"/>
              </w:rPr>
              <w:lastRenderedPageBreak/>
              <w:t>дистанционного управления без речевой связи по телефону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90</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4</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Par12" w:history="1">
              <w:r w:rsidRPr="00226925">
                <w:rPr>
                  <w:rFonts w:ascii="Times New Roman" w:eastAsia="Times New Roman" w:hAnsi="Times New Roman" w:cs="Times New Roman"/>
                  <w:sz w:val="28"/>
                  <w:szCs w:val="28"/>
                  <w:lang w:eastAsia="zh-CN"/>
                </w:rPr>
                <w:t>пунктах 1</w:t>
              </w:r>
            </w:hyperlink>
            <w:r w:rsidRPr="00226925">
              <w:rPr>
                <w:rFonts w:ascii="Times New Roman" w:eastAsia="Times New Roman" w:hAnsi="Times New Roman" w:cs="Times New Roman"/>
                <w:sz w:val="28"/>
                <w:szCs w:val="28"/>
                <w:lang w:eastAsia="zh-CN"/>
              </w:rPr>
              <w:t xml:space="preserve"> - </w:t>
            </w:r>
            <w:hyperlink w:anchor="Par22" w:history="1">
              <w:r w:rsidRPr="00226925">
                <w:rPr>
                  <w:rFonts w:ascii="Times New Roman" w:eastAsia="Times New Roman" w:hAnsi="Times New Roman" w:cs="Times New Roman"/>
                  <w:sz w:val="28"/>
                  <w:szCs w:val="28"/>
                  <w:lang w:eastAsia="zh-CN"/>
                </w:rPr>
                <w:t>3</w:t>
              </w:r>
            </w:hyperlink>
            <w:r w:rsidRPr="00226925">
              <w:rPr>
                <w:rFonts w:ascii="Times New Roman" w:eastAsia="Times New Roman" w:hAnsi="Times New Roman" w:cs="Times New Roman"/>
                <w:sz w:val="28"/>
                <w:szCs w:val="28"/>
                <w:lang w:eastAsia="zh-CN"/>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95</w:t>
            </w: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17" w:name="Par32"/>
            <w:bookmarkEnd w:id="17"/>
            <w:r w:rsidRPr="00226925">
              <w:rPr>
                <w:rFonts w:ascii="Times New Roman" w:eastAsia="Times New Roman" w:hAnsi="Times New Roman" w:cs="Times New Roman"/>
                <w:sz w:val="28"/>
                <w:szCs w:val="28"/>
                <w:lang w:eastAsia="zh-CN"/>
              </w:rPr>
              <w:t>5</w:t>
            </w:r>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Палаты больниц и санаториев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Операционные больниц, кабинеты врачей больниц, поликлиник, санаториев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18" w:name="Par45"/>
            <w:bookmarkEnd w:id="18"/>
            <w:r w:rsidRPr="00226925">
              <w:rPr>
                <w:rFonts w:ascii="Times New Roman" w:eastAsia="Times New Roman" w:hAnsi="Times New Roman" w:cs="Times New Roman"/>
                <w:sz w:val="28"/>
                <w:szCs w:val="28"/>
                <w:lang w:eastAsia="zh-CN"/>
              </w:rPr>
              <w:t>7</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Музыкальные классы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w:t>
            </w:r>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Жилые комнаты квартир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Жилые комнаты общежитий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10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129"/>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Номера гостиниц:</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bookmarkStart w:id="19" w:name="Par74"/>
            <w:bookmarkEnd w:id="19"/>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гостиницы, имеющие по международной классификации пять и четыре звезды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гостиницы, имеющие по международной классификации три звезды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гостиницы, имеющие по международной классификации  менее трех звезд</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50"/>
        </w:trPr>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657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Жилые помещения домов отдыха, пансионатов, домов-интернатов для престарелых и инвалидов,</w:t>
            </w:r>
          </w:p>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спальные помещения  детских дошкольных учреждений и школ-интернатов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rPr>
          <w:trHeight w:val="50"/>
        </w:trPr>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57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rPr>
          <w:trHeight w:val="50"/>
        </w:trPr>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bookmarkStart w:id="20" w:name="Par108"/>
            <w:bookmarkEnd w:id="20"/>
            <w:r w:rsidRPr="00226925">
              <w:rPr>
                <w:rFonts w:ascii="Times New Roman" w:eastAsia="Times New Roman" w:hAnsi="Times New Roman" w:cs="Times New Roman"/>
                <w:sz w:val="28"/>
                <w:szCs w:val="28"/>
                <w:lang w:eastAsia="zh-CN"/>
              </w:rPr>
              <w:t>13</w:t>
            </w:r>
          </w:p>
        </w:tc>
        <w:tc>
          <w:tcPr>
            <w:tcW w:w="657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Помещения офисов, административных зданий, конструкторских, проектных и научно-исследовательских организаций:</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r>
      <w:tr w:rsidR="00226925" w:rsidRPr="00226925" w:rsidTr="00DC713D">
        <w:trPr>
          <w:trHeight w:val="966"/>
        </w:trPr>
        <w:tc>
          <w:tcPr>
            <w:tcW w:w="6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57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trHeight w:val="663"/>
        </w:trPr>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w:t>
            </w:r>
          </w:p>
        </w:tc>
        <w:tc>
          <w:tcPr>
            <w:tcW w:w="657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Залы кафе, ресторанов</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r w:rsidR="00226925" w:rsidRPr="00226925" w:rsidTr="00DC713D">
        <w:trPr>
          <w:trHeight w:val="619"/>
        </w:trPr>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657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Фойе театров и концертных залов</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rPr>
          <w:trHeight w:val="619"/>
        </w:trPr>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657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Зрительные залы театров и концертных залов</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rPr>
          <w:trHeight w:val="619"/>
        </w:trPr>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17</w:t>
            </w:r>
          </w:p>
        </w:tc>
        <w:tc>
          <w:tcPr>
            <w:tcW w:w="657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Многоцелевые залы</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rPr>
          <w:trHeight w:val="619"/>
        </w:trPr>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w:t>
            </w:r>
          </w:p>
        </w:tc>
        <w:tc>
          <w:tcPr>
            <w:tcW w:w="657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Кинотеатры с оборудованием «Долби»</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rPr>
          <w:trHeight w:val="619"/>
        </w:trPr>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19</w:t>
            </w:r>
          </w:p>
        </w:tc>
        <w:tc>
          <w:tcPr>
            <w:tcW w:w="657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Спортивные залы</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Торговые залы магазинов, пассажирские залы вокзалов и аэровокзалов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bookmarkStart w:id="21" w:name="Par141"/>
            <w:bookmarkEnd w:id="21"/>
            <w:r w:rsidRPr="00226925">
              <w:rPr>
                <w:rFonts w:ascii="Times New Roman" w:eastAsia="Times New Roman" w:hAnsi="Times New Roman" w:cs="Times New Roman"/>
                <w:sz w:val="28"/>
                <w:szCs w:val="28"/>
                <w:lang w:eastAsia="zh-CN"/>
              </w:rPr>
              <w:t>21</w:t>
            </w:r>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непосредственно прилегающие к зданиям больниц и санаториев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w:t>
            </w:r>
          </w:p>
        </w:tc>
        <w:tc>
          <w:tcPr>
            <w:tcW w:w="65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непосредственно прилегающие к жилым зданиям, домам отдыха, домам-интернатам для престарелых и инвалидов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r w:rsidR="00226925" w:rsidRPr="00226925" w:rsidTr="00DC713D">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65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bookmarkStart w:id="22" w:name="Par157"/>
            <w:bookmarkEnd w:id="22"/>
            <w:r w:rsidRPr="00226925">
              <w:rPr>
                <w:rFonts w:ascii="Times New Roman" w:eastAsia="Times New Roman" w:hAnsi="Times New Roman" w:cs="Times New Roman"/>
                <w:sz w:val="28"/>
                <w:szCs w:val="28"/>
                <w:lang w:eastAsia="zh-CN"/>
              </w:rPr>
              <w:t>23</w:t>
            </w:r>
          </w:p>
        </w:tc>
        <w:tc>
          <w:tcPr>
            <w:tcW w:w="6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непосредственно прилегающие к зданиям поликлиник, школ и других учебных заведений, детских дошкольных учреждений, площадки отдыха микрорайонов и групп жилых домов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ind w:firstLine="567"/>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Примечания. </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1.Допустимые  уровни  шума  в  помещениях,  приведенные   в  </w:t>
      </w:r>
      <w:hyperlink r:id="rId26" w:history="1">
        <w:r w:rsidRPr="00226925">
          <w:rPr>
            <w:rFonts w:ascii="Times New Roman" w:eastAsia="Times New Roman" w:hAnsi="Times New Roman" w:cs="Times New Roman"/>
            <w:sz w:val="28"/>
            <w:szCs w:val="28"/>
            <w:lang w:eastAsia="zh-CN"/>
          </w:rPr>
          <w:t>поз.  1</w:t>
        </w:r>
      </w:hyperlink>
      <w:r w:rsidRPr="00226925">
        <w:rPr>
          <w:rFonts w:ascii="Times New Roman" w:eastAsia="Times New Roman" w:hAnsi="Times New Roman" w:cs="Times New Roman"/>
          <w:sz w:val="28"/>
          <w:szCs w:val="28"/>
          <w:lang w:eastAsia="zh-CN"/>
        </w:rPr>
        <w:t xml:space="preserve">, </w:t>
      </w:r>
      <w:hyperlink r:id="rId27" w:history="1">
        <w:r w:rsidRPr="00226925">
          <w:rPr>
            <w:rFonts w:ascii="Times New Roman" w:eastAsia="Times New Roman" w:hAnsi="Times New Roman" w:cs="Times New Roman"/>
            <w:sz w:val="28"/>
            <w:szCs w:val="28"/>
            <w:lang w:eastAsia="zh-CN"/>
          </w:rPr>
          <w:t>5</w:t>
        </w:r>
      </w:hyperlink>
      <w:r w:rsidRPr="00226925">
        <w:rPr>
          <w:rFonts w:ascii="Times New Roman" w:eastAsia="Times New Roman" w:hAnsi="Times New Roman" w:cs="Times New Roman"/>
          <w:sz w:val="28"/>
          <w:szCs w:val="28"/>
          <w:lang w:eastAsia="zh-CN"/>
        </w:rPr>
        <w:t xml:space="preserve"> - </w:t>
      </w:r>
      <w:hyperlink r:id="rId28" w:history="1">
        <w:r w:rsidRPr="00226925">
          <w:rPr>
            <w:rFonts w:ascii="Times New Roman" w:eastAsia="Times New Roman" w:hAnsi="Times New Roman" w:cs="Times New Roman"/>
            <w:sz w:val="28"/>
            <w:szCs w:val="28"/>
            <w:lang w:eastAsia="zh-CN"/>
          </w:rPr>
          <w:t>13</w:t>
        </w:r>
      </w:hyperlink>
      <w:r w:rsidRPr="00226925">
        <w:rPr>
          <w:rFonts w:ascii="Times New Roman" w:eastAsia="Times New Roman" w:hAnsi="Times New Roman" w:cs="Times New Roman"/>
          <w:sz w:val="28"/>
          <w:szCs w:val="28"/>
          <w:lang w:eastAsia="zh-CN"/>
        </w:rPr>
        <w:t>,  относятся  только  к  шуму,  проникающему  из  других помещений и извне.</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2.Допустимые  уровни  шума  от  внешних  источников   в  помещениях, приведенные  в   </w:t>
      </w:r>
      <w:hyperlink r:id="rId29" w:history="1">
        <w:r w:rsidRPr="00226925">
          <w:rPr>
            <w:rFonts w:ascii="Times New Roman" w:eastAsia="Times New Roman" w:hAnsi="Times New Roman" w:cs="Times New Roman"/>
            <w:sz w:val="28"/>
            <w:szCs w:val="28"/>
            <w:lang w:eastAsia="zh-CN"/>
          </w:rPr>
          <w:t>поз. 5</w:t>
        </w:r>
      </w:hyperlink>
      <w:r w:rsidRPr="00226925">
        <w:rPr>
          <w:rFonts w:ascii="Times New Roman" w:eastAsia="Times New Roman" w:hAnsi="Times New Roman" w:cs="Times New Roman"/>
          <w:sz w:val="28"/>
          <w:szCs w:val="28"/>
          <w:lang w:eastAsia="zh-CN"/>
        </w:rPr>
        <w:t xml:space="preserve">  -  </w:t>
      </w:r>
      <w:hyperlink r:id="rId30" w:history="1">
        <w:r w:rsidRPr="00226925">
          <w:rPr>
            <w:rFonts w:ascii="Times New Roman" w:eastAsia="Times New Roman" w:hAnsi="Times New Roman" w:cs="Times New Roman"/>
            <w:sz w:val="28"/>
            <w:szCs w:val="28"/>
            <w:lang w:eastAsia="zh-CN"/>
          </w:rPr>
          <w:t>12</w:t>
        </w:r>
      </w:hyperlink>
      <w:r w:rsidRPr="00226925">
        <w:rPr>
          <w:rFonts w:ascii="Times New Roman" w:eastAsia="Times New Roman" w:hAnsi="Times New Roman" w:cs="Times New Roman"/>
          <w:sz w:val="28"/>
          <w:szCs w:val="28"/>
          <w:lang w:eastAsia="zh-CN"/>
        </w:rPr>
        <w:t xml:space="preserve">,   установлены   при   условии  обеспечения нормативного воздухообмена, т.е.  при  отсутствии  принудительной  системы вентиляции   </w:t>
      </w:r>
      <w:r w:rsidRPr="00226925">
        <w:rPr>
          <w:rFonts w:ascii="Times New Roman" w:eastAsia="Times New Roman" w:hAnsi="Times New Roman" w:cs="Times New Roman"/>
          <w:sz w:val="28"/>
          <w:szCs w:val="28"/>
          <w:lang w:eastAsia="zh-CN"/>
        </w:rPr>
        <w:lastRenderedPageBreak/>
        <w:t>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w:t>
      </w:r>
      <w:hyperlink r:id="rId31" w:history="1">
        <w:r w:rsidRPr="00226925">
          <w:rPr>
            <w:rFonts w:ascii="Times New Roman" w:eastAsia="Times New Roman" w:hAnsi="Times New Roman" w:cs="Times New Roman"/>
            <w:sz w:val="28"/>
            <w:szCs w:val="28"/>
            <w:lang w:eastAsia="zh-CN"/>
          </w:rPr>
          <w:t>15</w:t>
        </w:r>
      </w:hyperlink>
      <w:r w:rsidRPr="00226925">
        <w:rPr>
          <w:rFonts w:ascii="Times New Roman" w:eastAsia="Times New Roman" w:hAnsi="Times New Roman" w:cs="Times New Roman"/>
          <w:sz w:val="28"/>
          <w:szCs w:val="28"/>
          <w:lang w:eastAsia="zh-CN"/>
        </w:rPr>
        <w:t xml:space="preserve"> - </w:t>
      </w:r>
      <w:hyperlink r:id="rId32" w:history="1">
        <w:r w:rsidRPr="00226925">
          <w:rPr>
            <w:rFonts w:ascii="Times New Roman" w:eastAsia="Times New Roman" w:hAnsi="Times New Roman" w:cs="Times New Roman"/>
            <w:sz w:val="28"/>
            <w:szCs w:val="28"/>
            <w:lang w:eastAsia="zh-CN"/>
          </w:rPr>
          <w:t>17</w:t>
        </w:r>
      </w:hyperlink>
      <w:r w:rsidRPr="00226925">
        <w:rPr>
          <w:rFonts w:ascii="Times New Roman" w:eastAsia="Times New Roman" w:hAnsi="Times New Roman" w:cs="Times New Roman"/>
          <w:sz w:val="28"/>
          <w:szCs w:val="28"/>
          <w:lang w:eastAsia="zh-CN"/>
        </w:rPr>
        <w:t>) могут  быть увеличены из расчета обеспечения допустимых уровней в помещениях при закрытых окнах.</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таблице21, за исключением </w:t>
      </w:r>
      <w:hyperlink r:id="rId33" w:history="1">
        <w:r w:rsidRPr="00226925">
          <w:rPr>
            <w:rFonts w:ascii="Times New Roman" w:eastAsia="Times New Roman" w:hAnsi="Times New Roman" w:cs="Times New Roman"/>
            <w:sz w:val="28"/>
            <w:szCs w:val="28"/>
            <w:lang w:eastAsia="zh-CN"/>
          </w:rPr>
          <w:t>поз. 9</w:t>
        </w:r>
      </w:hyperlink>
      <w:r w:rsidRPr="00226925">
        <w:rPr>
          <w:rFonts w:ascii="Times New Roman" w:eastAsia="Times New Roman" w:hAnsi="Times New Roman" w:cs="Times New Roman"/>
          <w:sz w:val="28"/>
          <w:szCs w:val="28"/>
          <w:lang w:eastAsia="zh-CN"/>
        </w:rPr>
        <w:t xml:space="preserve"> - </w:t>
      </w:r>
      <w:hyperlink r:id="rId34" w:history="1">
        <w:r w:rsidRPr="00226925">
          <w:rPr>
            <w:rFonts w:ascii="Times New Roman" w:eastAsia="Times New Roman" w:hAnsi="Times New Roman" w:cs="Times New Roman"/>
            <w:sz w:val="28"/>
            <w:szCs w:val="28"/>
            <w:lang w:eastAsia="zh-CN"/>
          </w:rPr>
          <w:t>12</w:t>
        </w:r>
      </w:hyperlink>
      <w:r w:rsidRPr="00226925">
        <w:rPr>
          <w:rFonts w:ascii="Times New Roman" w:eastAsia="Times New Roman" w:hAnsi="Times New Roman" w:cs="Times New Roman"/>
          <w:sz w:val="28"/>
          <w:szCs w:val="28"/>
          <w:lang w:eastAsia="zh-CN"/>
        </w:rPr>
        <w:t xml:space="preserve"> (для ночного времени суток).  При этом поправку на тональность шума не учитывают. </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29.</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5"/>
        <w:gridCol w:w="4569"/>
        <w:gridCol w:w="5953"/>
      </w:tblGrid>
      <w:tr w:rsidR="00226925" w:rsidRPr="00226925" w:rsidTr="00DC713D">
        <w:trPr>
          <w:trHeight w:val="50"/>
        </w:trPr>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Время суток</w:t>
            </w:r>
          </w:p>
        </w:tc>
        <w:tc>
          <w:tcPr>
            <w:tcW w:w="4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Эквивалентный уровень звука</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 , дБ(А)</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Аэкв</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уровень звука при единичном воздействии</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L , дБ(А)</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Амакс</w:t>
            </w:r>
          </w:p>
        </w:tc>
      </w:tr>
      <w:tr w:rsidR="00226925" w:rsidRPr="00226925" w:rsidTr="00DC713D">
        <w:trPr>
          <w:trHeight w:val="50"/>
        </w:trPr>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День (с 7.00 до 23.00 ч)</w:t>
            </w:r>
          </w:p>
        </w:tc>
        <w:tc>
          <w:tcPr>
            <w:tcW w:w="4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85</w:t>
            </w:r>
          </w:p>
        </w:tc>
      </w:tr>
      <w:tr w:rsidR="00226925" w:rsidRPr="00226925" w:rsidTr="00DC713D">
        <w:trPr>
          <w:trHeight w:val="50"/>
        </w:trPr>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Ночь (с 23.00 до 7.00 ч)</w:t>
            </w:r>
          </w:p>
        </w:tc>
        <w:tc>
          <w:tcPr>
            <w:tcW w:w="4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При   пролетах   сверхзвуковых   самолетов  допускается  превышать установленные уровни звука L  на 10 дБ(А) и L     - на 5 дБ(А) в течение не более двух суток одной недели.</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30.</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17"/>
        <w:gridCol w:w="1650"/>
        <w:gridCol w:w="1815"/>
        <w:gridCol w:w="1856"/>
        <w:gridCol w:w="2268"/>
        <w:gridCol w:w="4111"/>
      </w:tblGrid>
      <w:tr w:rsidR="00226925" w:rsidRPr="00226925" w:rsidTr="00DC713D">
        <w:trPr>
          <w:trHeight w:val="50"/>
        </w:trPr>
        <w:tc>
          <w:tcPr>
            <w:tcW w:w="2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Диапазон частот</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30 - 300 кГц</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0,3 - 3 МГц</w:t>
            </w:r>
          </w:p>
        </w:tc>
        <w:tc>
          <w:tcPr>
            <w:tcW w:w="1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3 - 30 МГц</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30 - 300 МГц</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0,3 - 300 ГГц</w:t>
            </w:r>
          </w:p>
        </w:tc>
      </w:tr>
      <w:tr w:rsidR="00226925" w:rsidRPr="00226925" w:rsidTr="00DC713D">
        <w:trPr>
          <w:trHeight w:val="50"/>
        </w:trPr>
        <w:tc>
          <w:tcPr>
            <w:tcW w:w="2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Нормируемый параметр</w:t>
            </w:r>
          </w:p>
        </w:tc>
        <w:tc>
          <w:tcPr>
            <w:tcW w:w="758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напряженность электрического поля, Е (В/м)</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Плотность потока энергии, мкВт/кв.см</w:t>
            </w:r>
          </w:p>
        </w:tc>
      </w:tr>
      <w:tr w:rsidR="00226925" w:rsidRPr="00226925" w:rsidTr="00DC713D">
        <w:trPr>
          <w:trHeight w:val="50"/>
        </w:trPr>
        <w:tc>
          <w:tcPr>
            <w:tcW w:w="2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Предельно допустимые уровни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 </w:t>
            </w:r>
            <w:hyperlink w:anchor="Par20" w:history="1">
              <w:r w:rsidRPr="00226925">
                <w:rPr>
                  <w:rFonts w:ascii="Times New Roman" w:eastAsia="Times New Roman" w:hAnsi="Times New Roman" w:cs="Times New Roman"/>
                  <w:sz w:val="28"/>
                  <w:szCs w:val="28"/>
                  <w:lang w:eastAsia="zh-CN"/>
                </w:rPr>
                <w:t>&lt;*&gt;</w:t>
              </w:r>
            </w:hyperlink>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25 </w:t>
            </w:r>
            <w:hyperlink w:anchor="Par21" w:history="1">
              <w:r w:rsidRPr="00226925">
                <w:rPr>
                  <w:rFonts w:ascii="Times New Roman" w:eastAsia="Times New Roman" w:hAnsi="Times New Roman" w:cs="Times New Roman"/>
                  <w:sz w:val="28"/>
                  <w:szCs w:val="28"/>
                  <w:lang w:eastAsia="zh-CN"/>
                </w:rPr>
                <w:t>&lt;**&gt;</w:t>
              </w:r>
            </w:hyperlink>
          </w:p>
        </w:tc>
      </w:tr>
    </w:tbl>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bookmarkStart w:id="23" w:name="Par20"/>
      <w:bookmarkEnd w:id="23"/>
      <w:r w:rsidRPr="00226925">
        <w:rPr>
          <w:rFonts w:ascii="Times New Roman" w:eastAsia="Times New Roman" w:hAnsi="Times New Roman" w:cs="Times New Roman"/>
          <w:sz w:val="28"/>
          <w:szCs w:val="28"/>
          <w:lang w:eastAsia="zh-CN"/>
        </w:rPr>
        <w:t>&lt;*&gt; Кроме средств радио- и телевизионного вещания (диапазон частот 48,5 - 108; 174 - 230 МГц).</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bookmarkStart w:id="24" w:name="Par21"/>
      <w:bookmarkEnd w:id="24"/>
      <w:r w:rsidRPr="00226925">
        <w:rPr>
          <w:rFonts w:ascii="Times New Roman" w:eastAsia="Times New Roman" w:hAnsi="Times New Roman" w:cs="Times New Roman"/>
          <w:sz w:val="28"/>
          <w:szCs w:val="28"/>
          <w:lang w:eastAsia="zh-CN"/>
        </w:rPr>
        <w:t>&lt;**&gt; Для случаев облучения от антенн, работающих в режиме кругового обзора или сканирования.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 Диапазоны, приведенные в </w:t>
      </w:r>
      <w:hyperlink w:anchor="Par0" w:history="1">
        <w:r w:rsidRPr="00226925">
          <w:rPr>
            <w:rFonts w:ascii="Times New Roman" w:eastAsia="Times New Roman" w:hAnsi="Times New Roman" w:cs="Times New Roman"/>
            <w:sz w:val="28"/>
            <w:szCs w:val="28"/>
            <w:lang w:eastAsia="zh-CN"/>
          </w:rPr>
          <w:t>таблице 30</w:t>
        </w:r>
      </w:hyperlink>
      <w:r w:rsidRPr="00226925">
        <w:rPr>
          <w:rFonts w:ascii="Times New Roman" w:eastAsia="Times New Roman" w:hAnsi="Times New Roman" w:cs="Times New Roman"/>
          <w:sz w:val="28"/>
          <w:szCs w:val="28"/>
          <w:lang w:eastAsia="zh-CN"/>
        </w:rPr>
        <w:t xml:space="preserve"> настоящих Нормативов, исключают нижний и включают верхний предел частоты.</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Представленные ПДУ для населения распространяются также на другие источники электромагнитного поля радиочастотного диапазона.</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31</w:t>
      </w: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2"/>
        <w:gridCol w:w="1984"/>
        <w:gridCol w:w="2127"/>
        <w:gridCol w:w="2268"/>
        <w:gridCol w:w="5386"/>
      </w:tblGrid>
      <w:tr w:rsidR="00226925" w:rsidRPr="00226925" w:rsidTr="00DC713D">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уровень шумового воздействия, ДБА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уровень загрязнения атмосферного воздуха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уровень электромагнитного излучения от радиотехнических объектов</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Загрязненность сточных вод</w:t>
            </w:r>
          </w:p>
        </w:tc>
      </w:tr>
      <w:tr w:rsidR="00226925" w:rsidRPr="00226925" w:rsidTr="00DC713D">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rPr>
          <w:trHeight w:val="50"/>
        </w:trPr>
        <w:tc>
          <w:tcPr>
            <w:tcW w:w="2552"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Жилые зоны: усадебная застройка</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127"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 ПДК</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ПДУ</w:t>
            </w:r>
          </w:p>
        </w:tc>
        <w:tc>
          <w:tcPr>
            <w:tcW w:w="5386" w:type="dxa"/>
            <w:tcBorders>
              <w:top w:val="single" w:sz="4" w:space="0" w:color="auto"/>
              <w:left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нормативно очищенные на локальных очистных сооружениях;</w:t>
            </w:r>
          </w:p>
        </w:tc>
      </w:tr>
      <w:tr w:rsidR="00226925" w:rsidRPr="00226925" w:rsidTr="00DC713D">
        <w:trPr>
          <w:trHeight w:val="50"/>
        </w:trPr>
        <w:tc>
          <w:tcPr>
            <w:tcW w:w="2552"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многоэтажная застройка</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127"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ПДК</w:t>
            </w: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5386" w:type="dxa"/>
            <w:tcBorders>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выпуск в городской коллектор с последующей очисткой на городских канализационных очистных сооружениях (КОС)</w:t>
            </w:r>
          </w:p>
        </w:tc>
      </w:tr>
      <w:tr w:rsidR="00226925" w:rsidRPr="00226925" w:rsidTr="00DC713D">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Общественно - деловые зоны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r>
      <w:tr w:rsidR="00226925" w:rsidRPr="00226925" w:rsidTr="00DC713D">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Производственные зоны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нормируется по границе объединенной СЗЗ 70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нормируется по границе объединенной СЗЗ 1 ПДК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нормируется по границе объединенной СЗЗ 1 ПДУ</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нормативно очищенные стоки на локальных сооружениях, очистных сооружениях с самостоятельным или централизованным выпуском</w:t>
            </w:r>
          </w:p>
        </w:tc>
      </w:tr>
      <w:tr w:rsidR="00226925" w:rsidRPr="00226925" w:rsidTr="00DC713D">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Рекреационные зоны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 ПДК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ПДУ</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нормативно очищенные стоки на локальных сооружениях с возможным самостоятельным выпуском</w:t>
            </w:r>
          </w:p>
        </w:tc>
      </w:tr>
      <w:tr w:rsidR="00226925" w:rsidRPr="00226925" w:rsidTr="00DC713D">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Зона особо охраняемых природных территорий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Зоны сельскохозяйственного использования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r>
    </w:tbl>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Таблица 32.</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812"/>
        <w:gridCol w:w="5387"/>
        <w:gridCol w:w="3118"/>
      </w:tblGrid>
      <w:tr w:rsidR="00226925" w:rsidRPr="00226925" w:rsidTr="00DC713D">
        <w:trPr>
          <w:trHeight w:val="5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Световые проемы</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Ориентация световых проемов по сторонам горизонта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Коэффициент светового климата</w:t>
            </w:r>
          </w:p>
        </w:tc>
      </w:tr>
      <w:tr w:rsidR="00226925" w:rsidRPr="00226925" w:rsidTr="00DC713D">
        <w:trPr>
          <w:trHeight w:val="100"/>
        </w:trPr>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наружных стенах зданий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СВ, СЗ, З, В, ЮВ, ЮЗ</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w:t>
            </w:r>
          </w:p>
        </w:tc>
      </w:tr>
      <w:tr w:rsidR="00226925" w:rsidRPr="00226925" w:rsidTr="00DC713D">
        <w:trPr>
          <w:trHeight w:val="100"/>
        </w:trPr>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Ю</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0,75</w:t>
            </w:r>
          </w:p>
        </w:tc>
      </w:tr>
      <w:tr w:rsidR="00226925" w:rsidRPr="00226925" w:rsidTr="00DC713D">
        <w:trPr>
          <w:trHeight w:val="100"/>
        </w:trPr>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прямоугольных и трапециевидных фонарях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 Ю</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0,75</w:t>
            </w:r>
          </w:p>
        </w:tc>
      </w:tr>
      <w:tr w:rsidR="00226925" w:rsidRPr="00226925" w:rsidTr="00DC713D">
        <w:trPr>
          <w:trHeight w:val="100"/>
        </w:trPr>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 - ЮЗ, ЮВ - СЗ, В - З</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r>
      <w:tr w:rsidR="00226925" w:rsidRPr="00226925" w:rsidTr="00DC713D">
        <w:trPr>
          <w:trHeight w:val="5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фонарях типа "Шед"</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r>
      <w:tr w:rsidR="00226925" w:rsidRPr="00226925" w:rsidTr="00DC713D">
        <w:trPr>
          <w:trHeight w:val="5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зенитных фонарях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0,75</w:t>
            </w:r>
          </w:p>
        </w:tc>
      </w:tr>
    </w:tbl>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С - север; СВ - северо-восток; СЗ - северо-запад; В - восток; 3 - запад; С-Ю - север-юг; В-З - восток-запад; Ю - юг; ЮВ - юго-восток; ЮЗ - юго-запад.</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Ориентацию световых проемов по сторонам света в лечебных учреждения следует принимать согласно СНиП 31-06-2009.</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СП 52.13330.2011 в зависимости от светового климата территории.</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33.</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02"/>
        <w:gridCol w:w="2835"/>
        <w:gridCol w:w="2694"/>
        <w:gridCol w:w="2693"/>
        <w:gridCol w:w="2693"/>
      </w:tblGrid>
      <w:tr w:rsidR="00226925" w:rsidRPr="00226925" w:rsidTr="00DC713D">
        <w:trPr>
          <w:trHeight w:val="800"/>
          <w:tblCellSpacing w:w="5" w:type="nil"/>
        </w:trPr>
        <w:tc>
          <w:tcPr>
            <w:tcW w:w="3402" w:type="dxa"/>
            <w:vMerge w:val="restart"/>
            <w:tcBorders>
              <w:top w:val="single" w:sz="8" w:space="0" w:color="auto"/>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Степень</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огнестойкости</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w:t>
            </w:r>
          </w:p>
        </w:tc>
        <w:tc>
          <w:tcPr>
            <w:tcW w:w="2835" w:type="dxa"/>
            <w:vMerge w:val="restart"/>
            <w:tcBorders>
              <w:top w:val="single" w:sz="8" w:space="0" w:color="auto"/>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Класс</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конструктивной</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пожарной</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опасности</w:t>
            </w:r>
          </w:p>
        </w:tc>
        <w:tc>
          <w:tcPr>
            <w:tcW w:w="8080" w:type="dxa"/>
            <w:gridSpan w:val="3"/>
            <w:tcBorders>
              <w:top w:val="single" w:sz="8" w:space="0" w:color="auto"/>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Минимальное расстояние при степени</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огнестойкости и классе конструктивной</w:t>
            </w:r>
          </w:p>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пожарной опасности здания, м</w:t>
            </w:r>
          </w:p>
        </w:tc>
      </w:tr>
      <w:tr w:rsidR="00226925" w:rsidRPr="00226925" w:rsidTr="00DC713D">
        <w:trPr>
          <w:tblCellSpacing w:w="5" w:type="nil"/>
        </w:trPr>
        <w:tc>
          <w:tcPr>
            <w:tcW w:w="3402" w:type="dxa"/>
            <w:vMerge/>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2835" w:type="dxa"/>
            <w:vMerge/>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tc>
        <w:tc>
          <w:tcPr>
            <w:tcW w:w="2694"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I, II, III С0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II, III, IV С1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IV, V С2, С3 </w:t>
            </w:r>
          </w:p>
        </w:tc>
      </w:tr>
      <w:tr w:rsidR="00226925" w:rsidRPr="00226925" w:rsidTr="00DC713D">
        <w:trPr>
          <w:tblCellSpacing w:w="5" w:type="nil"/>
        </w:trPr>
        <w:tc>
          <w:tcPr>
            <w:tcW w:w="3402"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I, II, III   </w:t>
            </w:r>
          </w:p>
        </w:tc>
        <w:tc>
          <w:tcPr>
            <w:tcW w:w="2835"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С0            </w:t>
            </w:r>
          </w:p>
        </w:tc>
        <w:tc>
          <w:tcPr>
            <w:tcW w:w="2694"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6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8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10      </w:t>
            </w:r>
          </w:p>
        </w:tc>
      </w:tr>
      <w:tr w:rsidR="00226925" w:rsidRPr="00226925" w:rsidTr="00DC713D">
        <w:trPr>
          <w:tblCellSpacing w:w="5" w:type="nil"/>
        </w:trPr>
        <w:tc>
          <w:tcPr>
            <w:tcW w:w="3402"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II, III, IV  </w:t>
            </w:r>
          </w:p>
        </w:tc>
        <w:tc>
          <w:tcPr>
            <w:tcW w:w="2835"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С1            </w:t>
            </w:r>
          </w:p>
        </w:tc>
        <w:tc>
          <w:tcPr>
            <w:tcW w:w="2694"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8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10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12      </w:t>
            </w:r>
          </w:p>
        </w:tc>
      </w:tr>
      <w:tr w:rsidR="00226925" w:rsidRPr="00226925" w:rsidTr="00DC713D">
        <w:trPr>
          <w:tblCellSpacing w:w="5" w:type="nil"/>
        </w:trPr>
        <w:tc>
          <w:tcPr>
            <w:tcW w:w="3402"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IV, V        </w:t>
            </w:r>
          </w:p>
        </w:tc>
        <w:tc>
          <w:tcPr>
            <w:tcW w:w="2835"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С2, С3        </w:t>
            </w:r>
          </w:p>
        </w:tc>
        <w:tc>
          <w:tcPr>
            <w:tcW w:w="2694"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10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12       </w:t>
            </w:r>
          </w:p>
        </w:tc>
        <w:tc>
          <w:tcPr>
            <w:tcW w:w="2693" w:type="dxa"/>
            <w:tcBorders>
              <w:left w:val="single" w:sz="8" w:space="0" w:color="auto"/>
              <w:bottom w:val="single" w:sz="8" w:space="0" w:color="auto"/>
              <w:right w:val="single" w:sz="8" w:space="0" w:color="auto"/>
            </w:tcBorders>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     15      </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26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Par0" w:history="1">
        <w:r w:rsidRPr="00226925">
          <w:rPr>
            <w:rFonts w:ascii="Times New Roman" w:eastAsia="Times New Roman" w:hAnsi="Times New Roman" w:cs="Times New Roman"/>
            <w:sz w:val="28"/>
            <w:szCs w:val="28"/>
            <w:lang w:eastAsia="zh-CN"/>
          </w:rPr>
          <w:t>таблице 26</w:t>
        </w:r>
      </w:hyperlink>
      <w:r w:rsidRPr="00226925">
        <w:rPr>
          <w:rFonts w:ascii="Times New Roman" w:eastAsia="Times New Roman" w:hAnsi="Times New Roman" w:cs="Times New Roman"/>
          <w:sz w:val="28"/>
          <w:szCs w:val="28"/>
          <w:lang w:eastAsia="zh-CN"/>
        </w:rPr>
        <w:t xml:space="preserve"> настоящих Нормативов, а также в соответствии с требованиями Федерального </w:t>
      </w:r>
      <w:hyperlink r:id="rId35" w:history="1">
        <w:r w:rsidRPr="00226925">
          <w:rPr>
            <w:rFonts w:ascii="Times New Roman" w:eastAsia="Times New Roman" w:hAnsi="Times New Roman" w:cs="Times New Roman"/>
            <w:sz w:val="28"/>
            <w:szCs w:val="28"/>
            <w:lang w:eastAsia="zh-CN"/>
          </w:rPr>
          <w:t>закона</w:t>
        </w:r>
      </w:hyperlink>
      <w:r w:rsidRPr="00226925">
        <w:rPr>
          <w:rFonts w:ascii="Times New Roman" w:eastAsia="Times New Roman" w:hAnsi="Times New Roman" w:cs="Times New Roman"/>
          <w:sz w:val="28"/>
          <w:szCs w:val="28"/>
          <w:lang w:eastAsia="zh-CN"/>
        </w:rPr>
        <w:t xml:space="preserve"> "Технический регламент о требованиях пожарной безопасности".</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Par0" w:history="1">
        <w:r w:rsidRPr="00226925">
          <w:rPr>
            <w:rFonts w:ascii="Times New Roman" w:eastAsia="Times New Roman" w:hAnsi="Times New Roman" w:cs="Times New Roman"/>
            <w:sz w:val="28"/>
            <w:szCs w:val="28"/>
            <w:lang w:eastAsia="zh-CN"/>
          </w:rPr>
          <w:t>таблице 26</w:t>
        </w:r>
      </w:hyperlink>
      <w:r w:rsidRPr="00226925">
        <w:rPr>
          <w:rFonts w:ascii="Times New Roman" w:eastAsia="Times New Roman" w:hAnsi="Times New Roman" w:cs="Times New Roman"/>
          <w:sz w:val="28"/>
          <w:szCs w:val="28"/>
          <w:lang w:eastAsia="zh-CN"/>
        </w:rPr>
        <w:t xml:space="preserve"> настоящих Нормативов.</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34.</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tbl>
      <w:tblPr>
        <w:tblStyle w:val="1ff7"/>
        <w:tblW w:w="0" w:type="auto"/>
        <w:tblLook w:val="04A0" w:firstRow="1" w:lastRow="0" w:firstColumn="1" w:lastColumn="0" w:noHBand="0" w:noVBand="1"/>
      </w:tblPr>
      <w:tblGrid>
        <w:gridCol w:w="8188"/>
        <w:gridCol w:w="1276"/>
        <w:gridCol w:w="1276"/>
        <w:gridCol w:w="1134"/>
        <w:gridCol w:w="1275"/>
        <w:gridCol w:w="1354"/>
      </w:tblGrid>
      <w:tr w:rsidR="00226925" w:rsidRPr="00226925" w:rsidTr="00DC713D">
        <w:trPr>
          <w:trHeight w:val="320"/>
        </w:trPr>
        <w:tc>
          <w:tcPr>
            <w:tcW w:w="8188" w:type="dxa"/>
            <w:vMerge w:val="restart"/>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Объект</w:t>
            </w:r>
          </w:p>
        </w:tc>
        <w:tc>
          <w:tcPr>
            <w:tcW w:w="6315" w:type="dxa"/>
            <w:gridSpan w:val="5"/>
            <w:tcBorders>
              <w:bottom w:val="single" w:sz="4" w:space="0" w:color="auto"/>
            </w:tcBorders>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Минимальное расстояние от зданий, сооружений и строений складов категории, м</w:t>
            </w:r>
          </w:p>
        </w:tc>
      </w:tr>
      <w:tr w:rsidR="00226925" w:rsidRPr="00226925" w:rsidTr="00DC713D">
        <w:trPr>
          <w:trHeight w:val="300"/>
        </w:trPr>
        <w:tc>
          <w:tcPr>
            <w:tcW w:w="8188" w:type="dxa"/>
            <w:vMerge/>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tc>
        <w:tc>
          <w:tcPr>
            <w:tcW w:w="1276" w:type="dxa"/>
            <w:tcBorders>
              <w:top w:val="single" w:sz="4" w:space="0" w:color="auto"/>
            </w:tcBorders>
          </w:tcPr>
          <w:p w:rsidR="00226925" w:rsidRPr="00226925" w:rsidRDefault="00226925" w:rsidP="00226925">
            <w:pPr>
              <w:suppressAutoHyphens/>
              <w:autoSpaceDE w:val="0"/>
              <w:autoSpaceDN w:val="0"/>
              <w:adjustRightInd w:val="0"/>
              <w:spacing w:before="280" w:after="280"/>
              <w:jc w:val="center"/>
              <w:rPr>
                <w:color w:val="000000"/>
                <w:sz w:val="28"/>
                <w:szCs w:val="28"/>
                <w:lang w:val="en-US" w:eastAsia="zh-CN"/>
              </w:rPr>
            </w:pPr>
            <w:r w:rsidRPr="00226925">
              <w:rPr>
                <w:color w:val="000000"/>
                <w:sz w:val="28"/>
                <w:szCs w:val="28"/>
                <w:lang w:val="en-US" w:eastAsia="zh-CN"/>
              </w:rPr>
              <w:t>I</w:t>
            </w:r>
          </w:p>
        </w:tc>
        <w:tc>
          <w:tcPr>
            <w:tcW w:w="1276" w:type="dxa"/>
            <w:tcBorders>
              <w:top w:val="single" w:sz="4" w:space="0" w:color="auto"/>
            </w:tcBorders>
          </w:tcPr>
          <w:p w:rsidR="00226925" w:rsidRPr="00226925" w:rsidRDefault="00226925" w:rsidP="00226925">
            <w:pPr>
              <w:suppressAutoHyphens/>
              <w:autoSpaceDE w:val="0"/>
              <w:autoSpaceDN w:val="0"/>
              <w:adjustRightInd w:val="0"/>
              <w:spacing w:before="280" w:after="280"/>
              <w:jc w:val="center"/>
              <w:rPr>
                <w:color w:val="000000"/>
                <w:sz w:val="28"/>
                <w:szCs w:val="28"/>
                <w:lang w:val="en-US" w:eastAsia="zh-CN"/>
              </w:rPr>
            </w:pPr>
            <w:r w:rsidRPr="00226925">
              <w:rPr>
                <w:color w:val="000000"/>
                <w:sz w:val="28"/>
                <w:szCs w:val="28"/>
                <w:lang w:val="en-US" w:eastAsia="zh-CN"/>
              </w:rPr>
              <w:t>II</w:t>
            </w:r>
          </w:p>
        </w:tc>
        <w:tc>
          <w:tcPr>
            <w:tcW w:w="1134" w:type="dxa"/>
            <w:tcBorders>
              <w:top w:val="single" w:sz="4" w:space="0" w:color="auto"/>
            </w:tcBorders>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val="en-US" w:eastAsia="zh-CN"/>
              </w:rPr>
              <w:t>III</w:t>
            </w:r>
            <w:r w:rsidRPr="00226925">
              <w:rPr>
                <w:color w:val="000000"/>
                <w:sz w:val="28"/>
                <w:szCs w:val="28"/>
                <w:lang w:eastAsia="zh-CN"/>
              </w:rPr>
              <w:t>а</w:t>
            </w:r>
          </w:p>
        </w:tc>
        <w:tc>
          <w:tcPr>
            <w:tcW w:w="1275" w:type="dxa"/>
            <w:tcBorders>
              <w:top w:val="single" w:sz="4" w:space="0" w:color="auto"/>
            </w:tcBorders>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val="en-US" w:eastAsia="zh-CN"/>
              </w:rPr>
              <w:t>III</w:t>
            </w:r>
            <w:r w:rsidRPr="00226925">
              <w:rPr>
                <w:color w:val="000000"/>
                <w:sz w:val="28"/>
                <w:szCs w:val="28"/>
                <w:lang w:eastAsia="zh-CN"/>
              </w:rPr>
              <w:t>б</w:t>
            </w:r>
          </w:p>
        </w:tc>
        <w:tc>
          <w:tcPr>
            <w:tcW w:w="1354" w:type="dxa"/>
            <w:tcBorders>
              <w:top w:val="single" w:sz="4" w:space="0" w:color="auto"/>
            </w:tcBorders>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val="en-US" w:eastAsia="zh-CN"/>
              </w:rPr>
              <w:t>III</w:t>
            </w:r>
            <w:r w:rsidRPr="00226925">
              <w:rPr>
                <w:color w:val="000000"/>
                <w:sz w:val="28"/>
                <w:szCs w:val="28"/>
                <w:lang w:eastAsia="zh-CN"/>
              </w:rPr>
              <w:t>в</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2</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3</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6</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Здания, сооружения и строения производственных объектов</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30</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lastRenderedPageBreak/>
              <w:t>Лесные массивы:</w:t>
            </w:r>
          </w:p>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хвойных и смешанных пород</w:t>
            </w:r>
          </w:p>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лиственных пород</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Склады лесных материалов, торфа, волокнистых веществ, соломы</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Автомобильные дороги общей сети (край проезжей части):</w:t>
            </w:r>
          </w:p>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val="en-US" w:eastAsia="zh-CN"/>
              </w:rPr>
              <w:t>I</w:t>
            </w:r>
            <w:r w:rsidRPr="00226925">
              <w:rPr>
                <w:color w:val="000000"/>
                <w:sz w:val="28"/>
                <w:szCs w:val="28"/>
                <w:lang w:eastAsia="zh-CN"/>
              </w:rPr>
              <w:t xml:space="preserve">, </w:t>
            </w:r>
            <w:r w:rsidRPr="00226925">
              <w:rPr>
                <w:color w:val="000000"/>
                <w:sz w:val="28"/>
                <w:szCs w:val="28"/>
                <w:lang w:val="en-US" w:eastAsia="zh-CN"/>
              </w:rPr>
              <w:t>II</w:t>
            </w:r>
            <w:r w:rsidRPr="00226925">
              <w:rPr>
                <w:color w:val="000000"/>
                <w:sz w:val="28"/>
                <w:szCs w:val="28"/>
                <w:lang w:eastAsia="zh-CN"/>
              </w:rPr>
              <w:t xml:space="preserve"> и  </w:t>
            </w:r>
            <w:r w:rsidRPr="00226925">
              <w:rPr>
                <w:color w:val="000000"/>
                <w:sz w:val="28"/>
                <w:szCs w:val="28"/>
                <w:lang w:val="en-US" w:eastAsia="zh-CN"/>
              </w:rPr>
              <w:t>III</w:t>
            </w:r>
            <w:r w:rsidRPr="00226925">
              <w:rPr>
                <w:color w:val="000000"/>
                <w:sz w:val="28"/>
                <w:szCs w:val="28"/>
                <w:lang w:eastAsia="zh-CN"/>
              </w:rPr>
              <w:t xml:space="preserve"> категории</w:t>
            </w:r>
          </w:p>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val="en-US" w:eastAsia="zh-CN"/>
              </w:rPr>
              <w:t>IV</w:t>
            </w:r>
            <w:r w:rsidRPr="00226925">
              <w:rPr>
                <w:color w:val="000000"/>
                <w:sz w:val="28"/>
                <w:szCs w:val="28"/>
                <w:lang w:eastAsia="zh-CN"/>
              </w:rPr>
              <w:t xml:space="preserve"> и </w:t>
            </w:r>
            <w:r w:rsidRPr="00226925">
              <w:rPr>
                <w:color w:val="000000"/>
                <w:sz w:val="28"/>
                <w:szCs w:val="28"/>
                <w:lang w:val="en-US" w:eastAsia="zh-CN"/>
              </w:rPr>
              <w:t>V</w:t>
            </w:r>
            <w:r w:rsidRPr="00226925">
              <w:rPr>
                <w:color w:val="000000"/>
                <w:sz w:val="28"/>
                <w:szCs w:val="28"/>
                <w:lang w:eastAsia="zh-CN"/>
              </w:rPr>
              <w:t xml:space="preserve"> категории</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75</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30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45</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20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45</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20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45</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15</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Жилые и общественные здания</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200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(200)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Раздаточные колонки автозаправочных станций общего пользования</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50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30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30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30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30</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Закрытые и открытые автостоянки</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lastRenderedPageBreak/>
              <w:t>Очистные канализационные сооружения и насосные станции, не относящиеся к складу</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40</w:t>
            </w:r>
          </w:p>
        </w:tc>
      </w:tr>
      <w:tr w:rsidR="00226925" w:rsidRPr="00226925" w:rsidTr="00DC713D">
        <w:tc>
          <w:tcPr>
            <w:tcW w:w="8188" w:type="dxa"/>
          </w:tcPr>
          <w:p w:rsidR="00226925" w:rsidRPr="00226925" w:rsidRDefault="00226925" w:rsidP="00226925">
            <w:pPr>
              <w:suppressAutoHyphens/>
              <w:autoSpaceDE w:val="0"/>
              <w:autoSpaceDN w:val="0"/>
              <w:adjustRightInd w:val="0"/>
              <w:spacing w:before="280" w:after="280"/>
              <w:rPr>
                <w:color w:val="000000"/>
                <w:sz w:val="28"/>
                <w:szCs w:val="28"/>
                <w:lang w:eastAsia="zh-CN"/>
              </w:rPr>
            </w:pPr>
            <w:r w:rsidRPr="00226925">
              <w:rPr>
                <w:color w:val="000000"/>
                <w:sz w:val="28"/>
                <w:szCs w:val="28"/>
                <w:lang w:eastAsia="zh-CN"/>
              </w:rPr>
              <w:t>Водозаправочные сооружения, не относящиеся к складу</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200</w:t>
            </w:r>
          </w:p>
        </w:tc>
        <w:tc>
          <w:tcPr>
            <w:tcW w:w="1276"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150</w:t>
            </w:r>
          </w:p>
        </w:tc>
        <w:tc>
          <w:tcPr>
            <w:tcW w:w="113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100</w:t>
            </w:r>
          </w:p>
        </w:tc>
        <w:tc>
          <w:tcPr>
            <w:tcW w:w="1275"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75</w:t>
            </w:r>
          </w:p>
        </w:tc>
        <w:tc>
          <w:tcPr>
            <w:tcW w:w="1354" w:type="dxa"/>
          </w:tcPr>
          <w:p w:rsidR="00226925" w:rsidRPr="00226925" w:rsidRDefault="00226925" w:rsidP="00226925">
            <w:pPr>
              <w:suppressAutoHyphens/>
              <w:autoSpaceDE w:val="0"/>
              <w:autoSpaceDN w:val="0"/>
              <w:adjustRightInd w:val="0"/>
              <w:spacing w:before="280" w:after="280"/>
              <w:jc w:val="center"/>
              <w:rPr>
                <w:color w:val="000000"/>
                <w:sz w:val="28"/>
                <w:szCs w:val="28"/>
                <w:lang w:eastAsia="zh-CN"/>
              </w:rPr>
            </w:pPr>
            <w:r w:rsidRPr="00226925">
              <w:rPr>
                <w:color w:val="000000"/>
                <w:sz w:val="28"/>
                <w:szCs w:val="28"/>
                <w:lang w:eastAsia="zh-CN"/>
              </w:rPr>
              <w:t>75</w:t>
            </w:r>
          </w:p>
        </w:tc>
      </w:tr>
    </w:tbl>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Расстояния, указанные в скобках, следует принимать для складов II категории общей вместимостью более 50000 куб.м.</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Расстояния, указанные в таблице, определяются:</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между зданиями, сооружениями и строениями как расстояние на свету между наружными стенами или конструкциями зданий, сооружений и строений;</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сливоналивных устройств - от оси железнодорожного пути со сливоналивными эстакадами;</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площадок (открытых и под навесами) для сливоналивных устройств автомобильных цистерн, для насосов, тары и другого - от границ этих площадок;</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технологических эстакад и трубопроводов - от крайнего трубопровода;</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факельных установок - от ствола факела.</w:t>
      </w:r>
    </w:p>
    <w:p w:rsidR="00226925" w:rsidRPr="00226925" w:rsidRDefault="00226925" w:rsidP="0022692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Таблица 35.</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78"/>
        <w:gridCol w:w="3119"/>
        <w:gridCol w:w="3402"/>
        <w:gridCol w:w="2976"/>
      </w:tblGrid>
      <w:tr w:rsidR="00226925" w:rsidRPr="00226925" w:rsidTr="00DC713D">
        <w:trPr>
          <w:trHeight w:val="100"/>
        </w:trPr>
        <w:tc>
          <w:tcPr>
            <w:tcW w:w="4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Склад горючих жидкостей емкостью, куб.м</w:t>
            </w:r>
          </w:p>
        </w:tc>
        <w:tc>
          <w:tcPr>
            <w:tcW w:w="94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226925" w:rsidRPr="00226925" w:rsidTr="00DC713D">
        <w:trPr>
          <w:trHeight w:val="100"/>
        </w:trPr>
        <w:tc>
          <w:tcPr>
            <w:tcW w:w="4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 II</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III</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IV, V</w:t>
            </w:r>
          </w:p>
        </w:tc>
      </w:tr>
      <w:tr w:rsidR="00226925" w:rsidRPr="00226925" w:rsidTr="00DC713D">
        <w:trPr>
          <w:trHeight w:val="50"/>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Не более 100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20</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30</w:t>
            </w:r>
          </w:p>
        </w:tc>
      </w:tr>
      <w:tr w:rsidR="00226925" w:rsidRPr="00226925" w:rsidTr="00DC713D">
        <w:trPr>
          <w:trHeight w:val="50"/>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Свыше 100 до 800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30</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35</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40</w:t>
            </w:r>
          </w:p>
        </w:tc>
      </w:tr>
      <w:tr w:rsidR="00226925" w:rsidRPr="00226925" w:rsidTr="00DC713D">
        <w:trPr>
          <w:trHeight w:val="50"/>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Свыше 800 до 2000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40</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45</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50</w:t>
            </w:r>
          </w:p>
        </w:tc>
      </w:tr>
    </w:tbl>
    <w:p w:rsidR="00226925" w:rsidRPr="00226925" w:rsidRDefault="00226925" w:rsidP="00226925">
      <w:pPr>
        <w:suppressAutoHyphens/>
        <w:autoSpaceDE w:val="0"/>
        <w:autoSpaceDN w:val="0"/>
        <w:adjustRightInd w:val="0"/>
        <w:spacing w:after="0" w:line="240" w:lineRule="auto"/>
        <w:ind w:firstLine="540"/>
        <w:rPr>
          <w:rFonts w:ascii="Times New Roman" w:eastAsia="Times New Roman" w:hAnsi="Times New Roman" w:cs="Times New Roman"/>
          <w:b/>
          <w:sz w:val="28"/>
          <w:szCs w:val="28"/>
          <w:lang w:eastAsia="zh-CN"/>
        </w:rPr>
      </w:pPr>
    </w:p>
    <w:p w:rsidR="00226925" w:rsidRPr="00226925" w:rsidRDefault="00226925" w:rsidP="00226925">
      <w:pPr>
        <w:suppressAutoHyphens/>
        <w:autoSpaceDE w:val="0"/>
        <w:autoSpaceDN w:val="0"/>
        <w:adjustRightInd w:val="0"/>
        <w:spacing w:after="0" w:line="240" w:lineRule="auto"/>
        <w:ind w:firstLine="567"/>
        <w:outlineLvl w:val="0"/>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Таблица 36.</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096"/>
        <w:gridCol w:w="3118"/>
        <w:gridCol w:w="2268"/>
        <w:gridCol w:w="2693"/>
      </w:tblGrid>
      <w:tr w:rsidR="00226925" w:rsidRPr="00226925" w:rsidTr="00DC713D">
        <w:trPr>
          <w:trHeight w:val="100"/>
        </w:trPr>
        <w:tc>
          <w:tcPr>
            <w:tcW w:w="6096"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Наименование объектов, до которых определяются противопожарные расстояния</w:t>
            </w:r>
          </w:p>
        </w:tc>
        <w:tc>
          <w:tcPr>
            <w:tcW w:w="3118" w:type="dxa"/>
            <w:vMerge w:val="restart"/>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Противопожарные расстояния от автозаправочных станций с подземными резервуарами, метров</w:t>
            </w:r>
          </w:p>
        </w:tc>
        <w:tc>
          <w:tcPr>
            <w:tcW w:w="4961" w:type="dxa"/>
            <w:gridSpan w:val="2"/>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Противопожарные расстояния от автозаправочных станций с наземными резервуарами, метров</w:t>
            </w:r>
          </w:p>
        </w:tc>
      </w:tr>
      <w:tr w:rsidR="00226925" w:rsidRPr="00226925" w:rsidTr="00DC713D">
        <w:trPr>
          <w:trHeight w:val="100"/>
        </w:trPr>
        <w:tc>
          <w:tcPr>
            <w:tcW w:w="6096"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tc>
        <w:tc>
          <w:tcPr>
            <w:tcW w:w="3118" w:type="dxa"/>
            <w:vMerge/>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общей вместимостью более 20 кубических метров</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общей вместимостью не более 20 кубических метров</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Производственные, складские и административно-бытовые здания и сооружения промышленных организаций</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15</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Лесничества (лесопарки) с лесными насаждениями: хвойных</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и смешанных пород</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40</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30</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lastRenderedPageBreak/>
              <w:t>лиственных пород</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10</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15</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12</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Жилые и общественные здания</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50</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40</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Места массового пребывания людей</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50</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50</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Индивидуальные гаражи и открытые стоянки для автомобилей</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18</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30</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20</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Торговые киоски</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20</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Автомобильные дороги общей сети (край проезжей части):</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 II и III категорий</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12</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20</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15</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IV и V категорий</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9</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12</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9</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Очистные канализационные сооружения и насосные станции, не относящиеся к автозаправочным станциям</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15</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30</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25</w:t>
            </w:r>
          </w:p>
        </w:tc>
      </w:tr>
      <w:tr w:rsidR="00226925" w:rsidRPr="00226925" w:rsidTr="00DC713D">
        <w:trPr>
          <w:trHeight w:val="50"/>
        </w:trPr>
        <w:tc>
          <w:tcPr>
            <w:tcW w:w="6096"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Склады лесных материалов, торфа, волокнистых горючих веществ, сена, соломы, а также участки открытого залегания торфа</w:t>
            </w:r>
          </w:p>
        </w:tc>
        <w:tc>
          <w:tcPr>
            <w:tcW w:w="311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20</w:t>
            </w:r>
          </w:p>
        </w:tc>
        <w:tc>
          <w:tcPr>
            <w:tcW w:w="2268"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40</w:t>
            </w:r>
          </w:p>
        </w:tc>
        <w:tc>
          <w:tcPr>
            <w:tcW w:w="2693" w:type="dxa"/>
            <w:tcMar>
              <w:top w:w="102" w:type="dxa"/>
              <w:left w:w="62" w:type="dxa"/>
              <w:bottom w:w="102" w:type="dxa"/>
              <w:right w:w="62" w:type="dxa"/>
            </w:tcMar>
          </w:tcPr>
          <w:p w:rsidR="00226925" w:rsidRPr="00226925" w:rsidRDefault="00226925" w:rsidP="0022692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30</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Примечания:</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1.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lastRenderedPageBreak/>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bCs/>
          <w:sz w:val="28"/>
          <w:szCs w:val="28"/>
          <w:lang w:eastAsia="zh-CN"/>
        </w:rPr>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37.</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59"/>
        <w:gridCol w:w="2324"/>
        <w:gridCol w:w="3716"/>
      </w:tblGrid>
      <w:tr w:rsidR="00226925" w:rsidRPr="00226925" w:rsidTr="00DC713D">
        <w:tc>
          <w:tcPr>
            <w:tcW w:w="51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Теплопроизводительность котельных, Гкал/ч (МВт)</w:t>
            </w:r>
          </w:p>
        </w:tc>
        <w:tc>
          <w:tcPr>
            <w:tcW w:w="6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(га) котельных, работающих</w:t>
            </w:r>
          </w:p>
        </w:tc>
      </w:tr>
      <w:tr w:rsidR="00226925" w:rsidRPr="00226925" w:rsidTr="00DC713D">
        <w:tc>
          <w:tcPr>
            <w:tcW w:w="51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твердом топливе</w:t>
            </w:r>
          </w:p>
        </w:tc>
        <w:tc>
          <w:tcPr>
            <w:tcW w:w="3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газомазутном топливе</w:t>
            </w:r>
          </w:p>
        </w:tc>
      </w:tr>
      <w:tr w:rsidR="00226925" w:rsidRPr="00226925" w:rsidTr="00DC713D">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c>
          <w:tcPr>
            <w:tcW w:w="3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r>
      <w:tr w:rsidR="00226925" w:rsidRPr="00226925" w:rsidTr="00DC713D">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5 до 10 (от 6 до 12)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3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10 до 50 (от 12 до 58)</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3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r>
      <w:tr w:rsidR="00226925" w:rsidRPr="00226925" w:rsidTr="00DC713D">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50 до 100 (от 58 до 116)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3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r>
      <w:tr w:rsidR="00226925" w:rsidRPr="00226925" w:rsidTr="00DC713D">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100 до 200 (от 116 до 233)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w:t>
            </w:r>
          </w:p>
        </w:tc>
        <w:tc>
          <w:tcPr>
            <w:tcW w:w="3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r>
      <w:tr w:rsidR="00226925" w:rsidRPr="00226925" w:rsidTr="00DC713D">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200 до 400 (от 233 до 466)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w:t>
            </w:r>
          </w:p>
        </w:tc>
        <w:tc>
          <w:tcPr>
            <w:tcW w:w="3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r>
    </w:tbl>
    <w:p w:rsidR="00226925" w:rsidRPr="00226925" w:rsidRDefault="00226925" w:rsidP="0022692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38.</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19"/>
        <w:gridCol w:w="1587"/>
        <w:gridCol w:w="3415"/>
        <w:gridCol w:w="4678"/>
      </w:tblGrid>
      <w:tr w:rsidR="00226925" w:rsidRPr="00226925" w:rsidTr="00DC713D">
        <w:tc>
          <w:tcPr>
            <w:tcW w:w="31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Классификация газопроводов по давлению</w:t>
            </w:r>
          </w:p>
        </w:tc>
        <w:tc>
          <w:tcPr>
            <w:tcW w:w="34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Вид транспортируемого газа</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Рабочее давление в газопроводе, МПа</w:t>
            </w:r>
          </w:p>
        </w:tc>
      </w:tr>
      <w:tr w:rsidR="00226925" w:rsidRPr="00226925" w:rsidTr="00DC713D">
        <w:tc>
          <w:tcPr>
            <w:tcW w:w="15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Высокое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 категория</w:t>
            </w:r>
          </w:p>
        </w:tc>
        <w:tc>
          <w:tcPr>
            <w:tcW w:w="34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Природный</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0,6 до 1,2 включительно</w:t>
            </w:r>
          </w:p>
        </w:tc>
      </w:tr>
      <w:tr w:rsidR="00226925" w:rsidRPr="00226925" w:rsidTr="00DC713D">
        <w:tc>
          <w:tcPr>
            <w:tcW w:w="15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34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СУГ </w:t>
            </w:r>
            <w:hyperlink w:anchor="Par10620" w:history="1">
              <w:r w:rsidRPr="00226925">
                <w:rPr>
                  <w:rFonts w:ascii="Times New Roman" w:eastAsia="Times New Roman" w:hAnsi="Times New Roman" w:cs="Times New Roman"/>
                  <w:sz w:val="28"/>
                  <w:szCs w:val="28"/>
                  <w:lang w:eastAsia="zh-CN"/>
                </w:rPr>
                <w:t>&lt;*&gt;</w:t>
              </w:r>
            </w:hyperlink>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0,6 до 1,6 включительно</w:t>
            </w:r>
          </w:p>
        </w:tc>
      </w:tr>
      <w:tr w:rsidR="00226925" w:rsidRPr="00226925" w:rsidTr="00DC713D">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категория</w:t>
            </w:r>
          </w:p>
        </w:tc>
        <w:tc>
          <w:tcPr>
            <w:tcW w:w="34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Природный и СУГ</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0,3 до 0,6 включительно</w:t>
            </w:r>
          </w:p>
        </w:tc>
      </w:tr>
      <w:tr w:rsidR="00226925" w:rsidRPr="00226925" w:rsidTr="00DC713D">
        <w:tc>
          <w:tcPr>
            <w:tcW w:w="31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Среднее</w:t>
            </w:r>
          </w:p>
        </w:tc>
        <w:tc>
          <w:tcPr>
            <w:tcW w:w="34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Природный и СУГ</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0,005 до 0,3 включительно</w:t>
            </w:r>
          </w:p>
        </w:tc>
      </w:tr>
      <w:tr w:rsidR="00226925" w:rsidRPr="00226925" w:rsidTr="00DC713D">
        <w:tc>
          <w:tcPr>
            <w:tcW w:w="31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Низкое</w:t>
            </w:r>
          </w:p>
        </w:tc>
        <w:tc>
          <w:tcPr>
            <w:tcW w:w="34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Природный и СУГ</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0,005 включительно</w:t>
            </w:r>
          </w:p>
        </w:tc>
      </w:tr>
    </w:tbl>
    <w:p w:rsidR="00226925" w:rsidRPr="00226925" w:rsidRDefault="00226925" w:rsidP="00226925">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sectPr w:rsidR="00226925" w:rsidRPr="00226925" w:rsidSect="00B37BFC">
          <w:headerReference w:type="even" r:id="rId36"/>
          <w:headerReference w:type="default" r:id="rId37"/>
          <w:footerReference w:type="even" r:id="rId38"/>
          <w:footerReference w:type="default" r:id="rId39"/>
          <w:headerReference w:type="first" r:id="rId40"/>
          <w:footerReference w:type="first" r:id="rId41"/>
          <w:type w:val="continuous"/>
          <w:pgSz w:w="16838" w:h="11906" w:orient="landscape"/>
          <w:pgMar w:top="1134" w:right="567" w:bottom="1134" w:left="1701" w:header="709" w:footer="709" w:gutter="0"/>
          <w:cols w:space="720"/>
          <w:docGrid w:linePitch="360"/>
        </w:sectPr>
      </w:pPr>
    </w:p>
    <w:tbl>
      <w:tblPr>
        <w:tblpPr w:leftFromText="180" w:rightFromText="180" w:horzAnchor="margin" w:tblpY="700"/>
        <w:tblW w:w="14459" w:type="dxa"/>
        <w:tblLayout w:type="fixed"/>
        <w:tblCellMar>
          <w:top w:w="75" w:type="dxa"/>
          <w:left w:w="0" w:type="dxa"/>
          <w:bottom w:w="75" w:type="dxa"/>
          <w:right w:w="0" w:type="dxa"/>
        </w:tblCellMar>
        <w:tblLook w:val="0000" w:firstRow="0" w:lastRow="0" w:firstColumn="0" w:lastColumn="0" w:noHBand="0" w:noVBand="0"/>
      </w:tblPr>
      <w:tblGrid>
        <w:gridCol w:w="1701"/>
        <w:gridCol w:w="1134"/>
        <w:gridCol w:w="851"/>
        <w:gridCol w:w="1134"/>
        <w:gridCol w:w="850"/>
        <w:gridCol w:w="993"/>
        <w:gridCol w:w="821"/>
        <w:gridCol w:w="171"/>
        <w:gridCol w:w="992"/>
        <w:gridCol w:w="992"/>
        <w:gridCol w:w="1134"/>
        <w:gridCol w:w="1418"/>
        <w:gridCol w:w="992"/>
        <w:gridCol w:w="1276"/>
      </w:tblGrid>
      <w:tr w:rsidR="00226925" w:rsidRPr="00226925" w:rsidTr="00DC713D">
        <w:tc>
          <w:tcPr>
            <w:tcW w:w="1701" w:type="dxa"/>
            <w:tcBorders>
              <w:bottom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Таблица 39.</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p>
        </w:tc>
        <w:tc>
          <w:tcPr>
            <w:tcW w:w="9072" w:type="dxa"/>
            <w:gridSpan w:val="10"/>
            <w:tcBorders>
              <w:bottom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p>
        </w:tc>
        <w:tc>
          <w:tcPr>
            <w:tcW w:w="1418" w:type="dxa"/>
            <w:tcBorders>
              <w:bottom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2268" w:type="dxa"/>
            <w:gridSpan w:val="2"/>
            <w:tcBorders>
              <w:bottom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сооружения</w:t>
            </w:r>
          </w:p>
        </w:tc>
        <w:tc>
          <w:tcPr>
            <w:tcW w:w="90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расстояния от резервуаров сжиженных углеводородных газов, м</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расстояния от помещений, установок, где используется сжиженный углеводородный газ, м</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расстояния от склада наполненных баллонов общей вместимостью, м</w:t>
            </w:r>
          </w:p>
        </w:tc>
      </w:tr>
      <w:tr w:rsidR="00226925" w:rsidRPr="00226925" w:rsidTr="00DC713D">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57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надземных</w:t>
            </w:r>
          </w:p>
        </w:tc>
        <w:tc>
          <w:tcPr>
            <w:tcW w:w="328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подземных</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более 20</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20</w:t>
            </w:r>
          </w:p>
        </w:tc>
      </w:tr>
      <w:tr w:rsidR="00226925" w:rsidRPr="00226925" w:rsidTr="00DC713D">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0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общей вместимости, куб. м</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20, но не более 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50, но не более 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50, но не более 500</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200, но не более 8000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50, но не более 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50, но не более 500</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200, но не более 8000</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0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Максимальная вместимость одного резервуара, куб. м</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более 25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100, но не более 600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100, но не более 600</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tc>
      </w:tr>
      <w:tr w:rsidR="00226925" w:rsidRPr="00226925" w:rsidTr="00DC713D">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Жилые, </w:t>
            </w:r>
            <w:r w:rsidRPr="00226925">
              <w:rPr>
                <w:rFonts w:ascii="Times New Roman" w:eastAsia="Times New Roman" w:hAnsi="Times New Roman" w:cs="Times New Roman"/>
                <w:sz w:val="28"/>
                <w:szCs w:val="28"/>
                <w:lang w:eastAsia="zh-CN"/>
              </w:rPr>
              <w:lastRenderedPageBreak/>
              <w:t>общественные здания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r>
      <w:tr w:rsidR="00226925" w:rsidRPr="00226925" w:rsidTr="00DC713D">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Административные, бытовые, производственные здания, здания котельных, гаражей и открытых стоянок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 (30)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 (50)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 (110)+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 (55)+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 (30)</w:t>
            </w:r>
          </w:p>
        </w:tc>
      </w:tr>
      <w:tr w:rsidR="00226925" w:rsidRPr="00226925" w:rsidTr="00DC713D">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Надземные сооружения и коммуникации (эстакады, теплотрассы), подсобные постройки жилых зданий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(30)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(30)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 (15)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 (15)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(20)</w:t>
            </w:r>
          </w:p>
        </w:tc>
      </w:tr>
    </w:tbl>
    <w:p w:rsidR="00226925" w:rsidRPr="00226925" w:rsidRDefault="00226925" w:rsidP="00226925">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40.</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4"/>
        <w:gridCol w:w="2268"/>
        <w:gridCol w:w="1843"/>
        <w:gridCol w:w="1701"/>
        <w:gridCol w:w="1701"/>
      </w:tblGrid>
      <w:tr w:rsidR="00226925" w:rsidRPr="00226925" w:rsidTr="00DC713D">
        <w:tc>
          <w:tcPr>
            <w:tcW w:w="6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Назначение резервуарной установки</w:t>
            </w:r>
          </w:p>
        </w:tc>
        <w:tc>
          <w:tcPr>
            <w:tcW w:w="41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Общая вместимость резервуарной установки, куб. м</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Максимальная вместимость одного резервуара, куб. м</w:t>
            </w:r>
          </w:p>
        </w:tc>
      </w:tr>
      <w:tr w:rsidR="00226925" w:rsidRPr="00226925" w:rsidTr="00DC713D">
        <w:tc>
          <w:tcPr>
            <w:tcW w:w="68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надземной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подземной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надземного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подземного</w:t>
            </w:r>
          </w:p>
        </w:tc>
      </w:tr>
      <w:tr w:rsidR="00226925" w:rsidRPr="00226925" w:rsidTr="00DC713D">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Газоснабжение жилых, административных и общественных зданий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Газоснабжение производственных зданий, бытовых зданий промышленных предприятий и котельных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r>
    </w:tbl>
    <w:p w:rsidR="00226925" w:rsidRPr="00226925" w:rsidRDefault="00226925" w:rsidP="00226925">
      <w:pPr>
        <w:widowControl w:val="0"/>
        <w:suppressAutoHyphens/>
        <w:autoSpaceDE w:val="0"/>
        <w:autoSpaceDN w:val="0"/>
        <w:adjustRightInd w:val="0"/>
        <w:spacing w:after="0" w:line="240" w:lineRule="auto"/>
        <w:outlineLvl w:val="3"/>
        <w:rPr>
          <w:rFonts w:ascii="Times New Roman" w:eastAsia="Times New Roman" w:hAnsi="Times New Roman" w:cs="Times New Roman"/>
          <w:b/>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41.</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560"/>
        <w:gridCol w:w="53"/>
        <w:gridCol w:w="1222"/>
        <w:gridCol w:w="1560"/>
        <w:gridCol w:w="1842"/>
        <w:gridCol w:w="1560"/>
        <w:gridCol w:w="2551"/>
      </w:tblGrid>
      <w:tr w:rsidR="00226925" w:rsidRPr="00226925" w:rsidTr="00DC713D">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сооружения и коммуникации</w:t>
            </w:r>
          </w:p>
        </w:tc>
        <w:tc>
          <w:tcPr>
            <w:tcW w:w="921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расстояния от резервуаров, м</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расстояния от испарительной или групповой баллонной установки, м</w:t>
            </w:r>
          </w:p>
        </w:tc>
      </w:tr>
      <w:tr w:rsidR="00226925" w:rsidRPr="00226925" w:rsidTr="00DC713D">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30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надземных</w:t>
            </w:r>
          </w:p>
        </w:tc>
        <w:tc>
          <w:tcPr>
            <w:tcW w:w="61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подземных</w:t>
            </w: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921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общей вместимости резервуаров в установке, куб. м</w:t>
            </w: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более 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5, но не более 10</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10, но не более 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более 10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10, но не более 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20, но не более 50</w:t>
            </w: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Общественные здания и сооружения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Жилые здания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Детские и спортивные площадки, гаражи (от ограды резервуарной установки)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Канализация, теплотрасса (подземные)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Надземные сооружения и коммуникации (эстакады, теплотрассы), не </w:t>
            </w:r>
            <w:r w:rsidRPr="00226925">
              <w:rPr>
                <w:rFonts w:ascii="Times New Roman" w:eastAsia="Times New Roman" w:hAnsi="Times New Roman" w:cs="Times New Roman"/>
                <w:sz w:val="28"/>
                <w:szCs w:val="28"/>
                <w:lang w:eastAsia="zh-CN"/>
              </w:rPr>
              <w:lastRenderedPageBreak/>
              <w:t>относящиеся к резервуарной установке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Водопровод и другие бесканальные коммуникации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Колодцы подземных коммуникаций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Автомобильные дороги IV и V категорий (до края проезжей части) организаций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 обозначает расстояние от резервуарной установки организаций до зданий и сооружений, которые установкой не обслуживаются.</w:t>
      </w:r>
    </w:p>
    <w:p w:rsidR="00226925" w:rsidRPr="00226925" w:rsidRDefault="00226925" w:rsidP="00226925">
      <w:pPr>
        <w:widowControl w:val="0"/>
        <w:suppressAutoHyphens/>
        <w:autoSpaceDE w:val="0"/>
        <w:autoSpaceDN w:val="0"/>
        <w:adjustRightInd w:val="0"/>
        <w:spacing w:after="0" w:line="240" w:lineRule="auto"/>
        <w:jc w:val="right"/>
        <w:outlineLvl w:val="3"/>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42.</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513"/>
        <w:gridCol w:w="3544"/>
        <w:gridCol w:w="3260"/>
      </w:tblGrid>
      <w:tr w:rsidR="00226925" w:rsidRPr="00226925" w:rsidTr="00DC713D">
        <w:tc>
          <w:tcPr>
            <w:tcW w:w="751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Степень благоустройства поселений</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Электропотребление, кВт-ч/год на 1 чел.</w:t>
            </w:r>
          </w:p>
        </w:tc>
        <w:tc>
          <w:tcPr>
            <w:tcW w:w="32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максимума электрической нагрузки, ч/год</w:t>
            </w:r>
          </w:p>
        </w:tc>
      </w:tr>
      <w:tr w:rsidR="00226925" w:rsidRPr="00226925" w:rsidTr="00DC713D">
        <w:tc>
          <w:tcPr>
            <w:tcW w:w="751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Сельские населенные пункты (без кондиционеров):</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32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751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оборудованные стационарными электроплитами</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950</w:t>
            </w:r>
          </w:p>
        </w:tc>
        <w:tc>
          <w:tcPr>
            <w:tcW w:w="32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4100</w:t>
            </w:r>
          </w:p>
        </w:tc>
      </w:tr>
      <w:tr w:rsidR="00226925" w:rsidRPr="00226925" w:rsidTr="00DC713D">
        <w:tc>
          <w:tcPr>
            <w:tcW w:w="751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оборудованные стационарными электроплитами (100% охвата)</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1350</w:t>
            </w:r>
          </w:p>
        </w:tc>
        <w:tc>
          <w:tcPr>
            <w:tcW w:w="326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4400</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bookmarkStart w:id="25" w:name="Par12825"/>
      <w:bookmarkEnd w:id="25"/>
      <w:r w:rsidRPr="00226925">
        <w:rPr>
          <w:rFonts w:ascii="Times New Roman" w:eastAsia="Times New Roman" w:hAnsi="Times New Roman" w:cs="Times New Roman"/>
          <w:sz w:val="28"/>
          <w:szCs w:val="28"/>
          <w:lang w:eastAsia="zh-CN"/>
        </w:rPr>
        <w:t>Таблица 43.</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950"/>
        <w:gridCol w:w="2325"/>
        <w:gridCol w:w="2325"/>
      </w:tblGrid>
      <w:tr w:rsidR="00226925" w:rsidRPr="00226925" w:rsidTr="00DC713D">
        <w:tc>
          <w:tcPr>
            <w:tcW w:w="4950"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Параметры</w:t>
            </w:r>
          </w:p>
        </w:tc>
        <w:tc>
          <w:tcPr>
            <w:tcW w:w="4650" w:type="dxa"/>
            <w:gridSpan w:val="2"/>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Значение параметров (м) для дорог</w:t>
            </w:r>
          </w:p>
        </w:tc>
      </w:tr>
      <w:tr w:rsidR="00226925" w:rsidRPr="00226925" w:rsidTr="00DC713D">
        <w:tc>
          <w:tcPr>
            <w:tcW w:w="4950"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производственных</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вспомогательных</w:t>
            </w:r>
          </w:p>
        </w:tc>
      </w:tr>
      <w:tr w:rsidR="00226925" w:rsidRPr="00226925" w:rsidTr="00DC713D">
        <w:tc>
          <w:tcPr>
            <w:tcW w:w="495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проезжей части при</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495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движении транспортных</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495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средств:</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495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Двухстороннем</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495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Одностороннем</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r>
      <w:tr w:rsidR="00226925" w:rsidRPr="00226925" w:rsidTr="00DC713D">
        <w:tc>
          <w:tcPr>
            <w:tcW w:w="495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обочины</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0,75</w:t>
            </w:r>
          </w:p>
        </w:tc>
      </w:tr>
      <w:tr w:rsidR="00226925" w:rsidRPr="00226925" w:rsidTr="00DC713D">
        <w:tc>
          <w:tcPr>
            <w:tcW w:w="495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укрепления обочины</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c>
          <w:tcPr>
            <w:tcW w:w="232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r>
    </w:tbl>
    <w:p w:rsidR="00226925" w:rsidRPr="00226925" w:rsidRDefault="00226925" w:rsidP="00226925">
      <w:pPr>
        <w:suppressAutoHyphens/>
        <w:spacing w:after="0" w:line="240" w:lineRule="auto"/>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44.</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2836"/>
        <w:gridCol w:w="4961"/>
        <w:gridCol w:w="4536"/>
      </w:tblGrid>
      <w:tr w:rsidR="00226925" w:rsidRPr="00226925" w:rsidTr="00DC713D">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Радиус кривой в плане, м</w:t>
            </w:r>
          </w:p>
        </w:tc>
        <w:tc>
          <w:tcPr>
            <w:tcW w:w="123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Уширение проезжей части (м) для движения</w:t>
            </w:r>
          </w:p>
        </w:tc>
      </w:tr>
      <w:tr w:rsidR="00226925" w:rsidRPr="00226925" w:rsidTr="00DC713D">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одиночных транспортных средств (l &lt; 8 м)</w:t>
            </w:r>
          </w:p>
        </w:tc>
        <w:tc>
          <w:tcPr>
            <w:tcW w:w="94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автопоездов</w:t>
            </w:r>
          </w:p>
        </w:tc>
      </w:tr>
      <w:tr w:rsidR="00226925" w:rsidRPr="00226925" w:rsidTr="00DC713D">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полуприцепом; с одним или двумя прицепами</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 м &lt;= l &lt;= 13 м)</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полуприцепом и одним прицепом; с тремя прицепами</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 м &lt;= l &lt;= 23 м)</w:t>
            </w:r>
          </w:p>
        </w:tc>
      </w:tr>
      <w:tr w:rsidR="00226925" w:rsidRPr="00226925" w:rsidTr="00DC713D">
        <w:trPr>
          <w:trHeight w:val="161"/>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0,9</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 (0,4)</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0,9</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1,7 (0,7)</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0,9</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 (1,5)</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 (0,4)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(2)</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 (0,4)</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 (0,5)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 (2,5)</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 (0,6)</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 (0,8)</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 (0,8)</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 (1,2)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 (1,2)</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2,7 (1,7)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30</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2,6 (1,6)</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 (2,5)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 (2,5)</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l - расстояние от переднего бампера до задней оси автомобиля, полуприцепа или прицепа.</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В скобках приведены уширения для дорог II-с категории с шириной проезжей части 4,5 м.</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 При движении автопоездов с числом прицепов и полуприцепов, а также расстоянием l, отличными от приведенных в </w:t>
      </w:r>
      <w:hyperlink w:anchor="Par12748" w:history="1">
        <w:r w:rsidRPr="00226925">
          <w:rPr>
            <w:rFonts w:ascii="Times New Roman" w:eastAsia="Times New Roman" w:hAnsi="Times New Roman" w:cs="Times New Roman"/>
            <w:sz w:val="28"/>
            <w:szCs w:val="28"/>
            <w:lang w:eastAsia="zh-CN"/>
          </w:rPr>
          <w:t>таблице</w:t>
        </w:r>
      </w:hyperlink>
      <w:r w:rsidRPr="00226925">
        <w:rPr>
          <w:rFonts w:ascii="Times New Roman" w:eastAsia="Times New Roman" w:hAnsi="Times New Roman" w:cs="Times New Roman"/>
          <w:sz w:val="28"/>
          <w:szCs w:val="28"/>
          <w:lang w:eastAsia="zh-CN"/>
        </w:rPr>
        <w:t>, требуемое уширение проезжей части надлежит определять расчетом.</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Для дорог III-с категории величину уширения проезжей части следует уменьшать на 50 процентов.</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45.</w:t>
      </w:r>
    </w:p>
    <w:p w:rsidR="00226925" w:rsidRPr="00226925" w:rsidRDefault="00226925" w:rsidP="00226925">
      <w:pPr>
        <w:widowControl w:val="0"/>
        <w:suppressAutoHyphens/>
        <w:autoSpaceDE w:val="0"/>
        <w:autoSpaceDN w:val="0"/>
        <w:adjustRightInd w:val="0"/>
        <w:spacing w:after="0" w:line="240" w:lineRule="auto"/>
        <w:ind w:firstLine="567"/>
        <w:jc w:val="both"/>
        <w:outlineLvl w:val="3"/>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804"/>
        <w:gridCol w:w="3544"/>
        <w:gridCol w:w="3544"/>
      </w:tblGrid>
      <w:tr w:rsidR="00226925" w:rsidRPr="00226925" w:rsidTr="00DC713D">
        <w:tc>
          <w:tcPr>
            <w:tcW w:w="680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колеи транспортных средств, самоходных и прицепных машин, м</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полосы движения, м</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земляного полотна, м</w:t>
            </w:r>
          </w:p>
        </w:tc>
      </w:tr>
      <w:tr w:rsidR="00226925" w:rsidRPr="00226925" w:rsidTr="00DC713D">
        <w:tc>
          <w:tcPr>
            <w:tcW w:w="680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2,7 и менее</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680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2,7 до 3,1</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680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3,1 до 3,6</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c>
          <w:tcPr>
            <w:tcW w:w="680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3,6 до 5</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354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r>
    </w:tbl>
    <w:p w:rsidR="00226925" w:rsidRPr="00226925" w:rsidRDefault="00226925" w:rsidP="00226925">
      <w:pPr>
        <w:suppressAutoHyphens/>
        <w:spacing w:after="0" w:line="240" w:lineRule="auto"/>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46.</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812"/>
        <w:gridCol w:w="1701"/>
        <w:gridCol w:w="1701"/>
        <w:gridCol w:w="1701"/>
        <w:gridCol w:w="1559"/>
        <w:gridCol w:w="1418"/>
      </w:tblGrid>
      <w:tr w:rsidR="00226925" w:rsidRPr="00226925" w:rsidTr="00DC713D">
        <w:tc>
          <w:tcPr>
            <w:tcW w:w="5812"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Трактор</w:t>
            </w:r>
          </w:p>
        </w:tc>
        <w:tc>
          <w:tcPr>
            <w:tcW w:w="8080" w:type="dxa"/>
            <w:gridSpan w:val="5"/>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Уширение земляного полотна, м, при радиусах кривых в плане, м</w:t>
            </w:r>
          </w:p>
        </w:tc>
      </w:tr>
      <w:tr w:rsidR="00226925" w:rsidRPr="00226925" w:rsidTr="00DC713D">
        <w:tc>
          <w:tcPr>
            <w:tcW w:w="5812"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155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c>
          <w:tcPr>
            <w:tcW w:w="1418"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100</w:t>
            </w:r>
          </w:p>
        </w:tc>
      </w:tr>
      <w:tr w:rsidR="00226925" w:rsidRPr="00226925" w:rsidTr="00DC713D">
        <w:tc>
          <w:tcPr>
            <w:tcW w:w="581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Без прицепа</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0,55</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0,35</w:t>
            </w:r>
          </w:p>
        </w:tc>
        <w:tc>
          <w:tcPr>
            <w:tcW w:w="155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0,2</w:t>
            </w:r>
          </w:p>
        </w:tc>
        <w:tc>
          <w:tcPr>
            <w:tcW w:w="1418"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c>
          <w:tcPr>
            <w:tcW w:w="581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одним прицепом</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0,65</w:t>
            </w:r>
          </w:p>
        </w:tc>
        <w:tc>
          <w:tcPr>
            <w:tcW w:w="155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w:t>
            </w:r>
          </w:p>
        </w:tc>
        <w:tc>
          <w:tcPr>
            <w:tcW w:w="1418"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0,25</w:t>
            </w:r>
          </w:p>
        </w:tc>
      </w:tr>
      <w:tr w:rsidR="00226925" w:rsidRPr="00226925" w:rsidTr="00DC713D">
        <w:tc>
          <w:tcPr>
            <w:tcW w:w="581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двумя прицепами</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1,65</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0,95</w:t>
            </w:r>
          </w:p>
        </w:tc>
        <w:tc>
          <w:tcPr>
            <w:tcW w:w="155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w:t>
            </w:r>
          </w:p>
        </w:tc>
        <w:tc>
          <w:tcPr>
            <w:tcW w:w="1418"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0,45</w:t>
            </w:r>
          </w:p>
        </w:tc>
      </w:tr>
      <w:tr w:rsidR="00226925" w:rsidRPr="00226925" w:rsidTr="00DC713D">
        <w:tc>
          <w:tcPr>
            <w:tcW w:w="581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тремя прицепами</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2,15</w:t>
            </w:r>
          </w:p>
        </w:tc>
        <w:tc>
          <w:tcPr>
            <w:tcW w:w="170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tc>
        <w:tc>
          <w:tcPr>
            <w:tcW w:w="1559"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w:t>
            </w:r>
          </w:p>
        </w:tc>
        <w:tc>
          <w:tcPr>
            <w:tcW w:w="1418"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0,65</w:t>
            </w:r>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47.</w:t>
      </w:r>
    </w:p>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222"/>
        <w:gridCol w:w="2977"/>
        <w:gridCol w:w="2693"/>
      </w:tblGrid>
      <w:tr w:rsidR="00226925" w:rsidRPr="00226925" w:rsidTr="00DC713D">
        <w:tc>
          <w:tcPr>
            <w:tcW w:w="8222"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до которых определяется расстояние</w:t>
            </w:r>
          </w:p>
        </w:tc>
        <w:tc>
          <w:tcPr>
            <w:tcW w:w="5670" w:type="dxa"/>
            <w:gridSpan w:val="2"/>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w:t>
            </w:r>
          </w:p>
        </w:tc>
      </w:tr>
      <w:tr w:rsidR="00226925" w:rsidRPr="00226925" w:rsidTr="00DC713D">
        <w:tc>
          <w:tcPr>
            <w:tcW w:w="8222"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5670" w:type="dxa"/>
            <w:gridSpan w:val="2"/>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станций технического обслуживания при числе постов</w:t>
            </w:r>
          </w:p>
        </w:tc>
      </w:tr>
      <w:tr w:rsidR="00226925" w:rsidRPr="00226925" w:rsidTr="00DC713D">
        <w:tc>
          <w:tcPr>
            <w:tcW w:w="8222"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и менее</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11 - 30</w:t>
            </w:r>
          </w:p>
        </w:tc>
      </w:tr>
      <w:tr w:rsidR="00226925" w:rsidRPr="00226925" w:rsidTr="00DC713D">
        <w:tc>
          <w:tcPr>
            <w:tcW w:w="822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Жилые дома,</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r>
      <w:tr w:rsidR="00226925" w:rsidRPr="00226925" w:rsidTr="00DC713D">
        <w:tc>
          <w:tcPr>
            <w:tcW w:w="822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торцы жилых домов без окон</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r>
      <w:tr w:rsidR="00226925" w:rsidRPr="00226925" w:rsidTr="00DC713D">
        <w:tc>
          <w:tcPr>
            <w:tcW w:w="822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Общественные здания</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r>
      <w:tr w:rsidR="00226925" w:rsidRPr="00226925" w:rsidTr="00DC713D">
        <w:tc>
          <w:tcPr>
            <w:tcW w:w="822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Общеобразовательные школы и дошкольные образовательные учреждения</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hyperlink w:anchor="Par13263" w:history="1">
              <w:r w:rsidRPr="00226925">
                <w:rPr>
                  <w:rFonts w:ascii="Times New Roman" w:eastAsia="Times New Roman" w:hAnsi="Times New Roman" w:cs="Times New Roman"/>
                  <w:sz w:val="28"/>
                  <w:szCs w:val="28"/>
                  <w:lang w:eastAsia="zh-CN"/>
                </w:rPr>
                <w:t>&lt;*&gt;</w:t>
              </w:r>
            </w:hyperlink>
          </w:p>
        </w:tc>
      </w:tr>
      <w:tr w:rsidR="00226925" w:rsidRPr="00226925" w:rsidTr="00DC713D">
        <w:tc>
          <w:tcPr>
            <w:tcW w:w="822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Лечебные учреждения со стационаром</w:t>
            </w:r>
          </w:p>
        </w:tc>
        <w:tc>
          <w:tcPr>
            <w:tcW w:w="2977"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2693"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hyperlink w:anchor="Par13263" w:history="1">
              <w:r w:rsidRPr="00226925">
                <w:rPr>
                  <w:rFonts w:ascii="Times New Roman" w:eastAsia="Times New Roman" w:hAnsi="Times New Roman" w:cs="Times New Roman"/>
                  <w:sz w:val="28"/>
                  <w:szCs w:val="28"/>
                  <w:lang w:eastAsia="zh-CN"/>
                </w:rPr>
                <w:t>&lt;*&gt;</w:t>
              </w:r>
            </w:hyperlink>
          </w:p>
        </w:tc>
      </w:tr>
    </w:tbl>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26" w:name="Par13263"/>
      <w:bookmarkEnd w:id="26"/>
      <w:r w:rsidRPr="00226925">
        <w:rPr>
          <w:rFonts w:ascii="Times New Roman" w:eastAsia="Times New Roman" w:hAnsi="Times New Roman" w:cs="Times New Roman"/>
          <w:sz w:val="28"/>
          <w:szCs w:val="28"/>
          <w:lang w:eastAsia="zh-CN"/>
        </w:rPr>
        <w:t>&lt;*&gt; Определяется по согласованию с органами Государственного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jc w:val="right"/>
        <w:outlineLvl w:val="3"/>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Таблица 48.</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57"/>
        <w:gridCol w:w="1984"/>
        <w:gridCol w:w="3630"/>
        <w:gridCol w:w="3828"/>
        <w:gridCol w:w="2693"/>
      </w:tblGrid>
      <w:tr w:rsidR="00226925" w:rsidRPr="00226925" w:rsidTr="00DC713D">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Степень огнестойкости зданий и сооружений</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Класс конструктивной пожарной опасности</w:t>
            </w:r>
          </w:p>
        </w:tc>
        <w:tc>
          <w:tcPr>
            <w:tcW w:w="101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при степени огнестойкости и классе конструктивной пожарной опасности зданий или сооружений, м</w:t>
            </w:r>
          </w:p>
        </w:tc>
      </w:tr>
      <w:tr w:rsidR="00226925" w:rsidRPr="00226925" w:rsidTr="00DC713D">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 II, III С0</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III, IV С1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IV, V С2, С3</w:t>
            </w:r>
          </w:p>
        </w:tc>
      </w:tr>
      <w:tr w:rsidR="00226925" w:rsidRPr="00226925" w:rsidTr="00DC713D">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 II, III</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С0</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 для зданий и сооружений с производствами категории Г и Д; 9 - для зданий и сооружений с производствами категорий А, Б и В (см. примечание 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r>
      <w:tr w:rsidR="00226925" w:rsidRPr="00226925" w:rsidTr="00DC713D">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III, IV</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С1</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r>
      <w:tr w:rsidR="00226925" w:rsidRPr="00226925" w:rsidTr="00DC713D">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IV, V</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С2, С3</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w:t>
            </w:r>
          </w:p>
        </w:tc>
      </w:tr>
    </w:tbl>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Расстояния между зданиями и сооружениями не нормируются, если: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стена более высокого здания или сооружения, выходящая в сторону другого здания, является противопожарной;</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w:t>
      </w:r>
      <w:r w:rsidRPr="00226925">
        <w:rPr>
          <w:rFonts w:ascii="Times New Roman" w:eastAsia="Times New Roman" w:hAnsi="Times New Roman" w:cs="Times New Roman"/>
          <w:sz w:val="28"/>
          <w:szCs w:val="28"/>
          <w:lang w:eastAsia="zh-CN"/>
        </w:rPr>
        <w:lastRenderedPageBreak/>
        <w:t>окнами 1-го типа.</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и сооружения оборудуются стационарными автоматическими системами пожаротушения;</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удельная загрузка горючими веществами в зданиях с производствами категории В менее или равна 10 кг на 1 кв. м площади этажа.</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226925" w:rsidRPr="00226925" w:rsidRDefault="00226925" w:rsidP="00226925">
      <w:pPr>
        <w:suppressAutoHyphens/>
        <w:spacing w:after="0" w:line="240" w:lineRule="auto"/>
        <w:ind w:firstLine="567"/>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49.</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245"/>
        <w:gridCol w:w="2126"/>
        <w:gridCol w:w="2410"/>
        <w:gridCol w:w="2410"/>
        <w:gridCol w:w="2126"/>
      </w:tblGrid>
      <w:tr w:rsidR="00226925" w:rsidRPr="00226925" w:rsidTr="00DC713D">
        <w:tc>
          <w:tcPr>
            <w:tcW w:w="5245"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Склад</w:t>
            </w:r>
          </w:p>
        </w:tc>
        <w:tc>
          <w:tcPr>
            <w:tcW w:w="2126" w:type="dxa"/>
            <w:vMerge w:val="restart"/>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Емкость склада</w:t>
            </w:r>
          </w:p>
        </w:tc>
        <w:tc>
          <w:tcPr>
            <w:tcW w:w="6946" w:type="dxa"/>
            <w:gridSpan w:val="3"/>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 при степени огнестойкости зданий и сооружений</w:t>
            </w:r>
          </w:p>
        </w:tc>
      </w:tr>
      <w:tr w:rsidR="00226925" w:rsidRPr="00226925" w:rsidTr="00DC713D">
        <w:tc>
          <w:tcPr>
            <w:tcW w:w="5245"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126" w:type="dxa"/>
            <w:vMerge/>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III</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IV, V</w:t>
            </w:r>
          </w:p>
        </w:tc>
      </w:tr>
      <w:tr w:rsidR="00226925" w:rsidRPr="00226925" w:rsidTr="00DC713D">
        <w:tc>
          <w:tcPr>
            <w:tcW w:w="524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Открытого хранения сена,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39</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48</w:t>
            </w:r>
          </w:p>
        </w:tc>
      </w:tr>
      <w:tr w:rsidR="00226925" w:rsidRPr="00226925" w:rsidTr="00DC713D">
        <w:tc>
          <w:tcPr>
            <w:tcW w:w="524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соломы, льна, конопли, необмолоченного хлеба</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нормируется</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524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Открытого хранения табачного и чайного листа, коконов</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25 т</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2410"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w:t>
            </w:r>
          </w:p>
        </w:tc>
        <w:tc>
          <w:tcPr>
            <w:tcW w:w="2126"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24</w:t>
            </w:r>
          </w:p>
        </w:tc>
      </w:tr>
    </w:tbl>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При складировании материалов под навесами расстояния могут быть уменьшены в два раза.</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Расстояния следует определять от границы площадей, предназначенных для размещения (складирования) указанных материалов.</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3. Расстояния от складов указанного назначения до зданий и сооружений с производствами категорий А, Б и Г увеличиваются на 25 процентов.</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 Расстояния от складов, указанных в </w:t>
      </w:r>
      <w:hyperlink w:anchor="Par13347" w:history="1">
        <w:r w:rsidRPr="00226925">
          <w:rPr>
            <w:rFonts w:ascii="Times New Roman" w:eastAsia="Times New Roman" w:hAnsi="Times New Roman" w:cs="Times New Roman"/>
            <w:sz w:val="28"/>
            <w:szCs w:val="28"/>
            <w:lang w:eastAsia="zh-CN"/>
          </w:rPr>
          <w:t>таблице</w:t>
        </w:r>
      </w:hyperlink>
      <w:r w:rsidRPr="00226925">
        <w:rPr>
          <w:rFonts w:ascii="Times New Roman" w:eastAsia="Times New Roman" w:hAnsi="Times New Roman" w:cs="Times New Roman"/>
          <w:sz w:val="28"/>
          <w:szCs w:val="28"/>
          <w:lang w:eastAsia="zh-CN"/>
        </w:rPr>
        <w:t>, до складов других сгораемых материалов следует принимать как до зданий или сооружений IV - V степени огнестойкости.</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 Расстояния от указанных складов открытого хранения до границ леса следует принимать не менее 100 м.</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6. Расстояния от складов, не указанных в </w:t>
      </w:r>
      <w:hyperlink w:anchor="Par13347" w:history="1">
        <w:r w:rsidRPr="00226925">
          <w:rPr>
            <w:rFonts w:ascii="Times New Roman" w:eastAsia="Times New Roman" w:hAnsi="Times New Roman" w:cs="Times New Roman"/>
            <w:sz w:val="28"/>
            <w:szCs w:val="28"/>
            <w:lang w:eastAsia="zh-CN"/>
          </w:rPr>
          <w:t>таблице</w:t>
        </w:r>
      </w:hyperlink>
      <w:r w:rsidRPr="00226925">
        <w:rPr>
          <w:rFonts w:ascii="Times New Roman" w:eastAsia="Times New Roman" w:hAnsi="Times New Roman" w:cs="Times New Roman"/>
          <w:sz w:val="28"/>
          <w:szCs w:val="28"/>
          <w:lang w:eastAsia="zh-CN"/>
        </w:rPr>
        <w:t>, следует принимать в соответствии с действующими нормами и правилами.</w:t>
      </w:r>
    </w:p>
    <w:p w:rsidR="00226925" w:rsidRPr="00226925" w:rsidRDefault="00226925" w:rsidP="00226925">
      <w:pPr>
        <w:suppressAutoHyphens/>
        <w:spacing w:after="0" w:line="240" w:lineRule="auto"/>
        <w:ind w:firstLine="567"/>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50.</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9214"/>
        <w:gridCol w:w="4961"/>
      </w:tblGrid>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Полоса</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полосы, м, не менее</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Газон с рядовой посадкой деревьев или деревьев в одном ряду с кустарниками:</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однорядная посадка</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двухрядная посадка</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Газон с однорядной посадкой кустарников высотой, м:</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1,8</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1,2 до 1,8</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1,2</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Газон с групповой или куртинной посадкой деревьев</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Газон с групповой или куртинной посадкой кустарников</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c>
          <w:tcPr>
            <w:tcW w:w="9214"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Газон</w:t>
            </w:r>
          </w:p>
        </w:tc>
        <w:tc>
          <w:tcPr>
            <w:tcW w:w="4961"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r>
    </w:tbl>
    <w:p w:rsidR="00226925" w:rsidRPr="00226925" w:rsidRDefault="00226925" w:rsidP="00226925">
      <w:pPr>
        <w:suppressAutoHyphens/>
        <w:spacing w:after="0" w:line="240" w:lineRule="auto"/>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51.</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1482"/>
        <w:gridCol w:w="2835"/>
      </w:tblGrid>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и сооружения</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Наружные грани стен зданий:</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отсутствии въезда в здание и при длине здания до 20 м</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 более 20 м</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наличии въезда в здание для электрокаров, автокаров, автопогрузчиков и двухосных автомобилей</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наличии въезда в здание трехосных автомобилей</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Ограждения площадок предприятия</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Ограждения опор эстакад, осветительных столбов, мачт и других сооружений</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Ограждения охраняемой части предприятия</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11482"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Оси параллельно расположенных путей колеи 1520 мм</w:t>
            </w:r>
          </w:p>
        </w:tc>
        <w:tc>
          <w:tcPr>
            <w:tcW w:w="2835" w:type="dxa"/>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3,75</w:t>
            </w:r>
          </w:p>
        </w:tc>
      </w:tr>
    </w:tbl>
    <w:p w:rsidR="00226925" w:rsidRPr="00226925" w:rsidRDefault="00226925" w:rsidP="00226925">
      <w:pPr>
        <w:suppressAutoHyphens/>
        <w:spacing w:after="0" w:line="240" w:lineRule="auto"/>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52.</w:t>
      </w:r>
    </w:p>
    <w:p w:rsidR="00226925" w:rsidRPr="00226925" w:rsidRDefault="00226925" w:rsidP="00226925">
      <w:pPr>
        <w:widowControl w:val="0"/>
        <w:suppressAutoHyphens/>
        <w:autoSpaceDE w:val="0"/>
        <w:autoSpaceDN w:val="0"/>
        <w:adjustRightInd w:val="0"/>
        <w:spacing w:after="0" w:line="240" w:lineRule="auto"/>
        <w:outlineLvl w:val="3"/>
        <w:rPr>
          <w:rFonts w:ascii="Times New Roman" w:eastAsia="Times New Roman" w:hAnsi="Times New Roman" w:cs="Times New Roman"/>
          <w:b/>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63"/>
        <w:gridCol w:w="7654"/>
      </w:tblGrid>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Вид сооружения и мероприятия</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Назначение сооружения и мероприятия и условия их применения</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 Волнозащитные</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Вдольбереговые</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Подпорные береговые стены (набережные) волноотбойного профиля из монолитного и сборного бетона и железобетона, камня, ряжей, свай</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морях, водохранилищах, озерах и реках для защиты зданий и сооружений I и II классов, автомобильных и железных дорог, ценных земельных угодий</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Шпунтовые стенки железобетонные и металлические</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основном на реках и водохранилищах</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Откосные</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Монолитные покрытия из бетона, асфальтобетона, асфальта</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морях, водохранилищах, реках, откосах подпорных земляных сооружений при достаточной их статической устойчивости</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Покрытия из гибких тюфяков и сетчатых блоков, заполненных камнем</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водохранилищах, реках, откосах земляных сооружений (при пологих откосах и невысоких волнах - менее 0,5 - 0,6 м)</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Покрытия из синтетических материалов и вторичного сырья</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Волногасящие</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Откосные</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Наброска из камня, гибкие бетонные покрытия</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водохранилищах, реках, откосах земляных сооружений при отсутствии рекреационного использования</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I  Специальные</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 Струенаправляющие</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Струенаправляющие дамбы из каменной наброски</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реках для защиты берегов рек и отклонения оси потока от размывания берега</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Струенаправляющие дамбы из грунта</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реках с невысокими скоростями течения для отклонения оси потока</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Струенаправляющие массивные шпоры или полузапруды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 же</w:t>
            </w:r>
          </w:p>
        </w:tc>
      </w:tr>
      <w:tr w:rsidR="00226925" w:rsidRPr="00226925" w:rsidTr="00DC713D">
        <w:tc>
          <w:tcPr>
            <w:tcW w:w="143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outlineLvl w:val="5"/>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Склоноукрепляющие</w:t>
            </w:r>
          </w:p>
        </w:tc>
      </w:tr>
      <w:tr w:rsidR="00226925" w:rsidRPr="00226925" w:rsidTr="00DC713D">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Искусственное закрепление грунта откосов</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водохранилищах, реках, откосах земляных сооружений при высоте волн до 0,5 м</w:t>
            </w:r>
          </w:p>
        </w:tc>
      </w:tr>
    </w:tbl>
    <w:p w:rsidR="00226925" w:rsidRPr="00226925" w:rsidRDefault="00226925" w:rsidP="00226925">
      <w:pPr>
        <w:suppressAutoHyphens/>
        <w:spacing w:after="0" w:line="240" w:lineRule="auto"/>
        <w:rPr>
          <w:rFonts w:ascii="Times New Roman" w:eastAsia="Times New Roman" w:hAnsi="Times New Roman" w:cs="Times New Roman"/>
          <w:sz w:val="28"/>
          <w:szCs w:val="28"/>
          <w:lang w:eastAsia="en-US"/>
        </w:rPr>
      </w:pPr>
    </w:p>
    <w:p w:rsidR="00226925" w:rsidRPr="00226925" w:rsidRDefault="00226925" w:rsidP="00226925">
      <w:pPr>
        <w:widowControl w:val="0"/>
        <w:suppressAutoHyphens/>
        <w:autoSpaceDE w:val="0"/>
        <w:autoSpaceDN w:val="0"/>
        <w:adjustRightInd w:val="0"/>
        <w:spacing w:after="0" w:line="240" w:lineRule="auto"/>
        <w:jc w:val="right"/>
        <w:outlineLvl w:val="3"/>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53.</w:t>
      </w:r>
    </w:p>
    <w:p w:rsidR="00226925" w:rsidRPr="00226925" w:rsidRDefault="00226925" w:rsidP="00226925">
      <w:pPr>
        <w:widowControl w:val="0"/>
        <w:suppressAutoHyphens/>
        <w:autoSpaceDE w:val="0"/>
        <w:autoSpaceDN w:val="0"/>
        <w:adjustRightInd w:val="0"/>
        <w:spacing w:after="0" w:line="240" w:lineRule="auto"/>
        <w:ind w:firstLine="567"/>
        <w:outlineLvl w:val="3"/>
        <w:rPr>
          <w:rFonts w:ascii="Times New Roman" w:eastAsia="Times New Roman" w:hAnsi="Times New Roman" w:cs="Times New Roman"/>
          <w:sz w:val="28"/>
          <w:szCs w:val="28"/>
          <w:lang w:eastAsia="zh-C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6995"/>
        <w:gridCol w:w="1843"/>
        <w:gridCol w:w="2409"/>
        <w:gridCol w:w="2410"/>
      </w:tblGrid>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N п/п</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Назначение помещений или территорий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Время суток, 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Эквивалентный уровень звука L, дБА Амакс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уровень звука L, дБА Амакс</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27" w:name="Par14160"/>
            <w:bookmarkEnd w:id="27"/>
            <w:r w:rsidRPr="00226925">
              <w:rPr>
                <w:rFonts w:ascii="Times New Roman" w:eastAsia="Times New Roman" w:hAnsi="Times New Roman" w:cs="Times New Roman"/>
                <w:sz w:val="28"/>
                <w:szCs w:val="28"/>
                <w:lang w:eastAsia="zh-CN"/>
              </w:rPr>
              <w:t>1</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Рабочие помещения диспетчерских служб, кабины </w:t>
            </w:r>
            <w:r w:rsidRPr="00226925">
              <w:rPr>
                <w:rFonts w:ascii="Times New Roman" w:eastAsia="Times New Roman" w:hAnsi="Times New Roman" w:cs="Times New Roman"/>
                <w:sz w:val="28"/>
                <w:szCs w:val="28"/>
                <w:lang w:eastAsia="zh-CN"/>
              </w:rPr>
              <w:lastRenderedPageBreak/>
              <w:t>наблюдения и дистанционного управления с речевой связью по телефону, участки точной сборки, телефонные и телеграфные станции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28" w:name="Par14170"/>
            <w:bookmarkEnd w:id="28"/>
            <w:r w:rsidRPr="00226925">
              <w:rPr>
                <w:rFonts w:ascii="Times New Roman" w:eastAsia="Times New Roman" w:hAnsi="Times New Roman" w:cs="Times New Roman"/>
                <w:sz w:val="28"/>
                <w:szCs w:val="28"/>
                <w:lang w:eastAsia="zh-CN"/>
              </w:rPr>
              <w:lastRenderedPageBreak/>
              <w:t>3</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90</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пунктах 1 - </w:t>
            </w:r>
            <w:hyperlink w:anchor="Par14170" w:history="1">
              <w:r w:rsidRPr="00226925">
                <w:rPr>
                  <w:rFonts w:ascii="Times New Roman" w:eastAsia="Times New Roman" w:hAnsi="Times New Roman" w:cs="Times New Roman"/>
                  <w:sz w:val="28"/>
                  <w:szCs w:val="28"/>
                  <w:lang w:eastAsia="zh-CN"/>
                </w:rPr>
                <w:t>3</w:t>
              </w:r>
            </w:hyperlink>
            <w:r w:rsidRPr="00226925">
              <w:rPr>
                <w:rFonts w:ascii="Times New Roman" w:eastAsia="Times New Roman" w:hAnsi="Times New Roman" w:cs="Times New Roman"/>
                <w:sz w:val="28"/>
                <w:szCs w:val="28"/>
                <w:lang w:eastAsia="zh-CN"/>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95</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29" w:name="Par14180"/>
            <w:bookmarkEnd w:id="29"/>
            <w:r w:rsidRPr="00226925">
              <w:rPr>
                <w:rFonts w:ascii="Times New Roman" w:eastAsia="Times New Roman" w:hAnsi="Times New Roman" w:cs="Times New Roman"/>
                <w:sz w:val="28"/>
                <w:szCs w:val="28"/>
                <w:lang w:eastAsia="zh-CN"/>
              </w:rPr>
              <w:t>5</w:t>
            </w: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Палаты больниц и санаториев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Операционные больниц, кабинеты врачей больниц, поликлиник, санаториев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Музыкальные классы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30" w:name="Par14203"/>
            <w:bookmarkEnd w:id="30"/>
            <w:r w:rsidRPr="00226925">
              <w:rPr>
                <w:rFonts w:ascii="Times New Roman" w:eastAsia="Times New Roman" w:hAnsi="Times New Roman" w:cs="Times New Roman"/>
                <w:sz w:val="28"/>
                <w:szCs w:val="28"/>
                <w:lang w:eastAsia="zh-CN"/>
              </w:rPr>
              <w:t>9</w:t>
            </w: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Жилые комнаты квартир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w:t>
            </w: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Жилые комнаты общежитий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Номера гостиниц:</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гостиницы, имеющие по международной классификации пять и четыре звезды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гостиницы, имеющие по международной классификации три звезды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гостиницы, имеющие по международной классификации менее трех звезд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31" w:name="Par14248"/>
            <w:bookmarkEnd w:id="31"/>
            <w:r w:rsidRPr="00226925">
              <w:rPr>
                <w:rFonts w:ascii="Times New Roman" w:eastAsia="Times New Roman" w:hAnsi="Times New Roman" w:cs="Times New Roman"/>
                <w:sz w:val="28"/>
                <w:szCs w:val="28"/>
                <w:lang w:eastAsia="zh-CN"/>
              </w:rPr>
              <w:t>12</w:t>
            </w: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32" w:name="Par14256"/>
            <w:bookmarkEnd w:id="32"/>
            <w:r w:rsidRPr="00226925">
              <w:rPr>
                <w:rFonts w:ascii="Times New Roman" w:eastAsia="Times New Roman" w:hAnsi="Times New Roman" w:cs="Times New Roman"/>
                <w:sz w:val="28"/>
                <w:szCs w:val="28"/>
                <w:lang w:eastAsia="zh-CN"/>
              </w:rPr>
              <w:t>13</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Помещения офисов, административных зданий, конструкторских, проектных и научно-исследовательских организаций: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65</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Залы кафе, ресторанов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33" w:name="Par14266"/>
            <w:bookmarkEnd w:id="33"/>
            <w:r w:rsidRPr="00226925">
              <w:rPr>
                <w:rFonts w:ascii="Times New Roman" w:eastAsia="Times New Roman" w:hAnsi="Times New Roman" w:cs="Times New Roman"/>
                <w:sz w:val="28"/>
                <w:szCs w:val="28"/>
                <w:lang w:eastAsia="zh-CN"/>
              </w:rPr>
              <w:t>15</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Фойе театров и концертных залов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16</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Зрительные залы театров и концертных залов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bookmarkStart w:id="34" w:name="Par14276"/>
            <w:bookmarkEnd w:id="34"/>
            <w:r w:rsidRPr="00226925">
              <w:rPr>
                <w:rFonts w:ascii="Times New Roman" w:eastAsia="Times New Roman" w:hAnsi="Times New Roman" w:cs="Times New Roman"/>
                <w:sz w:val="28"/>
                <w:szCs w:val="28"/>
                <w:lang w:eastAsia="zh-CN"/>
              </w:rPr>
              <w:t>17</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Многоцелевые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Кинотеатры с оборудованием "Долби"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19</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Спортивные залы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нормируется</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Торговые залы магазинов, пассажирские залы вокзалов и аэровокзалов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w:t>
            </w: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непосредственно прилегающие к зданиям больниц и санаториев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w:t>
            </w:r>
          </w:p>
        </w:tc>
      </w:tr>
      <w:tr w:rsidR="00226925" w:rsidRPr="00226925" w:rsidTr="00DC713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w:t>
            </w:r>
          </w:p>
        </w:tc>
        <w:tc>
          <w:tcPr>
            <w:tcW w:w="69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непосредственно прилегающие к жилым зданиям, домам отдыха, домам-интернатам для престарелых и инвалидов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7.00 - 23.00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r w:rsidR="00226925" w:rsidRPr="00226925" w:rsidTr="00DC713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69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23.00 - 7.00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60</w:t>
            </w:r>
          </w:p>
        </w:tc>
      </w:tr>
      <w:tr w:rsidR="00226925" w:rsidRPr="00226925" w:rsidTr="00DC713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w:t>
            </w:r>
          </w:p>
        </w:tc>
        <w:tc>
          <w:tcPr>
            <w:tcW w:w="6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непосредственно прилегающие к зданиям поликлиник, школ и других учебных заведений, детских дошкольных учреждений, площадки отдыха микрорайонов и групп жилых домов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70</w:t>
            </w:r>
          </w:p>
        </w:tc>
      </w:tr>
    </w:tbl>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 Допустимые уровни шума в помещениях, приведенные в </w:t>
      </w:r>
      <w:hyperlink w:anchor="Par14160" w:history="1">
        <w:r w:rsidRPr="00226925">
          <w:rPr>
            <w:rFonts w:ascii="Times New Roman" w:eastAsia="Times New Roman" w:hAnsi="Times New Roman" w:cs="Times New Roman"/>
            <w:sz w:val="28"/>
            <w:szCs w:val="28"/>
            <w:lang w:eastAsia="zh-CN"/>
          </w:rPr>
          <w:t>поз. 1</w:t>
        </w:r>
      </w:hyperlink>
      <w:r w:rsidRPr="00226925">
        <w:rPr>
          <w:rFonts w:ascii="Times New Roman" w:eastAsia="Times New Roman" w:hAnsi="Times New Roman" w:cs="Times New Roman"/>
          <w:sz w:val="28"/>
          <w:szCs w:val="28"/>
          <w:lang w:eastAsia="zh-CN"/>
        </w:rPr>
        <w:t xml:space="preserve">, </w:t>
      </w:r>
      <w:hyperlink w:anchor="Par14180" w:history="1">
        <w:r w:rsidRPr="00226925">
          <w:rPr>
            <w:rFonts w:ascii="Times New Roman" w:eastAsia="Times New Roman" w:hAnsi="Times New Roman" w:cs="Times New Roman"/>
            <w:sz w:val="28"/>
            <w:szCs w:val="28"/>
            <w:lang w:eastAsia="zh-CN"/>
          </w:rPr>
          <w:t>5</w:t>
        </w:r>
      </w:hyperlink>
      <w:r w:rsidRPr="00226925">
        <w:rPr>
          <w:rFonts w:ascii="Times New Roman" w:eastAsia="Times New Roman" w:hAnsi="Times New Roman" w:cs="Times New Roman"/>
          <w:sz w:val="28"/>
          <w:szCs w:val="28"/>
          <w:lang w:eastAsia="zh-CN"/>
        </w:rPr>
        <w:t xml:space="preserve"> - </w:t>
      </w:r>
      <w:hyperlink w:anchor="Par14256" w:history="1">
        <w:r w:rsidRPr="00226925">
          <w:rPr>
            <w:rFonts w:ascii="Times New Roman" w:eastAsia="Times New Roman" w:hAnsi="Times New Roman" w:cs="Times New Roman"/>
            <w:sz w:val="28"/>
            <w:szCs w:val="28"/>
            <w:lang w:eastAsia="zh-CN"/>
          </w:rPr>
          <w:t>13</w:t>
        </w:r>
      </w:hyperlink>
      <w:r w:rsidRPr="00226925">
        <w:rPr>
          <w:rFonts w:ascii="Times New Roman" w:eastAsia="Times New Roman" w:hAnsi="Times New Roman" w:cs="Times New Roman"/>
          <w:sz w:val="28"/>
          <w:szCs w:val="28"/>
          <w:lang w:eastAsia="zh-CN"/>
        </w:rPr>
        <w:t>, относятся только к шуму, проникающему из других помещений и извне.</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2. Допустимые уровни шума от внешних источников в помещениях, приведенные в </w:t>
      </w:r>
      <w:hyperlink w:anchor="Par14180" w:history="1">
        <w:r w:rsidRPr="00226925">
          <w:rPr>
            <w:rFonts w:ascii="Times New Roman" w:eastAsia="Times New Roman" w:hAnsi="Times New Roman" w:cs="Times New Roman"/>
            <w:sz w:val="28"/>
            <w:szCs w:val="28"/>
            <w:lang w:eastAsia="zh-CN"/>
          </w:rPr>
          <w:t>поз. 5</w:t>
        </w:r>
      </w:hyperlink>
      <w:r w:rsidRPr="00226925">
        <w:rPr>
          <w:rFonts w:ascii="Times New Roman" w:eastAsia="Times New Roman" w:hAnsi="Times New Roman" w:cs="Times New Roman"/>
          <w:sz w:val="28"/>
          <w:szCs w:val="28"/>
          <w:lang w:eastAsia="zh-CN"/>
        </w:rPr>
        <w:t xml:space="preserve"> - </w:t>
      </w:r>
      <w:hyperlink w:anchor="Par14248" w:history="1">
        <w:r w:rsidRPr="00226925">
          <w:rPr>
            <w:rFonts w:ascii="Times New Roman" w:eastAsia="Times New Roman" w:hAnsi="Times New Roman" w:cs="Times New Roman"/>
            <w:sz w:val="28"/>
            <w:szCs w:val="28"/>
            <w:lang w:eastAsia="zh-CN"/>
          </w:rPr>
          <w:t>12</w:t>
        </w:r>
      </w:hyperlink>
      <w:r w:rsidRPr="00226925">
        <w:rPr>
          <w:rFonts w:ascii="Times New Roman" w:eastAsia="Times New Roman" w:hAnsi="Times New Roman" w:cs="Times New Roman"/>
          <w:sz w:val="28"/>
          <w:szCs w:val="28"/>
          <w:lang w:eastAsia="zh-CN"/>
        </w:rPr>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w:t>
      </w:r>
      <w:hyperlink w:anchor="Par14266" w:history="1">
        <w:r w:rsidRPr="00226925">
          <w:rPr>
            <w:rFonts w:ascii="Times New Roman" w:eastAsia="Times New Roman" w:hAnsi="Times New Roman" w:cs="Times New Roman"/>
            <w:sz w:val="28"/>
            <w:szCs w:val="28"/>
            <w:lang w:eastAsia="zh-CN"/>
          </w:rPr>
          <w:t>15</w:t>
        </w:r>
      </w:hyperlink>
      <w:r w:rsidRPr="00226925">
        <w:rPr>
          <w:rFonts w:ascii="Times New Roman" w:eastAsia="Times New Roman" w:hAnsi="Times New Roman" w:cs="Times New Roman"/>
          <w:sz w:val="28"/>
          <w:szCs w:val="28"/>
          <w:lang w:eastAsia="zh-CN"/>
        </w:rPr>
        <w:t xml:space="preserve"> - </w:t>
      </w:r>
      <w:hyperlink w:anchor="Par14276" w:history="1">
        <w:r w:rsidRPr="00226925">
          <w:rPr>
            <w:rFonts w:ascii="Times New Roman" w:eastAsia="Times New Roman" w:hAnsi="Times New Roman" w:cs="Times New Roman"/>
            <w:sz w:val="28"/>
            <w:szCs w:val="28"/>
            <w:lang w:eastAsia="zh-CN"/>
          </w:rPr>
          <w:t>17</w:t>
        </w:r>
      </w:hyperlink>
      <w:r w:rsidRPr="00226925">
        <w:rPr>
          <w:rFonts w:ascii="Times New Roman" w:eastAsia="Times New Roman" w:hAnsi="Times New Roman" w:cs="Times New Roman"/>
          <w:sz w:val="28"/>
          <w:szCs w:val="28"/>
          <w:lang w:eastAsia="zh-CN"/>
        </w:rPr>
        <w:t xml:space="preserve">) могут быть </w:t>
      </w:r>
      <w:r w:rsidRPr="00226925">
        <w:rPr>
          <w:rFonts w:ascii="Times New Roman" w:eastAsia="Times New Roman" w:hAnsi="Times New Roman" w:cs="Times New Roman"/>
          <w:sz w:val="28"/>
          <w:szCs w:val="28"/>
          <w:lang w:eastAsia="zh-CN"/>
        </w:rPr>
        <w:lastRenderedPageBreak/>
        <w:t>увеличены из расчета обеспечения допустимых уровней в помещениях при закрытых окнах.</w:t>
      </w:r>
    </w:p>
    <w:p w:rsidR="00226925" w:rsidRPr="00226925" w:rsidRDefault="00226925" w:rsidP="0022692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Par14148" w:history="1">
        <w:r w:rsidRPr="00226925">
          <w:rPr>
            <w:rFonts w:ascii="Times New Roman" w:eastAsia="Times New Roman" w:hAnsi="Times New Roman" w:cs="Times New Roman"/>
            <w:sz w:val="28"/>
            <w:szCs w:val="28"/>
            <w:lang w:eastAsia="zh-CN"/>
          </w:rPr>
          <w:t>таблице 53</w:t>
        </w:r>
      </w:hyperlink>
      <w:r w:rsidRPr="00226925">
        <w:rPr>
          <w:rFonts w:ascii="Times New Roman" w:eastAsia="Times New Roman" w:hAnsi="Times New Roman" w:cs="Times New Roman"/>
          <w:sz w:val="28"/>
          <w:szCs w:val="28"/>
          <w:lang w:eastAsia="zh-CN"/>
        </w:rPr>
        <w:t xml:space="preserve">, за исключением </w:t>
      </w:r>
      <w:hyperlink w:anchor="Par14203" w:history="1">
        <w:r w:rsidRPr="00226925">
          <w:rPr>
            <w:rFonts w:ascii="Times New Roman" w:eastAsia="Times New Roman" w:hAnsi="Times New Roman" w:cs="Times New Roman"/>
            <w:sz w:val="28"/>
            <w:szCs w:val="28"/>
            <w:lang w:eastAsia="zh-CN"/>
          </w:rPr>
          <w:t>поз. 9</w:t>
        </w:r>
      </w:hyperlink>
      <w:r w:rsidRPr="00226925">
        <w:rPr>
          <w:rFonts w:ascii="Times New Roman" w:eastAsia="Times New Roman" w:hAnsi="Times New Roman" w:cs="Times New Roman"/>
          <w:sz w:val="28"/>
          <w:szCs w:val="28"/>
          <w:lang w:eastAsia="zh-CN"/>
        </w:rPr>
        <w:t xml:space="preserve"> - </w:t>
      </w:r>
      <w:hyperlink w:anchor="Par14248" w:history="1">
        <w:r w:rsidRPr="00226925">
          <w:rPr>
            <w:rFonts w:ascii="Times New Roman" w:eastAsia="Times New Roman" w:hAnsi="Times New Roman" w:cs="Times New Roman"/>
            <w:sz w:val="28"/>
            <w:szCs w:val="28"/>
            <w:lang w:eastAsia="zh-CN"/>
          </w:rPr>
          <w:t>12</w:t>
        </w:r>
      </w:hyperlink>
      <w:r w:rsidRPr="00226925">
        <w:rPr>
          <w:rFonts w:ascii="Times New Roman" w:eastAsia="Times New Roman" w:hAnsi="Times New Roman" w:cs="Times New Roman"/>
          <w:sz w:val="28"/>
          <w:szCs w:val="28"/>
          <w:lang w:eastAsia="zh-CN"/>
        </w:rPr>
        <w:t xml:space="preserve"> (для ночного времени суток). При этом поправку на тональность шума не учитывают.</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en-US"/>
        </w:rPr>
        <w:sectPr w:rsidR="00226925" w:rsidRPr="00226925" w:rsidSect="00B37BFC">
          <w:type w:val="continuous"/>
          <w:pgSz w:w="16838" w:h="11906" w:orient="landscape"/>
          <w:pgMar w:top="1134" w:right="567" w:bottom="1134" w:left="1701" w:header="709" w:footer="709" w:gutter="0"/>
          <w:cols w:space="720"/>
          <w:docGrid w:linePitch="360"/>
        </w:sectPr>
      </w:pPr>
    </w:p>
    <w:p w:rsidR="00226925" w:rsidRPr="00226925" w:rsidRDefault="00226925" w:rsidP="00226925">
      <w:pPr>
        <w:keepNext/>
        <w:tabs>
          <w:tab w:val="num" w:pos="0"/>
          <w:tab w:val="left" w:pos="851"/>
        </w:tabs>
        <w:suppressAutoHyphens/>
        <w:spacing w:before="240" w:after="120" w:line="240" w:lineRule="auto"/>
        <w:ind w:firstLine="567"/>
        <w:jc w:val="center"/>
        <w:outlineLvl w:val="0"/>
        <w:rPr>
          <w:rFonts w:ascii="Times New Roman" w:eastAsia="Times New Roman" w:hAnsi="Times New Roman" w:cs="Times New Roman"/>
          <w:bCs/>
          <w:kern w:val="1"/>
          <w:sz w:val="28"/>
          <w:szCs w:val="28"/>
          <w:lang w:eastAsia="zh-CN"/>
        </w:rPr>
      </w:pPr>
      <w:r w:rsidRPr="00226925">
        <w:rPr>
          <w:rFonts w:ascii="Times New Roman" w:eastAsia="Times New Roman" w:hAnsi="Times New Roman" w:cs="Times New Roman"/>
          <w:bCs/>
          <w:caps/>
          <w:kern w:val="1"/>
          <w:sz w:val="28"/>
          <w:szCs w:val="28"/>
          <w:lang w:eastAsia="zh-CN"/>
        </w:rPr>
        <w:lastRenderedPageBreak/>
        <w:t>2. П</w:t>
      </w:r>
      <w:r w:rsidRPr="00226925">
        <w:rPr>
          <w:rFonts w:ascii="Times New Roman" w:eastAsia="Times New Roman" w:hAnsi="Times New Roman" w:cs="Times New Roman"/>
          <w:bCs/>
          <w:kern w:val="1"/>
          <w:sz w:val="28"/>
          <w:szCs w:val="28"/>
          <w:lang w:eastAsia="zh-CN"/>
        </w:rPr>
        <w:t xml:space="preserve">равила и область применения расчетных показателей </w:t>
      </w:r>
    </w:p>
    <w:p w:rsidR="00226925" w:rsidRPr="00226925" w:rsidRDefault="00226925" w:rsidP="00226925">
      <w:pPr>
        <w:suppressAutoHyphens/>
        <w:spacing w:before="120" w:after="60" w:line="240" w:lineRule="auto"/>
        <w:ind w:firstLine="567"/>
        <w:jc w:val="both"/>
        <w:rPr>
          <w:rFonts w:ascii="Times New Roman" w:eastAsia="Times New Roman" w:hAnsi="Times New Roman" w:cs="Times New Roman"/>
          <w:sz w:val="28"/>
          <w:szCs w:val="28"/>
          <w:lang w:eastAsia="zh-CN"/>
        </w:rPr>
      </w:pPr>
    </w:p>
    <w:p w:rsidR="00226925" w:rsidRPr="00226925" w:rsidRDefault="00226925" w:rsidP="00226925">
      <w:pPr>
        <w:suppressAutoHyphens/>
        <w:snapToGrid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zh-CN"/>
        </w:rPr>
        <w:t>Расчетные показатели допустимого уровня обеспеченности объектами местного значения сельского поселения населения и расчетные показатели максимально допустимого уровня территориальной доступности объектов местного значения Махошевского сельского поселения для населения Махошевского сельского поселения, установленные в местных нормативах градостроительного проектирования, применяются при подготовке генерального плана (ГП), документации по планировке территории (ДТП) и правил землепользования и застройки (ПЗЗ).</w:t>
      </w:r>
    </w:p>
    <w:p w:rsidR="00226925" w:rsidRPr="00226925" w:rsidRDefault="00226925" w:rsidP="00226925">
      <w:pPr>
        <w:suppressAutoHyphens/>
        <w:spacing w:before="120" w:after="0" w:line="240" w:lineRule="auto"/>
        <w:ind w:firstLine="567"/>
        <w:contextualSpacing/>
        <w:jc w:val="both"/>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en-U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226925" w:rsidRPr="00226925" w:rsidRDefault="00226925" w:rsidP="00226925">
      <w:pPr>
        <w:suppressAutoHyphens/>
        <w:snapToGrid w:val="0"/>
        <w:spacing w:after="0" w:line="240" w:lineRule="auto"/>
        <w:ind w:firstLine="567"/>
        <w:jc w:val="both"/>
        <w:rPr>
          <w:rFonts w:ascii="Times New Roman" w:eastAsia="Calibri" w:hAnsi="Times New Roman" w:cs="Times New Roman"/>
          <w:sz w:val="28"/>
          <w:szCs w:val="28"/>
          <w:lang w:eastAsia="zh-CN"/>
        </w:rPr>
      </w:pPr>
      <w:r w:rsidRPr="00226925">
        <w:rPr>
          <w:rFonts w:ascii="Times New Roman" w:eastAsia="Calibri" w:hAnsi="Times New Roman" w:cs="Times New Roman"/>
          <w:sz w:val="28"/>
          <w:szCs w:val="28"/>
          <w:lang w:eastAsia="zh-CN"/>
        </w:rPr>
        <w:t xml:space="preserve">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установленные Местными нормативами градостроительного проектирования Махошевского сельского поселения, не могут быть ниже </w:t>
      </w:r>
      <w:r w:rsidRPr="00226925">
        <w:rPr>
          <w:rFonts w:ascii="Times New Roman" w:eastAsia="Times New Roman" w:hAnsi="Times New Roman" w:cs="Times New Roman"/>
          <w:sz w:val="28"/>
          <w:szCs w:val="28"/>
          <w:lang w:eastAsia="zh-CN"/>
        </w:rPr>
        <w:t xml:space="preserve">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Pr="00226925">
        <w:rPr>
          <w:rFonts w:ascii="Times New Roman" w:eastAsia="Calibri" w:hAnsi="Times New Roman" w:cs="Times New Roman"/>
          <w:sz w:val="28"/>
          <w:szCs w:val="28"/>
          <w:lang w:eastAsia="zh-CN"/>
        </w:rPr>
        <w:t>Региональными нормативами  градостроительного проектирования Краснодарского края (далее также – региональные нормативы градостроительного проектирования, РНГП Краснодарского края).</w:t>
      </w:r>
    </w:p>
    <w:p w:rsidR="00226925" w:rsidRPr="00226925" w:rsidRDefault="00226925" w:rsidP="00226925">
      <w:pPr>
        <w:suppressAutoHyphens/>
        <w:snapToGrid w:val="0"/>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zh-CN"/>
        </w:rPr>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сельского поселения, установленных местными нормативами градостроительного проектирования, то применяются расчетные показатели РНГП Краснодарского края, а также показатели нормативных правовых актов Российской Федерации.</w:t>
      </w:r>
    </w:p>
    <w:p w:rsidR="00226925" w:rsidRPr="00226925" w:rsidRDefault="00226925" w:rsidP="00226925">
      <w:pPr>
        <w:suppressAutoHyphens/>
        <w:snapToGrid w:val="0"/>
        <w:spacing w:after="0" w:line="240" w:lineRule="auto"/>
        <w:ind w:firstLine="567"/>
        <w:jc w:val="both"/>
        <w:rPr>
          <w:rFonts w:ascii="Times New Roman" w:eastAsia="Calibri"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установленные Местными нормативами градостроительного проектирования Махошевского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w:t>
      </w:r>
      <w:r w:rsidRPr="00226925">
        <w:rPr>
          <w:rFonts w:ascii="Times New Roman" w:eastAsia="Calibri" w:hAnsi="Times New Roman" w:cs="Times New Roman"/>
          <w:sz w:val="28"/>
          <w:szCs w:val="28"/>
          <w:lang w:eastAsia="zh-CN"/>
        </w:rPr>
        <w:t>Региональными нормативами градостроительного проектирования Краснодарского края.</w:t>
      </w:r>
    </w:p>
    <w:p w:rsidR="00226925" w:rsidRPr="00226925" w:rsidRDefault="00226925" w:rsidP="00226925">
      <w:pPr>
        <w:suppressAutoHyphens/>
        <w:snapToGrid w:val="0"/>
        <w:spacing w:after="0" w:line="240" w:lineRule="auto"/>
        <w:ind w:firstLine="567"/>
        <w:jc w:val="both"/>
        <w:rPr>
          <w:rFonts w:ascii="Times New Roman" w:eastAsia="Times New Roman" w:hAnsi="Times New Roman" w:cs="Times New Roman"/>
          <w:b/>
          <w:sz w:val="28"/>
          <w:szCs w:val="28"/>
          <w:lang w:eastAsia="zh-CN"/>
        </w:rPr>
      </w:pPr>
      <w:r w:rsidRPr="00226925">
        <w:rPr>
          <w:rFonts w:ascii="Times New Roman" w:eastAsia="Calibri" w:hAnsi="Times New Roman" w:cs="Times New Roman"/>
          <w:sz w:val="28"/>
          <w:szCs w:val="28"/>
          <w:lang w:eastAsia="zh-CN"/>
        </w:rPr>
        <w:t xml:space="preserve">Если, в случае внесения изменений в региональные нормативы градостроительного проектирования, предельные значения </w:t>
      </w:r>
      <w:r w:rsidRPr="00226925">
        <w:rPr>
          <w:rFonts w:ascii="Times New Roman" w:eastAsia="Times New Roman" w:hAnsi="Times New Roman" w:cs="Times New Roman"/>
          <w:sz w:val="28"/>
          <w:szCs w:val="28"/>
          <w:lang w:eastAsia="zh-CN"/>
        </w:rPr>
        <w:t xml:space="preserve">расчетных показателей максимально допустимого уровня территориальной доступности </w:t>
      </w:r>
      <w:r w:rsidRPr="00226925">
        <w:rPr>
          <w:rFonts w:ascii="Times New Roman" w:eastAsia="Times New Roman" w:hAnsi="Times New Roman" w:cs="Times New Roman"/>
          <w:sz w:val="28"/>
          <w:szCs w:val="28"/>
          <w:lang w:eastAsia="zh-CN"/>
        </w:rPr>
        <w:lastRenderedPageBreak/>
        <w:t>объектов местного значения</w:t>
      </w:r>
      <w:r w:rsidRPr="00226925">
        <w:rPr>
          <w:rFonts w:ascii="Times New Roman" w:eastAsia="Calibri" w:hAnsi="Times New Roman" w:cs="Times New Roman"/>
          <w:sz w:val="28"/>
          <w:szCs w:val="28"/>
          <w:lang w:eastAsia="zh-CN"/>
        </w:rPr>
        <w:t xml:space="preserve"> для населения муниципальных образований, станут ниже расчетных показателей </w:t>
      </w:r>
      <w:r w:rsidRPr="00226925">
        <w:rPr>
          <w:rFonts w:ascii="Times New Roman" w:eastAsia="Times New Roman" w:hAnsi="Times New Roman" w:cs="Times New Roman"/>
          <w:sz w:val="28"/>
          <w:szCs w:val="28"/>
          <w:lang w:eastAsia="zh-CN"/>
        </w:rPr>
        <w:t>максимально допустимого уровня территориальной доступности объектов местного значения сельского поселения для населения муниципального образования</w:t>
      </w:r>
      <w:r w:rsidRPr="00226925">
        <w:rPr>
          <w:rFonts w:ascii="Times New Roman" w:eastAsia="Calibri" w:hAnsi="Times New Roman" w:cs="Times New Roman"/>
          <w:sz w:val="28"/>
          <w:szCs w:val="28"/>
          <w:lang w:eastAsia="zh-CN"/>
        </w:rPr>
        <w:t xml:space="preserve">, установленных местными нормативами градостроительного проектирования, то применяются расчетные показатели РНГП Краснодарского края, а также показатели нормативных правовых актов Российской Федерации. </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54. Перечень расчетных показателей минимально допустимого уровня обеспеченности объектами местного значения сельского поселения, применяемых при подготовке генерального плана, документации по планировке территории,   правил землепользования и застройки:</w:t>
      </w:r>
    </w:p>
    <w:p w:rsidR="00226925" w:rsidRPr="00226925" w:rsidRDefault="00226925" w:rsidP="00226925">
      <w:pPr>
        <w:suppressAutoHyphens/>
        <w:spacing w:after="0" w:line="240" w:lineRule="auto"/>
        <w:jc w:val="both"/>
        <w:rPr>
          <w:rFonts w:ascii="Times New Roman" w:eastAsia="Times New Roman" w:hAnsi="Times New Roman" w:cs="Times New Roman"/>
          <w:b/>
          <w:sz w:val="28"/>
          <w:szCs w:val="28"/>
          <w:lang w:eastAsia="zh-CN"/>
        </w:rPr>
      </w:pPr>
    </w:p>
    <w:tbl>
      <w:tblPr>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4352"/>
        <w:gridCol w:w="1892"/>
        <w:gridCol w:w="36"/>
        <w:gridCol w:w="734"/>
        <w:gridCol w:w="8"/>
        <w:gridCol w:w="28"/>
        <w:gridCol w:w="714"/>
        <w:gridCol w:w="34"/>
        <w:gridCol w:w="14"/>
        <w:gridCol w:w="36"/>
        <w:gridCol w:w="767"/>
      </w:tblGrid>
      <w:tr w:rsidR="00226925" w:rsidRPr="00226925" w:rsidTr="00DC713D">
        <w:trPr>
          <w:cantSplit/>
          <w:trHeight w:val="266"/>
          <w:tblHeader/>
        </w:trPr>
        <w:tc>
          <w:tcPr>
            <w:tcW w:w="1006"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п/п</w:t>
            </w:r>
          </w:p>
        </w:tc>
        <w:tc>
          <w:tcPr>
            <w:tcW w:w="4352"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Наименование расчетного показателя</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ОМЗ сельского поселения округа</w:t>
            </w:r>
          </w:p>
        </w:tc>
        <w:tc>
          <w:tcPr>
            <w:tcW w:w="1892"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Единица измерения </w:t>
            </w:r>
          </w:p>
        </w:tc>
        <w:tc>
          <w:tcPr>
            <w:tcW w:w="770" w:type="dxa"/>
            <w:gridSpan w:val="2"/>
            <w:shd w:val="clear" w:color="auto" w:fill="auto"/>
            <w:vAlign w:val="center"/>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ГП</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ДПТ</w:t>
            </w:r>
          </w:p>
        </w:tc>
        <w:tc>
          <w:tcPr>
            <w:tcW w:w="803" w:type="dxa"/>
            <w:gridSpan w:val="2"/>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ПЗЗ</w:t>
            </w:r>
          </w:p>
        </w:tc>
      </w:tr>
      <w:tr w:rsidR="00226925" w:rsidRPr="00226925" w:rsidTr="00DC713D">
        <w:trPr>
          <w:cantSplit/>
          <w:trHeight w:val="23"/>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7812" w:type="dxa"/>
            <w:gridSpan w:val="9"/>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В области культуры </w:t>
            </w:r>
          </w:p>
        </w:tc>
        <w:tc>
          <w:tcPr>
            <w:tcW w:w="803" w:type="dxa"/>
            <w:gridSpan w:val="2"/>
            <w:shd w:val="clear" w:color="auto" w:fill="auto"/>
          </w:tcPr>
          <w:p w:rsidR="00226925" w:rsidRPr="00226925" w:rsidRDefault="00226925" w:rsidP="00226925">
            <w:pPr>
              <w:suppressAutoHyphens/>
              <w:snapToGrid w:val="0"/>
              <w:spacing w:after="0" w:line="240" w:lineRule="auto"/>
              <w:ind w:firstLine="34"/>
              <w:jc w:val="center"/>
              <w:rPr>
                <w:rFonts w:ascii="Times New Roman" w:eastAsia="Times New Roman" w:hAnsi="Times New Roman" w:cs="Times New Roman"/>
                <w:sz w:val="28"/>
                <w:szCs w:val="28"/>
                <w:lang w:eastAsia="zh-CN"/>
              </w:rPr>
            </w:pPr>
          </w:p>
        </w:tc>
      </w:tr>
      <w:tr w:rsidR="00226925" w:rsidRPr="00226925" w:rsidTr="00DC713D">
        <w:trPr>
          <w:cantSplit/>
          <w:trHeight w:val="23"/>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помещениями для культурно-досуговой деятельности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площади пола /тыс.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19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помещений для культурно-досуговой деятельности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учреждениями культуры клубного типа</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посетительских мест/ 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3"/>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учреждений культуры клубного типа</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3"/>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музеями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объект/25 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1006"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музеев</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кв.м/объект</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3"/>
        </w:trPr>
        <w:tc>
          <w:tcPr>
            <w:tcW w:w="1006"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1.7</w:t>
            </w:r>
          </w:p>
        </w:tc>
        <w:tc>
          <w:tcPr>
            <w:tcW w:w="4352" w:type="dxa"/>
            <w:shd w:val="clear" w:color="auto" w:fill="auto"/>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библиотеками</w:t>
            </w:r>
          </w:p>
        </w:tc>
        <w:tc>
          <w:tcPr>
            <w:tcW w:w="1892" w:type="dxa"/>
            <w:shd w:val="clear" w:color="auto" w:fill="auto"/>
            <w:vAlign w:val="center"/>
          </w:tcPr>
          <w:p w:rsidR="00226925" w:rsidRPr="00226925" w:rsidRDefault="00226925" w:rsidP="00226925">
            <w:pPr>
              <w:suppressAutoHyphens/>
              <w:spacing w:after="0" w:line="240" w:lineRule="auto"/>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единиц хранения/читательское место</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3"/>
        </w:trPr>
        <w:tc>
          <w:tcPr>
            <w:tcW w:w="1006"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библиотек</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кв.м/объект</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w:t>
            </w:r>
          </w:p>
        </w:tc>
        <w:tc>
          <w:tcPr>
            <w:tcW w:w="7812" w:type="dxa"/>
            <w:gridSpan w:val="9"/>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области физической культуры и массового спорта</w:t>
            </w:r>
          </w:p>
        </w:tc>
        <w:tc>
          <w:tcPr>
            <w:tcW w:w="803" w:type="dxa"/>
            <w:gridSpan w:val="2"/>
            <w:shd w:val="clear" w:color="auto" w:fill="auto"/>
          </w:tcPr>
          <w:p w:rsidR="00226925" w:rsidRPr="00226925" w:rsidRDefault="00226925" w:rsidP="00226925">
            <w:pPr>
              <w:suppressAutoHyphens/>
              <w:snapToGrid w:val="0"/>
              <w:spacing w:after="0" w:line="240" w:lineRule="auto"/>
              <w:ind w:firstLine="34"/>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помещениями для физкультурных занятий и тренировок</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общей площади/ тыс. человек</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470"/>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2.2</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помещений для физкультурных занятий и тренировок</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физкультурно-спортивными залами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общей площади/ тыс. чел.</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592"/>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2.4</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физкультурно-спортивных залов</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плоскостными сооружениями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общей площади/ тыс. чел.</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470"/>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2.6</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плоскостных сооружений</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470"/>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2.7</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плавательными бассейнами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зеркала воды/ тыс. чел.</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2.8</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плавательных бассейнов</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zh-CN"/>
              </w:rPr>
            </w:pPr>
            <w:r w:rsidRPr="00226925">
              <w:rPr>
                <w:rFonts w:ascii="Times New Roman" w:eastAsia="Times New Roman" w:hAnsi="Times New Roman" w:cs="Times New Roman"/>
                <w:sz w:val="28"/>
                <w:szCs w:val="28"/>
                <w:lang w:eastAsia="zh-CN"/>
              </w:rPr>
              <w:t>3</w:t>
            </w:r>
          </w:p>
        </w:tc>
        <w:tc>
          <w:tcPr>
            <w:tcW w:w="8615" w:type="dxa"/>
            <w:gridSpan w:val="11"/>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zh-CN"/>
              </w:rPr>
              <w:t>В области электро-, тепло-, газо- и водоснабжения населения, водоотведение</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3.1</w:t>
            </w:r>
          </w:p>
        </w:tc>
        <w:tc>
          <w:tcPr>
            <w:tcW w:w="8615" w:type="dxa"/>
            <w:gridSpan w:val="11"/>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Водоснабжение</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централизованной системой водоснабжения</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3.1.2</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размещения станций очистки воды в зависимости от их производительности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w:t>
            </w:r>
          </w:p>
        </w:tc>
        <w:tc>
          <w:tcPr>
            <w:tcW w:w="8615" w:type="dxa"/>
            <w:gridSpan w:val="11"/>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Водоотведение</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3.2.1</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централизованной системой водоотведения для общественно-деловой и многоэтажной жилой застройки</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3.2.2</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системой водоотведения для индивидуальной застройки</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3.2.3</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канализационных очистных сооружений  в зависимости от их производительности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3.3</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Теплоснабжение</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3.3.1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централизованным теплоснабжением в пределах  радиусов эффективного теплоснабжения источников тепла</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3.3.2</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отдельно стоящих котельных в зависимости от теплопроизводительности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3.4</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Электроснабжение</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3.4.1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централизованной системой электроснабжения</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4"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17" w:type="dxa"/>
            <w:gridSpan w:val="3"/>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3.4.2</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Размер земельного участка, отводимого для подстанций и переключательных  пунктов </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напряжением </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4"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17" w:type="dxa"/>
            <w:gridSpan w:val="3"/>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Газоснабжение</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централизованной системой газоснабжения вне зон действия источников централизованного теплоснабжения</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3.5.2</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размещения пунктов редуцирования газа</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3.5.3</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размещения газонаполнительных станций следует принимать в зависимости от производительности, тысяч тонн в год</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4</w:t>
            </w:r>
          </w:p>
        </w:tc>
        <w:tc>
          <w:tcPr>
            <w:tcW w:w="7812" w:type="dxa"/>
            <w:gridSpan w:val="9"/>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 области автомобильных дорог местного значения</w:t>
            </w:r>
          </w:p>
        </w:tc>
        <w:tc>
          <w:tcPr>
            <w:tcW w:w="803" w:type="dxa"/>
            <w:gridSpan w:val="2"/>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автомобилизации населения</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автомобилей/</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FFFFFF"/>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w:t>
            </w:r>
          </w:p>
        </w:tc>
        <w:tc>
          <w:tcPr>
            <w:tcW w:w="4352" w:type="dxa"/>
            <w:shd w:val="clear" w:color="auto" w:fill="FFFFFF"/>
          </w:tcPr>
          <w:p w:rsidR="00226925" w:rsidRPr="00226925" w:rsidRDefault="00226925" w:rsidP="00226925">
            <w:pPr>
              <w:widowControl w:val="0"/>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населения личным автотранспортом</w:t>
            </w:r>
          </w:p>
        </w:tc>
        <w:tc>
          <w:tcPr>
            <w:tcW w:w="1892" w:type="dxa"/>
            <w:shd w:val="clear" w:color="auto" w:fill="FFFFFF"/>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FFFFFF"/>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FFFFFF"/>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FFFFFF"/>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4.3</w:t>
            </w:r>
          </w:p>
        </w:tc>
        <w:tc>
          <w:tcPr>
            <w:tcW w:w="4352" w:type="dxa"/>
            <w:shd w:val="clear" w:color="auto" w:fill="auto"/>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Параметры автомобильных дорог в зависимости от категории и  основного назначения дорог и улиц</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w:t>
            </w:r>
          </w:p>
        </w:tc>
        <w:tc>
          <w:tcPr>
            <w:tcW w:w="4352" w:type="dxa"/>
            <w:shd w:val="clear" w:color="auto" w:fill="auto"/>
          </w:tcPr>
          <w:p w:rsidR="00226925" w:rsidRPr="00226925" w:rsidRDefault="00226925" w:rsidP="00226925">
            <w:pPr>
              <w:widowControl w:val="0"/>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Обеспечение безопасности дорожного движения – организация пешеходных переходов в разных уровнях с проезжей частью</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widowControl w:val="0"/>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w:t>
            </w:r>
          </w:p>
        </w:tc>
        <w:tc>
          <w:tcPr>
            <w:tcW w:w="4352" w:type="dxa"/>
            <w:shd w:val="clear" w:color="auto" w:fill="auto"/>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между остановочными пунктами общественного пассажирского транспорта</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FFFFFF"/>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4.6</w:t>
            </w:r>
          </w:p>
        </w:tc>
        <w:tc>
          <w:tcPr>
            <w:tcW w:w="4352" w:type="dxa"/>
            <w:shd w:val="clear" w:color="auto" w:fill="FFFFFF"/>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Плотность сети линий наземного общественного пассажирского транспорта на застроенных территориях</w:t>
            </w:r>
          </w:p>
        </w:tc>
        <w:tc>
          <w:tcPr>
            <w:tcW w:w="1892" w:type="dxa"/>
            <w:shd w:val="clear" w:color="auto" w:fill="FFFFFF"/>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км/кв. км</w:t>
            </w:r>
          </w:p>
        </w:tc>
        <w:tc>
          <w:tcPr>
            <w:tcW w:w="770" w:type="dxa"/>
            <w:gridSpan w:val="2"/>
            <w:shd w:val="clear" w:color="auto" w:fill="FFFFFF"/>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FFFFFF"/>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FFFFFF"/>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FFFFFF"/>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4.7</w:t>
            </w:r>
          </w:p>
        </w:tc>
        <w:tc>
          <w:tcPr>
            <w:tcW w:w="4352" w:type="dxa"/>
            <w:shd w:val="clear" w:color="auto" w:fill="FFFFFF"/>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Число парковочных машино-мест</w:t>
            </w:r>
          </w:p>
        </w:tc>
        <w:tc>
          <w:tcPr>
            <w:tcW w:w="1892" w:type="dxa"/>
            <w:shd w:val="clear" w:color="auto" w:fill="FFFFFF"/>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место</w:t>
            </w:r>
          </w:p>
        </w:tc>
        <w:tc>
          <w:tcPr>
            <w:tcW w:w="770" w:type="dxa"/>
            <w:gridSpan w:val="2"/>
            <w:shd w:val="clear" w:color="auto" w:fill="FFFFFF"/>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5"/>
            <w:shd w:val="clear" w:color="auto" w:fill="FFFFFF"/>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FFFFFF"/>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4.8</w:t>
            </w:r>
          </w:p>
        </w:tc>
        <w:tc>
          <w:tcPr>
            <w:tcW w:w="4352" w:type="dxa"/>
            <w:shd w:val="clear" w:color="auto" w:fill="auto"/>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автозаправочными станциями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колонка/</w:t>
            </w:r>
          </w:p>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автомобилей</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4.9</w:t>
            </w:r>
          </w:p>
        </w:tc>
        <w:tc>
          <w:tcPr>
            <w:tcW w:w="4352" w:type="dxa"/>
            <w:shd w:val="clear" w:color="auto" w:fill="auto"/>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автозаправочной станции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5</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 области предупреждения и ликвидации последствий чрезвычайных ситуаций</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5.1</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пожарными депо</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автомобилей</w:t>
            </w:r>
          </w:p>
        </w:tc>
        <w:tc>
          <w:tcPr>
            <w:tcW w:w="770" w:type="dxa"/>
            <w:gridSpan w:val="2"/>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пожарных депо</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w:t>
            </w:r>
          </w:p>
        </w:tc>
        <w:tc>
          <w:tcPr>
            <w:tcW w:w="770" w:type="dxa"/>
            <w:gridSpan w:val="2"/>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3"/>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6</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 области развития жилищного строительства</w:t>
            </w:r>
          </w:p>
        </w:tc>
      </w:tr>
      <w:tr w:rsidR="00226925" w:rsidRPr="00226925" w:rsidTr="00DC713D">
        <w:trPr>
          <w:cantSplit/>
          <w:trHeight w:val="341"/>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w:t>
            </w:r>
          </w:p>
        </w:tc>
        <w:tc>
          <w:tcPr>
            <w:tcW w:w="4352" w:type="dxa"/>
            <w:shd w:val="clear" w:color="auto" w:fill="auto"/>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средней жилищной обеспеченности</w:t>
            </w:r>
          </w:p>
        </w:tc>
        <w:tc>
          <w:tcPr>
            <w:tcW w:w="1928" w:type="dxa"/>
            <w:gridSpan w:val="2"/>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общей площади жилых помещений/ человек</w:t>
            </w:r>
          </w:p>
        </w:tc>
        <w:tc>
          <w:tcPr>
            <w:tcW w:w="770" w:type="dxa"/>
            <w:gridSpan w:val="3"/>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67"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341"/>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w:t>
            </w:r>
          </w:p>
        </w:tc>
        <w:tc>
          <w:tcPr>
            <w:tcW w:w="4352" w:type="dxa"/>
            <w:shd w:val="clear" w:color="auto" w:fill="auto"/>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территории для предварительного определения общих размеров жилых зон</w:t>
            </w:r>
          </w:p>
        </w:tc>
        <w:tc>
          <w:tcPr>
            <w:tcW w:w="1928" w:type="dxa"/>
            <w:gridSpan w:val="2"/>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 / тыс. человек</w:t>
            </w:r>
          </w:p>
        </w:tc>
        <w:tc>
          <w:tcPr>
            <w:tcW w:w="770" w:type="dxa"/>
            <w:gridSpan w:val="3"/>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4"/>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67"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195"/>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6.3</w:t>
            </w:r>
          </w:p>
        </w:tc>
        <w:tc>
          <w:tcPr>
            <w:tcW w:w="4352" w:type="dxa"/>
            <w:shd w:val="clear" w:color="auto" w:fill="auto"/>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земельных участков, предоставляемых гражданам в собственность для размещения объектов жилищного строительства</w:t>
            </w:r>
          </w:p>
        </w:tc>
        <w:tc>
          <w:tcPr>
            <w:tcW w:w="1928" w:type="dxa"/>
            <w:gridSpan w:val="2"/>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3"/>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67"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180"/>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6.4</w:t>
            </w:r>
          </w:p>
        </w:tc>
        <w:tc>
          <w:tcPr>
            <w:tcW w:w="4352" w:type="dxa"/>
            <w:shd w:val="clear" w:color="auto" w:fill="auto"/>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Плотность населения на территории жилой застройки</w:t>
            </w:r>
          </w:p>
        </w:tc>
        <w:tc>
          <w:tcPr>
            <w:tcW w:w="1928" w:type="dxa"/>
            <w:gridSpan w:val="2"/>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человек/га</w:t>
            </w:r>
          </w:p>
        </w:tc>
        <w:tc>
          <w:tcPr>
            <w:tcW w:w="770" w:type="dxa"/>
            <w:gridSpan w:val="3"/>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67"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3"/>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lang w:eastAsia="zh-CN"/>
              </w:rPr>
              <w:t>6.5</w:t>
            </w:r>
          </w:p>
        </w:tc>
        <w:tc>
          <w:tcPr>
            <w:tcW w:w="4352" w:type="dxa"/>
            <w:shd w:val="clear" w:color="auto" w:fill="auto"/>
          </w:tcPr>
          <w:p w:rsidR="00226925" w:rsidRPr="00226925" w:rsidRDefault="00226925" w:rsidP="00226925">
            <w:pPr>
              <w:suppressAutoHyphens/>
              <w:spacing w:after="12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rPr>
              <w:t>Плотность жилой застройки</w:t>
            </w:r>
          </w:p>
        </w:tc>
        <w:tc>
          <w:tcPr>
            <w:tcW w:w="1928" w:type="dxa"/>
            <w:gridSpan w:val="2"/>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коэффициент</w:t>
            </w:r>
          </w:p>
        </w:tc>
        <w:tc>
          <w:tcPr>
            <w:tcW w:w="770" w:type="dxa"/>
            <w:gridSpan w:val="3"/>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67"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3"/>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6.6</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Нормативы расстояний между зданиями, строениями и сооружениями различных типов при различных планировочных условиях </w:t>
            </w:r>
          </w:p>
        </w:tc>
        <w:tc>
          <w:tcPr>
            <w:tcW w:w="1928" w:type="dxa"/>
            <w:gridSpan w:val="2"/>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770" w:type="dxa"/>
            <w:gridSpan w:val="3"/>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67"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w:t>
            </w:r>
          </w:p>
        </w:tc>
        <w:tc>
          <w:tcPr>
            <w:tcW w:w="8615" w:type="dxa"/>
            <w:gridSpan w:val="11"/>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Объекты производственного и хозяйственно-складского назначения</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7.1</w:t>
            </w:r>
          </w:p>
        </w:tc>
        <w:tc>
          <w:tcPr>
            <w:tcW w:w="4352" w:type="dxa"/>
            <w:shd w:val="clear" w:color="auto" w:fill="auto"/>
          </w:tcPr>
          <w:p w:rsidR="00226925" w:rsidRPr="00226925" w:rsidRDefault="00226925" w:rsidP="00226925">
            <w:pPr>
              <w:tabs>
                <w:tab w:val="left" w:pos="432"/>
              </w:tabs>
              <w:suppressAutoHyphens/>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склада, предназначенного для обслуживания населенных пунктов</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lang w:eastAsia="zh-CN"/>
              </w:rPr>
              <w:t>7.2</w:t>
            </w:r>
          </w:p>
        </w:tc>
        <w:tc>
          <w:tcPr>
            <w:tcW w:w="4352" w:type="dxa"/>
            <w:shd w:val="clear" w:color="auto" w:fill="auto"/>
          </w:tcPr>
          <w:p w:rsidR="00226925" w:rsidRPr="00226925" w:rsidRDefault="00226925" w:rsidP="00226925">
            <w:pPr>
              <w:suppressAutoHyphens/>
              <w:spacing w:after="12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rPr>
              <w:t>Площадь общетоварного склада, кв. м/ 1 тыс. человек</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 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lang w:eastAsia="zh-CN"/>
              </w:rPr>
              <w:t>7.3</w:t>
            </w:r>
          </w:p>
        </w:tc>
        <w:tc>
          <w:tcPr>
            <w:tcW w:w="4352" w:type="dxa"/>
            <w:shd w:val="clear" w:color="auto" w:fill="auto"/>
          </w:tcPr>
          <w:p w:rsidR="00226925" w:rsidRPr="00226925" w:rsidRDefault="00226925" w:rsidP="00226925">
            <w:pPr>
              <w:suppressAutoHyphens/>
              <w:spacing w:after="12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rPr>
              <w:t>Размер земельного участка общетоварного склада</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 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lang w:eastAsia="zh-CN"/>
              </w:rPr>
              <w:t>7.4</w:t>
            </w:r>
          </w:p>
        </w:tc>
        <w:tc>
          <w:tcPr>
            <w:tcW w:w="4352" w:type="dxa"/>
            <w:shd w:val="clear" w:color="auto" w:fill="auto"/>
          </w:tcPr>
          <w:p w:rsidR="00226925" w:rsidRPr="00226925" w:rsidRDefault="00226925" w:rsidP="00226925">
            <w:pPr>
              <w:suppressAutoHyphens/>
              <w:spacing w:after="12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rPr>
              <w:t xml:space="preserve">Вместимость специализированного склада </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lang w:eastAsia="zh-CN"/>
              </w:rPr>
              <w:t>тонн</w:t>
            </w:r>
          </w:p>
        </w:tc>
        <w:tc>
          <w:tcPr>
            <w:tcW w:w="770" w:type="dxa"/>
            <w:gridSpan w:val="2"/>
            <w:shd w:val="clear" w:color="auto" w:fill="auto"/>
            <w:vAlign w:val="center"/>
          </w:tcPr>
          <w:p w:rsidR="00226925" w:rsidRPr="00226925" w:rsidRDefault="00226925" w:rsidP="00226925">
            <w:pPr>
              <w:suppressAutoHyphens/>
              <w:spacing w:after="120" w:line="240" w:lineRule="auto"/>
              <w:jc w:val="center"/>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w:t>
            </w:r>
          </w:p>
        </w:tc>
        <w:tc>
          <w:tcPr>
            <w:tcW w:w="798" w:type="dxa"/>
            <w:gridSpan w:val="5"/>
            <w:shd w:val="clear" w:color="auto" w:fill="auto"/>
            <w:vAlign w:val="center"/>
          </w:tcPr>
          <w:p w:rsidR="00226925" w:rsidRPr="00226925" w:rsidRDefault="00226925" w:rsidP="00226925">
            <w:pPr>
              <w:suppressAutoHyphens/>
              <w:spacing w:after="120" w:line="240" w:lineRule="auto"/>
              <w:jc w:val="center"/>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rPr>
              <w:t>+</w:t>
            </w:r>
          </w:p>
        </w:tc>
        <w:tc>
          <w:tcPr>
            <w:tcW w:w="803" w:type="dxa"/>
            <w:gridSpan w:val="2"/>
            <w:shd w:val="clear" w:color="auto" w:fill="auto"/>
            <w:vAlign w:val="center"/>
          </w:tcPr>
          <w:p w:rsidR="00226925" w:rsidRPr="00226925" w:rsidRDefault="00226925" w:rsidP="00226925">
            <w:pPr>
              <w:suppressAutoHyphens/>
              <w:snapToGrid w:val="0"/>
              <w:spacing w:after="120" w:line="240" w:lineRule="auto"/>
              <w:jc w:val="center"/>
              <w:rPr>
                <w:rFonts w:ascii="Times New Roman" w:eastAsia="Times New Roman" w:hAnsi="Times New Roman" w:cs="Times New Roman"/>
                <w:sz w:val="28"/>
                <w:szCs w:val="28"/>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lang w:eastAsia="zh-CN"/>
              </w:rPr>
              <w:t>7.5</w:t>
            </w:r>
          </w:p>
        </w:tc>
        <w:tc>
          <w:tcPr>
            <w:tcW w:w="4352" w:type="dxa"/>
            <w:shd w:val="clear" w:color="auto" w:fill="auto"/>
          </w:tcPr>
          <w:p w:rsidR="00226925" w:rsidRPr="00226925" w:rsidRDefault="00226925" w:rsidP="00226925">
            <w:pPr>
              <w:suppressAutoHyphens/>
              <w:spacing w:after="12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rPr>
              <w:t>Размер земельного участка специализированного склада</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7.6</w:t>
            </w:r>
          </w:p>
        </w:tc>
        <w:tc>
          <w:tcPr>
            <w:tcW w:w="4352" w:type="dxa"/>
            <w:shd w:val="clear" w:color="auto" w:fill="auto"/>
          </w:tcPr>
          <w:p w:rsidR="00226925" w:rsidRPr="00226925" w:rsidRDefault="00226925" w:rsidP="00226925">
            <w:pPr>
              <w:tabs>
                <w:tab w:val="left" w:pos="432"/>
              </w:tabs>
              <w:suppressAutoHyphens/>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для складов строительных материалов (потребительские) и твердого топлива</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 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7.7</w:t>
            </w:r>
          </w:p>
        </w:tc>
        <w:tc>
          <w:tcPr>
            <w:tcW w:w="4352" w:type="dxa"/>
            <w:shd w:val="clear" w:color="auto" w:fill="auto"/>
          </w:tcPr>
          <w:p w:rsidR="00226925" w:rsidRPr="00226925" w:rsidRDefault="00226925" w:rsidP="00226925">
            <w:pPr>
              <w:tabs>
                <w:tab w:val="left" w:pos="432"/>
              </w:tabs>
              <w:suppressAutoHyphens/>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складов строительных материалов (потребительские) и твердого топлива</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кв. м / тыс. человек</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w:t>
            </w:r>
          </w:p>
        </w:tc>
        <w:tc>
          <w:tcPr>
            <w:tcW w:w="8615" w:type="dxa"/>
            <w:gridSpan w:val="11"/>
            <w:shd w:val="clear" w:color="auto" w:fill="auto"/>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Объекты сельскохозяйственного назначения, соответствующие </w:t>
            </w:r>
          </w:p>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приоритетным направления развития экономики</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8.1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Размеры земельных участков, предназначенных для размещения объектов сельскохозяйственного назначения</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Минимальная плотность застройки площадок объектов сельскохозяйственного назначения</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9</w:t>
            </w:r>
          </w:p>
        </w:tc>
        <w:tc>
          <w:tcPr>
            <w:tcW w:w="8615" w:type="dxa"/>
            <w:gridSpan w:val="11"/>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 области организации мест захоронения</w:t>
            </w:r>
          </w:p>
        </w:tc>
      </w:tr>
      <w:tr w:rsidR="00226925" w:rsidRPr="00226925" w:rsidTr="00DC713D">
        <w:trPr>
          <w:cantSplit/>
          <w:trHeight w:val="214"/>
        </w:trPr>
        <w:tc>
          <w:tcPr>
            <w:tcW w:w="1006"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9.1</w:t>
            </w:r>
          </w:p>
        </w:tc>
        <w:tc>
          <w:tcPr>
            <w:tcW w:w="4352" w:type="dxa"/>
            <w:shd w:val="clear" w:color="auto" w:fill="auto"/>
            <w:vAlign w:val="center"/>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кладбища смешанного и традиционного захоронения</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 /1 тыс.чел.</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9.2</w:t>
            </w:r>
          </w:p>
        </w:tc>
        <w:tc>
          <w:tcPr>
            <w:tcW w:w="4352" w:type="dxa"/>
            <w:shd w:val="clear" w:color="auto" w:fill="auto"/>
            <w:vAlign w:val="center"/>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Минимальные расстояния от мест захоронения до  зданий и сооружений</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770" w:type="dxa"/>
            <w:gridSpan w:val="2"/>
            <w:shd w:val="clear" w:color="auto" w:fill="auto"/>
            <w:vAlign w:val="center"/>
          </w:tcPr>
          <w:p w:rsidR="00226925" w:rsidRPr="00226925" w:rsidRDefault="00226925" w:rsidP="00226925">
            <w:pPr>
              <w:suppressAutoHyphens/>
              <w:autoSpaceDE w:val="0"/>
              <w:spacing w:after="0" w:line="240" w:lineRule="auto"/>
              <w:ind w:firstLine="32"/>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ind w:firstLine="32"/>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1006"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9.3</w:t>
            </w:r>
          </w:p>
        </w:tc>
        <w:tc>
          <w:tcPr>
            <w:tcW w:w="4352" w:type="dxa"/>
            <w:shd w:val="clear" w:color="auto" w:fill="auto"/>
            <w:vAlign w:val="center"/>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кладбища для погребения после кремации</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га/1 тыс. чел.</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214"/>
        </w:trPr>
        <w:tc>
          <w:tcPr>
            <w:tcW w:w="1006"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9.4</w:t>
            </w:r>
          </w:p>
        </w:tc>
        <w:tc>
          <w:tcPr>
            <w:tcW w:w="4352" w:type="dxa"/>
            <w:shd w:val="clear" w:color="auto" w:fill="auto"/>
            <w:vAlign w:val="center"/>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Минимальные расстояния от мест захоронения до  зданий и сооружений</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770" w:type="dxa"/>
            <w:gridSpan w:val="2"/>
            <w:shd w:val="clear" w:color="auto" w:fill="auto"/>
            <w:vAlign w:val="center"/>
          </w:tcPr>
          <w:p w:rsidR="00226925" w:rsidRPr="00226925" w:rsidRDefault="00226925" w:rsidP="00226925">
            <w:pPr>
              <w:suppressAutoHyphens/>
              <w:autoSpaceDE w:val="0"/>
              <w:spacing w:after="0" w:line="240" w:lineRule="auto"/>
              <w:ind w:firstLine="32"/>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ind w:firstLine="32"/>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 области благоустройства (озеленения) территории</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10.1</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Уровень обеспеченности объектами озеленения общего пользования</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кв. м на 1 человека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10.2</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 xml:space="preserve">Размер земельного участка объектов озеленения  рекреационного назначения </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10.3</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Площадь озеленения территорий объектов рекреационного назначения</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области торговли, общественного питания и бытового обслуживания</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11.1</w:t>
            </w:r>
          </w:p>
        </w:tc>
        <w:tc>
          <w:tcPr>
            <w:tcW w:w="4352" w:type="dxa"/>
            <w:shd w:val="clear" w:color="auto" w:fill="auto"/>
            <w:vAlign w:val="center"/>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торговыми предприятиями</w:t>
            </w:r>
          </w:p>
        </w:tc>
        <w:tc>
          <w:tcPr>
            <w:tcW w:w="1928"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42"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51"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w:t>
            </w:r>
          </w:p>
        </w:tc>
        <w:tc>
          <w:tcPr>
            <w:tcW w:w="4352" w:type="dxa"/>
            <w:shd w:val="clear" w:color="auto" w:fill="auto"/>
            <w:vAlign w:val="center"/>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торгового предприятия</w:t>
            </w:r>
          </w:p>
        </w:tc>
        <w:tc>
          <w:tcPr>
            <w:tcW w:w="1928"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851"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11.3</w:t>
            </w:r>
          </w:p>
        </w:tc>
        <w:tc>
          <w:tcPr>
            <w:tcW w:w="4352" w:type="dxa"/>
            <w:shd w:val="clear" w:color="auto" w:fill="auto"/>
            <w:vAlign w:val="center"/>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предприятиями общественного питания</w:t>
            </w:r>
          </w:p>
        </w:tc>
        <w:tc>
          <w:tcPr>
            <w:tcW w:w="1928"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42"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51"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11.4</w:t>
            </w:r>
          </w:p>
        </w:tc>
        <w:tc>
          <w:tcPr>
            <w:tcW w:w="4352" w:type="dxa"/>
            <w:shd w:val="clear" w:color="auto" w:fill="auto"/>
            <w:vAlign w:val="center"/>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предприятия общественного питания</w:t>
            </w:r>
          </w:p>
        </w:tc>
        <w:tc>
          <w:tcPr>
            <w:tcW w:w="1928"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851"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11.5</w:t>
            </w:r>
          </w:p>
        </w:tc>
        <w:tc>
          <w:tcPr>
            <w:tcW w:w="4352" w:type="dxa"/>
            <w:shd w:val="clear" w:color="auto" w:fill="auto"/>
            <w:vAlign w:val="center"/>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обеспеченности предприятиями бытового обслуживания</w:t>
            </w:r>
          </w:p>
        </w:tc>
        <w:tc>
          <w:tcPr>
            <w:tcW w:w="1928"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42"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51"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11.6</w:t>
            </w:r>
          </w:p>
        </w:tc>
        <w:tc>
          <w:tcPr>
            <w:tcW w:w="4352" w:type="dxa"/>
            <w:shd w:val="clear" w:color="auto" w:fill="auto"/>
            <w:vAlign w:val="center"/>
          </w:tcPr>
          <w:p w:rsidR="00226925" w:rsidRPr="00226925" w:rsidRDefault="00226925" w:rsidP="00226925">
            <w:pPr>
              <w:suppressAutoHyphens/>
              <w:autoSpaceDE w:val="0"/>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предприятия бытового обслуживания</w:t>
            </w:r>
          </w:p>
        </w:tc>
        <w:tc>
          <w:tcPr>
            <w:tcW w:w="1928"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42" w:type="dxa"/>
            <w:gridSpan w:val="2"/>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851"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w:t>
            </w:r>
          </w:p>
        </w:tc>
        <w:tc>
          <w:tcPr>
            <w:tcW w:w="8615" w:type="dxa"/>
            <w:gridSpan w:val="11"/>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строения и сооружения, размещаемые в жилых зонах</w:t>
            </w:r>
          </w:p>
        </w:tc>
      </w:tr>
      <w:tr w:rsidR="00226925" w:rsidRPr="00226925" w:rsidTr="00DC713D">
        <w:trPr>
          <w:cantSplit/>
          <w:trHeight w:val="591"/>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12.1</w:t>
            </w:r>
          </w:p>
        </w:tc>
        <w:tc>
          <w:tcPr>
            <w:tcW w:w="435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между зданиями, строениями и сооружениями различных типов при различных планировочных условиях</w:t>
            </w:r>
          </w:p>
        </w:tc>
        <w:tc>
          <w:tcPr>
            <w:tcW w:w="189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r w:rsidR="00226925" w:rsidRPr="00226925" w:rsidTr="00DC713D">
        <w:trPr>
          <w:cantSplit/>
          <w:trHeight w:val="1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w:t>
            </w:r>
          </w:p>
        </w:tc>
        <w:tc>
          <w:tcPr>
            <w:tcW w:w="8615" w:type="dxa"/>
            <w:gridSpan w:val="11"/>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Объекты в области связи и информатизации</w:t>
            </w:r>
          </w:p>
        </w:tc>
      </w:tr>
      <w:tr w:rsidR="00226925" w:rsidRPr="00226925" w:rsidTr="00DC713D">
        <w:trPr>
          <w:cantSplit/>
          <w:trHeight w:val="177"/>
        </w:trPr>
        <w:tc>
          <w:tcPr>
            <w:tcW w:w="1006"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13.1</w:t>
            </w:r>
          </w:p>
        </w:tc>
        <w:tc>
          <w:tcPr>
            <w:tcW w:w="4352"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земельного участка для размещения антенно-мачтового сооружения</w:t>
            </w:r>
          </w:p>
        </w:tc>
        <w:tc>
          <w:tcPr>
            <w:tcW w:w="1892"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w:t>
            </w:r>
          </w:p>
        </w:tc>
        <w:tc>
          <w:tcPr>
            <w:tcW w:w="770"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803" w:type="dxa"/>
            <w:gridSpan w:val="2"/>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r>
    </w:tbl>
    <w:p w:rsidR="00226925" w:rsidRPr="00226925" w:rsidRDefault="00226925" w:rsidP="00226925">
      <w:pPr>
        <w:suppressAutoHyphens/>
        <w:spacing w:after="0" w:line="240" w:lineRule="auto"/>
        <w:jc w:val="both"/>
        <w:rPr>
          <w:rFonts w:ascii="Times New Roman" w:eastAsia="Times New Roman" w:hAnsi="Times New Roman" w:cs="Times New Roman"/>
          <w:b/>
          <w:sz w:val="28"/>
          <w:szCs w:val="28"/>
          <w:lang w:eastAsia="zh-CN"/>
        </w:rPr>
      </w:pP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Таблица 55 Перечень расчетных показателей максимально допустимого уровня территориальной доступности объектов местного значения сельского поселения для населения Махошевского сельского поселения, применяемых при подготовке генерального плана, документации по планировке территории, правил землепользования и застройки:</w:t>
      </w:r>
    </w:p>
    <w:p w:rsidR="00226925" w:rsidRPr="00226925" w:rsidRDefault="00226925" w:rsidP="00226925">
      <w:pPr>
        <w:suppressAutoHyphens/>
        <w:spacing w:after="0" w:line="240" w:lineRule="auto"/>
        <w:ind w:firstLine="567"/>
        <w:jc w:val="both"/>
        <w:rPr>
          <w:rFonts w:ascii="Times New Roman" w:eastAsia="Times New Roman" w:hAnsi="Times New Roman" w:cs="Times New Roman"/>
          <w:sz w:val="28"/>
          <w:szCs w:val="28"/>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4919"/>
        <w:gridCol w:w="1683"/>
        <w:gridCol w:w="966"/>
        <w:gridCol w:w="798"/>
        <w:gridCol w:w="786"/>
      </w:tblGrid>
      <w:tr w:rsidR="00226925" w:rsidRPr="00226925" w:rsidTr="00DC713D">
        <w:trPr>
          <w:cantSplit/>
          <w:trHeight w:val="266"/>
          <w:tblHeader/>
        </w:trPr>
        <w:tc>
          <w:tcPr>
            <w:tcW w:w="853"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sz w:val="28"/>
                <w:szCs w:val="28"/>
                <w:lang w:eastAsia="zh-CN"/>
              </w:rPr>
              <w:t>п/п</w:t>
            </w:r>
          </w:p>
        </w:tc>
        <w:tc>
          <w:tcPr>
            <w:tcW w:w="4919"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bCs/>
                <w:sz w:val="28"/>
                <w:szCs w:val="28"/>
                <w:lang w:eastAsia="zh-CN"/>
              </w:rPr>
              <w:t>Наименование нормируемого показателя</w:t>
            </w:r>
          </w:p>
        </w:tc>
        <w:tc>
          <w:tcPr>
            <w:tcW w:w="1683"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bCs/>
                <w:sz w:val="28"/>
                <w:szCs w:val="28"/>
                <w:lang w:eastAsia="zh-CN"/>
              </w:rPr>
            </w:pPr>
            <w:r w:rsidRPr="00226925">
              <w:rPr>
                <w:rFonts w:ascii="Times New Roman" w:eastAsia="Times New Roman" w:hAnsi="Times New Roman" w:cs="Times New Roman"/>
                <w:sz w:val="28"/>
                <w:szCs w:val="28"/>
                <w:lang w:eastAsia="zh-CN"/>
              </w:rPr>
              <w:t>Единица измерения</w:t>
            </w:r>
          </w:p>
        </w:tc>
        <w:tc>
          <w:tcPr>
            <w:tcW w:w="966" w:type="dxa"/>
            <w:shd w:val="clear" w:color="auto" w:fill="auto"/>
            <w:vAlign w:val="center"/>
          </w:tcPr>
          <w:p w:rsidR="00226925" w:rsidRPr="00226925" w:rsidRDefault="00226925" w:rsidP="00226925">
            <w:pPr>
              <w:suppressAutoHyphens/>
              <w:snapToGrid w:val="0"/>
              <w:spacing w:after="0" w:line="240" w:lineRule="auto"/>
              <w:jc w:val="center"/>
              <w:rPr>
                <w:rFonts w:ascii="Times New Roman" w:eastAsia="Times New Roman" w:hAnsi="Times New Roman" w:cs="Times New Roman"/>
                <w:bCs/>
                <w:sz w:val="28"/>
                <w:szCs w:val="28"/>
                <w:lang w:eastAsia="zh-CN"/>
              </w:rPr>
            </w:pP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bCs/>
                <w:sz w:val="28"/>
                <w:szCs w:val="28"/>
                <w:lang w:eastAsia="zh-CN"/>
              </w:rPr>
              <w:t>ГП</w:t>
            </w:r>
          </w:p>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p>
        </w:tc>
        <w:tc>
          <w:tcPr>
            <w:tcW w:w="798"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ДПТ</w:t>
            </w:r>
          </w:p>
        </w:tc>
        <w:tc>
          <w:tcPr>
            <w:tcW w:w="786"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ПЗЗ</w:t>
            </w:r>
          </w:p>
        </w:tc>
      </w:tr>
      <w:tr w:rsidR="00226925" w:rsidRPr="00226925" w:rsidTr="00DC713D">
        <w:trPr>
          <w:cantSplit/>
          <w:trHeight w:val="77"/>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w:t>
            </w:r>
          </w:p>
        </w:tc>
        <w:tc>
          <w:tcPr>
            <w:tcW w:w="8366" w:type="dxa"/>
            <w:gridSpan w:val="4"/>
            <w:shd w:val="clear" w:color="auto" w:fill="auto"/>
            <w:vAlign w:val="center"/>
          </w:tcPr>
          <w:p w:rsidR="00226925" w:rsidRPr="00226925" w:rsidRDefault="00226925" w:rsidP="00226925">
            <w:pPr>
              <w:suppressAutoHyphens/>
              <w:spacing w:after="0" w:line="240" w:lineRule="auto"/>
              <w:ind w:firstLine="34"/>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области физической культуры и массового спорта</w:t>
            </w:r>
          </w:p>
        </w:tc>
        <w:tc>
          <w:tcPr>
            <w:tcW w:w="786" w:type="dxa"/>
            <w:shd w:val="clear" w:color="auto" w:fill="auto"/>
          </w:tcPr>
          <w:p w:rsidR="00226925" w:rsidRPr="00226925" w:rsidRDefault="00226925" w:rsidP="00226925">
            <w:pPr>
              <w:suppressAutoHyphens/>
              <w:snapToGrid w:val="0"/>
              <w:spacing w:after="0" w:line="240" w:lineRule="auto"/>
              <w:ind w:firstLine="34"/>
              <w:jc w:val="center"/>
              <w:rPr>
                <w:rFonts w:ascii="Times New Roman" w:eastAsia="Times New Roman" w:hAnsi="Times New Roman" w:cs="Times New Roman"/>
                <w:sz w:val="28"/>
                <w:szCs w:val="28"/>
                <w:lang w:eastAsia="zh-CN"/>
              </w:rPr>
            </w:pPr>
          </w:p>
        </w:tc>
      </w:tr>
      <w:tr w:rsidR="00226925" w:rsidRPr="00226925" w:rsidTr="00DC713D">
        <w:trPr>
          <w:cantSplit/>
          <w:trHeight w:val="470"/>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1.1</w:t>
            </w:r>
          </w:p>
        </w:tc>
        <w:tc>
          <w:tcPr>
            <w:tcW w:w="4919"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 xml:space="preserve">Уровень территориальной доступности </w:t>
            </w:r>
            <w:r w:rsidRPr="00226925">
              <w:rPr>
                <w:rFonts w:ascii="Times New Roman" w:eastAsia="Times New Roman" w:hAnsi="Times New Roman" w:cs="Times New Roman"/>
                <w:sz w:val="28"/>
                <w:szCs w:val="28"/>
                <w:lang w:eastAsia="zh-CN"/>
              </w:rPr>
              <w:t>помещений для физкультурных занятий и тренировок</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966"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1.2</w:t>
            </w:r>
          </w:p>
        </w:tc>
        <w:tc>
          <w:tcPr>
            <w:tcW w:w="4919"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 xml:space="preserve">Уровень территориальной доступности </w:t>
            </w:r>
            <w:r w:rsidRPr="00226925">
              <w:rPr>
                <w:rFonts w:ascii="Times New Roman" w:eastAsia="Times New Roman" w:hAnsi="Times New Roman" w:cs="Times New Roman"/>
                <w:sz w:val="28"/>
                <w:szCs w:val="28"/>
                <w:lang w:eastAsia="zh-CN"/>
              </w:rPr>
              <w:t xml:space="preserve"> физкультурно-спортивных залов</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966"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214"/>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2</w:t>
            </w:r>
          </w:p>
        </w:tc>
        <w:tc>
          <w:tcPr>
            <w:tcW w:w="8366" w:type="dxa"/>
            <w:gridSpan w:val="4"/>
            <w:shd w:val="clear" w:color="auto" w:fill="auto"/>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 области автомобильных дорог местного значения</w:t>
            </w:r>
          </w:p>
        </w:tc>
        <w:tc>
          <w:tcPr>
            <w:tcW w:w="786" w:type="dxa"/>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470"/>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w:t>
            </w:r>
          </w:p>
        </w:tc>
        <w:tc>
          <w:tcPr>
            <w:tcW w:w="4919"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Дальность пешеходных подходов до остановок общественного транспорта</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966" w:type="dxa"/>
            <w:shd w:val="clear" w:color="auto" w:fill="auto"/>
            <w:vAlign w:val="center"/>
          </w:tcPr>
          <w:p w:rsidR="00226925" w:rsidRPr="00226925" w:rsidRDefault="00226925" w:rsidP="00226925">
            <w:pPr>
              <w:suppressAutoHyphens/>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t>3</w:t>
            </w:r>
          </w:p>
        </w:tc>
        <w:tc>
          <w:tcPr>
            <w:tcW w:w="8366" w:type="dxa"/>
            <w:gridSpan w:val="4"/>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В области предупреждения и ликвидации последствий чрезвычайных ситуаций</w:t>
            </w:r>
          </w:p>
        </w:tc>
        <w:tc>
          <w:tcPr>
            <w:tcW w:w="786" w:type="dxa"/>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Calibri" w:hAnsi="Times New Roman" w:cs="Times New Roman"/>
                <w:sz w:val="28"/>
                <w:szCs w:val="28"/>
                <w:lang w:eastAsia="en-US"/>
              </w:rPr>
            </w:pPr>
            <w:r w:rsidRPr="00226925">
              <w:rPr>
                <w:rFonts w:ascii="Times New Roman" w:eastAsia="Times New Roman" w:hAnsi="Times New Roman" w:cs="Times New Roman"/>
                <w:sz w:val="28"/>
                <w:szCs w:val="28"/>
                <w:lang w:eastAsia="zh-CN"/>
              </w:rPr>
              <w:lastRenderedPageBreak/>
              <w:t>3.1</w:t>
            </w:r>
          </w:p>
        </w:tc>
        <w:tc>
          <w:tcPr>
            <w:tcW w:w="4919"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Calibri" w:hAnsi="Times New Roman" w:cs="Times New Roman"/>
                <w:sz w:val="28"/>
                <w:szCs w:val="28"/>
                <w:lang w:eastAsia="en-US"/>
              </w:rPr>
              <w:t xml:space="preserve">Уровень территориальной доступности </w:t>
            </w:r>
            <w:r w:rsidRPr="00226925">
              <w:rPr>
                <w:rFonts w:ascii="Times New Roman" w:eastAsia="Times New Roman" w:hAnsi="Times New Roman" w:cs="Times New Roman"/>
                <w:sz w:val="28"/>
                <w:szCs w:val="28"/>
                <w:lang w:eastAsia="zh-CN"/>
              </w:rPr>
              <w:t>обслуживания пожарных депо для населения</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966"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77"/>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w:t>
            </w:r>
          </w:p>
        </w:tc>
        <w:tc>
          <w:tcPr>
            <w:tcW w:w="9152"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области благоустройства (озеленения) территории</w:t>
            </w:r>
          </w:p>
        </w:tc>
      </w:tr>
      <w:tr w:rsidR="00226925" w:rsidRPr="00226925" w:rsidTr="00DC713D">
        <w:trPr>
          <w:cantSplit/>
          <w:trHeight w:val="214"/>
        </w:trPr>
        <w:tc>
          <w:tcPr>
            <w:tcW w:w="85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w:t>
            </w:r>
          </w:p>
        </w:tc>
        <w:tc>
          <w:tcPr>
            <w:tcW w:w="4919" w:type="dxa"/>
            <w:shd w:val="clear" w:color="auto" w:fill="auto"/>
          </w:tcPr>
          <w:p w:rsidR="00226925" w:rsidRPr="00226925" w:rsidRDefault="00226925" w:rsidP="00226925">
            <w:pPr>
              <w:widowControl w:val="0"/>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территориальной доступности объектов озеленения общего пользования для населения</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 м</w:t>
            </w:r>
          </w:p>
        </w:tc>
        <w:tc>
          <w:tcPr>
            <w:tcW w:w="966"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177"/>
        </w:trPr>
        <w:tc>
          <w:tcPr>
            <w:tcW w:w="853"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w:t>
            </w:r>
          </w:p>
        </w:tc>
        <w:tc>
          <w:tcPr>
            <w:tcW w:w="9152" w:type="dxa"/>
            <w:gridSpan w:val="5"/>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области торговли, общественного питания и бытового обслуживания</w:t>
            </w:r>
          </w:p>
        </w:tc>
      </w:tr>
      <w:tr w:rsidR="00226925" w:rsidRPr="00226925" w:rsidTr="00DC713D">
        <w:trPr>
          <w:cantSplit/>
          <w:trHeight w:val="177"/>
        </w:trPr>
        <w:tc>
          <w:tcPr>
            <w:tcW w:w="853"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5.1</w:t>
            </w:r>
          </w:p>
        </w:tc>
        <w:tc>
          <w:tcPr>
            <w:tcW w:w="4919" w:type="dxa"/>
            <w:shd w:val="clear" w:color="auto" w:fill="auto"/>
            <w:vAlign w:val="center"/>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территориальной доступности торгового предприятия для населения</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966"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177"/>
        </w:trPr>
        <w:tc>
          <w:tcPr>
            <w:tcW w:w="853"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w:t>
            </w:r>
          </w:p>
        </w:tc>
        <w:tc>
          <w:tcPr>
            <w:tcW w:w="4919" w:type="dxa"/>
            <w:shd w:val="clear" w:color="auto" w:fill="auto"/>
            <w:vAlign w:val="center"/>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территориальной доступности предприятия общественного питания для населения</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966"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r w:rsidR="00226925" w:rsidRPr="00226925" w:rsidTr="00DC713D">
        <w:trPr>
          <w:cantSplit/>
          <w:trHeight w:val="177"/>
        </w:trPr>
        <w:tc>
          <w:tcPr>
            <w:tcW w:w="853" w:type="dxa"/>
            <w:shd w:val="clear" w:color="auto" w:fill="auto"/>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w:t>
            </w:r>
          </w:p>
        </w:tc>
        <w:tc>
          <w:tcPr>
            <w:tcW w:w="4919" w:type="dxa"/>
            <w:shd w:val="clear" w:color="auto" w:fill="auto"/>
            <w:vAlign w:val="center"/>
          </w:tcPr>
          <w:p w:rsidR="00226925" w:rsidRPr="00226925" w:rsidRDefault="00226925" w:rsidP="00226925">
            <w:pPr>
              <w:suppressAutoHyphens/>
              <w:autoSpaceDE w:val="0"/>
              <w:spacing w:after="0" w:line="240" w:lineRule="auto"/>
              <w:ind w:firstLine="3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Уровень территориальной доступности предприятия бытового обслуживания для населения</w:t>
            </w:r>
          </w:p>
        </w:tc>
        <w:tc>
          <w:tcPr>
            <w:tcW w:w="1683" w:type="dxa"/>
            <w:shd w:val="clear" w:color="auto" w:fill="auto"/>
            <w:vAlign w:val="center"/>
          </w:tcPr>
          <w:p w:rsidR="00226925" w:rsidRPr="00226925" w:rsidRDefault="00226925" w:rsidP="00226925">
            <w:pPr>
              <w:suppressAutoHyphens/>
              <w:spacing w:after="0" w:line="240" w:lineRule="auto"/>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w:t>
            </w:r>
          </w:p>
        </w:tc>
        <w:tc>
          <w:tcPr>
            <w:tcW w:w="966"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98" w:type="dxa"/>
            <w:shd w:val="clear" w:color="auto" w:fill="auto"/>
            <w:vAlign w:val="center"/>
          </w:tcPr>
          <w:p w:rsidR="00226925" w:rsidRPr="00226925" w:rsidRDefault="00226925" w:rsidP="00226925">
            <w:pPr>
              <w:suppressAutoHyphens/>
              <w:autoSpaceDE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tc>
        <w:tc>
          <w:tcPr>
            <w:tcW w:w="786" w:type="dxa"/>
            <w:shd w:val="clear" w:color="auto" w:fill="auto"/>
            <w:vAlign w:val="center"/>
          </w:tcPr>
          <w:p w:rsidR="00226925" w:rsidRPr="00226925" w:rsidRDefault="00226925" w:rsidP="00226925">
            <w:pPr>
              <w:suppressAutoHyphens/>
              <w:autoSpaceDE w:val="0"/>
              <w:snapToGrid w:val="0"/>
              <w:spacing w:after="0" w:line="240" w:lineRule="auto"/>
              <w:jc w:val="center"/>
              <w:rPr>
                <w:rFonts w:ascii="Times New Roman" w:eastAsia="Times New Roman" w:hAnsi="Times New Roman" w:cs="Times New Roman"/>
                <w:sz w:val="28"/>
                <w:szCs w:val="28"/>
                <w:lang w:eastAsia="zh-CN"/>
              </w:rPr>
            </w:pPr>
          </w:p>
        </w:tc>
      </w:tr>
    </w:tbl>
    <w:p w:rsidR="00226925" w:rsidRPr="00226925" w:rsidRDefault="00226925" w:rsidP="00226925">
      <w:pPr>
        <w:suppressAutoHyphens/>
        <w:spacing w:line="240" w:lineRule="auto"/>
        <w:jc w:val="center"/>
        <w:rPr>
          <w:rFonts w:ascii="Times New Roman" w:eastAsia="Times New Roman" w:hAnsi="Times New Roman" w:cs="Times New Roman"/>
          <w:bCs/>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val="en-US" w:eastAsia="zh-CN"/>
        </w:rPr>
        <w:t>II</w:t>
      </w:r>
      <w:r w:rsidRPr="00226925">
        <w:rPr>
          <w:rFonts w:ascii="Times New Roman" w:eastAsia="Times New Roman" w:hAnsi="Times New Roman" w:cs="Times New Roman"/>
          <w:sz w:val="28"/>
          <w:szCs w:val="28"/>
          <w:lang w:eastAsia="zh-CN"/>
        </w:rPr>
        <w:t xml:space="preserve"> Материалы по обоснованию расчетных показателей, содержащихся</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основной части местных нормативов градостроительного проектирования Махошевского сельского поселения Мостовского района</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Территориальное планирование: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 Генеральный план сельского поселения - документация о территориальном планировании сельского поселения, определяющая стратегию его территориального, социально-экономического, градостроительного развития и условия формирования среды жизнедеятельности населения.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 Генеральный план сельского поселения разрабатывается в соответствии с утвержденной документацией территориального планирования Российской Федерации и Краснодарского края, а также схемы территориального планирования территории района.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 В генеральном плане сельского поселения содержатся предложения по территориям, на которые разрабатываются проекты планировки для поэтапной реализации генерального плана, а также предложения по организационному, нормативному и правовому обеспечению его  реализации.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1.4. При разработке генерального плана учитываются: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особенности поселения, в том числе численность населения, специализация его производственного комплекса, наличие градообразующих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значение поселения  в системе расселения и административно-</w:t>
      </w:r>
      <w:r w:rsidRPr="00226925">
        <w:rPr>
          <w:rFonts w:ascii="Times New Roman" w:eastAsia="Times New Roman" w:hAnsi="Times New Roman" w:cs="Times New Roman"/>
          <w:sz w:val="28"/>
          <w:szCs w:val="28"/>
          <w:lang w:eastAsia="zh-CN"/>
        </w:rPr>
        <w:lastRenderedPageBreak/>
        <w:t>территориальном устройстве Краснодарского края и страны в целом;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особенности типов и форм собственности жилой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состояние инженерной и транспортной инфраструктур и направления их модернизации; природно-ресурсный потенциал; природно-климатические, национальные и иные особенности.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 Генеральный план поселения,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 Порядок разработки, согласования и утверждения, а также состав документов генерального плана сельского поселения определяется в соответствии с требованиями Градостроительного кодекса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1.7. Технико-экономические показатели генерального плана приводятся на исходный год его разработки и по этапам его реализации в соответствии с таблицей 8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Проект планировки: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газопроводов и иных трубопроводов).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 Порядок разработки, согласования и утверждения, а также состав документов проекта планировки территорий поселения определяется в соответствии с требованиями Градостроительного кодекса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2.4. Технико-экономические показатели проекта планировки приводятся в соответствии с таблицей 9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Общая организация и зонирование территории поселения: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3.1. Территория Махошевского сельского поселения  Мостовского района  общей площадью 23492 га, в границах которых расположен 1 сельский населенный пункт.  </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определении перспектив развития и планировки поселения необходимо учитывать: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численность населения на прогнозируемый период;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статус муниципального образования;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исторические факторы (наличие памятников по категориям охраны, статус исторического поселения).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3.2. Сельские населенные пункты в зависимости от численности населения на прогнозируемый период подразделяются на группы в соответствии с </w:t>
      </w:r>
      <w:r w:rsidRPr="00226925">
        <w:rPr>
          <w:rFonts w:ascii="Times New Roman" w:eastAsia="Times New Roman" w:hAnsi="Times New Roman" w:cs="Times New Roman"/>
          <w:sz w:val="28"/>
          <w:szCs w:val="28"/>
          <w:lang w:eastAsia="zh-CN"/>
        </w:rPr>
        <w:lastRenderedPageBreak/>
        <w:t>таблицей 11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3.3. Возможные направления территориального развития населенных пунктов, входящих в состав поселения, определяются генеральным планом поселения.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Утверждение документов территориального планирования поселения осуществляется в соответствии с Градостроительным кодексом Российской Федерации, нормативными правовыми актами Российской Федерации и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3.4. Общая организация территории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этом необходимо учитывать: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возможности развития сельских населенных пунктов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возможность повышения интенсивности использования территорий (за счет увеличения плотности застройки) в границах поселения, в том числе за счет реконструкции и развития застроенных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рекреационный, курортный и историко-культурный потенциал территории в целях развития санаторно-оздоровительных и туристско-экскурсионных услуг;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требования законодательства по развитию рынка земли и жилья;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возможности бюджета и привлечения негосударственных инвестиций для программ развития поселения.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 Границы улично-дорожной сети поселения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3.6. Для коммуникаций и сооружений внешнего транспорта (автомобильного,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w:t>
      </w:r>
      <w:r w:rsidRPr="00226925">
        <w:rPr>
          <w:rFonts w:ascii="Times New Roman" w:eastAsia="Times New Roman" w:hAnsi="Times New Roman" w:cs="Times New Roman"/>
          <w:sz w:val="28"/>
          <w:szCs w:val="28"/>
          <w:lang w:eastAsia="zh-CN"/>
        </w:rPr>
        <w:lastRenderedPageBreak/>
        <w:t>объектов, уменьшение негативного воздействия на среду обитания и здоровье человека.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3.8. Виды территориальных зон, а также особенности использования их земельных участков определяются правилами землепользования и застройки Махошевского сельского поселения Мостовского района с учетом ограничений, установленных в соответствии с законодательством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3.9.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3.10. В сельском поселении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226925" w:rsidRPr="00226925" w:rsidRDefault="00226925" w:rsidP="00226925">
      <w:pPr>
        <w:widowControl w:val="0"/>
        <w:suppressAutoHyphens/>
        <w:autoSpaceDE w:val="0"/>
        <w:autoSpaceDN w:val="0"/>
        <w:adjustRightInd w:val="0"/>
        <w:spacing w:after="0" w:line="240" w:lineRule="auto"/>
        <w:ind w:firstLine="540"/>
        <w:outlineLvl w:val="2"/>
        <w:rPr>
          <w:rFonts w:ascii="Times New Roman" w:eastAsia="Times New Roman" w:hAnsi="Times New Roman" w:cs="Times New Roman"/>
          <w:sz w:val="28"/>
          <w:szCs w:val="28"/>
          <w:lang w:eastAsia="zh-CN"/>
        </w:rPr>
      </w:pPr>
      <w:bookmarkStart w:id="35" w:name="Par15161"/>
      <w:bookmarkEnd w:id="35"/>
      <w:r w:rsidRPr="00226925">
        <w:rPr>
          <w:rFonts w:ascii="Times New Roman" w:eastAsia="Times New Roman" w:hAnsi="Times New Roman" w:cs="Times New Roman"/>
          <w:sz w:val="28"/>
          <w:szCs w:val="28"/>
          <w:lang w:eastAsia="zh-CN"/>
        </w:rPr>
        <w:t>4. Селитебная территория: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4.1.2.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домами усадебного типа с участками при доме (квартире) - по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секционными и блокированными домами без участков при квартире - по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36" w:name="Par15179"/>
      <w:bookmarkEnd w:id="36"/>
      <w:r w:rsidRPr="00226925">
        <w:rPr>
          <w:rFonts w:ascii="Times New Roman" w:eastAsia="Times New Roman" w:hAnsi="Times New Roman" w:cs="Times New Roman"/>
          <w:sz w:val="28"/>
          <w:szCs w:val="28"/>
          <w:lang w:eastAsia="zh-CN"/>
        </w:rPr>
        <w:t>4.2. Жилые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4.2.1. В жилой зоне сельских населенных пунктов следует предусматривать жилые дома усадебного типа, одно-, двухквартирные коттеджного типа, </w:t>
      </w:r>
      <w:r w:rsidRPr="00226925">
        <w:rPr>
          <w:rFonts w:ascii="Times New Roman" w:eastAsia="Times New Roman" w:hAnsi="Times New Roman" w:cs="Times New Roman"/>
          <w:sz w:val="28"/>
          <w:szCs w:val="28"/>
          <w:lang w:eastAsia="zh-CN"/>
        </w:rPr>
        <w:lastRenderedPageBreak/>
        <w:t>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4.2.2. Преимущественным типом застройки в сельских населенных пунктах являются индивидуальные жилые дома усадебного типа.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4.2.3.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4.2.4. В сельских поселениях расчетные показатели жилищной обеспеченности в малоэтажной, в том числе индивидуальной, застройке не нормируются.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4.2.5. Расчетную плотность населения на территории сельских населенных пунктов следует принимать в соответствии с таблицей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4.2.6. Интенсивность использования территории сельского населенного пункта определяется коэффициентом застройки (Кз) и коэффициентом плотности застройки (Кпз).</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Предельно допустимые параметры застройки (Кз и Кпз) сельской жилой зоны приведены в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4.2.7.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4.2.8.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разделом 13 "Противопожарные требования"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4.2.9. До границы смежного земельного участка расстояния по санитарно-бытовым и зооветеринарным требованиям должны быть не менее: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усадебного одно-, двухквартирного дома - 3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постройки для содержания скота и птицы - 1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ред. Постановления ЗС Краснодарского края от 24.09.2013 N 612-П)</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других построек (бани, гаража и других) - 1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от стволов высокорослых деревьев - 4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среднерослых - 2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кустарника - 1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4.2.10.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4.2.11.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4.2.12. В сельских населенных пунктах размещаемые в пределах жилой зоны группы сараев должны содержать не более 30 блоков каждая.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Сараи для скота и птицы должны быть на расстояниях от окон жилых помещений дома не меньших, чем указанные в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раздела 13 "Противопожарные требования"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от сараев для скота и птицы до шахтных колодцев должно быть не менее 20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4.2.13.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4.2.14.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4.2.15.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с застройкой жилыми домами усадебного типа стоянки размещаются в пределах отведенного участка.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подразделом 5.5 "Зоны транспортной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4.2.16.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4.2.17.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подраздела 4.4 "Зоны рекреационного назначения"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4.2.18.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4.2.19.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4.2.20.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подраздела 4.3 "Общественно-деловые зоны" настоящего раздела и </w:t>
      </w:r>
      <w:hyperlink w:anchor="Par986" w:history="1">
        <w:r w:rsidRPr="00226925">
          <w:rPr>
            <w:rFonts w:ascii="Times New Roman" w:eastAsia="Times New Roman" w:hAnsi="Times New Roman" w:cs="Times New Roman"/>
            <w:sz w:val="28"/>
            <w:szCs w:val="28"/>
            <w:lang w:eastAsia="zh-CN"/>
          </w:rPr>
          <w:t xml:space="preserve">таблицами </w:t>
        </w:r>
      </w:hyperlink>
      <w:r w:rsidRPr="00226925">
        <w:rPr>
          <w:rFonts w:ascii="Times New Roman" w:eastAsia="Times New Roman" w:hAnsi="Times New Roman" w:cs="Times New Roman"/>
          <w:sz w:val="28"/>
          <w:szCs w:val="28"/>
          <w:lang w:eastAsia="zh-CN"/>
        </w:rPr>
        <w:t xml:space="preserve">1, </w:t>
      </w:r>
      <w:hyperlink w:anchor="Par1845" w:history="1">
        <w:r w:rsidRPr="00226925">
          <w:rPr>
            <w:rFonts w:ascii="Times New Roman" w:eastAsia="Times New Roman" w:hAnsi="Times New Roman" w:cs="Times New Roman"/>
            <w:sz w:val="28"/>
            <w:szCs w:val="28"/>
            <w:lang w:eastAsia="zh-CN"/>
          </w:rPr>
          <w:t>2</w:t>
        </w:r>
      </w:hyperlink>
      <w:r w:rsidRPr="00226925">
        <w:rPr>
          <w:rFonts w:ascii="Times New Roman" w:eastAsia="Times New Roman" w:hAnsi="Times New Roman" w:cs="Times New Roman"/>
          <w:sz w:val="28"/>
          <w:szCs w:val="28"/>
          <w:lang w:eastAsia="zh-CN"/>
        </w:rPr>
        <w:t xml:space="preserve">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4.2.21.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37" w:name="Par15509"/>
      <w:bookmarkEnd w:id="37"/>
      <w:r w:rsidRPr="00226925">
        <w:rPr>
          <w:rFonts w:ascii="Times New Roman" w:eastAsia="Times New Roman" w:hAnsi="Times New Roman" w:cs="Times New Roman"/>
          <w:sz w:val="28"/>
          <w:szCs w:val="28"/>
          <w:lang w:eastAsia="zh-CN"/>
        </w:rPr>
        <w:t>4.3. Общественно-деловые зоны:</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Общие требования</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w:t>
      </w:r>
      <w:r w:rsidRPr="00226925">
        <w:rPr>
          <w:rFonts w:ascii="Times New Roman" w:eastAsia="Times New Roman" w:hAnsi="Times New Roman" w:cs="Times New Roman"/>
          <w:sz w:val="28"/>
          <w:szCs w:val="28"/>
          <w:lang w:eastAsia="zh-CN"/>
        </w:rPr>
        <w:lastRenderedPageBreak/>
        <w:t>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4.3.2. В сельских поселениях формируется общественно-деловая зона, являющаяся центром сельского поселения.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Структура и типология общественных центров и объектов</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общественно-деловой зоны</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4.3.3. Количество, состав и местоположение общественных центров принимаются с учетом величины  сельского поселения, его роли в системе расселения и функционально-планировочной организации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4.3.4.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таблицей 12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4.3.5. В общественно-деловых зонах допускается размещать: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организации индустрии развлечений при отсутствии ограничений на их размещение.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4.3.6. В составе центральной общественно-деловой зоны могут быть выделены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Нормативные параметры застройки общественно-деловой зоны</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4.3.7.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подраздела 4.2 "Жилые зоны" раздела 4 </w:t>
      </w:r>
      <w:r w:rsidRPr="00226925">
        <w:rPr>
          <w:rFonts w:ascii="Times New Roman" w:eastAsia="Times New Roman" w:hAnsi="Times New Roman" w:cs="Times New Roman"/>
          <w:sz w:val="28"/>
          <w:szCs w:val="28"/>
          <w:lang w:eastAsia="zh-CN"/>
        </w:rPr>
        <w:lastRenderedPageBreak/>
        <w:t>"Селитебная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4.3.8.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таблицами 1 и </w:t>
      </w:r>
      <w:hyperlink w:anchor="Par1845" w:history="1">
        <w:r w:rsidRPr="00226925">
          <w:rPr>
            <w:rFonts w:ascii="Times New Roman" w:eastAsia="Times New Roman" w:hAnsi="Times New Roman" w:cs="Times New Roman"/>
            <w:sz w:val="28"/>
            <w:szCs w:val="28"/>
            <w:lang w:eastAsia="zh-CN"/>
          </w:rPr>
          <w:t>2</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объектов, не указанных в таблице 12 основной части настоящих Нормативов, расчетные данные следует устанавливать в задании на проектирование.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Нормативы минимальной обеспеченности населения площадью торговых объектов установлены Постановлением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 для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4.3.9.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4.3.10. Размер земельного участка, предоставляемого для зданий общественно-деловой зоны, определяется по нормативам, приведенным в таблицах 1 и </w:t>
      </w:r>
      <w:hyperlink w:anchor="Par1845" w:history="1">
        <w:r w:rsidRPr="00226925">
          <w:rPr>
            <w:rFonts w:ascii="Times New Roman" w:eastAsia="Times New Roman" w:hAnsi="Times New Roman" w:cs="Times New Roman"/>
            <w:sz w:val="28"/>
            <w:szCs w:val="28"/>
            <w:lang w:eastAsia="zh-CN"/>
          </w:rPr>
          <w:t>2</w:t>
        </w:r>
      </w:hyperlink>
      <w:r w:rsidRPr="00226925">
        <w:rPr>
          <w:rFonts w:ascii="Times New Roman" w:eastAsia="Times New Roman" w:hAnsi="Times New Roman" w:cs="Times New Roman"/>
          <w:sz w:val="28"/>
          <w:szCs w:val="28"/>
          <w:lang w:eastAsia="zh-CN"/>
        </w:rPr>
        <w:t xml:space="preserve"> основной части настоящих Нормативов, или по заданию на проектирование.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4.3.11.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4.3.12.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4.3.13.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w:t>
      </w:r>
      <w:r w:rsidRPr="00226925">
        <w:rPr>
          <w:rFonts w:ascii="Times New Roman" w:eastAsia="Times New Roman" w:hAnsi="Times New Roman" w:cs="Times New Roman"/>
          <w:sz w:val="28"/>
          <w:szCs w:val="28"/>
          <w:lang w:eastAsia="zh-CN"/>
        </w:rPr>
        <w:lastRenderedPageBreak/>
        <w:t xml:space="preserve">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18729" w:history="1">
        <w:r w:rsidRPr="00226925">
          <w:rPr>
            <w:rFonts w:ascii="Times New Roman" w:eastAsia="Times New Roman" w:hAnsi="Times New Roman" w:cs="Times New Roman"/>
            <w:sz w:val="28"/>
            <w:szCs w:val="28"/>
            <w:lang w:eastAsia="zh-CN"/>
          </w:rPr>
          <w:t>раздела 12</w:t>
        </w:r>
      </w:hyperlink>
      <w:r w:rsidRPr="00226925">
        <w:rPr>
          <w:rFonts w:ascii="Times New Roman" w:eastAsia="Times New Roman" w:hAnsi="Times New Roman" w:cs="Times New Roman"/>
          <w:sz w:val="28"/>
          <w:szCs w:val="28"/>
          <w:lang w:eastAsia="zh-CN"/>
        </w:rPr>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4.3.14. Размещение объектов и сетей инженерной инфраструктуры общественно-деловой зоны следует осуществлять в соответствии с требованиями подраздела 5.4 "Зоны инженерной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4.3.15.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поселения.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4.3.16. Требуемое расчетное количество машино-мест для парковки легковых автомобилей устанавливается в соответствии с требованиями подраздела 5.5 "Зоны транспортной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4.3.17. Условия безопасности в общественно-деловых зонах обеспечиваются в соответствии с разделом 13 "Противопожарные требования"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4.3.18.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10 "Охрана окружающей среды" настоящих Нормативов.</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Объекты социальной инфраструктуры</w:t>
      </w:r>
    </w:p>
    <w:p w:rsidR="00226925" w:rsidRPr="00226925" w:rsidRDefault="00226925" w:rsidP="00226925">
      <w:pPr>
        <w:widowControl w:val="0"/>
        <w:suppressAutoHyphens/>
        <w:autoSpaceDE w:val="0"/>
        <w:autoSpaceDN w:val="0"/>
        <w:adjustRightInd w:val="0"/>
        <w:spacing w:after="0" w:line="240" w:lineRule="auto"/>
        <w:jc w:val="center"/>
        <w:outlineLvl w:val="4"/>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4.3.19.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w:t>
      </w:r>
      <w:r w:rsidRPr="00226925">
        <w:rPr>
          <w:rFonts w:ascii="Times New Roman" w:eastAsia="Times New Roman" w:hAnsi="Times New Roman" w:cs="Times New Roman"/>
          <w:sz w:val="28"/>
          <w:szCs w:val="28"/>
          <w:lang w:eastAsia="zh-CN"/>
        </w:rPr>
        <w:lastRenderedPageBreak/>
        <w:t>обслуживания всех видов и форм собственности следует размещать с учетом градостроительной ситуации, планировочной структуры поселений, деления на жилые районы и микрорайоны (кварталы) в целях создания единой системы обслуживания.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4.3.20.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12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Помимо стационарных зданий необходимо предусматривать передвижные средства и сезонные сооружения.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4.3.21. Расчет обеспеченности организациями обслуживания, уровня охвата по категориям населения и размеры земельных участков определяются в соответствии с таблицами 1 и </w:t>
      </w:r>
      <w:hyperlink w:anchor="Par1845" w:history="1">
        <w:r w:rsidRPr="00226925">
          <w:rPr>
            <w:rFonts w:ascii="Times New Roman" w:eastAsia="Times New Roman" w:hAnsi="Times New Roman" w:cs="Times New Roman"/>
            <w:sz w:val="28"/>
            <w:szCs w:val="28"/>
            <w:lang w:eastAsia="zh-CN"/>
          </w:rPr>
          <w:t>2</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4.3.22.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4.3.23.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38" w:name="Par15664"/>
      <w:bookmarkEnd w:id="38"/>
      <w:r w:rsidRPr="00226925">
        <w:rPr>
          <w:rFonts w:ascii="Times New Roman" w:eastAsia="Times New Roman" w:hAnsi="Times New Roman" w:cs="Times New Roman"/>
          <w:sz w:val="28"/>
          <w:szCs w:val="28"/>
          <w:lang w:eastAsia="zh-CN"/>
        </w:rPr>
        <w:t>4.4. Зоны рекреационного назначения:</w:t>
      </w:r>
    </w:p>
    <w:p w:rsidR="00226925" w:rsidRPr="00226925" w:rsidRDefault="00226925" w:rsidP="00226925">
      <w:pPr>
        <w:widowControl w:val="0"/>
        <w:suppressAutoHyphens/>
        <w:autoSpaceDE w:val="0"/>
        <w:autoSpaceDN w:val="0"/>
        <w:adjustRightInd w:val="0"/>
        <w:spacing w:after="0" w:line="240" w:lineRule="auto"/>
        <w:ind w:firstLine="540"/>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Рекреационные зоны предназначены для организации массового отдыха населения, улучшения экологической обстановки поселений и включают парки, сады, лесопарки, пляжи, водоемы и иные объекты, используемые в рекреационных целях и формирующие систему открытых пространств сельских поселений.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4.4.2. Рекреационные зоны формируются на землях общего пользования (парки, сады, скверы, бульвары и другие озелененные территории общего пользования).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4.4.3. В поселениях необходимо предусматривать непрерывную систему озелененных территорий и других открытых пространств.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озелененных территориях нормируются: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соотношение территорий, занятых зелеными насаждениями, элементами благоустройства, сооружениями и застройкой;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габариты допускаемой застройки и ее назначение;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расстояния от зеленых насаждений до зданий, сооружений, коммуникаций.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4.4.4.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Озелененные территории общего пользования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4.4.5. Площадь озелененных территорий общего пользования - парков, садов, бульваров, скверов, размещаемых на селитебной территории поселения, следует определять по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4.4.6. В структуре озелененных территорий общего пользования крупные парки и лесопарки шириной 0,5 км и более должны составлять не менее 10 процентов.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другие, имеющие средоохранное и средоформирующее значение.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4.4.7. Минимальные размеры площади в гектарах принимаются: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парков планировочных районов (жилых районов) - 10;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садов жилых зон (микрорайонов) - 3;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скверов - 0,5.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4.4.8.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4.4.9. Соотношение элементов территории парка следует принимать в процентах от общей площади парка: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зеленых насаждений и водоемов - 65 - 75;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аллеи, дороги, площадки - 10 - 15;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площадки - 8 - 12;</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и сооружения - 5 - 7.</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4.4.10. Функциональная организация территории парка определяется проектом в зависимости от специализации.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4.4.11. Время доступности должно составлять не более: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парков планировочных районов - 15 минут или 1200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между жилой застройкой и ближним краем паркового массива должно быть не менее 30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4.4.12. 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Размеры земельных участков автостоянок на одно место должны быть: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легковых автомобилей - 25 кв.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автобусов - 40 кв.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велосипедов - 0,9 кв.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указанные размеры не входит площадь подъездов и разделительных полос зеленых насаждений.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4.4.13. Расчетное число единовременных посетителей территории парков, лесопарков, лесов, зеленых зон следует принимать не более: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парков зон отдыха - 70 чел./га;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лесопарков - 10 чел./га;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лесов - 1 - 3 чел./га.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4.4.14. При размещении парков на пойменных территориях необходимо соблюдать требования настоящего раздела и СНиП 2.06.15-85.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39" w:name="Par15728"/>
      <w:bookmarkEnd w:id="39"/>
      <w:r w:rsidRPr="00226925">
        <w:rPr>
          <w:rFonts w:ascii="Times New Roman" w:eastAsia="Times New Roman" w:hAnsi="Times New Roman" w:cs="Times New Roman"/>
          <w:sz w:val="28"/>
          <w:szCs w:val="28"/>
          <w:lang w:eastAsia="zh-CN"/>
        </w:rPr>
        <w:t>4.4.15.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4.4.16. Расстояния от зданий и сооружений до зеленых насаждений следует принимать в соответствии с таблицей 13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226925" w:rsidRPr="00226925" w:rsidRDefault="00226925" w:rsidP="00226925">
      <w:pPr>
        <w:widowControl w:val="0"/>
        <w:suppressAutoHyphens/>
        <w:autoSpaceDE w:val="0"/>
        <w:autoSpaceDN w:val="0"/>
        <w:adjustRightInd w:val="0"/>
        <w:spacing w:after="0" w:line="240" w:lineRule="auto"/>
        <w:ind w:firstLine="540"/>
        <w:outlineLvl w:val="2"/>
        <w:rPr>
          <w:rFonts w:ascii="Times New Roman" w:eastAsia="Times New Roman" w:hAnsi="Times New Roman" w:cs="Times New Roman"/>
          <w:sz w:val="28"/>
          <w:szCs w:val="28"/>
          <w:lang w:eastAsia="zh-CN"/>
        </w:rPr>
      </w:pPr>
      <w:bookmarkStart w:id="40" w:name="Par15765"/>
      <w:bookmarkEnd w:id="40"/>
      <w:r w:rsidRPr="00226925">
        <w:rPr>
          <w:rFonts w:ascii="Times New Roman" w:eastAsia="Times New Roman" w:hAnsi="Times New Roman" w:cs="Times New Roman"/>
          <w:sz w:val="28"/>
          <w:szCs w:val="28"/>
          <w:lang w:eastAsia="zh-CN"/>
        </w:rPr>
        <w:t>5. Производственная территория: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5.1.1. В состав производственных зон, зон инженерной и транспортной инфраструктур могут включаться: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производственные зоны - зоны размещения производственных объектов с различными нормативами воздействия на окружающую среду;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иные виды производственной, инженерной и транспортной инфраструктур.</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5.1.2. Производственные зоны, зоны инженерной и транспортной </w:t>
      </w:r>
      <w:r w:rsidRPr="00226925">
        <w:rPr>
          <w:rFonts w:ascii="Times New Roman" w:eastAsia="Times New Roman" w:hAnsi="Times New Roman" w:cs="Times New Roman"/>
          <w:sz w:val="28"/>
          <w:szCs w:val="28"/>
          <w:lang w:eastAsia="zh-CN"/>
        </w:rPr>
        <w:lastRenderedPageBreak/>
        <w:t>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транспорта, связи, а также для установления санитарно-защитных зон таких объектов в соответствии с требованиями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5.1.3.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41" w:name="Par15774"/>
      <w:bookmarkEnd w:id="41"/>
      <w:r w:rsidRPr="00226925">
        <w:rPr>
          <w:rFonts w:ascii="Times New Roman" w:eastAsia="Times New Roman" w:hAnsi="Times New Roman" w:cs="Times New Roman"/>
          <w:sz w:val="28"/>
          <w:szCs w:val="28"/>
          <w:lang w:eastAsia="zh-CN"/>
        </w:rPr>
        <w:t>5.2. Производственные зоны</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Структура производственных зон, классификация предприятий и их размещение: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зоне отдыха населения в соответствии с генеральным планом поселения, а также с учетом </w:t>
      </w:r>
      <w:hyperlink r:id="rId42" w:history="1">
        <w:r w:rsidRPr="00226925">
          <w:rPr>
            <w:rFonts w:ascii="Times New Roman" w:eastAsia="Times New Roman" w:hAnsi="Times New Roman" w:cs="Times New Roman"/>
            <w:sz w:val="28"/>
            <w:szCs w:val="28"/>
            <w:lang w:eastAsia="zh-CN"/>
          </w:rPr>
          <w:t>СанПиН 2.2.1/2.1.1.1200-03</w:t>
        </w:r>
      </w:hyperlink>
      <w:r w:rsidRPr="00226925">
        <w:rPr>
          <w:rFonts w:ascii="Times New Roman" w:eastAsia="Times New Roman" w:hAnsi="Times New Roman" w:cs="Times New Roman"/>
          <w:sz w:val="28"/>
          <w:szCs w:val="28"/>
          <w:lang w:eastAsia="zh-CN"/>
        </w:rPr>
        <w:t xml:space="preserve"> "Санитарно-защитные зоны и санитарная классификация предприятий, сооружений и иных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производственной зоны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5.2.3.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5.2.4.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 Размещение производственной территориальной зоны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 в составе рекреационных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 на землях особо охраняемых территорий, в том числе: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первом поясе зоны санитарной охраны источников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водоохранных и прибрежных зонах рек;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зонах охраны памятников истории и культуры без согласования с соответствующими органами охраны памятников;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предприятий I класса - 1000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предприятий II класса - 500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предприятий III класса - 300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предприятий IV класса - 100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предприятий V класса - 50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Санитарно-защитные зоны установлены в соответствии с требованиями санитарно-эпидемиологических правил и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w:t>
      </w:r>
      <w:r w:rsidRPr="00226925">
        <w:rPr>
          <w:rFonts w:ascii="Times New Roman" w:eastAsia="Times New Roman" w:hAnsi="Times New Roman" w:cs="Times New Roman"/>
          <w:sz w:val="28"/>
          <w:szCs w:val="28"/>
          <w:lang w:eastAsia="zh-CN"/>
        </w:rPr>
        <w:lastRenderedPageBreak/>
        <w:t>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Краснодарского края или его заместителем.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5.2.7. Границы производственных зон необходимо устанавливать на основе градостроительного зонирования с учетом требуемых санитарно-защитных зон для производственных предприятий и объектов в соответствии с подразделом 5.2 "Производственные зоны" и разделом 10 "Охрана окружающей среды" настоящих Нормативов, обеспечивая максимально эффективное использование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5.2.8.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Махошевского сельского поселения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5.2.9.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5.2.10.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5.2.11.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5.2.12. В границах поселений допускается размещать производственные предприятия и объекты III, IV и V классов с установлением соответствующих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 пределах селитебной территории поселений допускается размещать производственные предприятия, не выделяющие вредные вещества, с не 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8 "Охрана окружающей среды"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5.2.13. Кроме санитарной классификации, производственные предприятия и объекты имеют ряд характеристик и различаются по их параметрам, в том числе: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величине занимаемой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участок: до 0,5 га; 0,5 - 5,0 га; 5,0 - 25,0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зона: 25,0 - 200,0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интенсивности использования территории: плотность застройки от 10 до 75 процентов;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численности работающих: до 50 человек; 50 - 500 человек; 500 - 1000 человек; 1000 - 4000 человек; 4000 - 10000 человек; более 10000 человек;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величине грузооборота (принимаемой по большему из двух грузопотоков - прибытия или отправления):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автомобилей в сутки: до 2; от 2 до 40; более 40;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тонн в год: до 40; от 40 до 100000; более 100000;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величине потребляемых ресурсов: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водопотребление (тыс. куб. м/сутки): до 5; от 5 до 20; более 20;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теплопотребление (Гкал/час): до 5; от 5 до 20; более 20.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5.2.14. Территории поселений должны соответствовать потребностям производственных территорий по обеспеченности транспортом и инженерными ресурсами.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5.2.15. В случае негативного влияния производственных зон, расположенных в границах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поселений.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5.2.16.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w:t>
      </w:r>
      <w:r w:rsidRPr="00226925">
        <w:rPr>
          <w:rFonts w:ascii="Times New Roman" w:eastAsia="Times New Roman" w:hAnsi="Times New Roman" w:cs="Times New Roman"/>
          <w:sz w:val="28"/>
          <w:szCs w:val="28"/>
          <w:lang w:eastAsia="zh-CN"/>
        </w:rPr>
        <w:lastRenderedPageBreak/>
        <w:t>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5.2.17.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5.2.18. Не допускается расширение производственных предприятий, если при этом требуется увеличение размера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5.2.19. Параметры производственных территорий должны подчиняться градостроительным условиям территорий поселений по экологической безопасности, величине и интенсивности использования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Нормативные параметры застройки производственных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42" w:name="Par15842"/>
      <w:bookmarkEnd w:id="42"/>
      <w:r w:rsidRPr="00226925">
        <w:rPr>
          <w:rFonts w:ascii="Times New Roman" w:eastAsia="Times New Roman" w:hAnsi="Times New Roman" w:cs="Times New Roman"/>
          <w:sz w:val="28"/>
          <w:szCs w:val="28"/>
          <w:lang w:eastAsia="zh-CN"/>
        </w:rPr>
        <w:t>5.2.20.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5.2.21. Территорию промышленного узла следует разделять на подзоны: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общественного центра;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производственных площадок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общих объектов вспомогательных производств и хозяйств.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5.2.22. Площадку предприятия по функциональному использованию следует разделять на следующие подзоны: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предзаводскую (за пределами ограды или условной границы предприятия);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производственную - для размещения основных производств;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подсобную - для размещения ремонтных, строительно-эксплуатационных, тарных объектов, объектов энергетики и других инженерных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складскую - для размещения складских объектов, контейнерных площадок, объектов внешнего и внутризаводского транспорта.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5.2.23. Предзаводскую зону предприятия следует размещать со стороны основных подъездов и подходов, работающих на предприятии.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Размеры предзаводских зон предприятий следует принимать из расчета на 1000 работающих: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0,8 га - при количестве работающих до 0,5 тысячи;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0,7 га - при количестве работающих более 0,5 до 1 тысячи;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0,6 га - при количестве работающих от 1 до 4 тысяч;</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 га - при количестве работающих от 4 до 10 тысяч;</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0,4 га - при количестве работающих до 10 тысяч.</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5.2.24.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подраздела 5.5 "Зоны транспортной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Открытые площадки для стоянки легковых автомобилей инвалидов допускается размещать на территориях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5.2.25.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5.2.26.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w:t>
      </w:r>
      <w:r w:rsidRPr="00226925">
        <w:rPr>
          <w:rFonts w:ascii="Times New Roman" w:eastAsia="Times New Roman" w:hAnsi="Times New Roman" w:cs="Times New Roman"/>
          <w:sz w:val="28"/>
          <w:szCs w:val="28"/>
          <w:lang w:eastAsia="zh-CN"/>
        </w:rPr>
        <w:lastRenderedPageBreak/>
        <w:t>производственной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43" w:name="Par15869"/>
      <w:bookmarkEnd w:id="43"/>
      <w:r w:rsidRPr="00226925">
        <w:rPr>
          <w:rFonts w:ascii="Times New Roman" w:eastAsia="Times New Roman" w:hAnsi="Times New Roman" w:cs="Times New Roman"/>
          <w:sz w:val="28"/>
          <w:szCs w:val="28"/>
          <w:lang w:eastAsia="zh-CN"/>
        </w:rPr>
        <w:t>5.2.27.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Организация санитарно-защитных зон осуществляется на основании проекта в соответствии с требованиями пункта 10.3.2 настоящего раздела и раздела 10 "Охрана окружающей среды"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5.2.28. 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5.2.29. Режим территорий санитарно-защитных зон определяется в соответствии с требованиями СанПин 2.2.1/2.1.1.1200-03.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5.2.30.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подраздела 5.4 "Зоны инженерной инфраструктуры"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44" w:name="Par15889"/>
      <w:bookmarkEnd w:id="44"/>
      <w:r w:rsidRPr="00226925">
        <w:rPr>
          <w:rFonts w:ascii="Times New Roman" w:eastAsia="Times New Roman" w:hAnsi="Times New Roman" w:cs="Times New Roman"/>
          <w:sz w:val="28"/>
          <w:szCs w:val="28"/>
          <w:lang w:eastAsia="zh-CN"/>
        </w:rPr>
        <w:t>5.2.31. Нормативы на проектирование и строительство объектов транспортной инфраструктуры производственных зон принимаются в соответствии с требованиями подраздела 5.5 "Зоны транспортной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5.2.32. Условия транспортной организации территорий при их планировке и застройке должны соответствовать требованиям </w:t>
      </w:r>
      <w:hyperlink w:anchor="Par15903" w:history="1">
        <w:r w:rsidRPr="00226925">
          <w:rPr>
            <w:rFonts w:ascii="Times New Roman" w:eastAsia="Times New Roman" w:hAnsi="Times New Roman" w:cs="Times New Roman"/>
            <w:sz w:val="28"/>
            <w:szCs w:val="28"/>
            <w:lang w:eastAsia="zh-CN"/>
          </w:rPr>
          <w:t>пунктов 5.2.34</w:t>
        </w:r>
      </w:hyperlink>
      <w:r w:rsidRPr="00226925">
        <w:rPr>
          <w:rFonts w:ascii="Times New Roman" w:eastAsia="Times New Roman" w:hAnsi="Times New Roman" w:cs="Times New Roman"/>
          <w:sz w:val="28"/>
          <w:szCs w:val="28"/>
          <w:lang w:eastAsia="zh-CN"/>
        </w:rPr>
        <w:t xml:space="preserve"> - </w:t>
      </w:r>
      <w:hyperlink w:anchor="Par15907" w:history="1">
        <w:r w:rsidRPr="00226925">
          <w:rPr>
            <w:rFonts w:ascii="Times New Roman" w:eastAsia="Times New Roman" w:hAnsi="Times New Roman" w:cs="Times New Roman"/>
            <w:sz w:val="28"/>
            <w:szCs w:val="28"/>
            <w:lang w:eastAsia="zh-CN"/>
          </w:rPr>
          <w:t>5.2.37</w:t>
        </w:r>
      </w:hyperlink>
      <w:r w:rsidRPr="00226925">
        <w:rPr>
          <w:rFonts w:ascii="Times New Roman" w:eastAsia="Times New Roman" w:hAnsi="Times New Roman" w:cs="Times New Roman"/>
          <w:sz w:val="28"/>
          <w:szCs w:val="28"/>
          <w:lang w:eastAsia="zh-CN"/>
        </w:rPr>
        <w:t xml:space="preserve">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5.2.33. Проходные пункты предприятий следует располагать на расстоянии не более 1,5 км друг от друга.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45" w:name="Par15903"/>
      <w:bookmarkEnd w:id="45"/>
      <w:r w:rsidRPr="00226925">
        <w:rPr>
          <w:rFonts w:ascii="Times New Roman" w:eastAsia="Times New Roman" w:hAnsi="Times New Roman" w:cs="Times New Roman"/>
          <w:sz w:val="28"/>
          <w:szCs w:val="28"/>
          <w:lang w:eastAsia="zh-CN"/>
        </w:rPr>
        <w:t xml:space="preserve">5.2.34. Обеспеченность сооружениями и устройствами для хранения и обслуживания транспортных средств следует принимать в соответствии с требованиями подраздела 5.5 "Зоны транспортной инфраструктуры" </w:t>
      </w:r>
      <w:r w:rsidRPr="00226925">
        <w:rPr>
          <w:rFonts w:ascii="Times New Roman" w:eastAsia="Times New Roman" w:hAnsi="Times New Roman" w:cs="Times New Roman"/>
          <w:sz w:val="28"/>
          <w:szCs w:val="28"/>
          <w:lang w:eastAsia="zh-CN"/>
        </w:rPr>
        <w:lastRenderedPageBreak/>
        <w:t>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5.2.35.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5.2.36.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подраздела 4.4 "Зоны рекреационного назначения" раздела 4 "Селитебная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46" w:name="Par15907"/>
      <w:bookmarkEnd w:id="46"/>
      <w:r w:rsidRPr="00226925">
        <w:rPr>
          <w:rFonts w:ascii="Times New Roman" w:eastAsia="Times New Roman" w:hAnsi="Times New Roman" w:cs="Times New Roman"/>
          <w:sz w:val="28"/>
          <w:szCs w:val="28"/>
          <w:lang w:eastAsia="zh-CN"/>
        </w:rPr>
        <w:t>5.2.37.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13 "Противопожарные требования"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5.2.38.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подраздела 4.3 "Общественно-деловые зоны" раздела 4 "Селитебная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5.2.39.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поселений Краснодарского края с учетом специфики развития промышленности.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5.2.40.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Указанные предприятия не допускается размещать в санитарно-защитной </w:t>
      </w:r>
      <w:r w:rsidRPr="00226925">
        <w:rPr>
          <w:rFonts w:ascii="Times New Roman" w:eastAsia="Times New Roman" w:hAnsi="Times New Roman" w:cs="Times New Roman"/>
          <w:sz w:val="28"/>
          <w:szCs w:val="28"/>
          <w:lang w:eastAsia="zh-CN"/>
        </w:rPr>
        <w:lastRenderedPageBreak/>
        <w:t>зоне предприятий, относимых по санитарной классификации к I и II классам в соответствии с требованиями СанПиН 2.2.1/2.1.1.1200-03.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5.2.41.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5.2.42. Нормативный размер площади земельного участка определяется в соответствии с пунктом 5.2.20  настоящего раздела. </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5.2.43. Размещение предприятий в зависимости от санитарной классификации проектируется в соответствии с требованиями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5.2.44.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5.2.45.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5.2.46.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5.2.47.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рабочие здания с силосными корпусами, отдельными силосами и приемоотпускными сооружениями;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производственные корпуса мельниц, крупозаводов и комбикормовых заводов с приемоотпускными сооружениями, корпусами сырья и готовой продукции.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5.2.48. При проектировании объектов следует предусматривать блокировку зданий и сооружений подсобно-вспомогательного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5.2.49. Расстояния между зданиями и сооружениями принимаются в зависимости от степени огнестойкости и категории производства в соответствии с требованиями раздела 13 "Противопожарные требования"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5.2.50.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между зерноскладами и указанными зданиями не нормируются при условии, если: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торцевые стены зерноскладов являются противопожарными;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между поперечными проездами линии зерноскладов (шириной не менее 4 м) не более 400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5.2.51.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5.2.52. Системы инженерного обеспечения предприятий проектируются в соответствии с требованиями подраздела 5.4 "Зоны инженерной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5.2.53. Автомобильные дороги, проезды и пешеходные дорожки проектируются в соответствии с требованиями подразделов 5.2 "Производственные зоны" и 5.5 "Зоны транспортной инфраструктуры" настоящих Нормативов, СНиП 2.05.07-91*.</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5.2.54. При проектировании мест захоронения отходов производства должны соблюдаться требования раздела 8 "Зоны специального назначения"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5.2.55.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раздела 10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w:t>
      </w:r>
      <w:r w:rsidRPr="00226925">
        <w:rPr>
          <w:rFonts w:ascii="Times New Roman" w:eastAsia="Times New Roman" w:hAnsi="Times New Roman" w:cs="Times New Roman"/>
          <w:sz w:val="28"/>
          <w:szCs w:val="28"/>
          <w:lang w:eastAsia="zh-CN"/>
        </w:rPr>
        <w:lastRenderedPageBreak/>
        <w:t>условия спуска сточных вод, направление господствующих ветров.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5.2.56. Санитарно-защитные зоны организуются в соответствии с подпунктами 5.2.27 - 5.2.31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СанПиН 2.2.1/2.1.1.1200-03).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5.2.57.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Запрещается проектирование указанных предприятий на территории бывших кладбищ, скотомогильников, свалок.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5.2.58.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5.2.59.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5.2.60. При проектировании территорию предприятий молочной промышленности следует разделять на функциональные зоны: предзаводскую, производственную и хозяйственно-складскую.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предприятий проектируются: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предзаводской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5.2.61. Санитарные разрывы между функциональными зонами участка должны быть не менее 25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от дворовых туалетов до производственных зданий и складов должно быть не менее 30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5.2.62.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подраздела 5.4 "Зоны инженерной инфраструктуры" настоящего раздела и раздела 7 "Особо охраняемые территории"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5.2.63. При проектировании территорию предприятий мясной промышленности следует разделять на функциональные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производственную, где расположены здания основного производства;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базу предубойного содержания скота с санитарным блоком (карантин, изолятор и санитарная бойня);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хозяйственную со зданиями вспомогательного назначения и сооружениями для хранения топлива, строительных и подсобных материалов.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проектировании здания и сооружения базы предубойного содержания скота, предварительной очистки сточных вод, котельной склады твердого </w:t>
      </w:r>
      <w:r w:rsidRPr="00226925">
        <w:rPr>
          <w:rFonts w:ascii="Times New Roman" w:eastAsia="Times New Roman" w:hAnsi="Times New Roman" w:cs="Times New Roman"/>
          <w:sz w:val="28"/>
          <w:szCs w:val="28"/>
          <w:lang w:eastAsia="zh-CN"/>
        </w:rPr>
        <w:lastRenderedPageBreak/>
        <w:t>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сырья и готовой продукции;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пищевой продукции со скотом, навозом, отходами производства.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5.2.64. На территории предприятия предусматриваются санитарно-защитные разрывы до мест выдачи и приема пищевой продукции: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карантина, изолятора и санитарной бойни, размещаемых в отдельном здании - не менее 100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открытых загонов содержания скота - не менее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закрытых помещений базы предубойного содержания скота и от складов хранения твердого топлива - не менее 25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5.2.65. Автомобильные дороги, проезды и пешеходные дорожки проектируются в соответствии с требованиями настоящего раздела, подраздела 5.5 "Зоны транспортной инфраструктуры" настоящих Нормативов и СНиП 2.05.07-91*.</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5.2.66.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5.2.67. Свободные от застройки и проездов участки территории должны быть использованы для организации зон отдыха, озеленения.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допускается проектировать озеленение из деревьев и кустарников, опушенные семена которых переносятся по воздуху.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5.2.68.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5.2.69.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сплинкерными устройствами для наружного обмыва автоцистерн и грязеотстойниками с бензомаслоуловителями.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въезде и выезде с территорий предприятий мясной промышленности проектируются дезинфекционные барьеры с подогревом дезинфицирующего </w:t>
      </w:r>
      <w:r w:rsidRPr="00226925">
        <w:rPr>
          <w:rFonts w:ascii="Times New Roman" w:eastAsia="Times New Roman" w:hAnsi="Times New Roman" w:cs="Times New Roman"/>
          <w:sz w:val="28"/>
          <w:szCs w:val="28"/>
          <w:lang w:eastAsia="zh-CN"/>
        </w:rPr>
        <w:lastRenderedPageBreak/>
        <w:t>раствора.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5.2.70.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Системы инженерного обеспечения предприятий проектируются в соответствии с требованиями подраздела 5.4 "Зоны инженерной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5.2.71. При проектировании мест захоронения отходов производства должны соблюдаться требования раздела 8 "Зоны специального назначения"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47" w:name="Par15988"/>
      <w:bookmarkStart w:id="48" w:name="Par16073"/>
      <w:bookmarkEnd w:id="47"/>
      <w:bookmarkEnd w:id="48"/>
      <w:r w:rsidRPr="00226925">
        <w:rPr>
          <w:rFonts w:ascii="Times New Roman" w:eastAsia="Times New Roman" w:hAnsi="Times New Roman" w:cs="Times New Roman"/>
          <w:sz w:val="28"/>
          <w:szCs w:val="28"/>
          <w:lang w:eastAsia="zh-CN"/>
        </w:rPr>
        <w:t>5.3. Коммунальные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5.3.2. Систему складских комплексов, не связанных с непосредственным обслуживанием населения, следует формировать за пределами поселений, приближая их к узлам внешнего транспорта.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5.3.3. Площадки групп предприятий подразделяются на участки, предназначенные для размещения: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административно-технических организаций обслуживания (вспомогательные здания, стоянки общественного и индивидуального транспорта, предзаводские площадки, площадки для отдыха и занятий спортом работающих, мотовелостоянки и другие);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зданий и сооружений основных производств;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5.3.4.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 санитарно-защитной зоны для картофеле-, овоще- и фруктохранилищ должен быть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5.3.5. Нормативная плотность застройки предприятий коммунальной зоны принимается в соответствии с таблицей 14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5.3.6. Размеры земельных участков административных, коммунальных объектов, объектов обслуживания, жилищно-коммунального хозяйства, </w:t>
      </w:r>
      <w:r w:rsidRPr="00226925">
        <w:rPr>
          <w:rFonts w:ascii="Times New Roman" w:eastAsia="Times New Roman" w:hAnsi="Times New Roman" w:cs="Times New Roman"/>
          <w:sz w:val="28"/>
          <w:szCs w:val="28"/>
          <w:lang w:eastAsia="zh-CN"/>
        </w:rPr>
        <w:lastRenderedPageBreak/>
        <w:t>объектов транспорта, оптовой торговли принимаются в соответствии с пунктом 5.2.20 и соответствующими разделами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5.3.7. На территориях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5.3.8. Площадь и размеры земельных участков общетоварных складов в квадратных метрах на 1000 человек приведены в рекомендуемой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5.3.9. Вместимость специализированных складов, тоннаж и размеры их земельных участков приведены в рекомендуемой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5.3.10. Размеры земельных участков для складов строительных материалов (потребительские) и твердого топлива принимаются 300 м на 1000 чел.</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5.3.11.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5.3.12.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49" w:name="Par16097"/>
      <w:bookmarkEnd w:id="49"/>
      <w:r w:rsidRPr="00226925">
        <w:rPr>
          <w:rFonts w:ascii="Times New Roman" w:eastAsia="Times New Roman" w:hAnsi="Times New Roman" w:cs="Times New Roman"/>
          <w:sz w:val="28"/>
          <w:szCs w:val="28"/>
          <w:lang w:eastAsia="zh-CN"/>
        </w:rPr>
        <w:t>5.4. Зоны инженерной инфраструктуры</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bookmarkStart w:id="50" w:name="Par16098"/>
      <w:bookmarkEnd w:id="50"/>
      <w:r w:rsidRPr="00226925">
        <w:rPr>
          <w:rFonts w:ascii="Times New Roman" w:eastAsia="Times New Roman" w:hAnsi="Times New Roman" w:cs="Times New Roman"/>
          <w:sz w:val="28"/>
          <w:szCs w:val="28"/>
          <w:lang w:eastAsia="zh-CN"/>
        </w:rPr>
        <w:t>5.4.1. Водоснабжение: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 В сельских поселениях следует: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проектировать централизованные системы водоснабжения для перспективных населенных пунктов и сельскохозяйственных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5.4.1.2.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5.4.1.3.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Водозаборные сооружения следует проектировать с учетом перспективного развития водопотребления.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5.4.1.4.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5.4.1.5.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Коммуникации станций водоподготовки следует рассчитывать на возможность пропуска расхода воды на 20 - 30 процентов больше расчетного.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5.4.1.6.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5.4.1.7. Водопроводные сети должны быть кольцевыми. Тупиковые линии водопроводов допускается применять: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подачи воды на производственные нужды - при допустимости перерыва в водоснабжении на время ликвидации аварии;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подачи воды на хозяйственно-питьевые нужды - при диаметре труб не больше 100 мм;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Кольцевание наружных водопроводных сетей внутренними водопроводными сетями зданий и сооружений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5.4.1.8. Соединение сетей хозяйственно-питьевых водопроводов с сетями водопроводов, подающих воду непитьевого качества,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51" w:name="Par16176"/>
      <w:bookmarkEnd w:id="51"/>
      <w:r w:rsidRPr="00226925">
        <w:rPr>
          <w:rFonts w:ascii="Times New Roman" w:eastAsia="Times New Roman" w:hAnsi="Times New Roman" w:cs="Times New Roman"/>
          <w:sz w:val="28"/>
          <w:szCs w:val="28"/>
          <w:lang w:eastAsia="zh-CN"/>
        </w:rPr>
        <w:t>5.4.1.9. Наружное противопожарное водоснабжение необходимо предусматривать в 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Допускается применять наружное противопожарное водоснабжение из искусственных и естественных водоисточников (резервуары, водоемы), соответствующих разделу 9 СП 8.13130.2009 "Системы противопожарной защиты. Источники наружного противопожарного водоснабжения. Требования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населенных пунктов с числом жителей до 5 тысяч человек;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зданий различного назначения при требуемом расходе воды на наружное противопожарное водоснабжение не более 10 л/с;</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одно- и двухэтажных зданий любого назначения при площади застройки не более пожарного отсека, допускаемой нормами для таких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5.4.1.10. Допускается не предусматривать наружное противопожарное водоснабжение: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населенных пунктов с числом жителей до 50 человек при застройке зданиями высотой до двух этажей;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сезонных универсальных приемозаготовительных пунктов сельскохозяйственных продуктов при объеме зданий до 1000 куб.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зданий Ф5.2 по функциональной пожарной опасности площадью не более 50 кв.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5.4.1.11. Емкости в системах водоснабжения в зависимости от назначения должны включать регулирующий, пожарный, аварийный и контактный объемы воды.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5.4.1.12. Общее количество резервуаров одного назначения в одном водозаборном узле должно быть не менее двух.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5.4.1.13. На подрабатываемых территориях I - IV групп допускается проектирование закрытых резервуаров объемом не более 6000 куб.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Объем открытых емкостей не нормируется.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5.4.1.14. Для резервуаров и баков водонапорных башен должна предусматриваться возможность отбора воды автоцистернами и пожарными машинами.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5.4.1.15. Хранение пожарного объема воды в специальных резервуарах или открытых водоемах допускается для предприятий и населенных пунктов, указанных в подпункте 5.4.1.9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5.4.1.16. Пожарные резервуары или водоемы следует размещать при условии обслуживания ими зданий, находящихся в радиусе: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наличии автонасосов - 200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наличии мотопомп - 100 - 150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увеличения радиуса обслуживания допускается прокладка от резервуаров или водоемов тупиковых трубопроводов длиной не более 200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Подача воды в любую точку пожара должна обеспечиваться из двух соседних резервуаров или водоемов.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5.4.1.17.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5.4.1.18.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5.4.1.19. Водопроводные сооружения должны иметь ограждения.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Примыкание к ограждению строений, кроме проходных и административно-бытовых зданий,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5.4.1.20. В проектах хозяйственно-питьевых и объединенных производственно-питьевых водопроводов необходимо предусматривать зоны санитарной охраны.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таблицами 5 и </w:t>
      </w:r>
      <w:hyperlink w:anchor="Par3856" w:history="1">
        <w:r w:rsidRPr="00226925">
          <w:rPr>
            <w:rFonts w:ascii="Times New Roman" w:eastAsia="Times New Roman" w:hAnsi="Times New Roman" w:cs="Times New Roman"/>
            <w:sz w:val="28"/>
            <w:szCs w:val="28"/>
            <w:lang w:eastAsia="zh-CN"/>
          </w:rPr>
          <w:t>6</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5.4.1.21.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первого пояса запрещаются: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посадка высокоствольных деревьев;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жилых и общественных зданий, проживание людей;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Допускаются рубки ухода за лесом и санитарные рубки леса.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5.4.1.22. На территории второго и третьего пояса зоны санитарной охраны подземных источников водоснабжения запрещается: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закачка отработанных вод в подземные горизонты;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подземное складирование твердых отходов;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разработка недр земли;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применение удобрений и ядохимикатов;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рубка леса главного пользования и реконструкции (допускаются только рубки ухода и санитарные рубки леса).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Поглощающие скважины и шахтные колодцы, которые могут вызвать загрязнение водоносных горизонтов, следует ликвидировать.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5.4.1.23.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5 "Производственная территория" </w:t>
      </w:r>
      <w:r w:rsidRPr="00226925">
        <w:rPr>
          <w:rFonts w:ascii="Times New Roman" w:eastAsia="Times New Roman" w:hAnsi="Times New Roman" w:cs="Times New Roman"/>
          <w:sz w:val="28"/>
          <w:szCs w:val="28"/>
          <w:lang w:eastAsia="zh-CN"/>
        </w:rPr>
        <w:lastRenderedPageBreak/>
        <w:t>настоящих Нормативов и требованиями к зонам санитарной охраны.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5.4.1.24.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0,8 - 1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0,8 - до 12 - 2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12 - до 32 - 3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32 - до 80 - 4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80 - до 125 - 6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125 - до 250 - 12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250 - до 400 - 18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400 - до 800 - 24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5.4.1.25.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 Канализация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 Канализацию объектов следует проектировать на основе генерального плана сельского поселения, схем комплексного использования и охраны вод, генеральных планов промышленных узлов.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5.4.2.2. Расчет систем канализации поселений, их резервных территорий, а </w:t>
      </w:r>
      <w:r w:rsidRPr="00226925">
        <w:rPr>
          <w:rFonts w:ascii="Times New Roman" w:eastAsia="Times New Roman" w:hAnsi="Times New Roman" w:cs="Times New Roman"/>
          <w:sz w:val="28"/>
          <w:szCs w:val="28"/>
          <w:lang w:eastAsia="zh-CN"/>
        </w:rPr>
        <w:lastRenderedPageBreak/>
        <w:t>также размещение очистных сооружений следует производить в соответствии со СНиП 2.04.03-85 и СанПиН 2.2.1/2.1.1.1200-03.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 Удельное среднесуточное водоотведение бытовых сточных вод следует принимать равным удельному среднесуточному водопотреблению (таблицы 3 и 4  основной части настоящих Нормативов) без учета расхода воды на полив территорий и зеленых насаждений.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Удельное водоотведение в неканализованных районах следует принимать из расчета 25 л/сут. на одного жителя.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5.4.2.5. Канализацию населенных пунктов до 5000 человек следует предусматривать по неполной раздельной системе.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Устройство централизованных схем раздельно для жилой и производственной зон допускается при технико-экономическом обосновании.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5.4.2.7. Децентрализованные схемы канализации допускается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отсутствии опасности загрязнения используемых для водоснабжения водоносных горизонтов;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w:t>
      </w:r>
      <w:r w:rsidRPr="00226925">
        <w:rPr>
          <w:rFonts w:ascii="Times New Roman" w:eastAsia="Times New Roman" w:hAnsi="Times New Roman" w:cs="Times New Roman"/>
          <w:sz w:val="28"/>
          <w:szCs w:val="28"/>
          <w:lang w:eastAsia="zh-CN"/>
        </w:rPr>
        <w:lastRenderedPageBreak/>
        <w:t>населенных пунктов при расположении объектов канализования на расстоянии не менее 500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необходимости канализования групп или отдельных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5.4.2.8. Канализование промышленных предприятий следует предусматривать по полной раздельной системе.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5.4.2.9. Наименьшие уклоны трубопроводов для всех систем канализации следует принимать в процентах: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0,008 - для труб диаметром 150 мм;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0,007 - для труб диаметром 200 мм.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зависимости от местных условий при соответствующем обосновании для отдельных участков сети допускается принимать уклоны в процентах: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0,007 - для труб диаметром 150 мм;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0,005 - для труб диаметром 200 мм.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Уклон присоединения от дождеприемников следует принимать 0,02 процента.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5.4.2.11. На пересечении канализационных сетей с водоемами и водотоками следует предусматривать дюкеры не менее чем в две рабочие линии.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пересечении оврагов допускается предусматривать дюкеры в одну линию.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5.4.2.12. Прием сточных вод от неканализованных районов следует осуществлять через сливные станции.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5.4.2.13. Для отдельно стоящих неканализованных зданий при расходе сточных вод до 1 куб.м/сут. допускается применение гидроизолированных снаружи и изнутри выгребов с вывозом стоков на очистные сооружения.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5.4.2.14. Выбор площадок для строительства сооружений канализации, </w:t>
      </w:r>
      <w:r w:rsidRPr="00226925">
        <w:rPr>
          <w:rFonts w:ascii="Times New Roman" w:eastAsia="Times New Roman" w:hAnsi="Times New Roman" w:cs="Times New Roman"/>
          <w:sz w:val="28"/>
          <w:szCs w:val="28"/>
          <w:lang w:eastAsia="zh-CN"/>
        </w:rPr>
        <w:lastRenderedPageBreak/>
        <w:t>планировку, застройку и благоустройство их территории следует выполнять в соответствии с требованиями раздела 5 "Производственная территория" настоящих Нормативов и требованиями к устройству санитарно-защитных зон СанПиН 2.2.1/2.1.1.1200-03.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5.4.2.15. Выбор, отвод и использование земель для магистральных канализационных коллекторов осуществляются в соответствии с требованиями СН 456-73.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Очистные сооружения производственной и дождевой канализации следует размещать на территории промышленных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5.4.2.17. Размеры земельных участков для очистных сооружений канализации должны быть не более указанных в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5.4.2.18. Санитарно-защитные зоны (далее - СЗЗ) для канализационных очистных сооружений следует принимать в соответствии с </w:t>
      </w:r>
      <w:hyperlink r:id="rId43" w:history="1">
        <w:r w:rsidRPr="00226925">
          <w:rPr>
            <w:rFonts w:ascii="Times New Roman" w:eastAsia="Times New Roman" w:hAnsi="Times New Roman" w:cs="Times New Roman"/>
            <w:sz w:val="28"/>
            <w:szCs w:val="28"/>
            <w:lang w:eastAsia="zh-CN"/>
          </w:rPr>
          <w:t>СанПиН 2.2.1/2.1.1.1200-03</w:t>
        </w:r>
      </w:hyperlink>
      <w:r w:rsidRPr="00226925">
        <w:rPr>
          <w:rFonts w:ascii="Times New Roman" w:eastAsia="Times New Roman" w:hAnsi="Times New Roman" w:cs="Times New Roman"/>
          <w:sz w:val="28"/>
          <w:szCs w:val="28"/>
          <w:lang w:eastAsia="zh-CN"/>
        </w:rPr>
        <w:t xml:space="preserve"> по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Par9534" w:history="1">
        <w:r w:rsidRPr="00226925">
          <w:rPr>
            <w:rFonts w:ascii="Times New Roman" w:eastAsia="Times New Roman" w:hAnsi="Times New Roman" w:cs="Times New Roman"/>
            <w:sz w:val="28"/>
            <w:szCs w:val="28"/>
            <w:lang w:eastAsia="zh-CN"/>
          </w:rPr>
          <w:t>таблице 1</w:t>
        </w:r>
      </w:hyperlink>
      <w:r w:rsidRPr="00226925">
        <w:rPr>
          <w:rFonts w:ascii="Times New Roman" w:eastAsia="Times New Roman" w:hAnsi="Times New Roman" w:cs="Times New Roman"/>
          <w:sz w:val="28"/>
          <w:szCs w:val="28"/>
          <w:lang w:eastAsia="zh-CN"/>
        </w:rPr>
        <w:t xml:space="preserve">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5.4.2.20. Кроме того, устанавливаются санитарно-защитные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сливных станций - в 300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шламонакопителей - в зависимости от состава и свойств шлама по согласованию с органами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снеготаялок и снегосплавных пунктов до жилой территории - не менее чем в 100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5.4.2.21. Размеры земельных участков очистных сооружений локальных </w:t>
      </w:r>
      <w:r w:rsidRPr="00226925">
        <w:rPr>
          <w:rFonts w:ascii="Times New Roman" w:eastAsia="Times New Roman" w:hAnsi="Times New Roman" w:cs="Times New Roman"/>
          <w:sz w:val="28"/>
          <w:szCs w:val="28"/>
          <w:lang w:eastAsia="zh-CN"/>
        </w:rPr>
        <w:lastRenderedPageBreak/>
        <w:t>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Дождевая канализация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5.4.2.25. Отвод поверхностных вод должен осуществляться в соответствии с требованиями СанПиН 2.1.5.980-00.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Выпуски в водные объекты следует размещать в местах с повышенной турбулентностью потока (сужениях, протоках, порогах и прочих).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водоемы, предназначенные для купания, возможен сброс поверхностных сточных вод при условии их глубокой очистки.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5.4.2.26. В открытой дождевой сети наименьшие уклоны следует принимать в процентах: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лотков проезжей части: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асфальтобетонном покрытии - 0,003;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брусчатом или щебеночном покрытии - 0,004;</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при булыжной мостовой - 0,005;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отдельных лотков и кюветов - 0,005;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водоотводных канав - 0,003;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присоединения от дождеприемников - 0,02.</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5.4.2.27. Дождеприемники следует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затяжных участках спусков (подъемов);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перекрестках и пешеходных переходах со стороны притока поверхностных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пониженных местах в конце затяжных участков спусков;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пониженных местах при пилообразном профиле лотков улиц;</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местах улиц, дворовых и парковых территорий, не имеющих стока поверхностных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5.4.2.28.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5.4.2.29.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5.4.2.30.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5.4.2.31.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5.4.2.32.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5.4.2.33.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5.4.2.34.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В водоемы, предназначенные для купания, возможен сброс поверхностных сточных вод только при условии их глубокой очистки.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5.4.2.35.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5.4.2.36.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5.4.2.37. Качество очистки поверхностных сточных вод, сбрасываемых в водные объекты, должно отвечать требованиям Водного кодекса Российской </w:t>
      </w:r>
      <w:r w:rsidRPr="00226925">
        <w:rPr>
          <w:rFonts w:ascii="Times New Roman" w:eastAsia="Times New Roman" w:hAnsi="Times New Roman" w:cs="Times New Roman"/>
          <w:sz w:val="28"/>
          <w:szCs w:val="28"/>
          <w:lang w:eastAsia="zh-CN"/>
        </w:rPr>
        <w:lastRenderedPageBreak/>
        <w:t>Федерации, СанПиН 2.1.5.980-00 в соответствии с категорией водопользования водоема.</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 Санитарная очистка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5.4.3.4. Нормы накопления бытовых отходов принимаются в соответствии с таблицей 20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Мусоросборники, дворовые туалеты и помойные ямы должны быть расположены на расстоянии не менее 4 метров от границ участка домовладения.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5.4.3.6. Обезвреживание твердых и жидких бытовых отходов производится на специально отведенных полигонах в соответствии с требованиями раздела 8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5.4.3.7. На территории рынков: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должна быть организована уборка территорий, прилегающих к торговым павильонам, в радиусе 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хозяйственные площадки необходимо располагать на расстоянии не менее 30 м от мест торговли;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5.4.3.8. На территории парков: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определении числа контейнеров для хозяйственных площадок следует исходить из среднего накопления отходов за 3 дня;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5.4.4. Теплоснабжение: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5.4.4.1. Теплоснабжение населенных пунктов следует предусматривать в </w:t>
      </w:r>
      <w:r w:rsidRPr="00226925">
        <w:rPr>
          <w:rFonts w:ascii="Times New Roman" w:eastAsia="Times New Roman" w:hAnsi="Times New Roman" w:cs="Times New Roman"/>
          <w:sz w:val="28"/>
          <w:szCs w:val="28"/>
          <w:lang w:eastAsia="zh-CN"/>
        </w:rPr>
        <w:lastRenderedPageBreak/>
        <w:t>соответствии с утвержденными схемами теплоснабжения.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5.4.4.2. 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41-01-2003.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жилой застройки и нежилых зон следует применять раздельные тепловые сети, идущие непосредственно от источника теплоснабжения.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52" w:name="Par16425"/>
      <w:bookmarkEnd w:id="52"/>
      <w:r w:rsidRPr="00226925">
        <w:rPr>
          <w:rFonts w:ascii="Times New Roman" w:eastAsia="Times New Roman" w:hAnsi="Times New Roman" w:cs="Times New Roman"/>
          <w:sz w:val="28"/>
          <w:szCs w:val="28"/>
          <w:lang w:eastAsia="zh-CN"/>
        </w:rPr>
        <w:t>5.4.4.3. Размеры санитарно-защитных зон от источников теплоснабжения устанавливаются: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тепловых электростанций эквивалентной электрической мощностью 600 мВт и выше: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работающих на угольном и мазутном топливе - не менее 1000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работающих на газовом и газомазутном топливе - не менее 500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ТЭЦ и районных котельных тепловой мощностью 200 Гкал и выше: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работающих на угольном и мазутном топливе - не менее 500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работающих на газовом и газомазутном топливе - не менее 300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ТЭЦ и районных котельных тепловой мощностью менее 200 Гкал - не менее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золоотвалов тепловых электростанций - не менее 300 м с осуществлением древесно-кустарниковых посадок по периметру золоотвала.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5.4.4.4. Отдельно стоящие котельные используются для обслуживания группы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Индивидуальные и крышные котельные используются для обслуживания одного здания или сооружения.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Индивидуальные котельные могут быть отдельно стоящими, встроенными и пристроенными.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5.4.4.5.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допускается размещение: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котельных, встроенных в многоквартирные жилые здания;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5.4.4.6. Земельные участки для размещения котельных выбираются в соответствии со схемой теплоснабжения, проектами планировки поселений, генеральными планами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Размеры земельных участков для отдельно стоящих котельных, размещаемых в районах жилой застройки, следует принимать в соответствии с таблицей 37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5.4.4.7. Трассы и способы прокладки тепловых сетей следует предусматривать в соответствии со СНиП II-89-80, СНиП 41-02-2003, СП 42.13330.2011, ВСН 11-94.</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ред. Постановления ЗС Краснодарского края от 30.11.2011 N 2931-П)</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тепловых сетей производится в соответствии с требованиями подраздела 5.4 "Зоны инженерной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bookmarkStart w:id="53" w:name="Par16448"/>
      <w:bookmarkEnd w:id="53"/>
      <w:r w:rsidRPr="00226925">
        <w:rPr>
          <w:rFonts w:ascii="Times New Roman" w:eastAsia="Times New Roman" w:hAnsi="Times New Roman" w:cs="Times New Roman"/>
          <w:sz w:val="28"/>
          <w:szCs w:val="28"/>
          <w:lang w:eastAsia="zh-CN"/>
        </w:rPr>
        <w:t>5.4.5. Газоснабжение: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5.4.5.1.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w:t>
      </w:r>
      <w:r w:rsidRPr="00226925">
        <w:rPr>
          <w:rFonts w:ascii="Times New Roman" w:eastAsia="Calibri" w:hAnsi="Times New Roman" w:cs="Times New Roman"/>
          <w:sz w:val="28"/>
          <w:szCs w:val="28"/>
          <w:lang w:eastAsia="zh-CN"/>
        </w:rPr>
        <w:t>комплексного развития систем коммунальной инфраструктуры муниципального образования Махошевское сельское поселение Мостовского района на период  20 лет (до 2032 года) с выделением 1-ой очереди строительства – 10 лет с 2013г. до 2022г. и на перспективу до 2041 года</w:t>
      </w:r>
      <w:r w:rsidRPr="00226925">
        <w:rPr>
          <w:rFonts w:ascii="Times New Roman" w:eastAsia="Times New Roman" w:hAnsi="Times New Roman" w:cs="Times New Roman"/>
          <w:sz w:val="28"/>
          <w:szCs w:val="28"/>
          <w:lang w:eastAsia="zh-CN"/>
        </w:rPr>
        <w:t>, в целях обеспечения предусматриваемого программой уровня газификации жилищно-коммунального хозяйства, промышленных и иных организаций.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5.4.5.2. Газораспределительная система должна обеспечивать подачу газа потребителям в необходимом объеме и требуемых параметрах.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качестве топлива индивидуальных котельных для административных и жилых зданий следует использовать природный газ.</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5.4.5.4.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строительстве в районах со сложными геологическими условиями должны учитываться специальные требования СНиП 22-02-2003 и СНиП 2.01.09-91.</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5.4.5.5. При восстановлении (реконструкции) изношенных подземных стальных газопроводов вне и на территории сельских поселений следует руководствоваться требованиями СП 62.13330.2011.</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5.4.5.8. Размещение магистральных газопроводов по территории поселений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5.4.5.9. Прокладку распределительных газопроводов следует предусматривать подземной и наземной в соответствии с требованиями СП 4.13130.2013.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5.4.5.10. Газораспределительные станции (ГРС) и газонаполнительные станции (ГНС) должны размещаться за пределами населенных пунктов, а также </w:t>
      </w:r>
      <w:r w:rsidRPr="00226925">
        <w:rPr>
          <w:rFonts w:ascii="Times New Roman" w:eastAsia="Times New Roman" w:hAnsi="Times New Roman" w:cs="Times New Roman"/>
          <w:sz w:val="28"/>
          <w:szCs w:val="28"/>
          <w:lang w:eastAsia="zh-CN"/>
        </w:rPr>
        <w:lastRenderedPageBreak/>
        <w:t>их резервных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5.4.5.11. Классификация газопроводов по рабочему давлению транспортируемого газа приведена в таблице 38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N 878, устанавливаются следующие охранные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5.4.5.13. Размеры земельных участков ГНС в зависимости от их производительности следует принимать по проекту для станций производительностью: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тыс. т/год - не более 6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тыс. т/год - не более 7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40 тыс. т/год - не более 8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5.4.5.14. Размеры земельных участков ГНП и промежуточных складов баллонов следует принимать не более 0,6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5.4.5.15. Газорегуляторные пункты (далее - ГРП) следует размещать в соответствии с требованиями СП 4.13130.2013: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отдельно стоящими;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пристроенными к газифицируемым производственным зданиям, котельным и общественным зданиям с помещениями производственного характера;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покрытиях газифицируемых производственных зданий I и II степеней огнестойкости класса С0 с негорючим утеплителем;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вне зданий на открытых огражденных площадках под навесом на территории промышленных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Блочные газорегуляторные пункты (далее - ГРПБ) следует размещать отдельно стоящими.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5.4.5.15.1. Отдельно стоящие газорегуляторные пункты в поселениях должны располагаться на расстояниях от зданий и сооружений не менее указанных в </w:t>
      </w:r>
      <w:hyperlink w:anchor="Par9640" w:history="1">
        <w:r w:rsidRPr="00226925">
          <w:rPr>
            <w:rFonts w:ascii="Times New Roman" w:eastAsia="Times New Roman" w:hAnsi="Times New Roman" w:cs="Times New Roman"/>
            <w:sz w:val="28"/>
            <w:szCs w:val="28"/>
            <w:lang w:eastAsia="zh-CN"/>
          </w:rPr>
          <w:t>таблице 3</w:t>
        </w:r>
      </w:hyperlink>
      <w:r w:rsidRPr="00226925">
        <w:rPr>
          <w:rFonts w:ascii="Times New Roman" w:eastAsia="Times New Roman" w:hAnsi="Times New Roman" w:cs="Times New Roman"/>
          <w:sz w:val="28"/>
          <w:szCs w:val="28"/>
          <w:lang w:eastAsia="zh-CN"/>
        </w:rPr>
        <w:t>9, а на территории промышленных предприятий и других предприятий производственного назначения - согласно требованиям СП 4.13130.2013.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Требования таблицы 39 распространяются также на узлы учета расхода газа, располагаемые в отдельно стоящих зданиях или в шкафах на отдельно стоящих опорах.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от отдельно стоящего ШРП при давлении газа на вводе до 0,3 МПа до зданий и сооружений не нормируется.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от отдельно стоящих ШРП до зданий и сооружений должны быть не менее указанных в таблице 39. При этом для ШРП с давлением газа на вводе до 0,3 МПа включительно расстояния до зданий и сооружений не нормируются.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5.4.5.16.1. ШРП с входным давлением газа до 0,3 МПа устанавливают: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5.4.5.16.3. ШРП с входным давлением газа свыше 0,6 МПа и до 1,2 МПа на наружных стенах зданий устанавливать не разрешается.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таблице 40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таблице 41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5.4.5.16.8. Расстояния от резервуарных установок общей вместимостью свыше 50 куб. м следует принимать не менее указанных в таблице 39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5.4.5.17. Расстояния от ограждений ГРС, ГГРП и ГРП до зданий и сооружений принимаются в зависимости от класса входного газопровода: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ГГРП с входным давлением P = 1,2 МПа при условии прокладки газопровода по территории городских округов и городских поселений - 15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ГРП с входным давлением P = 0,6 МПа - 10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5.4.5.18.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bookmarkStart w:id="54" w:name="Par16511"/>
      <w:bookmarkEnd w:id="54"/>
      <w:r w:rsidRPr="00226925">
        <w:rPr>
          <w:rFonts w:ascii="Times New Roman" w:eastAsia="Times New Roman" w:hAnsi="Times New Roman" w:cs="Times New Roman"/>
          <w:sz w:val="28"/>
          <w:szCs w:val="28"/>
          <w:lang w:eastAsia="zh-CN"/>
        </w:rPr>
        <w:t>5.4.6. Электроснабжение: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 xml:space="preserve">5.4.6.1.Основные решения по электроснабжению потребителей поселений разрабатываются в концепции развития и реконструкции поселений, генеральном плане, проекте планировки территории и программы </w:t>
      </w:r>
      <w:r w:rsidRPr="00226925">
        <w:rPr>
          <w:rFonts w:ascii="Times New Roman" w:eastAsia="Calibri" w:hAnsi="Times New Roman" w:cs="Times New Roman"/>
          <w:sz w:val="28"/>
          <w:szCs w:val="28"/>
          <w:lang w:eastAsia="zh-CN"/>
        </w:rPr>
        <w:t>комплексного развития систем коммунальной инфраструктуры муниципального образования Махошевское сельское поселение Мостовского района на период  20 лет (до 2032 года) с выделением 1-ой очереди строительства – 10 лет с 2013г. до 2022г. и на перспективу до 2041 года</w:t>
      </w:r>
      <w:r w:rsidRPr="00226925">
        <w:rPr>
          <w:rFonts w:ascii="Times New Roman" w:eastAsia="Times New Roman" w:hAnsi="Times New Roman" w:cs="Times New Roman"/>
          <w:sz w:val="28"/>
          <w:szCs w:val="28"/>
          <w:lang w:eastAsia="zh-CN"/>
        </w:rPr>
        <w:t>,.</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Результаты расчета электрических нагрузок необходимо сопоставлять со среднегодовыми темпами роста нагрузок характерных районов поселения, полученными из анализа их изменения за последние 5 - 10 лет и при необходимости корректировать.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Схемы развития электрических сетей 10(6) и 35 кВ и выше разрабатываются на основе концепции развития поселений, в увязке со схемой развития электрических сетей энергосистемы на расчетный срок до 15 лет.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5.4.6.2. При проектировании электроснабжения поселений определение электрической нагрузки на электроисточники следует производить в соответствии с требованиями РД 34.20.185-94 (СО 153-34.20.185-94) и СП 31-110-2003.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Укрупненные показатели электропотребления в поселениях допускается принимать в соответствии с таблицей 42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5.4.6.3. При проектировании электроснабжения поселений необходимо учитывать требования к обеспечению его надежности в соответствии с категорией проектируемых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5.4.6.4. Проектирование электроснабжения по условиям обеспечения необходимой надежности выполняется применительно к основной массе </w:t>
      </w:r>
      <w:r w:rsidRPr="00226925">
        <w:rPr>
          <w:rFonts w:ascii="Times New Roman" w:eastAsia="Times New Roman" w:hAnsi="Times New Roman" w:cs="Times New Roman"/>
          <w:sz w:val="28"/>
          <w:szCs w:val="28"/>
          <w:lang w:eastAsia="zh-CN"/>
        </w:rPr>
        <w:lastRenderedPageBreak/>
        <w:t>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5.4.6.5.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5.4.6.6. Линии электропередачи напряжением до 10 кВ на территории жилой зоны в застройке зданиями в 3 этажа и ниже должны быть воздушными.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5.4.6.7. Выбор, предоставление и использование земель для размещения электрических сетей осуществляется в соответствии с Земельным кодексом Российской Федерации, Постановлением Правительства Российской Федерации от 11 августа 2003 года N 486 и СН 465-74.</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Минимальный размер земельного участка для установки опоры воздушной линии электропередачи напряжением свыше 10 кВ определяется как: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5.4.6.8.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5.4.6.9. Распределительные и трансформаторные подстанции (РП и ТП) напряжением до 10 кВ следует предусматривать закрытого типа.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5.4.6.10.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5.4.6.11.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СП 42.13330.2011 на основании результатов акустического расчета.</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 Объекты связи: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5.4.7.2. Размеры земельных участков для сооружений связи устанавливаются согласно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5.4.7.3.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5.4.7.4. Проектирование линейно-кабельных сооружений должно осуществляться с учетом перспективного развития первичных сетей связи.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Размещение трасс (площадок) для линий связи (кабельных, воздушных и других) следует осуществлять в соответствии с Земельным </w:t>
      </w:r>
      <w:hyperlink r:id="rId44" w:history="1">
        <w:r w:rsidRPr="00226925">
          <w:rPr>
            <w:rFonts w:ascii="Times New Roman" w:eastAsia="Times New Roman" w:hAnsi="Times New Roman" w:cs="Times New Roman"/>
            <w:sz w:val="28"/>
            <w:szCs w:val="28"/>
            <w:lang w:eastAsia="zh-CN"/>
          </w:rPr>
          <w:t>кодексом</w:t>
        </w:r>
      </w:hyperlink>
      <w:r w:rsidRPr="00226925">
        <w:rPr>
          <w:rFonts w:ascii="Times New Roman" w:eastAsia="Times New Roman" w:hAnsi="Times New Roman" w:cs="Times New Roman"/>
          <w:sz w:val="28"/>
          <w:szCs w:val="28"/>
          <w:lang w:eastAsia="zh-CN"/>
        </w:rPr>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вне населенных пунктов и в сельских поселениях - главным образом, вдоль дорог, существующих трасс и границ полей севооборотов;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5.4.7.5. Кабельные линии связи размещаются вдоль автомобильных дорог </w:t>
      </w:r>
      <w:r w:rsidRPr="00226925">
        <w:rPr>
          <w:rFonts w:ascii="Times New Roman" w:eastAsia="Times New Roman" w:hAnsi="Times New Roman" w:cs="Times New Roman"/>
          <w:sz w:val="28"/>
          <w:szCs w:val="28"/>
          <w:lang w:eastAsia="zh-CN"/>
        </w:rPr>
        <w:lastRenderedPageBreak/>
        <w:t>при выполнении следующих требований: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землях, наименее пригодных для сельского хозяйства, - по показателям загрязнения выбросами автомобильного транспорта;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соблюдение допустимых расстояний приближения полосы земель связи к границе полосы отвода автомобильных дорог.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5.4.7.6.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исключительных случаях допускается размещение кабельной линии по обочине автомобильной дороги.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5.4.7.7.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5.4.7.8. Подвеску кабелей связи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населенных пунктов могут быть использованы стоечные опоры, устанавливаемые на крышах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5.4.7.9. Размещение воздушных линий связи в пределах придорожных полос возможно при соблюдении требований: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для автомобильных дорог I - IV категорий, а также в границах населенных пунктов до границ застройки расстояние от границы полосы отвода </w:t>
      </w:r>
      <w:r w:rsidRPr="00226925">
        <w:rPr>
          <w:rFonts w:ascii="Times New Roman" w:eastAsia="Times New Roman" w:hAnsi="Times New Roman" w:cs="Times New Roman"/>
          <w:sz w:val="28"/>
          <w:szCs w:val="28"/>
          <w:lang w:eastAsia="zh-CN"/>
        </w:rPr>
        <w:lastRenderedPageBreak/>
        <w:t>федеральной автомобильной дороги до основания опор воздушных линий связи должно составлять не менее 25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5.4.7.10. Кабельные переходы через водные преграды в зависимости от назначения линий и местных условий могут выполняться: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кабелями, прокладываемыми под водой;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кабелями, прокладываемыми по мостам;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подвесными кабелями на опорах.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Кабельные переходы через водные преграды размещаются в соответствии с требованиями к проектированию линейно-кабельных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5.4.7.11.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подраздела 5.4 "Зоны инженерной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5.4.7.12.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Рекомендуется размещение антенн на отдельно стоящих опорах и мачтах.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5.4.7.13. Уровни электромагнитных излучений не должны превышать предельно допустимые уровни (ПДУ) согласно приложению 1 к СанПиН 2.1.8/2.2.4.1383-03.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Границы санитарно-защитных зон определяются на высоте 2 м от поверхности земли по ПДУ.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Зона ограничения представляет собой территорию, на внешних границах которой на высоте от поверхности земли более 2 м уровни электромагнитных </w:t>
      </w:r>
      <w:r w:rsidRPr="00226925">
        <w:rPr>
          <w:rFonts w:ascii="Times New Roman" w:eastAsia="Times New Roman" w:hAnsi="Times New Roman" w:cs="Times New Roman"/>
          <w:sz w:val="28"/>
          <w:szCs w:val="28"/>
          <w:lang w:eastAsia="zh-CN"/>
        </w:rPr>
        <w:lastRenderedPageBreak/>
        <w:t>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5.4.7.14. Установки пожарной сигнализации и пожаротушения автоматические должны проектироваться в соответствии с СП 5.13130.2009 "Системы противопожарной защиты. Установки пожарной сигнализации и пожаротушения автоматические. Нормы и правила проектирования".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5.4.7.15.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 Инженерные сети и сооружения на территории малоэтажной жилой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Прокладка газовых сетей высокого давления по территории малоэтажной застройки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от ГРП до жилой застройки следует принимать в соответствии с требованиями подраздела 5.4 "Зоны инженерной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5.4.8.4. Водоснабжение малоэтажной застройки следует производить от централизованных систем для многоквартирных домов в соответствии с требованиями подраздела 5.4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5.4.8.7.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5.4.8.8. Электроснабжение малоэтажной застройки следует проектировать в соответствии с подразделом 5.4 "Зоны инженерной инфраструктуры" настоящего раздела.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Мощность трансформаторов трансформаторной подстанции для электроснабжения малоэтажной застройки следует принимать по расчету.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Требуемые разрывы следует принимать в соответствии с таблицей 21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55" w:name="Par16753"/>
      <w:bookmarkEnd w:id="55"/>
      <w:r w:rsidRPr="00226925">
        <w:rPr>
          <w:rFonts w:ascii="Times New Roman" w:eastAsia="Times New Roman" w:hAnsi="Times New Roman" w:cs="Times New Roman"/>
          <w:sz w:val="28"/>
          <w:szCs w:val="28"/>
          <w:lang w:eastAsia="zh-CN"/>
        </w:rPr>
        <w:t>5.5. Зоны транспортной инфраструктуры:</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 Сооружения и коммуникации транспортной инфраструктуры могут располагаться в составе всех территориальных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5.5.2.При разработке генерального плана поселения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Конструкция дорожного покрытия должна обеспечивать установленную скорость движения транспорта в соответствии с категорией дороги.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5.5.5. Уровень автомобилизации на I период расчетного срока (2015 год) составляет 250 легковых автомобилей на 1000 жителей, на расчетный срок (2025 год) - 375, то есть коэффициент увеличения к 2025 году составит 1,4 по сравнению с 2005 годом. К 2030 году прогнозируется увеличение количества легковых автомобилей до 400 единиц на 1000 жителей в соответствии со Схемой территориального планирования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5.5.6. Сеть улиц и дорог: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Улично-дорожная сеть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5.5.7. Основные расчетные параметры уличной сети в пределах сельского населенного пункта и сельского поселения принимаются в соответствии с таблицей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5.5.8.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5.5.9.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холодной воды, отопления и т.д.) шириной не менее 3,5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второстепенных улицах и проездах следует предусматривать разъездные площадки размером 7 м x 15 м через каждые 200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w:t>
      </w:r>
      <w:r w:rsidRPr="00226925">
        <w:rPr>
          <w:rFonts w:ascii="Times New Roman" w:eastAsia="Times New Roman" w:hAnsi="Times New Roman" w:cs="Times New Roman"/>
          <w:sz w:val="28"/>
          <w:szCs w:val="28"/>
          <w:lang w:eastAsia="zh-CN"/>
        </w:rPr>
        <w:lastRenderedPageBreak/>
        <w:t>тракторов и других машин.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56" w:name="Par16997"/>
      <w:bookmarkEnd w:id="56"/>
      <w:r w:rsidRPr="00226925">
        <w:rPr>
          <w:rFonts w:ascii="Times New Roman" w:eastAsia="Times New Roman" w:hAnsi="Times New Roman" w:cs="Times New Roman"/>
          <w:sz w:val="28"/>
          <w:szCs w:val="28"/>
          <w:lang w:eastAsia="zh-CN"/>
        </w:rPr>
        <w:t>5.5.10.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5.5.11.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43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проезжей части производственных дорог должна быть: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 м с обочинами, укрепленными на полную ширину, - в стесненных условиях существующей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 м с обочинами, укрепленными согласно таблице 43 основной части настоящих Нормативов, - при кольцевом движении, отсутствии встречного движения и обгона транспортных средств;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Проезжую часть дорог со стороны каждого бортового камня следует дополнительно уширять не менее чем на 0,5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5.5.12. Радиусы кривых в плане по оси проезжей части следует принимать не менее 60 м без устройства виражей и переходных кривых.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5.5.13. Уширение проезжей части двухполосной дороги на кривой в плане следует принимать согласно таблице 44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5.5.14.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5.5.15. Ширина полосы движения и обособленного земляного полотна тракторной дороги должна устанавливаться согласно таблице 45 основной части настоящих Нормативов в зависимости от ширины колеи обращающегося подвижного состава.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5.5.16.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радиусах в плане менее 100 м следует предусматривать уширение земляного полотна с внутренней стороны кривой согласно таблице 46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57" w:name="Par17032"/>
      <w:bookmarkEnd w:id="57"/>
      <w:r w:rsidRPr="00226925">
        <w:rPr>
          <w:rFonts w:ascii="Times New Roman" w:eastAsia="Times New Roman" w:hAnsi="Times New Roman" w:cs="Times New Roman"/>
          <w:sz w:val="28"/>
          <w:szCs w:val="28"/>
          <w:lang w:eastAsia="zh-CN"/>
        </w:rPr>
        <w:t>5.5.17. Пересечения, примыкания и обустройство внутрихозяйственных дорог следует проектировать в соответствии с требованиями СНиП 2.05.11-83.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5.5.18.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10 постов - 1,0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15 постов - 1,5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25 постов - 2,0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40 постов - 3,5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5.5.19.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47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5.5.20.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2 колонки - 0,1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5 колонок - 0,2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7 колонок - 0,3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9 колонок - 0,35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11 колонок - 0,4 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5.5.21. Расстояния от АЗС до объектов, к ним не относящихся, следует принимать в соответствии с требованиями раздела 13 "Противопожарные требования"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Расстояние от АЗС для заправки грузового и легкового автотранспорта </w:t>
      </w:r>
      <w:r w:rsidRPr="00226925">
        <w:rPr>
          <w:rFonts w:ascii="Times New Roman" w:eastAsia="Times New Roman" w:hAnsi="Times New Roman" w:cs="Times New Roman"/>
          <w:sz w:val="28"/>
          <w:szCs w:val="28"/>
          <w:lang w:eastAsia="zh-CN"/>
        </w:rPr>
        <w:lastRenderedPageBreak/>
        <w:t>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Требования к размещению комплексов дорожного сервиса в границах полос отвода автомобильных дорог: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5.5.22. Размещение объектов и комплексов дорожного сервиса следует осуществлять в соответствии с </w:t>
      </w:r>
      <w:hyperlink r:id="rId45" w:history="1">
        <w:r w:rsidRPr="00226925">
          <w:rPr>
            <w:rFonts w:ascii="Times New Roman" w:eastAsia="Times New Roman" w:hAnsi="Times New Roman" w:cs="Times New Roman"/>
            <w:sz w:val="28"/>
            <w:szCs w:val="28"/>
            <w:lang w:eastAsia="zh-CN"/>
          </w:rPr>
          <w:t>Постановлением</w:t>
        </w:r>
      </w:hyperlink>
      <w:r w:rsidRPr="00226925">
        <w:rPr>
          <w:rFonts w:ascii="Times New Roman" w:eastAsia="Times New Roman" w:hAnsi="Times New Roman" w:cs="Times New Roman"/>
          <w:sz w:val="28"/>
          <w:szCs w:val="28"/>
          <w:lang w:eastAsia="zh-CN"/>
        </w:rPr>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раздела 10 "Здания и сооружения дорожной и автотранспортной служб" СНиП 2.05.02-85 "Автомобильные дороги", утвержденными Постановлением Госстроя СССР от 17 декабря 1985 года N 233.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5.5.23.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 Зоны сельскохозяйственного использования: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 Размещение объектов сельскохозяйственного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6.2.1.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w:t>
      </w:r>
      <w:r w:rsidRPr="00226925">
        <w:rPr>
          <w:rFonts w:ascii="Times New Roman" w:eastAsia="Times New Roman" w:hAnsi="Times New Roman" w:cs="Times New Roman"/>
          <w:sz w:val="28"/>
          <w:szCs w:val="28"/>
          <w:lang w:eastAsia="zh-CN"/>
        </w:rPr>
        <w:lastRenderedPageBreak/>
        <w:t>внешние связи указанных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 Не допускается размещение сельскохозяйственных предприятий, зданий,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в зонах оползней, которые могут угрожать застройке и эксплуатации предприятий,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в первом поясе зоны санитарной охраны источников водоснабжения населенных пунктов.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 Допускается размещение сельскохозяйственных предприятий, зданий и сооружений во втором поясе санитарной охраны источников водоснабжения населенных пунктов, кроме животноводческих и птицеводческих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6.2.5.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6.2.6.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6.2.7. Территории зон, занятых объектами сельскохозяйственного назначения, не должны разделяться на обособленные участки автомобильными дорогами общей сети, а также реками.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6.2.8. При планировке и застройке зон, занятых объектами сельскохозяйственного назначения, необходимо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планировочную увязку с селитебной зоной;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мероприятия по охране окружающей среды от загрязнения производственными выбросами и стоками;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возможность расширения производственной зоны сельскохозяйственных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outlineLvl w:val="4"/>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Нормативные параметры застройки зон сельскохозяйственных производств: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6.2.9. Интенсивность использования территории зоны, занятой объектами </w:t>
      </w:r>
      <w:r w:rsidRPr="00226925">
        <w:rPr>
          <w:rFonts w:ascii="Times New Roman" w:eastAsia="Times New Roman" w:hAnsi="Times New Roman" w:cs="Times New Roman"/>
          <w:sz w:val="28"/>
          <w:szCs w:val="28"/>
          <w:lang w:eastAsia="zh-CN"/>
        </w:rPr>
        <w:lastRenderedPageBreak/>
        <w:t>сельскохозяйственного назначения, определяется плотностью застройки площадок сельскохозяйственных предприятий, в процентах.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Минимальная плотность застройки площадок зон сельскохозяйственных предприятий должна быть не менее предусмотренной в таблице 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6.2.10.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6.2.11.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6.2.12. Расстояния между зданиями и сооружениями сельскохозяйственных предприятий в зависимости от степени их огнестойкости следует принимать по таблицам 48 и </w:t>
      </w:r>
      <w:hyperlink w:anchor="Par13347" w:history="1">
        <w:r w:rsidRPr="00226925">
          <w:rPr>
            <w:rFonts w:ascii="Times New Roman" w:eastAsia="Times New Roman" w:hAnsi="Times New Roman" w:cs="Times New Roman"/>
            <w:sz w:val="28"/>
            <w:szCs w:val="28"/>
            <w:lang w:eastAsia="zh-CN"/>
          </w:rPr>
          <w:t>49</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6.2.13. Расстояния между зданиями, освещаемыми через оконные проемы, должно быть не менее наибольшей высоты (до верха карниза) противостоящих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6.2.14.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6.2.15.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6.2.16.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6.2.17.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площадок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общих объектов подсобных производств;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складов.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6.2.18. Площадки сельскохозяйственных предприятий должны разделяться на следующие функциональные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производственную;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хранения и подготовки сырья (кормов);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хранения и переработки отходов производства.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Деление на указанные зоны производится с учетом задания на проектирование и конкретных условий строительства.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площадок сельскохозяйственных предприятий необходимо учитывать нормы по их размещению.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6.2.19.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6.2.20.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6.2.21.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6.2.22.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6.2.23.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СНиП 2.10.02-84.</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6.2.24.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6.2.25.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6.2.26.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Размеры земельных участков пожарных депо и постов следует принимать в соответствии с требованиями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6.2.27.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6.2.28.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6.2.29. Главный проходной пункт площадки сельскохозяйственных предприятий следует предусматривать со стороны основного подхода или подъезда.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6.2.30. Перед проходными пунктами следует предусматривать площадки из расчета 0,15 кв. м на 1 работающего (в наибольшую смену), пользующегося этим пунктом.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6.2.31.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Расстояния от зданий и сооружений до деревьев и кустарников следует принимать по таблице 13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6.2.32. Ширину полос зеленых насаждений, предназначенных для защиты от шума производственных объектов, следует принимать в соответствии с таблицей 50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6.2.33.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6.2.34.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Par13313" w:history="1">
        <w:r w:rsidRPr="00226925">
          <w:rPr>
            <w:rFonts w:ascii="Times New Roman" w:eastAsia="Times New Roman" w:hAnsi="Times New Roman" w:cs="Times New Roman"/>
            <w:sz w:val="28"/>
            <w:szCs w:val="28"/>
            <w:lang w:eastAsia="zh-CN"/>
          </w:rPr>
          <w:t>таблицами 48</w:t>
        </w:r>
      </w:hyperlink>
      <w:r w:rsidRPr="00226925">
        <w:rPr>
          <w:rFonts w:ascii="Times New Roman" w:eastAsia="Times New Roman" w:hAnsi="Times New Roman" w:cs="Times New Roman"/>
          <w:sz w:val="28"/>
          <w:szCs w:val="28"/>
          <w:lang w:eastAsia="zh-CN"/>
        </w:rPr>
        <w:t xml:space="preserve"> и </w:t>
      </w:r>
      <w:hyperlink w:anchor="Par13347" w:history="1">
        <w:r w:rsidRPr="00226925">
          <w:rPr>
            <w:rFonts w:ascii="Times New Roman" w:eastAsia="Times New Roman" w:hAnsi="Times New Roman" w:cs="Times New Roman"/>
            <w:sz w:val="28"/>
            <w:szCs w:val="28"/>
            <w:lang w:eastAsia="zh-CN"/>
          </w:rPr>
          <w:t>49</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6.2.35. Пересечение на площадках сельскохозяйственных предприятий транспортных потоков готовой продукции, кормов и навоза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6.2.36. Расстояния от зданий и сооружений до края проезжей части автомобильных дорог следует принимать по таблице 51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6.2.37. 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6.2.38.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6.2.39. Внешние транспортные связи и сеть дорог в производственной зоне нормируются в соответствии с требованиями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6.2.40.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6.2.41. При проектировании системы хозяйственно-питьевого, </w:t>
      </w:r>
      <w:r w:rsidRPr="00226925">
        <w:rPr>
          <w:rFonts w:ascii="Times New Roman" w:eastAsia="Times New Roman" w:hAnsi="Times New Roman" w:cs="Times New Roman"/>
          <w:sz w:val="28"/>
          <w:szCs w:val="28"/>
          <w:lang w:eastAsia="zh-CN"/>
        </w:rPr>
        <w:lastRenderedPageBreak/>
        <w:t>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6.2.42. При проектировании наружных сетей и сооружений канализации необходимо предусматривать отвод поверхностных вод со всего бассейна стока.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6.2.43.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6.2.44. При проектировании инженерных сетей необходимо соблюдать требования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6.2.45.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10 "Охрана окружающей среды"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6.2.46. При реконструкции сельскохозяйственных предприятий, зданий, сооружений следует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концентрацию производственных объектов на одном земельном участке;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ликвидацию малодеятельных подъездных путей и дорог;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улучшение благоустройства производственных территорий и санитарно-защитных зон, повышение архитектурного уровня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организацию площадок для стоянки автомобильного транспорта.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6.2.47. 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58" w:name="Par17524"/>
      <w:bookmarkEnd w:id="58"/>
      <w:r w:rsidRPr="00226925">
        <w:rPr>
          <w:rFonts w:ascii="Times New Roman" w:eastAsia="Times New Roman" w:hAnsi="Times New Roman" w:cs="Times New Roman"/>
          <w:sz w:val="28"/>
          <w:szCs w:val="28"/>
          <w:lang w:eastAsia="zh-CN"/>
        </w:rPr>
        <w:t>6.3. Зоны, предназначенные для ведения личного подсобного хозяйства: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Правовое регулирование ведения гражданами личного подсобного хозяйства осуществляется в соответствии с </w:t>
      </w:r>
      <w:hyperlink r:id="rId46" w:history="1">
        <w:r w:rsidRPr="00226925">
          <w:rPr>
            <w:rFonts w:ascii="Times New Roman" w:eastAsia="Times New Roman" w:hAnsi="Times New Roman" w:cs="Times New Roman"/>
            <w:sz w:val="28"/>
            <w:szCs w:val="28"/>
            <w:lang w:eastAsia="zh-CN"/>
          </w:rPr>
          <w:t>Конституцией</w:t>
        </w:r>
      </w:hyperlink>
      <w:r w:rsidRPr="00226925">
        <w:rPr>
          <w:rFonts w:ascii="Times New Roman" w:eastAsia="Times New Roman" w:hAnsi="Times New Roman" w:cs="Times New Roman"/>
          <w:sz w:val="28"/>
          <w:szCs w:val="28"/>
          <w:lang w:eastAsia="zh-CN"/>
        </w:rPr>
        <w:t xml:space="preserve"> Российской Федерации, Земельным </w:t>
      </w:r>
      <w:hyperlink r:id="rId47" w:history="1">
        <w:r w:rsidRPr="00226925">
          <w:rPr>
            <w:rFonts w:ascii="Times New Roman" w:eastAsia="Times New Roman" w:hAnsi="Times New Roman" w:cs="Times New Roman"/>
            <w:sz w:val="28"/>
            <w:szCs w:val="28"/>
            <w:lang w:eastAsia="zh-CN"/>
          </w:rPr>
          <w:t>кодексом</w:t>
        </w:r>
      </w:hyperlink>
      <w:r w:rsidRPr="00226925">
        <w:rPr>
          <w:rFonts w:ascii="Times New Roman" w:eastAsia="Times New Roman" w:hAnsi="Times New Roman" w:cs="Times New Roman"/>
          <w:sz w:val="28"/>
          <w:szCs w:val="28"/>
          <w:lang w:eastAsia="zh-CN"/>
        </w:rPr>
        <w:t xml:space="preserve"> Российской Федерации, Федеральным </w:t>
      </w:r>
      <w:hyperlink r:id="rId48" w:history="1">
        <w:r w:rsidRPr="00226925">
          <w:rPr>
            <w:rFonts w:ascii="Times New Roman" w:eastAsia="Times New Roman" w:hAnsi="Times New Roman" w:cs="Times New Roman"/>
            <w:sz w:val="28"/>
            <w:szCs w:val="28"/>
            <w:lang w:eastAsia="zh-CN"/>
          </w:rPr>
          <w:t>законом</w:t>
        </w:r>
      </w:hyperlink>
      <w:r w:rsidRPr="00226925">
        <w:rPr>
          <w:rFonts w:ascii="Times New Roman" w:eastAsia="Times New Roman" w:hAnsi="Times New Roman" w:cs="Times New Roman"/>
          <w:sz w:val="28"/>
          <w:szCs w:val="28"/>
          <w:lang w:eastAsia="zh-CN"/>
        </w:rPr>
        <w:t xml:space="preserve"> "О личном подсобном хозяйстве", другими федеральными законами, иными правовыми актами Российской Федерации, а также </w:t>
      </w:r>
      <w:hyperlink r:id="rId49" w:history="1">
        <w:r w:rsidRPr="00226925">
          <w:rPr>
            <w:rFonts w:ascii="Times New Roman" w:eastAsia="Times New Roman" w:hAnsi="Times New Roman" w:cs="Times New Roman"/>
            <w:sz w:val="28"/>
            <w:szCs w:val="28"/>
            <w:lang w:eastAsia="zh-CN"/>
          </w:rPr>
          <w:t>Законом</w:t>
        </w:r>
      </w:hyperlink>
      <w:r w:rsidRPr="00226925">
        <w:rPr>
          <w:rFonts w:ascii="Times New Roman" w:eastAsia="Times New Roman" w:hAnsi="Times New Roman" w:cs="Times New Roman"/>
          <w:sz w:val="28"/>
          <w:szCs w:val="28"/>
          <w:lang w:eastAsia="zh-CN"/>
        </w:rP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w:t>
      </w:r>
      <w:r w:rsidRPr="00226925">
        <w:rPr>
          <w:rFonts w:ascii="Times New Roman" w:eastAsia="Times New Roman" w:hAnsi="Times New Roman" w:cs="Times New Roman"/>
          <w:sz w:val="28"/>
          <w:szCs w:val="28"/>
          <w:lang w:eastAsia="zh-CN"/>
        </w:rPr>
        <w:lastRenderedPageBreak/>
        <w:t>и иными нормативными правовыми актами Краснодарского края и органов местного самоуправления.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таблице 1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6.3.4. Ведение гражданами личного подсобного хозяйства на территории малоэтажной застройки осуществляется в соответствии с требованиями раздела 4 "Селитебные территории"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bookmarkStart w:id="59" w:name="Par17537"/>
      <w:bookmarkEnd w:id="59"/>
      <w:r w:rsidRPr="00226925">
        <w:rPr>
          <w:rFonts w:ascii="Times New Roman" w:eastAsia="Times New Roman" w:hAnsi="Times New Roman" w:cs="Times New Roman"/>
          <w:sz w:val="28"/>
          <w:szCs w:val="28"/>
          <w:lang w:eastAsia="zh-CN"/>
        </w:rPr>
        <w:t>7. Особо охраняемые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7.1.1. В особо охраняемые территории включаются земельные участки, имеющие особое природоохранное, научное, историко-культурное, эстетическое, рекреационное и иное особо ценное значение.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7.1.2. К землям особо охраняемых территорий относятся земли: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особо охраняемых природных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природоохранного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рекреационного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историко-культурного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иные особо ценные земли в соответствии с Земельным кодексом Российской Федерации, федеральными законами.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w:t>
      </w:r>
      <w:r w:rsidRPr="00226925">
        <w:rPr>
          <w:rFonts w:ascii="Times New Roman" w:eastAsia="Times New Roman" w:hAnsi="Times New Roman" w:cs="Times New Roman"/>
          <w:sz w:val="28"/>
          <w:szCs w:val="28"/>
          <w:lang w:eastAsia="zh-CN"/>
        </w:rPr>
        <w:lastRenderedPageBreak/>
        <w:t>микрозаповедники и другие).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bookmarkStart w:id="60" w:name="Par17548"/>
      <w:bookmarkStart w:id="61" w:name="Par17773"/>
      <w:bookmarkEnd w:id="60"/>
      <w:bookmarkEnd w:id="61"/>
      <w:r w:rsidRPr="00226925">
        <w:rPr>
          <w:rFonts w:ascii="Times New Roman" w:eastAsia="Times New Roman" w:hAnsi="Times New Roman" w:cs="Times New Roman"/>
          <w:sz w:val="28"/>
          <w:szCs w:val="28"/>
          <w:lang w:eastAsia="zh-CN"/>
        </w:rPr>
        <w:t>7.2. Земли рекреационного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7.2.1.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7.2.2.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7.2.3. На землях рекреационного назначения запрещается деятельность, не соответствующая их целевому назначению.</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7.3. Земли историко-культурного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7.3.1. К землям историко-культурного назначения относятся земли: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военных и гражданских захоронений.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7.3.2.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Обеспечение сохранности объектов культурного наследия (памятников </w:t>
      </w:r>
      <w:r w:rsidRPr="00226925">
        <w:rPr>
          <w:rFonts w:ascii="Times New Roman" w:eastAsia="Times New Roman" w:hAnsi="Times New Roman" w:cs="Times New Roman"/>
          <w:sz w:val="28"/>
          <w:szCs w:val="28"/>
          <w:lang w:eastAsia="zh-CN"/>
        </w:rPr>
        <w:lastRenderedPageBreak/>
        <w:t>истории и культуры) и использование их земель осуществляются в соответствии с требованиями раздела 11 "Охрана объектов культурного наследия (памятников истории и культуры)"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7.3.3. Регулирование деятельности на землях военных и гражданских захоронений осуществляется в соответствии с требованиями раздела 8 "Зоны специального назначения" настоящих Нормативов.</w:t>
      </w:r>
      <w:bookmarkStart w:id="62" w:name="Par17895"/>
      <w:bookmarkEnd w:id="62"/>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 Зоны специального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 Зоны размещения кладбищ:</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8.2.2. Не разрешается размещать кладбища на территориях: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первого и второго поясов зон санитарной охраны источников централизованного водоснабжения и минеральных источников;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выходом на поверхность закарстованных, сильнотрещиноватых пород и в местах выклинивания водоносных горизонтов;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8.2.3. Выбор земельного участка под размещение кладбища производится на основе санитарно-эпидемиологической оценки следующих факторов: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санитарно-эпидемиологической обстановки;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градостроительного назначения и ландшафтного зонирования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геологических, гидрогеологических и гидрогеохимических данных;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 почвенно-географических и способности почв и почвогрунтов к самоочищению;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5) эрозионного потенциала и миграции загрязнений;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 транспортной доступности.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Участок, отводимый под кладбище, должен удовлетворять следующим требованиям: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иметь уклон в сторону, противоположную населенному пункту, открытым водоемам;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затопляться при паводках;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иметь сухую, пористую почву (супесчаную, песчаную) на глубине 1,5 м и ниже с влажностью почвы в пределах 6 - 18 процентов;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располагаться с подветренной стороны по отношению к жилой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8.2.4. Устройство кладбища осуществляется в соответствии с утвержденным проектом, в котором предусматриваются: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обоснованность места размещения кладбища с мероприятиями по обеспечению защиты окружающей среды;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наличие водоупорного слоя для кладбищ традиционного типа;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система дренажа;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обваловка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организация и благоустройство санитарно-защитной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характер и площадь зеленых насаждений;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организация подъездных путей и автостоянок;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канализование, водо-, тепло-, электроснабжение, благоустройство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8.2.5. Размер земельного участка для кладбища определяется с учетом количества жителей конкретного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8.2.6.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8.2.7. Вновь создаваемые места погребения должны размещаться на </w:t>
      </w:r>
      <w:r w:rsidRPr="00226925">
        <w:rPr>
          <w:rFonts w:ascii="Times New Roman" w:eastAsia="Times New Roman" w:hAnsi="Times New Roman" w:cs="Times New Roman"/>
          <w:sz w:val="28"/>
          <w:szCs w:val="28"/>
          <w:lang w:eastAsia="zh-CN"/>
        </w:rPr>
        <w:lastRenderedPageBreak/>
        <w:t>расстоянии не менее 300 м от границ селитебной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8.2.8. Кладбища с погребением путем предания тела (останков) умершего земле (захоронение в могилу, склеп) размещают на расстоянии: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жилых, общественных зданий, спортивно-оздоровительных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м - для сельских, закрытых кладбищ и мемориальных комплексов, кладбищ с погребением после кремации;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территории санитарно-защитных зон и кладбищ запрещается прокладка сетей централизованного хозяйственно-питьевого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8.2.11.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8.2.12.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Размер санитарно-защитных зон после переноса кладбищ, а также закрытых кладбищ для новых погребений остается неизменным.</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 Зоны размещения скотомогильников: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8.3.4. Ширина санитарно-защитной зоны от скотомогильника (биотермической ямы) до: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жилых, общественных зданий, животноводческих ферм (комплексов) - 1000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скотопрогонов и пастбищ - 200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автомобильных, железных дорог в зависимости от их категории - 60 - 300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8.3.6. Размещение скотомогильников (биотермических ям) в водоохранной, лесопарковой и заповедной зонах категорически запрещается.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8.3.9. К скотомогильникам (биотермическим ямам) предусматриваются подъездные пути в соответствии с требованиями подраздела 5.5 "Зоны транспортной инфраструктуры"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8.3.10. В исключительных случаях с разрешения главного </w:t>
      </w:r>
      <w:r w:rsidRPr="00226925">
        <w:rPr>
          <w:rFonts w:ascii="Times New Roman" w:eastAsia="Times New Roman" w:hAnsi="Times New Roman" w:cs="Times New Roman"/>
          <w:sz w:val="28"/>
          <w:szCs w:val="28"/>
          <w:lang w:eastAsia="zh-CN"/>
        </w:rPr>
        <w:lastRenderedPageBreak/>
        <w:t>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биотермическую яму прошло не менее 2 лет;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земляную яму - не менее 25 лет.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Промышленный объект не должен быть связан с приемом, производством и переработкой продуктов питания и кормов.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 Зоны размещения полигонов для твердых бытовых отходов: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8.4.2. Полигоны ТБО размещаются за пределами жилой зоны, на обособленных территориях с обеспечением нормативных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Санитарно-защитная зона должна иметь зеленые насаждения.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8.4.4. Не допускается размещение полигонов: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зон санитарной охраны водоисточников и минеральных источников;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местах выхода на поверхность трещиноватых пород;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местах выклинивания водоносных горизонтов;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местах массового отдыха населения и оздоровительных учреждений.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8.4.6. Для полигонов, принимающих менее 120 тыс. куб. м ТБО в год, проектируется траншейная схема складирования ТБО. Траншеи устраиваются </w:t>
      </w:r>
      <w:r w:rsidRPr="00226925">
        <w:rPr>
          <w:rFonts w:ascii="Times New Roman" w:eastAsia="Times New Roman" w:hAnsi="Times New Roman" w:cs="Times New Roman"/>
          <w:sz w:val="28"/>
          <w:szCs w:val="28"/>
          <w:lang w:eastAsia="zh-CN"/>
        </w:rPr>
        <w:lastRenderedPageBreak/>
        <w:t>перпендикулярно направлению господствующих ветров, что препятствует разносу ТБО.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Длина одной траншеи должна устраиваться с учетом времени заполнения траншей: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период температур выше 0°C - в течение 1 - 2 месяцев;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период температур ниже 0°C - на весь период промерзания грунтов.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5.4 "Зоны инженерной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8.4.9. Территория хозяйственной зоны бетонируется или асфальтируется, освещается, имеет легкое ограждение.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8.4.13. Сооружения по контролю качества грунтовых и поверхностных вод должны иметь подъезды для автотранспорта.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8.4.14. К полигонам ТБО проектируются подъездные пути в соответствии с требованиями подраздела 5.5 "Зоны транспортной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 Инженерная подготовка и защита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9.1.1. Инженерная подготовка территории должна обеспечивать возможность градостроительного освоения районов, подлежащих застройке.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наличии в распоряжении муниципальных образований данных </w:t>
      </w:r>
      <w:r w:rsidRPr="00226925">
        <w:rPr>
          <w:rFonts w:ascii="Times New Roman" w:eastAsia="Times New Roman" w:hAnsi="Times New Roman" w:cs="Times New Roman"/>
          <w:sz w:val="28"/>
          <w:szCs w:val="28"/>
          <w:lang w:eastAsia="zh-CN"/>
        </w:rPr>
        <w:lastRenderedPageBreak/>
        <w:t>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9.1.2. При разработке проектов планировки и застройки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Необходимость инженерной защиты определяется в соответствии с положениями Градостроительного кодекса Российской Федерации в части градостроительного планирования развития территории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инженерной защиты следует обеспечивать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наиболее полное использование местных строительных материалов и природных ресурсов;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производство работ способами, не приводящими к появлению новых и (или) интенсификации действующих геологических процессов;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сохранение заповедных зон, ландшафтов, исторических объектов и памятников и другого;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надлежащее архитектурное оформление сооружений инженерной защиты;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сочетание с мероприятиями по охране окружающей среды;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Сооружения и мероприятия по защите от опасных геологических процессов должны выполняться в соответствии с требованиями СНиП 22-02-2003.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9.1.3. Проекты планировки и застройки поселений должны предусматривать максимальное сохранение естественных условий стока поверхностных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Размещение зданий и сооружений, затрудняющих отвод поверхностных вод,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9.1.4. Рекультивацию и благоустройство территорий следует разрабатывать с учетом требований ГОСТ 17.5.3.04-83* и ГОСТ 17.5.3.05-84.</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9.2. Противооползневые и противообвальные сооружения и мероприятия: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63" w:name="Par18180"/>
      <w:bookmarkEnd w:id="63"/>
      <w:r w:rsidRPr="00226925">
        <w:rPr>
          <w:rFonts w:ascii="Times New Roman" w:eastAsia="Times New Roman" w:hAnsi="Times New Roman" w:cs="Times New Roman"/>
          <w:sz w:val="28"/>
          <w:szCs w:val="28"/>
          <w:lang w:eastAsia="zh-CN"/>
        </w:rPr>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изменения рельефа склона в целях повышения его устойчивости;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регулирования стока поверхностных вод с помощью вертикальной планировки территории и устройства системы поверхностного водоотвода;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предотвращения инфильтрации воды в грунт и эрозионных процессов;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искусственного понижения уровня подземных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агролесомелиорации;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закрепления грунтов (в том числе армированием);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устройства удерживающих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9.2.2. Если применение мероприятий активной защиты, указанных в подпункте 9.2.1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9.3. Берегозащитные сооружения и мероприятия: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9.3.1. Для инженерной защиты берегов рек применяют виды сооружений и мероприятий, приведенные в таблице 52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9.3.2.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водопользования.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9.4. Сооружения и мероприятия для защиты от подтопления: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9.4.1. При необходимости инженерной защиты от подтопления следует </w:t>
      </w:r>
      <w:r w:rsidRPr="00226925">
        <w:rPr>
          <w:rFonts w:ascii="Times New Roman" w:eastAsia="Times New Roman" w:hAnsi="Times New Roman" w:cs="Times New Roman"/>
          <w:sz w:val="28"/>
          <w:szCs w:val="28"/>
          <w:lang w:eastAsia="zh-CN"/>
        </w:rPr>
        <w:lastRenderedPageBreak/>
        <w:t>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9.4.2. Защита от подтопления должна включать: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локальную защиту зданий, сооружений, грунтов оснований и защиту застроенной территории в целом;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водоотведение;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утилизацию (при необходимости очистки) дренажных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9.4.3.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9.4.4.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9.5. Сооружения и мероприятия для защиты от затопления: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9.5.1.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9.5.2.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w:t>
      </w:r>
      <w:r w:rsidRPr="00226925">
        <w:rPr>
          <w:rFonts w:ascii="Times New Roman" w:eastAsia="Times New Roman" w:hAnsi="Times New Roman" w:cs="Times New Roman"/>
          <w:sz w:val="28"/>
          <w:szCs w:val="28"/>
          <w:lang w:eastAsia="zh-CN"/>
        </w:rPr>
        <w:lastRenderedPageBreak/>
        <w:t>также в интересах энергетики, транспорта, добычи полезных ископаемых, сельского, лесного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bookmarkStart w:id="64" w:name="Par18240"/>
      <w:bookmarkStart w:id="65" w:name="Par18349"/>
      <w:bookmarkEnd w:id="64"/>
      <w:bookmarkEnd w:id="65"/>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Охрана окружающей среды:</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 Общие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10.1.1. 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10.1.2. При проектировании необходимо руководствоваться Водным </w:t>
      </w:r>
      <w:hyperlink r:id="rId50" w:history="1">
        <w:r w:rsidRPr="00226925">
          <w:rPr>
            <w:rFonts w:ascii="Times New Roman" w:eastAsia="Times New Roman" w:hAnsi="Times New Roman" w:cs="Times New Roman"/>
            <w:sz w:val="28"/>
            <w:szCs w:val="28"/>
            <w:lang w:eastAsia="zh-CN"/>
          </w:rPr>
          <w:t>кодексом</w:t>
        </w:r>
      </w:hyperlink>
      <w:r w:rsidRPr="00226925">
        <w:rPr>
          <w:rFonts w:ascii="Times New Roman" w:eastAsia="Times New Roman" w:hAnsi="Times New Roman" w:cs="Times New Roman"/>
          <w:sz w:val="28"/>
          <w:szCs w:val="28"/>
          <w:lang w:eastAsia="zh-CN"/>
        </w:rPr>
        <w:t xml:space="preserve"> Российской Федерации, Земельным </w:t>
      </w:r>
      <w:hyperlink r:id="rId51" w:history="1">
        <w:r w:rsidRPr="00226925">
          <w:rPr>
            <w:rFonts w:ascii="Times New Roman" w:eastAsia="Times New Roman" w:hAnsi="Times New Roman" w:cs="Times New Roman"/>
            <w:sz w:val="28"/>
            <w:szCs w:val="28"/>
            <w:lang w:eastAsia="zh-CN"/>
          </w:rPr>
          <w:t>кодексом</w:t>
        </w:r>
      </w:hyperlink>
      <w:r w:rsidRPr="00226925">
        <w:rPr>
          <w:rFonts w:ascii="Times New Roman" w:eastAsia="Times New Roman" w:hAnsi="Times New Roman" w:cs="Times New Roman"/>
          <w:sz w:val="28"/>
          <w:szCs w:val="28"/>
          <w:lang w:eastAsia="zh-CN"/>
        </w:rPr>
        <w:t xml:space="preserve"> Российской Федерации, Воздушным </w:t>
      </w:r>
      <w:hyperlink r:id="rId52" w:history="1">
        <w:r w:rsidRPr="00226925">
          <w:rPr>
            <w:rFonts w:ascii="Times New Roman" w:eastAsia="Times New Roman" w:hAnsi="Times New Roman" w:cs="Times New Roman"/>
            <w:sz w:val="28"/>
            <w:szCs w:val="28"/>
            <w:lang w:eastAsia="zh-CN"/>
          </w:rPr>
          <w:t>кодексом</w:t>
        </w:r>
      </w:hyperlink>
      <w:r w:rsidRPr="00226925">
        <w:rPr>
          <w:rFonts w:ascii="Times New Roman" w:eastAsia="Times New Roman" w:hAnsi="Times New Roman" w:cs="Times New Roman"/>
          <w:sz w:val="28"/>
          <w:szCs w:val="28"/>
          <w:lang w:eastAsia="zh-CN"/>
        </w:rPr>
        <w:t xml:space="preserve"> Российской Федерации и Лесным </w:t>
      </w:r>
      <w:hyperlink r:id="rId53" w:history="1">
        <w:r w:rsidRPr="00226925">
          <w:rPr>
            <w:rFonts w:ascii="Times New Roman" w:eastAsia="Times New Roman" w:hAnsi="Times New Roman" w:cs="Times New Roman"/>
            <w:sz w:val="28"/>
            <w:szCs w:val="28"/>
            <w:lang w:eastAsia="zh-CN"/>
          </w:rPr>
          <w:t>кодексом</w:t>
        </w:r>
      </w:hyperlink>
      <w:r w:rsidRPr="00226925">
        <w:rPr>
          <w:rFonts w:ascii="Times New Roman" w:eastAsia="Times New Roman" w:hAnsi="Times New Roman" w:cs="Times New Roman"/>
          <w:sz w:val="28"/>
          <w:szCs w:val="28"/>
          <w:lang w:eastAsia="zh-CN"/>
        </w:rPr>
        <w:t xml:space="preserve"> Российской Федерации, </w:t>
      </w:r>
      <w:hyperlink r:id="rId54" w:history="1">
        <w:r w:rsidRPr="00226925">
          <w:rPr>
            <w:rFonts w:ascii="Times New Roman" w:eastAsia="Times New Roman" w:hAnsi="Times New Roman" w:cs="Times New Roman"/>
            <w:sz w:val="28"/>
            <w:szCs w:val="28"/>
            <w:lang w:eastAsia="zh-CN"/>
          </w:rPr>
          <w:t>Законом</w:t>
        </w:r>
      </w:hyperlink>
      <w:r w:rsidRPr="00226925">
        <w:rPr>
          <w:rFonts w:ascii="Times New Roman" w:eastAsia="Times New Roman" w:hAnsi="Times New Roman" w:cs="Times New Roman"/>
          <w:sz w:val="28"/>
          <w:szCs w:val="28"/>
          <w:lang w:eastAsia="zh-CN"/>
        </w:rPr>
        <w:t xml:space="preserve"> Российской Федерации "О недрах", Федеральными законами </w:t>
      </w:r>
      <w:hyperlink r:id="rId55" w:history="1">
        <w:r w:rsidRPr="00226925">
          <w:rPr>
            <w:rFonts w:ascii="Times New Roman" w:eastAsia="Times New Roman" w:hAnsi="Times New Roman" w:cs="Times New Roman"/>
            <w:sz w:val="28"/>
            <w:szCs w:val="28"/>
            <w:lang w:eastAsia="zh-CN"/>
          </w:rPr>
          <w:t>"Об охране окружающей среды"</w:t>
        </w:r>
      </w:hyperlink>
      <w:r w:rsidRPr="00226925">
        <w:rPr>
          <w:rFonts w:ascii="Times New Roman" w:eastAsia="Times New Roman" w:hAnsi="Times New Roman" w:cs="Times New Roman"/>
          <w:sz w:val="28"/>
          <w:szCs w:val="28"/>
          <w:lang w:eastAsia="zh-CN"/>
        </w:rPr>
        <w:t xml:space="preserve">, </w:t>
      </w:r>
      <w:hyperlink r:id="rId56" w:history="1">
        <w:r w:rsidRPr="00226925">
          <w:rPr>
            <w:rFonts w:ascii="Times New Roman" w:eastAsia="Times New Roman" w:hAnsi="Times New Roman" w:cs="Times New Roman"/>
            <w:sz w:val="28"/>
            <w:szCs w:val="28"/>
            <w:lang w:eastAsia="zh-CN"/>
          </w:rPr>
          <w:t>"Об охране атмосферного воздуха"</w:t>
        </w:r>
      </w:hyperlink>
      <w:r w:rsidRPr="00226925">
        <w:rPr>
          <w:rFonts w:ascii="Times New Roman" w:eastAsia="Times New Roman" w:hAnsi="Times New Roman" w:cs="Times New Roman"/>
          <w:sz w:val="28"/>
          <w:szCs w:val="28"/>
          <w:lang w:eastAsia="zh-CN"/>
        </w:rPr>
        <w:t>, "</w:t>
      </w:r>
      <w:hyperlink r:id="rId57" w:history="1">
        <w:r w:rsidRPr="00226925">
          <w:rPr>
            <w:rFonts w:ascii="Times New Roman" w:eastAsia="Times New Roman" w:hAnsi="Times New Roman" w:cs="Times New Roman"/>
            <w:sz w:val="28"/>
            <w:szCs w:val="28"/>
            <w:lang w:eastAsia="zh-CN"/>
          </w:rPr>
          <w:t>О санитарно-эпидемиологическом благополучии</w:t>
        </w:r>
      </w:hyperlink>
      <w:r w:rsidRPr="00226925">
        <w:rPr>
          <w:rFonts w:ascii="Times New Roman" w:eastAsia="Times New Roman" w:hAnsi="Times New Roman" w:cs="Times New Roman"/>
          <w:sz w:val="28"/>
          <w:szCs w:val="28"/>
          <w:lang w:eastAsia="zh-CN"/>
        </w:rPr>
        <w:t xml:space="preserve"> населения", </w:t>
      </w:r>
      <w:hyperlink r:id="rId58" w:history="1">
        <w:r w:rsidRPr="00226925">
          <w:rPr>
            <w:rFonts w:ascii="Times New Roman" w:eastAsia="Times New Roman" w:hAnsi="Times New Roman" w:cs="Times New Roman"/>
            <w:sz w:val="28"/>
            <w:szCs w:val="28"/>
            <w:lang w:eastAsia="zh-CN"/>
          </w:rPr>
          <w:t>"Об экологической экспертизе"</w:t>
        </w:r>
      </w:hyperlink>
      <w:r w:rsidRPr="00226925">
        <w:rPr>
          <w:rFonts w:ascii="Times New Roman" w:eastAsia="Times New Roman" w:hAnsi="Times New Roman" w:cs="Times New Roman"/>
          <w:sz w:val="28"/>
          <w:szCs w:val="28"/>
          <w:lang w:eastAsia="zh-CN"/>
        </w:rPr>
        <w:t>,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10.2. Рациональное использование природных ресурсов: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10.2.1. Использование и охрана территорий природного комплекса, флоры и фауны осуществляются в соответствии с Федеральными законами </w:t>
      </w:r>
      <w:hyperlink r:id="rId59" w:history="1">
        <w:r w:rsidRPr="00226925">
          <w:rPr>
            <w:rFonts w:ascii="Times New Roman" w:eastAsia="Times New Roman" w:hAnsi="Times New Roman" w:cs="Times New Roman"/>
            <w:sz w:val="28"/>
            <w:szCs w:val="28"/>
            <w:lang w:eastAsia="zh-CN"/>
          </w:rPr>
          <w:t>"Об особо охраняемых природных территориях"</w:t>
        </w:r>
      </w:hyperlink>
      <w:r w:rsidRPr="00226925">
        <w:rPr>
          <w:rFonts w:ascii="Times New Roman" w:eastAsia="Times New Roman" w:hAnsi="Times New Roman" w:cs="Times New Roman"/>
          <w:sz w:val="28"/>
          <w:szCs w:val="28"/>
          <w:lang w:eastAsia="zh-CN"/>
        </w:rPr>
        <w:t xml:space="preserve">, </w:t>
      </w:r>
      <w:hyperlink r:id="rId60" w:history="1">
        <w:r w:rsidRPr="00226925">
          <w:rPr>
            <w:rFonts w:ascii="Times New Roman" w:eastAsia="Times New Roman" w:hAnsi="Times New Roman" w:cs="Times New Roman"/>
            <w:sz w:val="28"/>
            <w:szCs w:val="28"/>
            <w:lang w:eastAsia="zh-CN"/>
          </w:rPr>
          <w:t>"О животном мире"</w:t>
        </w:r>
      </w:hyperlink>
      <w:r w:rsidRPr="00226925">
        <w:rPr>
          <w:rFonts w:ascii="Times New Roman" w:eastAsia="Times New Roman" w:hAnsi="Times New Roman" w:cs="Times New Roman"/>
          <w:sz w:val="28"/>
          <w:szCs w:val="28"/>
          <w:lang w:eastAsia="zh-CN"/>
        </w:rPr>
        <w:t>, "</w:t>
      </w:r>
      <w:hyperlink r:id="rId61" w:history="1">
        <w:r w:rsidRPr="00226925">
          <w:rPr>
            <w:rFonts w:ascii="Times New Roman" w:eastAsia="Times New Roman" w:hAnsi="Times New Roman" w:cs="Times New Roman"/>
            <w:sz w:val="28"/>
            <w:szCs w:val="28"/>
            <w:lang w:eastAsia="zh-CN"/>
          </w:rPr>
          <w:t>О переводе земель</w:t>
        </w:r>
      </w:hyperlink>
      <w:r w:rsidRPr="00226925">
        <w:rPr>
          <w:rFonts w:ascii="Times New Roman" w:eastAsia="Times New Roman" w:hAnsi="Times New Roman" w:cs="Times New Roman"/>
          <w:sz w:val="28"/>
          <w:szCs w:val="28"/>
          <w:lang w:eastAsia="zh-CN"/>
        </w:rPr>
        <w:t xml:space="preserve"> или земельных участков из одной категории в другую", </w:t>
      </w:r>
      <w:hyperlink r:id="rId62" w:history="1">
        <w:r w:rsidRPr="00226925">
          <w:rPr>
            <w:rFonts w:ascii="Times New Roman" w:eastAsia="Times New Roman" w:hAnsi="Times New Roman" w:cs="Times New Roman"/>
            <w:sz w:val="28"/>
            <w:szCs w:val="28"/>
            <w:lang w:eastAsia="zh-CN"/>
          </w:rPr>
          <w:t>Законом</w:t>
        </w:r>
      </w:hyperlink>
      <w:r w:rsidRPr="00226925">
        <w:rPr>
          <w:rFonts w:ascii="Times New Roman" w:eastAsia="Times New Roman" w:hAnsi="Times New Roman" w:cs="Times New Roman"/>
          <w:sz w:val="28"/>
          <w:szCs w:val="28"/>
          <w:lang w:eastAsia="zh-CN"/>
        </w:rPr>
        <w:t xml:space="preserve"> Российской Федерации "О недрах", Законами Краснодарского края </w:t>
      </w:r>
      <w:hyperlink r:id="rId63" w:history="1">
        <w:r w:rsidRPr="00226925">
          <w:rPr>
            <w:rFonts w:ascii="Times New Roman" w:eastAsia="Times New Roman" w:hAnsi="Times New Roman" w:cs="Times New Roman"/>
            <w:sz w:val="28"/>
            <w:szCs w:val="28"/>
            <w:lang w:eastAsia="zh-CN"/>
          </w:rPr>
          <w:t>"Об особо охраняемых природных территориях</w:t>
        </w:r>
      </w:hyperlink>
      <w:r w:rsidRPr="00226925">
        <w:rPr>
          <w:rFonts w:ascii="Times New Roman" w:eastAsia="Times New Roman" w:hAnsi="Times New Roman" w:cs="Times New Roman"/>
          <w:sz w:val="28"/>
          <w:szCs w:val="28"/>
          <w:lang w:eastAsia="zh-CN"/>
        </w:rPr>
        <w:t xml:space="preserve"> Краснодарского края", "О недропользовании на территории Краснодарского края", "</w:t>
      </w:r>
      <w:hyperlink r:id="rId64" w:history="1">
        <w:r w:rsidRPr="00226925">
          <w:rPr>
            <w:rFonts w:ascii="Times New Roman" w:eastAsia="Times New Roman" w:hAnsi="Times New Roman" w:cs="Times New Roman"/>
            <w:sz w:val="28"/>
            <w:szCs w:val="28"/>
            <w:lang w:eastAsia="zh-CN"/>
          </w:rPr>
          <w:t>О предоставлении недр</w:t>
        </w:r>
      </w:hyperlink>
      <w:r w:rsidRPr="00226925">
        <w:rPr>
          <w:rFonts w:ascii="Times New Roman" w:eastAsia="Times New Roman" w:hAnsi="Times New Roman" w:cs="Times New Roman"/>
          <w:sz w:val="28"/>
          <w:szCs w:val="28"/>
          <w:lang w:eastAsia="zh-CN"/>
        </w:rPr>
        <w:t xml:space="preserve"> для разработки месторождений общераспространенных полезных ископаемых на территории Краснодарского края", "Об охране окружающей среды на территории Краснодарского края" и другими нормативными правовыми актами.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10.2.3. Изъятие под застройку земель лесного фонда допускается в исключительных случаях только в установленном законом порядке.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Кроме того, в пределах поселений, а также на прилегающих территориях следует предусматривать защитные лесные полосы в соответствии с требованиями подраздела 7.2 "Особо охраняемые природные территории" </w:t>
      </w:r>
      <w:r w:rsidRPr="00226925">
        <w:rPr>
          <w:rFonts w:ascii="Times New Roman" w:eastAsia="Times New Roman" w:hAnsi="Times New Roman" w:cs="Times New Roman"/>
          <w:sz w:val="28"/>
          <w:szCs w:val="28"/>
          <w:lang w:eastAsia="zh-CN"/>
        </w:rPr>
        <w:lastRenderedPageBreak/>
        <w:t>раздела 7 "Особо охраняемые территории"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10.2.4. Проектирование и строительство поселений, промышленных комплексов и других объектов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10.2.5. В зонах особо охраняемых территорий и рекреационных зонах запрещается строительство зданий, сооружений и коммуникаций, в том числе: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землях водоохранных полос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внедрения ресурсосберегающих технологий систем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расширения оборотного и повторного использования воды на предприятиях;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сокращения потерь воды на подающих коммунальных и оросительных сетях;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 Охрана атмосферного воздуха: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10.3.2. Предельно допустимые концентрации вредных веществ на территории населенного пункта принимаются в соответствии с требованиями </w:t>
      </w:r>
      <w:r w:rsidRPr="00226925">
        <w:rPr>
          <w:rFonts w:ascii="Times New Roman" w:eastAsia="Times New Roman" w:hAnsi="Times New Roman" w:cs="Times New Roman"/>
          <w:sz w:val="28"/>
          <w:szCs w:val="28"/>
          <w:lang w:eastAsia="zh-CN"/>
        </w:rPr>
        <w:lastRenderedPageBreak/>
        <w:t>Гигиенических нормативов 2.1.6.1338-03 "Предельно допустимые концентрации (ПДК) загрязняющих веществ в атмосферном воздухе населенных мест".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Максимальный уровень загрязнения атмосферного воздуха на различных территориях принимается по таблице 31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Запрещается проектирование и размещение объектов, если в составе выбросов присутствуют вещества, не имеющие утвержденных ПДК или ОБУВ.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раздела 5 "Производственная территория" </w:t>
      </w:r>
      <w:r w:rsidRPr="00226925">
        <w:rPr>
          <w:rFonts w:ascii="Times New Roman" w:eastAsia="Times New Roman" w:hAnsi="Times New Roman" w:cs="Times New Roman"/>
          <w:sz w:val="28"/>
          <w:szCs w:val="28"/>
          <w:lang w:eastAsia="zh-CN"/>
        </w:rPr>
        <w:lastRenderedPageBreak/>
        <w:t>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24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10.3.9. Для защиты атмосферного воздуха от загрязнений следует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нетрадиционных источников энергии;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ликвидацию неорганизованных источников загрязнения;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тушение горящих породных отвалов, предотвращение их возгорания.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 Охрана водных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10.4.2. Водные объекты питьевого, хозяйственно-бытового и </w:t>
      </w:r>
      <w:r w:rsidRPr="00226925">
        <w:rPr>
          <w:rFonts w:ascii="Times New Roman" w:eastAsia="Times New Roman" w:hAnsi="Times New Roman" w:cs="Times New Roman"/>
          <w:sz w:val="28"/>
          <w:szCs w:val="28"/>
          <w:lang w:eastAsia="zh-CN"/>
        </w:rPr>
        <w:lastRenderedPageBreak/>
        <w:t>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10.4.6. В целях охраны поверхностных вод от загрязнения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производить мойку транспортных средств и других механизмов в водных объектах и на их берегах, а также проводить работы, которые могут явится источником загрязнения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10.4.7. Сброс производственных, сельскохозяйственных, а также организованный сброс ливневых сточных вод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пределах первого пояса зон санитарной охраны источников хозяйственно-питьевого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черте населенных пунктов;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10.4.8. Мероприятия по защите поверхностных вод от загрязнения разрабатываются в каждом конкретном случае и предусматривают: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устройство прибрежных водоохранных зон и защитных полос (в </w:t>
      </w:r>
      <w:r w:rsidRPr="00226925">
        <w:rPr>
          <w:rFonts w:ascii="Times New Roman" w:eastAsia="Times New Roman" w:hAnsi="Times New Roman" w:cs="Times New Roman"/>
          <w:sz w:val="28"/>
          <w:szCs w:val="28"/>
          <w:lang w:eastAsia="zh-CN"/>
        </w:rPr>
        <w:lastRenderedPageBreak/>
        <w:t xml:space="preserve">соответствии с требованиями </w:t>
      </w:r>
      <w:hyperlink w:anchor="Par17773" w:history="1">
        <w:r w:rsidRPr="00226925">
          <w:rPr>
            <w:rFonts w:ascii="Times New Roman" w:eastAsia="Times New Roman" w:hAnsi="Times New Roman" w:cs="Times New Roman"/>
            <w:sz w:val="28"/>
            <w:szCs w:val="28"/>
            <w:lang w:eastAsia="zh-CN"/>
          </w:rPr>
          <w:t>подраздела 7.3</w:t>
        </w:r>
      </w:hyperlink>
      <w:r w:rsidRPr="00226925">
        <w:rPr>
          <w:rFonts w:ascii="Times New Roman" w:eastAsia="Times New Roman" w:hAnsi="Times New Roman" w:cs="Times New Roman"/>
          <w:sz w:val="28"/>
          <w:szCs w:val="28"/>
          <w:lang w:eastAsia="zh-CN"/>
        </w:rPr>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Par16098" w:history="1">
        <w:r w:rsidRPr="00226925">
          <w:rPr>
            <w:rFonts w:ascii="Times New Roman" w:eastAsia="Times New Roman" w:hAnsi="Times New Roman" w:cs="Times New Roman"/>
            <w:sz w:val="28"/>
            <w:szCs w:val="28"/>
            <w:lang w:eastAsia="zh-CN"/>
          </w:rPr>
          <w:t>подраздела 5.4.1</w:t>
        </w:r>
      </w:hyperlink>
      <w:r w:rsidRPr="00226925">
        <w:rPr>
          <w:rFonts w:ascii="Times New Roman" w:eastAsia="Times New Roman" w:hAnsi="Times New Roman" w:cs="Times New Roman"/>
          <w:sz w:val="28"/>
          <w:szCs w:val="28"/>
          <w:lang w:eastAsia="zh-CN"/>
        </w:rPr>
        <w:t xml:space="preserve"> "Водоснабжение" подраздела 5.4 "Зоны инженерной инфраструктуры" раздела 5 "Производственная территория" настоящих Нормативов, а также </w:t>
      </w:r>
      <w:hyperlink w:anchor="Par3791" w:history="1">
        <w:r w:rsidRPr="00226925">
          <w:rPr>
            <w:rFonts w:ascii="Times New Roman" w:eastAsia="Times New Roman" w:hAnsi="Times New Roman" w:cs="Times New Roman"/>
            <w:sz w:val="28"/>
            <w:szCs w:val="28"/>
            <w:lang w:eastAsia="zh-CN"/>
          </w:rPr>
          <w:t>таблиц 5</w:t>
        </w:r>
      </w:hyperlink>
      <w:r w:rsidRPr="00226925">
        <w:rPr>
          <w:rFonts w:ascii="Times New Roman" w:eastAsia="Times New Roman" w:hAnsi="Times New Roman" w:cs="Times New Roman"/>
          <w:sz w:val="28"/>
          <w:szCs w:val="28"/>
          <w:lang w:eastAsia="zh-CN"/>
        </w:rPr>
        <w:t xml:space="preserve"> и </w:t>
      </w:r>
      <w:hyperlink w:anchor="Par3856" w:history="1">
        <w:r w:rsidRPr="00226925">
          <w:rPr>
            <w:rFonts w:ascii="Times New Roman" w:eastAsia="Times New Roman" w:hAnsi="Times New Roman" w:cs="Times New Roman"/>
            <w:sz w:val="28"/>
            <w:szCs w:val="28"/>
            <w:lang w:eastAsia="zh-CN"/>
          </w:rPr>
          <w:t>6</w:t>
        </w:r>
      </w:hyperlink>
      <w:r w:rsidRPr="00226925">
        <w:rPr>
          <w:rFonts w:ascii="Times New Roman" w:eastAsia="Times New Roman" w:hAnsi="Times New Roman" w:cs="Times New Roman"/>
          <w:sz w:val="28"/>
          <w:szCs w:val="28"/>
          <w:lang w:eastAsia="zh-CN"/>
        </w:rPr>
        <w:t xml:space="preserve"> основной части настоящих Нормативов), а также контроль за соблюдением установленного режима использования указанных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устройство и содержание в исправном состоянии сооружений для очистки сточных вод до нормативных показателей качества воды;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предотвращение аварийных сбросов неочищенных или недостаточно очищенных сточных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разработку планов мероприятий и инструкции по предотвращению аварий на объектах, представляющих потенциальную угрозу загрязнения;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10.4.9. В целях охраны подземных вод от загрязнения не допускается: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отвод без очистки дренажных вод с полей и ливневых сточных вод с территорий населенных мест в овраги и балки;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применение, хранение ядохимикатов и удобрений в пределах водосборов грунтовых вод, используемых при нецентрализованном водоснабжении;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орошение сельскохозяйственных земель сточными водами, если это влияет </w:t>
      </w:r>
      <w:r w:rsidRPr="00226925">
        <w:rPr>
          <w:rFonts w:ascii="Times New Roman" w:eastAsia="Times New Roman" w:hAnsi="Times New Roman" w:cs="Times New Roman"/>
          <w:sz w:val="28"/>
          <w:szCs w:val="28"/>
          <w:lang w:eastAsia="zh-CN"/>
        </w:rPr>
        <w:lastRenderedPageBreak/>
        <w:t>или может отрицательно влиять на состояние подземных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10.4.10. Мероприятия по защите подземных вод от загрязнения при различных видах хозяйственной деятельности предусматривают: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устройство зон санитарной охраны источников водоснабжения (в соответствии с требованиями подраздела 5.4.1 "Водоснабжение" подраздела 5.4 "Зоны инженерной инфраструктуры" раздела 5 "Производственная территория" настоящих Нормативов, а также таблиц 5 и 6 основной части настоящих Нормативов), а также контроль за соблюдением установленного режима использования указанных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организацию зон санитарной и горно-санитарной охраны вокруг источников минеральных вод, месторождения лечебных грязей (в соответствии с требованиями раздела 7 "Особо охраняемые территории"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обязательную герметизацию оголовка всех эксплуатируемых и резервных скважин;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предупреждение фильтрации загрязненных вод с поверхности почвы, а также при бурении скважин различного назначения в водоносные горизонты;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мониторинг состояния и режима эксплуатации водозаборов подземных вод, ограничение водоотбора.</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 Охрана почв: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10.5.2. В почвах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10.5.3. Выбор площадки для размещения объектов проводится с учетом: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физико-химических свойств почв, их механического состава, содержания органического вещества, кислотности и другого;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природно-климатических характеристик (роза ветров, количество осадков, температурный режим района);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ландшафтной, геологической и гидрологической характеристики почв;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их хозяйственного использования.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разрешается предоставление земельных участков без заключения органов государственного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Требования к почвам по химическим и эпидемиологическим показателям представлены в таблице 25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10.5.5. Почвы на территориях жилой застройки следует относить к категории "чистых" при соблюдении следующих требований: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санитарно-паразитологическим показателям - отсутствие возбудителей паразитарных заболеваний, патогенных, простейших;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санитарно-энтомологическим показателям - отсутствие преимагинальных форм синантропных мух;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 санитарно-химическим показателям - санитарное число должно быть не ниже 0,98 (относительные единицы).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10.5.6. Почвы сельскохозяйственного назначения по степени загрязнения химическими веществами в соответствии с таблицей 26 основной части настоящих Нормативов могут быть разделены на следующие категории: допустимые, умеренно опасные, опасные и чрезвычайно опасные.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10.5.7. Почвы, где годовая эффективная доза радиации не превышает 1 м3в, считаются не загрязненными по радиоактивному фактору.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обнаружении локальных источников радиоактивного загрязнения с уровнем радиационного воздействия на население: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более 0,3 м3в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10.5.8. Правила использования земель, подвергшихся радиоактивному и (или) химическому загрязнению (далее именуются - загрязненные земли), проведения на них мелиоративных, культуртехнических работ и других реабилитационных мероприятий,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определяются Правительством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10.5.9. Мероприятия по защите почв разрабатываются в каждом конкретном случае, учитывающем категорию их загрязнения, и должны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рекультивацию и мелиорацию почв, восстановление плодородия;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введение специальных режимов использования;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изменение целевого назначения.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10.5.10.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Порядок консервации земель с изъятием их из оборота устанавливается Правительством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10.5.11.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10.6. Защита от шума и вибрации: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10.6.1. Объектами защиты от источников внешнего шума являются </w:t>
      </w:r>
      <w:r w:rsidRPr="00226925">
        <w:rPr>
          <w:rFonts w:ascii="Times New Roman" w:eastAsia="Times New Roman" w:hAnsi="Times New Roman" w:cs="Times New Roman"/>
          <w:sz w:val="28"/>
          <w:szCs w:val="28"/>
          <w:lang w:eastAsia="zh-CN"/>
        </w:rPr>
        <w:lastRenderedPageBreak/>
        <w:t>помещения жилых и общественных зданий, территории жилой застройки, рабочие места производственных предприятий.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СНиП 23-03-2003.</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10.6.3. Шумовыми характеристиками источников внешнего шума являются: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для транспортных потоков на улицах и дорогах - L </w:t>
      </w:r>
      <w:hyperlink w:anchor="Par18518" w:history="1">
        <w:r w:rsidRPr="00226925">
          <w:rPr>
            <w:rFonts w:ascii="Times New Roman" w:eastAsia="Times New Roman" w:hAnsi="Times New Roman" w:cs="Times New Roman"/>
            <w:sz w:val="28"/>
            <w:szCs w:val="28"/>
            <w:lang w:eastAsia="zh-CN"/>
          </w:rPr>
          <w:t>&lt;*&gt;</w:t>
        </w:r>
      </w:hyperlink>
      <w:r w:rsidRPr="00226925">
        <w:rPr>
          <w:rFonts w:ascii="Times New Roman" w:eastAsia="Times New Roman" w:hAnsi="Times New Roman" w:cs="Times New Roman"/>
          <w:sz w:val="28"/>
          <w:szCs w:val="28"/>
          <w:lang w:eastAsia="zh-CN"/>
        </w:rPr>
        <w:t xml:space="preserve"> на расстоянии</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Аэкв</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7,5 м от оси первой полосы движения (для трамваев - на расстоянии 7,5 м от оси ближнего пути);</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Аэкв Амакс</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границе территории предприятия и селитебной территории в направлении расчетной точки;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внутриквартальных источников шума - L и L на фиксированном</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Аэкв Амакс</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расстоянии от источника;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66" w:name="Par18518"/>
      <w:bookmarkEnd w:id="66"/>
      <w:r w:rsidRPr="00226925">
        <w:rPr>
          <w:rFonts w:ascii="Times New Roman" w:eastAsia="Times New Roman" w:hAnsi="Times New Roman" w:cs="Times New Roman"/>
          <w:sz w:val="28"/>
          <w:szCs w:val="28"/>
          <w:lang w:eastAsia="zh-CN"/>
        </w:rPr>
        <w:t>&lt;*&gt; L - эквивалентный уровень звука, дБА;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Аэкв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bookmarkStart w:id="67" w:name="Par18520"/>
      <w:bookmarkEnd w:id="67"/>
      <w:r w:rsidRPr="00226925">
        <w:rPr>
          <w:rFonts w:ascii="Times New Roman" w:eastAsia="Times New Roman" w:hAnsi="Times New Roman" w:cs="Times New Roman"/>
          <w:sz w:val="28"/>
          <w:szCs w:val="28"/>
          <w:lang w:eastAsia="zh-CN"/>
        </w:rPr>
        <w:t>&lt;**&gt; L - максимальный уровень звука, дБА.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Амакс</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Расчетные точки следует выбирать: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территории, непосредственно прилегающей к жилым домам и другим зданиям, в которых уровни проникающего шума нормируются таблицей 53,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10.6.4. Требования по уровням шума в жилых и общественных зданиях, а также на прилегающих территориях приведены в таблице 53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10.6.5. Значения максимальных уровней шумового воздействия на человека </w:t>
      </w:r>
      <w:r w:rsidRPr="00226925">
        <w:rPr>
          <w:rFonts w:ascii="Times New Roman" w:eastAsia="Times New Roman" w:hAnsi="Times New Roman" w:cs="Times New Roman"/>
          <w:sz w:val="28"/>
          <w:szCs w:val="28"/>
          <w:lang w:eastAsia="zh-CN"/>
        </w:rPr>
        <w:lastRenderedPageBreak/>
        <w:t>на различных территориях представлены в таблице 31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10.6.6.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Мероприятия по шумовой защите предусматривают: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устройство санитарно-защитных зон предприятий (в том числе предприятий коммунально-транспортной сферы), автомобильных дорог;</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трассировку магистральных дорог скоростного и грузового движения в обход жилых районов и зон отдыха;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10.6.7.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10.6.8.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Мероприятия по защите от вибраций предусматривают: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удаление зданий и сооружений от источников вибрации;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использование методов виброзащиты при проектировании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меры по снижению динамических нагрузок, создаваемых источником вибрации.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Снижение вибрации может быть достигнуто: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устройством виброизоляции отдельных установок или оборудования;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применением для трубопроводов и коммуникаций: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гибких элементов - в системах, соединенных с источником вибрации;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мягких прокладок - в местах перехода через ограждающие конструкции и крепления к ограждающим конструкциям.</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10.7. Защита от электромагнитных полей, излучений и облучений: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Специальные требования по защите от электромагнитных полей, излучений и облучений устанавливают для: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элементов систем сотовой связи и других видов подвижной связи;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видеодисплейных терминалов и мониторов персональных компьютеров;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СВЧ-печей, индукционных печей.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диапазоне частот 30 кГц - 300 МГц - по эффективным значениям напряженности электрического поля (Е), В/м;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диапазоне частот 300 МГц - 300 ГГц - по средним значениям плотности потока энергии, мкВт/кв. см.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Par12719" w:history="1">
        <w:r w:rsidRPr="00226925">
          <w:rPr>
            <w:rFonts w:ascii="Times New Roman" w:eastAsia="Times New Roman" w:hAnsi="Times New Roman" w:cs="Times New Roman"/>
            <w:sz w:val="28"/>
            <w:szCs w:val="28"/>
            <w:lang w:eastAsia="zh-CN"/>
          </w:rPr>
          <w:t>таблице 30</w:t>
        </w:r>
      </w:hyperlink>
      <w:r w:rsidRPr="00226925">
        <w:rPr>
          <w:rFonts w:ascii="Times New Roman" w:eastAsia="Times New Roman" w:hAnsi="Times New Roman" w:cs="Times New Roman"/>
          <w:sz w:val="28"/>
          <w:szCs w:val="28"/>
          <w:lang w:eastAsia="zh-CN"/>
        </w:rPr>
        <w:t>, с учетом вторичного излучения.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диапазоне частот от 27 МГц до 300 МГц - по значениям напряженности электрического поля, Е (В/м);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диапазоне частот от 300 МГц до 2400 МГц - по значениям плотности потока энергии, ППЭ (мВт/кв. см, мкВт/кв. см).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В/м - в диапазоне частот 27 МГц - 30 МГц;</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В/м - в диапазоне частот 30 МГц - 300 МГц;</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мкВт/кв. см - в диапазоне частот 300 МГц - 2400 МГц.</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Par13265" w:history="1">
        <w:r w:rsidRPr="00226925">
          <w:rPr>
            <w:rFonts w:ascii="Times New Roman" w:eastAsia="Times New Roman" w:hAnsi="Times New Roman" w:cs="Times New Roman"/>
            <w:sz w:val="28"/>
            <w:szCs w:val="28"/>
            <w:lang w:eastAsia="zh-CN"/>
          </w:rPr>
          <w:t>таблице 31</w:t>
        </w:r>
      </w:hyperlink>
      <w:r w:rsidRPr="00226925">
        <w:rPr>
          <w:rFonts w:ascii="Times New Roman" w:eastAsia="Times New Roman" w:hAnsi="Times New Roman" w:cs="Times New Roman"/>
          <w:sz w:val="28"/>
          <w:szCs w:val="28"/>
          <w:lang w:eastAsia="zh-CN"/>
        </w:rPr>
        <w:t>.</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одновременном облучении от нескольких источников должны </w:t>
      </w:r>
      <w:r w:rsidRPr="00226925">
        <w:rPr>
          <w:rFonts w:ascii="Times New Roman" w:eastAsia="Times New Roman" w:hAnsi="Times New Roman" w:cs="Times New Roman"/>
          <w:sz w:val="28"/>
          <w:szCs w:val="28"/>
          <w:lang w:eastAsia="zh-CN"/>
        </w:rPr>
        <w:lastRenderedPageBreak/>
        <w:t xml:space="preserve">соблюдаться условия СанПиН 2.1.8/2.2.4.1383-03, </w:t>
      </w:r>
      <w:hyperlink r:id="rId65" w:history="1">
        <w:r w:rsidRPr="00226925">
          <w:rPr>
            <w:rFonts w:ascii="Times New Roman" w:eastAsia="Times New Roman" w:hAnsi="Times New Roman" w:cs="Times New Roman"/>
            <w:sz w:val="28"/>
            <w:szCs w:val="28"/>
            <w:lang w:eastAsia="zh-CN"/>
          </w:rPr>
          <w:t>СанПиН 2.1.8/2.2.4.1190-03</w:t>
        </w:r>
      </w:hyperlink>
      <w:r w:rsidRPr="00226925">
        <w:rPr>
          <w:rFonts w:ascii="Times New Roman" w:eastAsia="Times New Roman" w:hAnsi="Times New Roman" w:cs="Times New Roman"/>
          <w:sz w:val="28"/>
          <w:szCs w:val="28"/>
          <w:lang w:eastAsia="zh-CN"/>
        </w:rPr>
        <w:t>.</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Границы санитарно-защитной зоны определяются на высоте 2 м от поверхности земли по ПДУ. 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10.7.10. Санитарно-защитная зона и зона ограничения застройки не могут использоваться в качестве территории жилой застройки, площадок для стоянки и остановки всех видов транспорта, предприятий по обслуживанию автомобилей, бензозаправочных станций и прочего, а также не могут рассматриваться как резервная территория предприятия и использоваться для расширения промышленной площадки.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0,5 кВ/м - внутри жилых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кВ/м - на территории зоны жилой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кВ/м - на участках пересечения воздушных линий с автомобильными дорогами I - IV категории;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 кВ/м - в ненаселенной местности (незастроенные местности, доступные для транспорта, и сельскохозяйственные угодья);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10.7.13. С целью защиты населения от электромагнитных полей, излучений и облучений следует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рациональное размещение источников электромагнитного поля и применение средств защиты, в том числе экранирование источников;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уменьшение излучаемой мощности передатчиков и антенн;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ограничение доступа к источникам излучения, в том числе вторичного излучения (сетям, конструкциям зданий, коммуникациям);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устройство санитарно-защитных зон от высоковольтных воздушных линий электропередачи в соответствии с требованиями подраздела 5.4.7 "Электроснабжение" подраздела 5.4 "Зоны инженерной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 Радиационная безопасность: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"НРБ-99/2009" и Основными санитарными правилами обеспечения радиационной безопасности "ОСПОРБ-99/2010".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Радиационная безопасность населения обеспечивается: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созданием условий жизнедеятельности людей, отвечающих требованиям "НРБ-99/2009" и "ОСПОРБ-99/2010";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установлением квот на облучение от разных источников излучения;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организацией радиационного контроля;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организацией системы информации о радиационной обстановке;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проектированием радиационно-опасных объектов с соблюдением требований "ОСПОРБ-99/2010" и санитарных правил и норм.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отсутствие радиационных аномалий после обследования участка поисковыми радиометрами;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Участки застройки под промышленные объекты квалифицируются как радиационно безопасные при совместном выполнении следующих условий: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отсутствие радиационных аномалий после обследования участка поисковыми радиометрами;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10.8.5. При размещении радиационных объектов необходимо предусматривать: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оценку метеорологических, гидрологических, геологических и </w:t>
      </w:r>
      <w:r w:rsidRPr="00226925">
        <w:rPr>
          <w:rFonts w:ascii="Times New Roman" w:eastAsia="Times New Roman" w:hAnsi="Times New Roman" w:cs="Times New Roman"/>
          <w:sz w:val="28"/>
          <w:szCs w:val="28"/>
          <w:lang w:eastAsia="zh-CN"/>
        </w:rPr>
        <w:lastRenderedPageBreak/>
        <w:t>сейсмических факторов при нормальной эксплуатации и при возможных авариях;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устройство санитарно-защитных зон и зон наблюдения вокруг радиационных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локализацию источников радиационного воздействия;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физическую защиту источников излучения (физические барьеры на пути распространения ионизирующего излучения и радиоактивных веществ);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зонирование территории вокруг наиболее опасных объектов и внутри них;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организацию системы радиационного контроля;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Радиационные объекты следует размещать в соответствии с разделом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10.8.7.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"НРБ-99/2009".</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10.9. Разрешенные параметры допустимых уровней воздействия на человека и условия проживания: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10.9.1. Предельные значения допустимых уровней воздействия на среду и человека приведены в </w:t>
      </w:r>
      <w:hyperlink w:anchor="Par14367" w:history="1">
        <w:r w:rsidRPr="00226925">
          <w:rPr>
            <w:rFonts w:ascii="Times New Roman" w:eastAsia="Times New Roman" w:hAnsi="Times New Roman" w:cs="Times New Roman"/>
            <w:sz w:val="28"/>
            <w:szCs w:val="28"/>
            <w:lang w:eastAsia="zh-CN"/>
          </w:rPr>
          <w:t>таблице 31</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10.10. Регулирование</w:t>
      </w:r>
      <w:r w:rsidRPr="00226925">
        <w:rPr>
          <w:rFonts w:ascii="Times New Roman" w:eastAsia="Times New Roman" w:hAnsi="Times New Roman" w:cs="Times New Roman"/>
          <w:b/>
          <w:sz w:val="28"/>
          <w:szCs w:val="28"/>
          <w:lang w:eastAsia="zh-CN"/>
        </w:rPr>
        <w:t xml:space="preserve"> </w:t>
      </w:r>
      <w:r w:rsidRPr="00226925">
        <w:rPr>
          <w:rFonts w:ascii="Times New Roman" w:eastAsia="Times New Roman" w:hAnsi="Times New Roman" w:cs="Times New Roman"/>
          <w:sz w:val="28"/>
          <w:szCs w:val="28"/>
          <w:lang w:eastAsia="zh-CN"/>
        </w:rPr>
        <w:t>микроклимата: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Энергоэффективность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10.10.1. При планировке и застройке территории Махошевского сельского поселения необходимо обеспечивать нормы освещенности помещений проектируемых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таблице 32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Коэффициент светового климата для территории Махошевского сельского помещения приведен в таблице 32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поселения, географической широты районов Краснодарского края не менее 1,5 часов в день с 22 февраля по 22 октября.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Продолжительность инсоляции жилых и общественных зданий </w:t>
      </w:r>
      <w:r w:rsidRPr="00226925">
        <w:rPr>
          <w:rFonts w:ascii="Times New Roman" w:eastAsia="Times New Roman" w:hAnsi="Times New Roman" w:cs="Times New Roman"/>
          <w:sz w:val="28"/>
          <w:szCs w:val="28"/>
          <w:lang w:eastAsia="zh-CN"/>
        </w:rPr>
        <w:lastRenderedPageBreak/>
        <w:t>обеспечивается в соответствии с требованиями СанПиН 2.2.1/2.1.1.1076-01.</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10.10.3.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10.10.5. Для жилых помещений, дошкольных образовательных учреждений, учебных помещений общеобразовательных школ, других учреждений образования, лечебно-профилактических,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При регулировании микроклимата необходимо учитывать территориальные строительные нормативы Краснодарского края </w:t>
      </w:r>
      <w:hyperlink r:id="rId66" w:history="1">
        <w:r w:rsidRPr="00226925">
          <w:rPr>
            <w:rFonts w:ascii="Times New Roman" w:eastAsia="Times New Roman" w:hAnsi="Times New Roman" w:cs="Times New Roman"/>
            <w:sz w:val="28"/>
            <w:szCs w:val="28"/>
            <w:lang w:eastAsia="zh-CN"/>
          </w:rPr>
          <w:t>СНКК 23-302-2000</w:t>
        </w:r>
      </w:hyperlink>
      <w:r w:rsidRPr="00226925">
        <w:rPr>
          <w:rFonts w:ascii="Times New Roman" w:eastAsia="Times New Roman" w:hAnsi="Times New Roman" w:cs="Times New Roman"/>
          <w:sz w:val="28"/>
          <w:szCs w:val="28"/>
          <w:lang w:eastAsia="zh-CN"/>
        </w:rPr>
        <w:t xml:space="preserve"> "Энергетическая эффективность жилых и общественных зданий" (нормативы по теплозащите зданий (далее - Территориальные строительные нормативы).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Выбор теплозащитных свойств здания следует осуществлять по одному из двух альтернативных подходов: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потребительскому, когда теплозащитные свойства определяются по нормативному значению удельного энергопотребления здания в целом или его </w:t>
      </w:r>
      <w:r w:rsidRPr="00226925">
        <w:rPr>
          <w:rFonts w:ascii="Times New Roman" w:eastAsia="Times New Roman" w:hAnsi="Times New Roman" w:cs="Times New Roman"/>
          <w:sz w:val="28"/>
          <w:szCs w:val="28"/>
          <w:lang w:eastAsia="zh-CN"/>
        </w:rPr>
        <w:lastRenderedPageBreak/>
        <w:t>отдельных замкнутых объемов - блок-секций, пристроек и прочего;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предписывающему, когда нормативные требования предъявляются к отдельным элементам теплозащиты здания.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Выбор подхода разрешается осуществлять заказчику и проектной организации.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Выбор окончательного проектного решения при использовании одного из двух подходов, указанных в пункте 3.1.2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зон с месторождениями геотермальных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bookmarkStart w:id="68" w:name="Par18661"/>
      <w:bookmarkEnd w:id="68"/>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 Охрана объектов культурного наследия (памятников истории и культуры):</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11.1. Общие положения: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11.1.1. При подготовке генерального плана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w:t>
      </w:r>
      <w:r w:rsidRPr="00226925">
        <w:rPr>
          <w:rFonts w:ascii="Times New Roman" w:eastAsia="Times New Roman" w:hAnsi="Times New Roman" w:cs="Times New Roman"/>
          <w:sz w:val="28"/>
          <w:szCs w:val="28"/>
          <w:lang w:eastAsia="zh-CN"/>
        </w:rPr>
        <w:lastRenderedPageBreak/>
        <w:t>планировки территорий поселений включают в себя в том числе историко-архитектурные опорные планы, проекты зон охраны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законодательства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 Зоны охраны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В целях обеспечения сохранности нескольких близко расположенных объектов культурного наследия в их исторической среде допускается </w:t>
      </w:r>
      <w:r w:rsidRPr="00226925">
        <w:rPr>
          <w:rFonts w:ascii="Times New Roman" w:eastAsia="Times New Roman" w:hAnsi="Times New Roman" w:cs="Times New Roman"/>
          <w:sz w:val="28"/>
          <w:szCs w:val="28"/>
          <w:lang w:eastAsia="zh-CN"/>
        </w:rPr>
        <w:lastRenderedPageBreak/>
        <w:t>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объектов археологии), осуществляется после разработки проекта зон охраны объекта культурного наследия и утверждения его в установленном законодательством порядке.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объектов археологии в зависимости от их типа устанавливаются следующие границы зон охраны: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поселений, городищ, селищ независимо от места их расположения - 500 метров от границ памятника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курганов высотой: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1 метра - 50 метров от подошвы кургана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2 метров - 75 метров от подошвы кургана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3 метров - 125 метров от подошвы кургана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свыше 3 метров - 150 метров от подошвы кургана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объектов культурного наследия, имеющих в своем составе захоронения, - 40 метров от границы территории объекта культурного наследия по всему его периметру.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Границы зон охраны, установленные настоящим пунктом, являются предупредительной мерой по обеспечению сохранности объектов культурного наследия до разработки и утверждения проектов зон охраны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11.2.4. СП 42.13330.2011 установлено, что расстояния от памятников истории и культуры до транспортных и инженерных коммуникаций должны быть не менее: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проезжих частей магистралей скоростного и непрерывного движения: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в условиях сложного рельефа - 100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 плоском рельефе - 50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сетей водопровода, канализации и теплоснабжения (кроме разводящих) - 15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других подземных инженерных сетей - 5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условиях реконструкции указанные расстояния до инженерных сетей допускается сокращать, но принимать не менее: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 водонесущих сетей - 5 м; неводонесущих - 2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этом необходимо обеспечивать проведение специальных технических мероприятий при производстве строительных работ.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11.2.7.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11.2.8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bookmarkStart w:id="69" w:name="Par18729"/>
      <w:bookmarkEnd w:id="69"/>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 Обеспечение доступности объектов социальной инфраструктуры для инвалидов и других маломобильных групп населения: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12.1. Общие положения: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12.1.1. 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12.1.2. При проектировании и реконструкции общественных, жилых и </w:t>
      </w:r>
      <w:r w:rsidRPr="00226925">
        <w:rPr>
          <w:rFonts w:ascii="Times New Roman" w:eastAsia="Times New Roman" w:hAnsi="Times New Roman" w:cs="Times New Roman"/>
          <w:sz w:val="28"/>
          <w:szCs w:val="28"/>
          <w:lang w:eastAsia="zh-CN"/>
        </w:rPr>
        <w:lastRenderedPageBreak/>
        <w:t>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СП 59.13330.2012, СП 35-101-2001, СП 35-102-2001, СП 31-102-99, СП 35-103-2001, СП 35-104-2001, СП 35-105-2002, СП 35-106-2003, СП 35-107-2003, СП 36-109-2005, СП 35-112-2005, СП 35-114-2006, СП 35-117-2006Ю ВСН-62-91*, РДС 35-201-99.</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транспорта, обслуживающие население; почтово-телеграфные; производственные объекты, объекты малого бизнеса и другие места приложения труда; тротуары, переходы улиц, дорог; прилегающие к вышеперечисленным зданиям и сооружениям территории и площади.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12.1.5. Проектные решения объектов, доступных для маломобильных групп населения, должны обеспечивать: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досягаемость мест целевого посещения и беспрепятственность перемещения внутри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безопасность путей движения (в том числе эвакуационных), а также мест проживания, обслуживания и приложения труда;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удобство и комфорт среды жизнедеятельности.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w:t>
      </w:r>
      <w:r w:rsidRPr="00226925">
        <w:rPr>
          <w:rFonts w:ascii="Times New Roman" w:eastAsia="Times New Roman" w:hAnsi="Times New Roman" w:cs="Times New Roman"/>
          <w:sz w:val="28"/>
          <w:szCs w:val="28"/>
          <w:lang w:eastAsia="zh-CN"/>
        </w:rPr>
        <w:lastRenderedPageBreak/>
        <w:t>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12.2. Требования к зданиям, сооружениям и объектам социальной инфраструктуры: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12.2.1. Объекты социальной инфраструктуры должны оснащаться следующими специальными приспособлениями и оборудованием: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визуальной и звуковой информацией, включая специальные знаки у строящихся, ремонтируемых объектов и звуковую сигнализацию у светофоров;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телефонами-автоматами или иными средствами связи, доступными для инвалидов;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санитарно-гигиеническими помещениями, доступными для инвалидов и других маломобильных групп населения;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пандусами и поручнями у лестниц при входах в здания;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пологими спусками у тротуаров в местах наземных переходов улиц, дорог, магистралей и остановок городского транспорта общего пользования;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специальными указателями маршрутов движения инвалидов по территории вокзалов, парков и других рекреационных зон;</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12.2.3. Территориальные центры социального обслуживания граждан пожилого возраста и инвалидов согласно ГОСТ Р 52495-2005 должны быть следующих типов: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12.2.4. Здания должны иметь как минимум один вход, приспособленный </w:t>
      </w:r>
      <w:r w:rsidRPr="00226925">
        <w:rPr>
          <w:rFonts w:ascii="Times New Roman" w:eastAsia="Times New Roman" w:hAnsi="Times New Roman" w:cs="Times New Roman"/>
          <w:sz w:val="28"/>
          <w:szCs w:val="28"/>
          <w:lang w:eastAsia="zh-CN"/>
        </w:rPr>
        <w:lastRenderedPageBreak/>
        <w:t>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СП 59.13330.2012, СНиП 21-01-97*.</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 Требования к параметрам проездов и проходов, обеспечивающих доступ инвалидов и маломобильных лиц:</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12.3.1.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Ограждения участков должны обеспечивать возможность опорного движения маломобильных групп населения через проходы и вдоль них.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12.3.4. Уклоны пути движения для проезда инвалидов на креслах-колясках не должны превышать: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продольный - 5 процентов;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поперечный - 1 - 2 процента.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12.3.5. Высота бордюров по краям пешеходных путей должна быть не </w:t>
      </w:r>
      <w:r w:rsidRPr="00226925">
        <w:rPr>
          <w:rFonts w:ascii="Times New Roman" w:eastAsia="Times New Roman" w:hAnsi="Times New Roman" w:cs="Times New Roman"/>
          <w:sz w:val="28"/>
          <w:szCs w:val="28"/>
          <w:lang w:eastAsia="zh-CN"/>
        </w:rPr>
        <w:lastRenderedPageBreak/>
        <w:t>менее 0,05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12.3.6. 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12.3.8.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Поперечный уклон ступеней должен быть не более 2 процентов.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Поверхность ступеней должна иметь антискользящее покрытие и быть шероховатой.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Не следует применять на путях движения лиц, относящихся к малоподвижным группам населения, ступени с открытыми подступенками.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Краевые ступени лестничных маршей должны быть выделены цветом или фактурой.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Перед открытой лестницей за 0,8 - 0,9 м следует предусматривать предупредительные тактильные полосы шириной 0,3 - 0,5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Лестницы должны дублироваться пандусами или подъемными устройствами.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Наружные лестницы и пандусы должны быть оборудованы поручнями. Длина марша пандуса не должна превышать 9,0 м, а уклон не круче 1:20.</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между поручнями пандуса должна быть в пределах 0,9 - 1,0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Пандус с расчетной длиной 36,0 м и более или высотой более 3,0 м следует заменять подъемными устройствами.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12.3.9.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12.3.10.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Места парковки оснащаются знаками, применяемыми в международной практике.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12.3.11.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12.3.12. Площадки и места отдыха следует размещать смежно вне габаритов путей движения мест отдыха и ожидания.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12.3.13.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Следует предусматривать линейную посадку деревьев и кустарников для формирования кромок путей пешеходного движения.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Граница озелененных эксплуатируемых площадок, примыкающая к путям </w:t>
      </w:r>
      <w:r w:rsidRPr="00226925">
        <w:rPr>
          <w:rFonts w:ascii="Times New Roman" w:eastAsia="Times New Roman" w:hAnsi="Times New Roman" w:cs="Times New Roman"/>
          <w:sz w:val="28"/>
          <w:szCs w:val="28"/>
          <w:lang w:eastAsia="zh-CN"/>
        </w:rPr>
        <w:lastRenderedPageBreak/>
        <w:t>пешеходного движения, не должна иметь перепада высот, бордюров, бортовых камней высотой более 0,04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bookmarkStart w:id="70" w:name="Par18802"/>
      <w:bookmarkEnd w:id="70"/>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 Противопожарные требования:</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13.1. Общие положения: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13.1.1. Планировка и застройка территорий поселений должны осуществляться в соответствии с генеральным планом поселений, учитывающими требования пожарной безопасности, установленные Федеральными законами от 21 декабря 1994 года N 69-ФЗ "О пожарной безопасности" и от 22 июля 2008 года N 123-ФЗ "Технический регламент о требованиях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Описание и обоснование положений, касающихся проведения мероприятий по обеспечению пожарной безопасности территорий поселений, должны входить в пояснительные записки к материалам по обоснованию проектов планировки территорий поселений.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13.1.2. Размещение взрывопожароопасных объектов на территориях поселений должно осуществляться в соответствии с требованиями Федерального закона "Технический регламент о требованиях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и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медицинских организаций и учреждений </w:t>
      </w:r>
      <w:r w:rsidRPr="00226925">
        <w:rPr>
          <w:rFonts w:ascii="Times New Roman" w:eastAsia="Times New Roman" w:hAnsi="Times New Roman" w:cs="Times New Roman"/>
          <w:sz w:val="28"/>
          <w:szCs w:val="28"/>
          <w:lang w:eastAsia="zh-CN"/>
        </w:rPr>
        <w:lastRenderedPageBreak/>
        <w:t>отдыха должно составлять не менее 50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13.1.4. 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медицинских организаций и учреждений отдыха устанавливается в соответствии с требованиями Федерального закона "Технический регламент о требованиях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13.1.5.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13.2. Требования к противопожарным расстояниям между зданиями и сооружениями: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13.2.1.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14478" w:history="1">
        <w:r w:rsidRPr="00226925">
          <w:rPr>
            <w:rFonts w:ascii="Times New Roman" w:eastAsia="Times New Roman" w:hAnsi="Times New Roman" w:cs="Times New Roman"/>
            <w:sz w:val="28"/>
            <w:szCs w:val="28"/>
            <w:lang w:eastAsia="zh-CN"/>
          </w:rPr>
          <w:t>таблицах 34</w:t>
        </w:r>
      </w:hyperlink>
      <w:r w:rsidRPr="00226925">
        <w:rPr>
          <w:rFonts w:ascii="Times New Roman" w:eastAsia="Times New Roman" w:hAnsi="Times New Roman" w:cs="Times New Roman"/>
          <w:sz w:val="28"/>
          <w:szCs w:val="28"/>
          <w:lang w:eastAsia="zh-CN"/>
        </w:rPr>
        <w:t xml:space="preserve">, и </w:t>
      </w:r>
      <w:hyperlink w:anchor="Par10755" w:history="1">
        <w:r w:rsidRPr="00226925">
          <w:rPr>
            <w:rFonts w:ascii="Times New Roman" w:eastAsia="Times New Roman" w:hAnsi="Times New Roman" w:cs="Times New Roman"/>
            <w:sz w:val="28"/>
            <w:szCs w:val="28"/>
            <w:lang w:eastAsia="zh-CN"/>
          </w:rPr>
          <w:t>36</w:t>
        </w:r>
      </w:hyperlink>
      <w:r w:rsidRPr="00226925">
        <w:rPr>
          <w:rFonts w:ascii="Times New Roman" w:eastAsia="Times New Roman" w:hAnsi="Times New Roman" w:cs="Times New Roman"/>
          <w:sz w:val="28"/>
          <w:szCs w:val="28"/>
          <w:lang w:eastAsia="zh-CN"/>
        </w:rPr>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67" w:history="1">
        <w:r w:rsidRPr="00226925">
          <w:rPr>
            <w:rFonts w:ascii="Times New Roman" w:eastAsia="Times New Roman" w:hAnsi="Times New Roman" w:cs="Times New Roman"/>
            <w:sz w:val="28"/>
            <w:szCs w:val="28"/>
            <w:lang w:eastAsia="zh-CN"/>
          </w:rPr>
          <w:t>статьей 37</w:t>
        </w:r>
      </w:hyperlink>
      <w:r w:rsidRPr="00226925">
        <w:rPr>
          <w:rFonts w:ascii="Times New Roman" w:eastAsia="Times New Roman" w:hAnsi="Times New Roman" w:cs="Times New Roman"/>
          <w:sz w:val="28"/>
          <w:szCs w:val="28"/>
          <w:lang w:eastAsia="zh-CN"/>
        </w:rPr>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расстояния должны обеспечивать нераспространение пожара: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от лесных насаждений в лесничествах (лесопарках) до зданий и сооружений, расположенных: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а) вне территорий лесничеств (лесопарков);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б) на территориях лесничеств (лесопарков);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от лесных насаждений вне лесничеств (лесопарков) до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13.2.3. При размещении автозаправочных станций на территориях </w:t>
      </w:r>
      <w:r w:rsidRPr="00226925">
        <w:rPr>
          <w:rFonts w:ascii="Times New Roman" w:eastAsia="Times New Roman" w:hAnsi="Times New Roman" w:cs="Times New Roman"/>
          <w:sz w:val="28"/>
          <w:szCs w:val="28"/>
          <w:lang w:eastAsia="zh-CN"/>
        </w:rPr>
        <w:lastRenderedPageBreak/>
        <w:t>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до границ земельных участков детских дошкольных образовательных учреждений, общеобразовательных учреждений, лечебных учреждений стационарного типа, одноквартирных жилых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до окон или дверей (для жилых и общественных зданий).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13.2.4.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36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13.2.5.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подраздела 5.4.7 "Электроснабжение" подраздела 5.4 "Зоны инженерной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13.2.6. Противопожарные расстояния от газопроводов  до соседних объектов защиты должны соответствовать требованиям Федерального закона от 22 июля 2008 года N 123-ФЗ "Технический регламент о требованиях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13.3. Требования к проездам пожарных машин к зданиям и сооружениям: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Подъезд пожарных автомобилей должен быть обеспечен к общественным и жилым зданиям и сооружениям: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 всех сторон - общеобразовательных учреждений, детских дошкольных образовательных учреждений, лечебных учреждений со стационаром, органов управления учреждений.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 зданиям и сооружениям производственных объектов по всей их длине должен быть обеспечен подъезд пожарных автомобилей: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 одной стороны - при ширине здания и сооружения не более 18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с двух сторон - при ширине здания и сооружения более 18 метров, а также при устройстве замкнутых и полузамкнутых дворов.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13.3.2. Ширина проездов для пожарной техники должна составлять не менее 6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Конструкция дорожного покрытия проездов для пожарной техники должна проектироваться с учетом расчетной нагрузки от пожарных автомобилей.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от внутреннего края подъезда до стены здания и сооружения должно быть: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для зданий высотой не более 28 м - не более 8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Тупиковые проезды должны заканчиваться площадками для разворота пожарной техники размерами не менее чем 15 м x 15 м. Максимальная протяженность тупикового проезда не должна превышать 150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Планировочное решение малоэтажной жилой застройки должно обеспечивать подъезд пожарной техники к зданиям и сооружениям на расстояние не более 50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13.3.3. Производственные объекты с площадками размером более 5 гектаров должны иметь не менее двух въездов.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Огражденные участки внутри площадок производственных объектов (открытые трансформаторные подстанции, склады и другие участки) площадью </w:t>
      </w:r>
      <w:r w:rsidRPr="00226925">
        <w:rPr>
          <w:rFonts w:ascii="Times New Roman" w:eastAsia="Times New Roman" w:hAnsi="Times New Roman" w:cs="Times New Roman"/>
          <w:sz w:val="28"/>
          <w:szCs w:val="28"/>
          <w:lang w:eastAsia="zh-CN"/>
        </w:rPr>
        <w:lastRenderedPageBreak/>
        <w:t>более 5 гектаров должны иметь не менее двух въездов.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К водоемам, являющимся источниками противопожарного водоснабжения,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13.4. Требования к источникам противопожарного водоснабжения сельских поселений, к размещению пожарных водоемов и гидрантов: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13.4.1. Территории сельских поселений должны быть обеспечены источниками наружного противопожарного водоснабжения в 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13.4.2. К источникам наружного противопожарного водоснабжения относятся: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наружные водопроводные сети с пожарными гидрантами;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водные объекты, используемые для целей пожаротушения в соответствии с законодательством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противопожарные резервуары.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13.4.3. Населенные пункты должны быть оборудованы противопожарным водопроводом в 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подраздела 5.4.1 "Водоснабжение" подраздела 5.4 "Зоны инженерной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СП 8.13130.2009 "Системы </w:t>
      </w:r>
      <w:r w:rsidRPr="00226925">
        <w:rPr>
          <w:rFonts w:ascii="Times New Roman" w:eastAsia="Times New Roman" w:hAnsi="Times New Roman" w:cs="Times New Roman"/>
          <w:sz w:val="28"/>
          <w:szCs w:val="28"/>
          <w:lang w:eastAsia="zh-CN"/>
        </w:rPr>
        <w:lastRenderedPageBreak/>
        <w:t>противопожарной защиты. Источники наружного противопожарного водоснабжения. Требования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СП 8.13130.2009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пункте 9.11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 Требования к размещению пожарных депо: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13.5.1. Пожарные депо следует размещать на земельных участках, имеющих выезды на магистральные улицы или дороги общегородского 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Площадь земельных участков в зависимости от типа пожарного депо определяется техническим заданием на проектирование.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Требования к размещению подразделений пожарной охраны и пожарных депо на производственных объектах установлены статьей 97 Федерального закона от 22 июля 2008 года N 123-ФЗ "Технический регламент о требованиях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13.5.3. Количество пожарных депо и пожарных автомобилей в населенном пункте принимается в соответствии с </w:t>
      </w:r>
      <w:hyperlink w:anchor="Par14883" w:history="1">
        <w:r w:rsidRPr="00226925">
          <w:rPr>
            <w:rFonts w:ascii="Times New Roman" w:eastAsia="Times New Roman" w:hAnsi="Times New Roman" w:cs="Times New Roman"/>
            <w:sz w:val="28"/>
            <w:szCs w:val="28"/>
            <w:lang w:eastAsia="zh-CN"/>
          </w:rPr>
          <w:t>таблицей 1</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Количество специальных пожарных автомобилей принимается по </w:t>
      </w:r>
      <w:hyperlink w:anchor="Par14969" w:history="1">
        <w:r w:rsidRPr="00226925">
          <w:rPr>
            <w:rFonts w:ascii="Times New Roman" w:eastAsia="Times New Roman" w:hAnsi="Times New Roman" w:cs="Times New Roman"/>
            <w:sz w:val="28"/>
            <w:szCs w:val="28"/>
            <w:lang w:eastAsia="zh-CN"/>
          </w:rPr>
          <w:t xml:space="preserve">таблице </w:t>
        </w:r>
        <w:r w:rsidRPr="00226925">
          <w:rPr>
            <w:rFonts w:ascii="Times New Roman" w:eastAsia="Times New Roman" w:hAnsi="Times New Roman" w:cs="Times New Roman"/>
            <w:sz w:val="28"/>
            <w:szCs w:val="28"/>
            <w:lang w:eastAsia="zh-CN"/>
          </w:rPr>
          <w:lastRenderedPageBreak/>
          <w:t>1</w:t>
        </w:r>
      </w:hyperlink>
      <w:r w:rsidRPr="00226925">
        <w:rPr>
          <w:rFonts w:ascii="Times New Roman" w:eastAsia="Times New Roman" w:hAnsi="Times New Roman" w:cs="Times New Roman"/>
          <w:sz w:val="28"/>
          <w:szCs w:val="28"/>
          <w:lang w:eastAsia="zh-CN"/>
        </w:rPr>
        <w:t xml:space="preserve"> основной части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13.5.4. Тип пожарного депо и площадь земельных участков для их размещения определяется в соответствии с таблицей 1, а также в соответствии с требованиями Федерального закона "Технический регламент о требованиях пожарной безопасности".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13.5.5. Состав и площадь зданий и сооружений, размещаемых на территории пожарного депо, определяются техническим заданием на проектирование согласно НПБ 101-95 "Нормы проектирования объектов пожарной охраны".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Территория пожарного депо подразделяется на производственную, учебно-спортивную и жилую зоны.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производственной зоне следует размещать здание пожарного депо, закрытую автостоянку резервной техники и складские помещения.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Территория пожарного депо должна иметь два въезда (выезда). Ширина ворот на въезде (выезде) должна быть не менее 4,5 метра.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13.5.6. Дислокация подразделений пожарной охраны на территориях поселений рассчитывается в соответствии с СП 11.13130.2009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сельских поселениях - 20 минут.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Расчет необходимого количества пожарных депо следует выполнять в соответствии с СП 11.13130.2009 "Места дислокации подразделений пожарной охраны. Порядок и методика определения" в составе документов территориального планирования сельских поселений.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13.5.7. Площадь озеленения территории пожарного депо должна составлять не менее 15% площади участка.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13.5.8. Территория пожарного депо должна иметь ограждение высотой не менее 2 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13.5.9. Подъездные пути, дороги и площадки на территории пожарного депо должны иметь твердое покрытие и соответствовать требованиям подраздела 5.5 "Зоны транспортной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w:t>
      </w:r>
      <w:r w:rsidRPr="00226925">
        <w:rPr>
          <w:rFonts w:ascii="Times New Roman" w:eastAsia="Times New Roman" w:hAnsi="Times New Roman" w:cs="Times New Roman"/>
          <w:sz w:val="28"/>
          <w:szCs w:val="28"/>
          <w:lang w:eastAsia="zh-CN"/>
        </w:rPr>
        <w:lastRenderedPageBreak/>
        <w:t>Включение и выключение светофора следует предусматривать дистанционно из пункта связи.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13.5.10.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5.4 "Зоны инженерной инфраструктуры" раздела 5 "Производственная территория" настоящих Нормативов.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Здания пожарных депо I - IV типов оборудуются охранно-пожарной сигнализацией и административно-управленческой связью.</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226925" w:rsidRPr="00226925" w:rsidRDefault="00226925" w:rsidP="00226925">
      <w:pPr>
        <w:widowControl w:val="0"/>
        <w:suppressAutoHyphens/>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13.6. Требования к зданиям и сооружениям: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13.6.1.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закона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Махошевского сельского поселения,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III. Правила и область применения расчетных показателей,</w:t>
      </w:r>
    </w:p>
    <w:p w:rsidR="00226925" w:rsidRPr="00226925" w:rsidRDefault="00226925" w:rsidP="00226925">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содержащихся в основной части местных нормативов градостроительного проектирования Махошевского сельского поселения Мостовского района</w:t>
      </w:r>
    </w:p>
    <w:p w:rsidR="00226925" w:rsidRPr="00226925" w:rsidRDefault="00226925" w:rsidP="0022692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Общие положения: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1.1 </w:t>
      </w:r>
      <w:r w:rsidRPr="00226925">
        <w:rPr>
          <w:rFonts w:ascii="Times New Roman" w:eastAsia="Calibri" w:hAnsi="Times New Roman" w:cs="Times New Roman"/>
          <w:sz w:val="28"/>
          <w:szCs w:val="28"/>
          <w:lang w:eastAsia="en-US"/>
        </w:rPr>
        <w:t xml:space="preserve">Согласно Федеральному </w:t>
      </w:r>
      <w:r w:rsidRPr="00226925">
        <w:rPr>
          <w:rFonts w:ascii="Times New Roman" w:eastAsia="Calibri" w:hAnsi="Times New Roman" w:cs="Times New Roman"/>
          <w:color w:val="0000FF"/>
          <w:sz w:val="28"/>
          <w:szCs w:val="28"/>
          <w:u w:val="single"/>
          <w:lang w:eastAsia="en-US" w:bidi="ru-RU"/>
        </w:rPr>
        <w:t>закон</w:t>
      </w:r>
      <w:r w:rsidRPr="00226925">
        <w:rPr>
          <w:rFonts w:ascii="Times New Roman" w:eastAsia="Calibri" w:hAnsi="Times New Roman" w:cs="Times New Roman"/>
          <w:sz w:val="28"/>
          <w:szCs w:val="28"/>
          <w:lang w:eastAsia="en-US"/>
        </w:rPr>
        <w:t>у от 05.05.2014 №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226925" w:rsidRPr="00226925" w:rsidRDefault="00226925" w:rsidP="00226925">
      <w:pPr>
        <w:suppressAutoHyphens/>
        <w:overflowPunct w:val="0"/>
        <w:spacing w:after="0" w:line="240" w:lineRule="auto"/>
        <w:ind w:firstLine="567"/>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lastRenderedPageBreak/>
        <w:t xml:space="preserve">1.2. В соответствии со статьей 1 </w:t>
      </w:r>
      <w:r w:rsidRPr="00226925">
        <w:rPr>
          <w:rFonts w:ascii="Times New Roman" w:eastAsia="Times New Roman" w:hAnsi="Times New Roman" w:cs="Times New Roman"/>
          <w:sz w:val="28"/>
          <w:szCs w:val="28"/>
        </w:rPr>
        <w:t xml:space="preserve">ГрК РФ </w:t>
      </w:r>
      <w:r w:rsidRPr="00226925">
        <w:rPr>
          <w:rFonts w:ascii="Times New Roman" w:eastAsia="Calibri" w:hAnsi="Times New Roman" w:cs="Times New Roman"/>
          <w:sz w:val="28"/>
          <w:szCs w:val="28"/>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r w:rsidRPr="00226925">
          <w:rPr>
            <w:rFonts w:ascii="Times New Roman" w:eastAsia="Calibri" w:hAnsi="Times New Roman" w:cs="Times New Roman"/>
            <w:sz w:val="28"/>
            <w:szCs w:val="28"/>
            <w:u w:val="single"/>
            <w:lang w:eastAsia="en-US" w:bidi="ru-RU"/>
          </w:rPr>
          <w:t>частями 1</w:t>
        </w:r>
      </w:hyperlink>
      <w:r w:rsidRPr="00226925">
        <w:rPr>
          <w:rFonts w:ascii="Times New Roman" w:eastAsia="Calibri" w:hAnsi="Times New Roman" w:cs="Times New Roman"/>
          <w:sz w:val="28"/>
          <w:szCs w:val="28"/>
          <w:lang w:eastAsia="en-US"/>
        </w:rPr>
        <w:t xml:space="preserve">, </w:t>
      </w:r>
      <w:hyperlink w:anchor="Par837">
        <w:r w:rsidRPr="00226925">
          <w:rPr>
            <w:rFonts w:ascii="Times New Roman" w:eastAsia="Calibri" w:hAnsi="Times New Roman" w:cs="Times New Roman"/>
            <w:sz w:val="28"/>
            <w:szCs w:val="28"/>
            <w:u w:val="single"/>
            <w:lang w:eastAsia="en-US" w:bidi="ru-RU"/>
          </w:rPr>
          <w:t>3</w:t>
        </w:r>
      </w:hyperlink>
      <w:r w:rsidRPr="00226925">
        <w:rPr>
          <w:rFonts w:ascii="Times New Roman" w:eastAsia="Calibri" w:hAnsi="Times New Roman" w:cs="Times New Roman"/>
          <w:sz w:val="28"/>
          <w:szCs w:val="28"/>
          <w:lang w:eastAsia="en-US"/>
        </w:rPr>
        <w:t xml:space="preserve"> и </w:t>
      </w:r>
      <w:hyperlink w:anchor="Par838">
        <w:r w:rsidRPr="00226925">
          <w:rPr>
            <w:rFonts w:ascii="Times New Roman" w:eastAsia="Calibri" w:hAnsi="Times New Roman" w:cs="Times New Roman"/>
            <w:sz w:val="28"/>
            <w:szCs w:val="28"/>
            <w:u w:val="single"/>
            <w:lang w:eastAsia="en-US" w:bidi="ru-RU"/>
          </w:rPr>
          <w:t>4 статьи 29.2</w:t>
        </w:r>
      </w:hyperlink>
      <w:r w:rsidRPr="00226925">
        <w:rPr>
          <w:rFonts w:ascii="Times New Roman" w:eastAsia="Times New Roman" w:hAnsi="Times New Roman" w:cs="Times New Roman"/>
          <w:sz w:val="28"/>
          <w:szCs w:val="28"/>
        </w:rPr>
        <w:t xml:space="preserve"> ГрК РФ</w:t>
      </w:r>
      <w:r w:rsidRPr="00226925">
        <w:rPr>
          <w:rFonts w:ascii="Times New Roman" w:eastAsia="Calibri" w:hAnsi="Times New Roman" w:cs="Times New Roman"/>
          <w:sz w:val="28"/>
          <w:szCs w:val="28"/>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26925" w:rsidRPr="00226925" w:rsidRDefault="00226925" w:rsidP="00226925">
      <w:pPr>
        <w:suppressAutoHyphens/>
        <w:overflowPunct w:val="0"/>
        <w:spacing w:after="0" w:line="240" w:lineRule="auto"/>
        <w:ind w:firstLine="567"/>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1.3. Местные нормативы градостроительного проектирования Махошевского сельского поселения Мостовского района содержат показатели минимально допустимого уровня обеспеченности населения объектами местного значения сельского поселения, а также показатели максимально допустимого уровня территориальной доступности таких объектов для населения муниципального образования.</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bookmarkStart w:id="71" w:name="_Toc3725523381"/>
      <w:bookmarkEnd w:id="71"/>
      <w:r w:rsidRPr="00226925">
        <w:rPr>
          <w:rFonts w:ascii="Times New Roman" w:eastAsia="Calibri" w:hAnsi="Times New Roman" w:cs="Times New Roman"/>
          <w:sz w:val="28"/>
          <w:szCs w:val="28"/>
          <w:lang w:eastAsia="en-US"/>
        </w:rPr>
        <w:t>1.4. Местные нормативы градостроительного проектирования Махошевского сельского поселения Мостовского района разработаны в целях обеспечения пространственного развития территории, направленного на повышение качества жизни населения.</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 xml:space="preserve">1.5. 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Махошевского сельского поселения, таких как стратегия социально-экономического развития, генеральный план, правила землепользования и застройки, проекты планировки и межевания территории. </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1.6. Местные нормативы градостроительного проектирования Махошевского сельского поселения направлены на решение следующих основных задач:</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1) установление минимального набора расчетных показателей, применение которых необходимо при разработке градостроительной документации;</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сельского поселения.</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1.7. При разработке местных нормативов градостроительного проектирования Махошевского сельского поселения учтены:</w:t>
      </w:r>
    </w:p>
    <w:p w:rsidR="00226925" w:rsidRPr="00226925" w:rsidRDefault="00226925" w:rsidP="00226925">
      <w:pPr>
        <w:numPr>
          <w:ilvl w:val="0"/>
          <w:numId w:val="8"/>
        </w:numPr>
        <w:tabs>
          <w:tab w:val="left" w:pos="851"/>
          <w:tab w:val="left" w:pos="1134"/>
        </w:tabs>
        <w:suppressAutoHyphens/>
        <w:overflowPunct w:val="0"/>
        <w:spacing w:after="0" w:line="240" w:lineRule="auto"/>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 xml:space="preserve">предельно допустимые нагрузки на окружающую среду на основе определения ее потенциальных возможностей, режима </w:t>
      </w:r>
      <w:r w:rsidRPr="00226925">
        <w:rPr>
          <w:rFonts w:ascii="Times New Roman" w:eastAsia="Calibri" w:hAnsi="Times New Roman" w:cs="Times New Roman"/>
          <w:sz w:val="28"/>
          <w:szCs w:val="28"/>
          <w:lang w:eastAsia="en-US"/>
        </w:rPr>
        <w:lastRenderedPageBreak/>
        <w:t xml:space="preserve">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 </w:t>
      </w:r>
    </w:p>
    <w:p w:rsidR="00226925" w:rsidRPr="00226925" w:rsidRDefault="00226925" w:rsidP="00226925">
      <w:pPr>
        <w:numPr>
          <w:ilvl w:val="0"/>
          <w:numId w:val="8"/>
        </w:numPr>
        <w:tabs>
          <w:tab w:val="left" w:pos="851"/>
          <w:tab w:val="left" w:pos="1134"/>
        </w:tabs>
        <w:suppressAutoHyphens/>
        <w:overflowPunct w:val="0"/>
        <w:spacing w:after="0" w:line="240" w:lineRule="auto"/>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техногенные изменения окружающей среды;</w:t>
      </w:r>
    </w:p>
    <w:p w:rsidR="00226925" w:rsidRPr="00226925" w:rsidRDefault="00226925" w:rsidP="00226925">
      <w:pPr>
        <w:numPr>
          <w:ilvl w:val="0"/>
          <w:numId w:val="8"/>
        </w:numPr>
        <w:tabs>
          <w:tab w:val="left" w:pos="851"/>
          <w:tab w:val="left" w:pos="1134"/>
        </w:tabs>
        <w:suppressAutoHyphens/>
        <w:overflowPunct w:val="0"/>
        <w:spacing w:after="0" w:line="240" w:lineRule="auto"/>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степень устойчивости территорий к различным природным и техногенным воздействиям.</w:t>
      </w:r>
    </w:p>
    <w:p w:rsidR="00226925" w:rsidRPr="00226925" w:rsidRDefault="00226925" w:rsidP="00226925">
      <w:pPr>
        <w:tabs>
          <w:tab w:val="left" w:pos="567"/>
        </w:tabs>
        <w:suppressAutoHyphens/>
        <w:overflowPunct w:val="0"/>
        <w:spacing w:after="0" w:line="240" w:lineRule="auto"/>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ab/>
        <w:t>1.8. В соответствии с ч. 5 ст. 29.2 Градостроительного кодекса Российской Федерации местные нормативы градостроительного проектирования Махошевского сельского поселения включают в себя:</w:t>
      </w:r>
    </w:p>
    <w:p w:rsidR="00226925" w:rsidRPr="00226925" w:rsidRDefault="00226925" w:rsidP="00226925">
      <w:pPr>
        <w:tabs>
          <w:tab w:val="left" w:pos="851"/>
          <w:tab w:val="left" w:pos="1134"/>
        </w:tabs>
        <w:suppressAutoHyphens/>
        <w:overflowPunct w:val="0"/>
        <w:spacing w:after="0" w:line="240" w:lineRule="auto"/>
        <w:contextualSpacing/>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ab/>
        <w:t>1) 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226925" w:rsidRPr="00226925" w:rsidRDefault="00226925" w:rsidP="00226925">
      <w:pPr>
        <w:tabs>
          <w:tab w:val="left" w:pos="851"/>
          <w:tab w:val="left" w:pos="1134"/>
        </w:tabs>
        <w:suppressAutoHyphens/>
        <w:overflowPunct w:val="0"/>
        <w:spacing w:after="0" w:line="240" w:lineRule="auto"/>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 xml:space="preserve">              2) материалы по обоснованию расчетных показателей, содержащихся в основной части местных нормативов градостроительного проектирования;</w:t>
      </w:r>
    </w:p>
    <w:p w:rsidR="00226925" w:rsidRPr="00226925" w:rsidRDefault="00226925" w:rsidP="00226925">
      <w:pPr>
        <w:tabs>
          <w:tab w:val="left" w:pos="851"/>
          <w:tab w:val="left" w:pos="1134"/>
        </w:tabs>
        <w:suppressAutoHyphens/>
        <w:overflowPunct w:val="0"/>
        <w:spacing w:after="0" w:line="240" w:lineRule="auto"/>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ab/>
        <w:t>3)  правила и область применения расчетных показателей.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1.9. Местные нормативы градостроительного проектирования Махошевского сельского поселения разработаны с учетом перспективы развития поселения в расчетные периоды, которые составляют:</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 период - 10 лет, или до 2025 года;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II период - 20 лет, или до 2035 года.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1.10. Расчетные показатели максимально допустимого уровня территориальной доступности объектов местного значения поселения, установленные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rsidR="00226925" w:rsidRPr="00226925" w:rsidRDefault="00226925" w:rsidP="0022692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Термины и определения, применяемые (используемые) в местных нормативах  градостроительного проектирования Махошевского сельского поселения Мостовского района: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 населенный пункт - часть территории,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 муниципальное образование - сельское поселение;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 черта сельских населенных пунктов - граница населенного пункта, которая отделяет земли населенного пункта от земель иных категорий;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w:t>
      </w:r>
      <w:r w:rsidRPr="00226925">
        <w:rPr>
          <w:rFonts w:ascii="Times New Roman" w:eastAsia="Times New Roman" w:hAnsi="Times New Roman" w:cs="Times New Roman"/>
          <w:sz w:val="28"/>
          <w:szCs w:val="28"/>
          <w:lang w:eastAsia="zh-CN"/>
        </w:rPr>
        <w:lastRenderedPageBreak/>
        <w:t>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 градостроительная деятельность -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6)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7)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8)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9) 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10) функциональные зоны - зоны, для которых документами территориального планирования определены границы и функциональное назначение;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12)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13)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14)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15)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16) строительство - создание зданий, строений, сооружений (в том числе на месте сносимых объектов капитального строительства);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17)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18)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19) земельный участок - часть земной поверхности, границы которой определены в соответствии с федеральными законами;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20) микрорайон (квартал) - структурный элемент жилой застройки;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21) жилой район - структурный элемент селитебной территории;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22)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23)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lastRenderedPageBreak/>
        <w:t>24) пешеходная зона - территория, предназначенная для передвижения пешеходов;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25) 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26) коэффициент застройки (Кз) - отношение территории земельного участка, которая может быть занята зданиями, ко всей площади участка (в процентах);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27) коэффициент плотности застройки (Кпз) - отношение площади всех этажей зданий и сооружений к площади участка;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28)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29)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30) 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31) 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32)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33) 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34) 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w:t>
      </w:r>
      <w:r w:rsidRPr="00226925">
        <w:rPr>
          <w:rFonts w:ascii="Times New Roman" w:eastAsia="Times New Roman" w:hAnsi="Times New Roman" w:cs="Times New Roman"/>
          <w:sz w:val="28"/>
          <w:szCs w:val="28"/>
          <w:lang w:eastAsia="zh-CN"/>
        </w:rPr>
        <w:lastRenderedPageBreak/>
        <w:t>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Перечень линий градостроительного регулирования: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35)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отдельных нестационарных объектов автосервиса для попутного обслуживания (АЗС, минимойки, посты проверки СО);</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отдельных нестационарных объектов для попутного обслуживания пешеходов (мелкорозничная торговля и бытовое обслуживание);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36) 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37) отступ застройки - расстояние между красной линией или границей земельного участка и стеной здания, строения, сооружения;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38) 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39) границы полосы отвода автомобильных дорог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40) 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w:t>
      </w:r>
      <w:r w:rsidRPr="00226925">
        <w:rPr>
          <w:rFonts w:ascii="Times New Roman" w:eastAsia="Times New Roman" w:hAnsi="Times New Roman" w:cs="Times New Roman"/>
          <w:sz w:val="28"/>
          <w:szCs w:val="28"/>
          <w:lang w:eastAsia="zh-CN"/>
        </w:rPr>
        <w:lastRenderedPageBreak/>
        <w:t>транспортных и инженерных сооружений и коммуникаций;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41) 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42) 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43) 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44) границы охранных зон особо охраняемых природных территорий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45) границы озелененных территорий - границы участков внутриквартального озеленения общего пользования и трасс внутриквартальных транспортных коммуникаций;</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46) границы водоохранных зон - границы территорий,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47) границы прибрежных зон (полос) - границы территорий внутри водоохранных зон, на которых в соответствии с Водным </w:t>
      </w:r>
      <w:hyperlink r:id="rId68" w:history="1">
        <w:r w:rsidRPr="00226925">
          <w:rPr>
            <w:rFonts w:ascii="Times New Roman" w:eastAsia="Times New Roman" w:hAnsi="Times New Roman" w:cs="Times New Roman"/>
            <w:sz w:val="28"/>
            <w:szCs w:val="28"/>
            <w:lang w:eastAsia="zh-CN"/>
          </w:rPr>
          <w:t>кодексом</w:t>
        </w:r>
      </w:hyperlink>
      <w:r w:rsidRPr="00226925">
        <w:rPr>
          <w:rFonts w:ascii="Times New Roman" w:eastAsia="Times New Roman" w:hAnsi="Times New Roman" w:cs="Times New Roman"/>
          <w:sz w:val="28"/>
          <w:szCs w:val="28"/>
          <w:lang w:eastAsia="zh-CN"/>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48) границы зон санитарной охраны источников питьевого водоснабжения - границы зон I и II поясов, а также жесткой зоны II пояса:</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w:t>
      </w:r>
      <w:r w:rsidRPr="00226925">
        <w:rPr>
          <w:rFonts w:ascii="Times New Roman" w:eastAsia="Times New Roman" w:hAnsi="Times New Roman" w:cs="Times New Roman"/>
          <w:sz w:val="28"/>
          <w:szCs w:val="28"/>
          <w:lang w:eastAsia="zh-CN"/>
        </w:rPr>
        <w:lastRenderedPageBreak/>
        <w:t>непосредственно с работой на водопроводных сооружениях;</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49) 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226925" w:rsidRPr="00226925" w:rsidRDefault="00226925" w:rsidP="00226925">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226925">
        <w:rPr>
          <w:rFonts w:ascii="Times New Roman" w:eastAsia="Times New Roman" w:hAnsi="Times New Roman" w:cs="Times New Roman"/>
          <w:sz w:val="28"/>
          <w:szCs w:val="28"/>
          <w:lang w:eastAsia="zh-CN"/>
        </w:rPr>
        <w:t>50)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26925" w:rsidRPr="00226925" w:rsidRDefault="00226925" w:rsidP="00226925">
      <w:pPr>
        <w:tabs>
          <w:tab w:val="left" w:pos="709"/>
        </w:tabs>
        <w:suppressAutoHyphens/>
        <w:overflowPunct w:val="0"/>
        <w:spacing w:after="0" w:line="240" w:lineRule="auto"/>
        <w:ind w:firstLine="567"/>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226925" w:rsidRPr="00226925" w:rsidRDefault="00226925" w:rsidP="00226925">
      <w:pPr>
        <w:tabs>
          <w:tab w:val="left" w:pos="709"/>
        </w:tabs>
        <w:suppressAutoHyphens/>
        <w:overflowPunct w:val="0"/>
        <w:spacing w:after="0" w:line="240" w:lineRule="auto"/>
        <w:ind w:firstLine="567"/>
        <w:jc w:val="both"/>
        <w:rPr>
          <w:rFonts w:ascii="Times New Roman" w:eastAsia="Calibri" w:hAnsi="Times New Roman" w:cs="Times New Roman"/>
          <w:sz w:val="28"/>
          <w:szCs w:val="28"/>
          <w:lang w:eastAsia="en-US"/>
        </w:rPr>
      </w:pPr>
    </w:p>
    <w:p w:rsidR="00226925" w:rsidRPr="00226925" w:rsidRDefault="00226925" w:rsidP="00226925">
      <w:pPr>
        <w:tabs>
          <w:tab w:val="left" w:pos="709"/>
        </w:tabs>
        <w:suppressAutoHyphens/>
        <w:overflowPunct w:val="0"/>
        <w:spacing w:after="0" w:line="240" w:lineRule="auto"/>
        <w:ind w:firstLine="567"/>
        <w:jc w:val="center"/>
        <w:rPr>
          <w:rFonts w:ascii="Times New Roman" w:eastAsia="Times New Roman" w:hAnsi="Times New Roman" w:cs="Times New Roman"/>
          <w:sz w:val="28"/>
          <w:szCs w:val="28"/>
        </w:rPr>
      </w:pPr>
      <w:r w:rsidRPr="00226925">
        <w:rPr>
          <w:rFonts w:ascii="Times New Roman" w:eastAsia="Times New Roman" w:hAnsi="Times New Roman" w:cs="Times New Roman"/>
          <w:sz w:val="28"/>
          <w:szCs w:val="28"/>
          <w:lang w:val="en-US"/>
        </w:rPr>
        <w:t>IV</w:t>
      </w:r>
      <w:r w:rsidRPr="00226925">
        <w:rPr>
          <w:rFonts w:ascii="Times New Roman" w:eastAsia="Times New Roman" w:hAnsi="Times New Roman" w:cs="Times New Roman"/>
          <w:sz w:val="28"/>
          <w:szCs w:val="28"/>
        </w:rPr>
        <w:t>.  Обзор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Махошевского сельского поселения Мостовского района</w:t>
      </w:r>
    </w:p>
    <w:p w:rsidR="00226925" w:rsidRPr="00226925" w:rsidRDefault="00226925" w:rsidP="00226925">
      <w:pPr>
        <w:tabs>
          <w:tab w:val="left" w:pos="709"/>
        </w:tabs>
        <w:suppressAutoHyphens/>
        <w:overflowPunct w:val="0"/>
        <w:spacing w:after="0" w:line="240" w:lineRule="auto"/>
        <w:ind w:firstLine="567"/>
        <w:jc w:val="both"/>
        <w:rPr>
          <w:rFonts w:ascii="Times New Roman" w:eastAsia="Times New Roman" w:hAnsi="Times New Roman" w:cs="Times New Roman"/>
          <w:sz w:val="28"/>
          <w:szCs w:val="28"/>
        </w:rPr>
      </w:pP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226925">
        <w:rPr>
          <w:rFonts w:ascii="Times New Roman" w:eastAsia="Times New Roman" w:hAnsi="Times New Roman" w:cs="Times New Roman"/>
          <w:sz w:val="28"/>
          <w:szCs w:val="28"/>
        </w:rPr>
        <w:t xml:space="preserve"> градостроительного проектирования</w:t>
      </w:r>
      <w:r w:rsidRPr="00226925">
        <w:rPr>
          <w:rFonts w:ascii="Times New Roman" w:eastAsia="Calibri" w:hAnsi="Times New Roman" w:cs="Times New Roman"/>
          <w:sz w:val="28"/>
          <w:szCs w:val="28"/>
          <w:lang w:eastAsia="en-US"/>
        </w:rPr>
        <w:t>, не могут противоречить Градостроительному кодексу Российской Федерации.</w:t>
      </w:r>
    </w:p>
    <w:p w:rsidR="00226925" w:rsidRPr="00226925" w:rsidRDefault="00226925" w:rsidP="00226925">
      <w:pPr>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Градостроительный кодекс Российской Федерации:</w:t>
      </w:r>
    </w:p>
    <w:p w:rsidR="00226925" w:rsidRPr="00226925" w:rsidRDefault="00226925" w:rsidP="00226925">
      <w:pPr>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lastRenderedPageBreak/>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вводит понятие нормативов градостроительного проектирования;</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устанавливает общие требования к содержанию нормативов градостроительного проектирования;</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устанавливает общие требования к подготовке и утверждению нормативов градостроительного проектирования;</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226925" w:rsidRPr="00226925" w:rsidRDefault="00226925" w:rsidP="00226925">
      <w:pPr>
        <w:tabs>
          <w:tab w:val="left" w:pos="851"/>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Земельный кодекс Российской</w:t>
      </w:r>
      <w:r w:rsidRPr="00226925">
        <w:rPr>
          <w:rFonts w:ascii="Times New Roman" w:eastAsia="Calibri" w:hAnsi="Times New Roman" w:cs="Times New Roman"/>
          <w:sz w:val="28"/>
          <w:szCs w:val="28"/>
          <w:lang w:eastAsia="en-US"/>
        </w:rPr>
        <w:tab/>
        <w:t xml:space="preserve"> Федерации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2) максимальных размеров земельных участков, предоставляемых гражданам в собственность бесплатно для целей, предусмотренных п. 1);</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lastRenderedPageBreak/>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Земельный кодекс Российской Федерации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показателей обеспечения благоприятных условий жизнедеятельности человека.</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На территории Краснодарского края действует Закон Краснодарского края от 21 июля 2008 года № 1540 – КЗ «Градостроительный кодекс Краснодарского края», регулирующий отдельные правоотношения в области градостроительной деятельности на территории Краснодарского края.</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226925" w:rsidRPr="00226925" w:rsidRDefault="00226925" w:rsidP="00226925">
      <w:pPr>
        <w:suppressAutoHyphens/>
        <w:overflowPunct w:val="0"/>
        <w:spacing w:after="0" w:line="240" w:lineRule="auto"/>
        <w:ind w:firstLine="567"/>
        <w:jc w:val="both"/>
        <w:rPr>
          <w:rFonts w:ascii="Times New Roman" w:eastAsia="Times New Roman" w:hAnsi="Times New Roman" w:cs="Times New Roman"/>
          <w:sz w:val="28"/>
          <w:szCs w:val="28"/>
        </w:rPr>
      </w:pPr>
      <w:bookmarkStart w:id="72" w:name="_Toc336015411"/>
      <w:bookmarkEnd w:id="72"/>
      <w:r w:rsidRPr="00226925">
        <w:rPr>
          <w:rFonts w:ascii="Times New Roman" w:eastAsia="Calibri" w:hAnsi="Times New Roman" w:cs="Times New Roman"/>
          <w:sz w:val="28"/>
          <w:szCs w:val="28"/>
          <w:lang w:eastAsia="en-US"/>
        </w:rPr>
        <w:t xml:space="preserve">Местные нормативы градостроительного проектирования Махошевского сельского поселения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сельского поселения для населения Махошевского сельского поселения, перечень которых определен в соответствии с  </w:t>
      </w:r>
      <w:r w:rsidRPr="00226925">
        <w:rPr>
          <w:rFonts w:ascii="Times New Roman" w:eastAsia="Calibri" w:hAnsi="Times New Roman" w:cs="Times New Roman"/>
          <w:sz w:val="28"/>
          <w:szCs w:val="28"/>
        </w:rPr>
        <w:t>частью 4 статьи 29.2 Градостроительного кодекса Российской Федерации, статьей 23.1 Закона Краснодарского края от 21 июля 2008 г. № 1540 – КЗ «Градостроительный кодекс Краснодарского края», а также с учетом полномочий органов местного самоуправления сельского поселения по решению вопросов  местного значения в соответствии со статьей 14 Федерального закона №131-ФЗ от 6 октября 2003 года «Об общих принципах организации местного самоуправления в Российской Федерации» и статьей 8 Устава Махошевского сельского поселения Мостовского района, утвержденного Решением Совета Махошевского сельского поселения от 17 июня 2015 года № 40.</w:t>
      </w:r>
    </w:p>
    <w:p w:rsidR="00226925" w:rsidRPr="00226925" w:rsidRDefault="00226925" w:rsidP="00226925">
      <w:pPr>
        <w:tabs>
          <w:tab w:val="left" w:pos="567"/>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lastRenderedPageBreak/>
        <w:t>Применение нормативных технических документов осуществляется в соответствии с требованиями Федерального закона от 27 декабря 2002 № 184-ФЗ «О техническом регулировании» (далее – Федеральный закон «О техническом регулировании»).</w:t>
      </w:r>
    </w:p>
    <w:p w:rsidR="00226925" w:rsidRPr="00226925" w:rsidRDefault="00226925" w:rsidP="00226925">
      <w:pPr>
        <w:tabs>
          <w:tab w:val="left" w:pos="567"/>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Наиболее важным для целей разработки местных нормативов градостроительного проектирования является СНиП 2.07.01-89* «Градостроительство. Планировка и застройка городских и сельских поселений». Действие СНиП 2.07.01-89*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В соответствии с п. 57 Распоряжения Правительства Российской Федерации от 21.06.2010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1 - 5, 6 (пункты 6.1 - 6.41, таблица 10*), 7 – 9; приложение 2 СНиП 2.07.01-89* «Градостроительство. Планировка и застройка городских и сельских поселений» применяются на обязательной основе.</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 xml:space="preserve">При разработке местных нормативов градостроительного проектирования на добровольной основе может применяться Свод правил СП 42.13330.2011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28.12.2010 № 820 «Об утверждении свода правил «СНиП 2.07.01-89* «Градостроительство. Планировка и застройка городских и сельских поселений». </w:t>
      </w:r>
    </w:p>
    <w:p w:rsidR="00226925" w:rsidRPr="00226925" w:rsidRDefault="00226925" w:rsidP="00226925">
      <w:pPr>
        <w:tabs>
          <w:tab w:val="left" w:pos="1134"/>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 xml:space="preserve">В соответствии с п. 47 Приказа </w:t>
      </w:r>
      <w:r w:rsidRPr="00226925">
        <w:rPr>
          <w:rFonts w:ascii="Times New Roman" w:eastAsia="Times New Roman" w:hAnsi="Times New Roman" w:cs="Times New Roman"/>
          <w:sz w:val="28"/>
          <w:szCs w:val="28"/>
        </w:rPr>
        <w:t>Федерального агентства по техническому регулированию и метрологии</w:t>
      </w:r>
      <w:r w:rsidRPr="00226925">
        <w:rPr>
          <w:rFonts w:ascii="Times New Roman" w:eastAsia="Calibri" w:hAnsi="Times New Roman" w:cs="Times New Roman"/>
          <w:sz w:val="28"/>
          <w:szCs w:val="28"/>
          <w:lang w:eastAsia="en-US"/>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СП 42.13330.2011 «СНиП 2.07.01-89* «Градостроительство. Планировка и застройка городских и сельских поселений» применяется на добровольной основе, за исключением разделов 1 - 5, 6 (пункты 6.1 - 6.41, таблица 10*); 7 - 9; приложение 2.</w:t>
      </w:r>
    </w:p>
    <w:p w:rsidR="00226925" w:rsidRPr="00226925" w:rsidRDefault="00226925" w:rsidP="00226925">
      <w:pPr>
        <w:tabs>
          <w:tab w:val="left" w:pos="567"/>
        </w:tabs>
        <w:suppressAutoHyphens/>
        <w:overflowPunct w:val="0"/>
        <w:spacing w:after="0" w:line="240" w:lineRule="auto"/>
        <w:contextualSpacing/>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lastRenderedPageBreak/>
        <w:tab/>
        <w:t>Таким образом, местные нормативы градостроительного проектирования могут конкретизировать СНиП 2.07.01-89*«Градостроительство. Планировка и застройка городских и сельских поселений», но не могут устанавливать показатели ниже (хуже), чем показатели разделов 1 - 5, 6 (пункты 6.1 - 6.41, таблица 10*), 7 – 9; приложение 2 данных строительных норм и правил. При этом местные нормативы градостроительного проектирования могут свободно изменять (конкретизировать) показатели СНиП 2.07.01-89* «Градостроительство. Планировка и застройка городских и сельских поселений» и Свода правил СП 42.13330.2011 «Градостроительство. Планировка и застройка городских и сельских поселений. Актуализированная редакция СНиП 2.07.01-89*», не включенные в положения, подлежащие обязательному применению.</w:t>
      </w:r>
    </w:p>
    <w:p w:rsidR="00226925" w:rsidRPr="00226925" w:rsidRDefault="00226925" w:rsidP="00226925">
      <w:pPr>
        <w:tabs>
          <w:tab w:val="left" w:pos="567"/>
        </w:tabs>
        <w:suppressAutoHyphens/>
        <w:overflowPunct w:val="0"/>
        <w:spacing w:after="0" w:line="240" w:lineRule="auto"/>
        <w:contextualSpacing/>
        <w:jc w:val="both"/>
        <w:rPr>
          <w:rFonts w:ascii="Times New Roman" w:eastAsia="Calibri" w:hAnsi="Times New Roman" w:cs="Times New Roman"/>
          <w:sz w:val="28"/>
          <w:szCs w:val="28"/>
          <w:lang w:eastAsia="en-US"/>
        </w:rPr>
      </w:pPr>
    </w:p>
    <w:p w:rsidR="00226925" w:rsidRPr="00226925" w:rsidRDefault="00226925" w:rsidP="00226925">
      <w:pPr>
        <w:tabs>
          <w:tab w:val="left" w:pos="567"/>
        </w:tabs>
        <w:suppressAutoHyphens/>
        <w:overflowPunct w:val="0"/>
        <w:spacing w:after="0" w:line="240" w:lineRule="auto"/>
        <w:contextualSpacing/>
        <w:jc w:val="both"/>
        <w:rPr>
          <w:rFonts w:ascii="Times New Roman" w:eastAsia="Calibri" w:hAnsi="Times New Roman" w:cs="Times New Roman"/>
          <w:sz w:val="28"/>
          <w:szCs w:val="28"/>
          <w:lang w:eastAsia="en-US"/>
        </w:rPr>
      </w:pPr>
    </w:p>
    <w:p w:rsidR="00226925" w:rsidRPr="00226925" w:rsidRDefault="00226925" w:rsidP="00226925">
      <w:pPr>
        <w:tabs>
          <w:tab w:val="left" w:pos="567"/>
        </w:tabs>
        <w:suppressAutoHyphens/>
        <w:overflowPunct w:val="0"/>
        <w:spacing w:after="0" w:line="240" w:lineRule="auto"/>
        <w:ind w:firstLine="567"/>
        <w:contextualSpacing/>
        <w:jc w:val="both"/>
        <w:rPr>
          <w:rFonts w:ascii="Times New Roman" w:eastAsia="Calibri" w:hAnsi="Times New Roman" w:cs="Times New Roman"/>
          <w:sz w:val="28"/>
          <w:szCs w:val="28"/>
          <w:lang w:eastAsia="en-US"/>
        </w:rPr>
      </w:pPr>
      <w:r w:rsidRPr="00226925">
        <w:rPr>
          <w:rFonts w:ascii="Times New Roman" w:eastAsia="Calibri" w:hAnsi="Times New Roman" w:cs="Times New Roman"/>
          <w:sz w:val="28"/>
          <w:szCs w:val="28"/>
          <w:lang w:eastAsia="en-US"/>
        </w:rPr>
        <w:t>Начальник общего отдела</w:t>
      </w:r>
    </w:p>
    <w:p w:rsidR="00226925" w:rsidRPr="00226925" w:rsidRDefault="00226925" w:rsidP="00226925">
      <w:pPr>
        <w:tabs>
          <w:tab w:val="left" w:pos="567"/>
        </w:tabs>
        <w:suppressAutoHyphens/>
        <w:overflowPunct w:val="0"/>
        <w:spacing w:after="0" w:line="240" w:lineRule="auto"/>
        <w:ind w:firstLine="567"/>
        <w:contextualSpacing/>
        <w:jc w:val="both"/>
        <w:rPr>
          <w:rFonts w:ascii="Times New Roman" w:eastAsia="Times New Roman" w:hAnsi="Times New Roman" w:cs="Times New Roman"/>
          <w:sz w:val="28"/>
          <w:szCs w:val="28"/>
        </w:rPr>
      </w:pPr>
      <w:r w:rsidRPr="00226925">
        <w:rPr>
          <w:rFonts w:ascii="Times New Roman" w:eastAsia="Calibri" w:hAnsi="Times New Roman" w:cs="Times New Roman"/>
          <w:sz w:val="28"/>
          <w:szCs w:val="28"/>
          <w:lang w:eastAsia="en-US"/>
        </w:rPr>
        <w:t>Н.В.Кривонос</w:t>
      </w:r>
    </w:p>
    <w:p w:rsidR="00FB57C5" w:rsidRPr="00226925" w:rsidRDefault="00FB57C5" w:rsidP="00226925">
      <w:pPr>
        <w:widowControl w:val="0"/>
        <w:autoSpaceDE w:val="0"/>
        <w:autoSpaceDN w:val="0"/>
        <w:adjustRightInd w:val="0"/>
        <w:spacing w:after="0" w:line="240" w:lineRule="auto"/>
        <w:ind w:left="-540" w:right="-366"/>
        <w:jc w:val="center"/>
        <w:rPr>
          <w:rFonts w:ascii="Times New Roman" w:hAnsi="Times New Roman" w:cs="Times New Roman"/>
          <w:sz w:val="28"/>
          <w:szCs w:val="28"/>
        </w:rPr>
      </w:pPr>
    </w:p>
    <w:sectPr w:rsidR="00FB57C5" w:rsidRPr="00226925" w:rsidSect="00B37BFC">
      <w:headerReference w:type="even" r:id="rId69"/>
      <w:headerReference w:type="default" r:id="rId70"/>
      <w:footerReference w:type="even" r:id="rId71"/>
      <w:footerReference w:type="default" r:id="rId72"/>
      <w:headerReference w:type="first" r:id="rId73"/>
      <w:footerReference w:type="first" r:id="rId74"/>
      <w:type w:val="continuous"/>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8C" w:rsidRDefault="004E3A8C" w:rsidP="00665CDB">
      <w:pPr>
        <w:spacing w:after="0" w:line="240" w:lineRule="auto"/>
      </w:pPr>
      <w:r>
        <w:separator/>
      </w:r>
    </w:p>
  </w:endnote>
  <w:endnote w:type="continuationSeparator" w:id="0">
    <w:p w:rsidR="004E3A8C" w:rsidRDefault="004E3A8C" w:rsidP="0066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pPr>
      <w:pStyle w:val="a9"/>
      <w:jc w:val="right"/>
    </w:pPr>
  </w:p>
  <w:p w:rsidR="00226925" w:rsidRDefault="002269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pPr>
      <w:pStyle w:val="a9"/>
      <w:jc w:val="right"/>
    </w:pPr>
    <w:r>
      <w:fldChar w:fldCharType="begin"/>
    </w:r>
    <w:r>
      <w:instrText xml:space="preserve"> PAGE </w:instrText>
    </w:r>
    <w:r>
      <w:fldChar w:fldCharType="separate"/>
    </w:r>
    <w:r>
      <w:rPr>
        <w:noProof/>
      </w:rPr>
      <w:t>147</w:t>
    </w:r>
    <w:r>
      <w:rPr>
        <w:noProof/>
      </w:rPr>
      <w:fldChar w:fldCharType="end"/>
    </w:r>
  </w:p>
  <w:p w:rsidR="00226925" w:rsidRDefault="0022692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5" w:rsidRDefault="004E3A8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5" w:rsidRDefault="004E3A8C">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5" w:rsidRDefault="004E3A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8C" w:rsidRDefault="004E3A8C" w:rsidP="00665CDB">
      <w:pPr>
        <w:spacing w:after="0" w:line="240" w:lineRule="auto"/>
      </w:pPr>
      <w:r>
        <w:separator/>
      </w:r>
    </w:p>
  </w:footnote>
  <w:footnote w:type="continuationSeparator" w:id="0">
    <w:p w:rsidR="004E3A8C" w:rsidRDefault="004E3A8C" w:rsidP="00665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36" w:rsidRDefault="00E9609F" w:rsidP="009C1F7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94636" w:rsidRDefault="004E3A8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rsidP="00B37BF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pPr>
      <w:pStyle w:val="a4"/>
      <w:jc w:val="center"/>
    </w:pPr>
  </w:p>
  <w:p w:rsidR="00226925" w:rsidRDefault="0022692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25" w:rsidRDefault="0022692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5" w:rsidRDefault="004E3A8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5" w:rsidRDefault="004E3A8C">
    <w:pPr>
      <w:pStyle w:val="a4"/>
      <w:jc w:val="center"/>
    </w:pPr>
  </w:p>
  <w:p w:rsidR="00ED14E5" w:rsidRDefault="004E3A8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5" w:rsidRDefault="004E3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8C2624"/>
    <w:lvl w:ilvl="0">
      <w:numFmt w:val="bullet"/>
      <w:lvlText w:val="*"/>
      <w:lvlJc w:val="left"/>
    </w:lvl>
  </w:abstractNum>
  <w:abstractNum w:abstractNumId="1">
    <w:nsid w:val="00000001"/>
    <w:multiLevelType w:val="multilevel"/>
    <w:tmpl w:val="00000001"/>
    <w:lvl w:ilvl="0">
      <w:start w:val="1"/>
      <w:numFmt w:val="decimal"/>
      <w:suff w:val="space"/>
      <w:lvlText w:val="%1"/>
      <w:lvlJc w:val="left"/>
      <w:pPr>
        <w:tabs>
          <w:tab w:val="num" w:pos="0"/>
        </w:tabs>
        <w:ind w:left="0" w:firstLine="567"/>
      </w:pPr>
    </w:lvl>
    <w:lvl w:ilvl="1">
      <w:start w:val="1"/>
      <w:numFmt w:val="decimal"/>
      <w:suff w:val="space"/>
      <w:lvlText w:val="%1.%2"/>
      <w:lvlJc w:val="left"/>
      <w:pPr>
        <w:tabs>
          <w:tab w:val="num" w:pos="0"/>
        </w:tabs>
        <w:ind w:left="0" w:firstLine="567"/>
      </w:pPr>
      <w:rPr>
        <w:b/>
        <w:i w:val="0"/>
        <w:color w:val="000000"/>
        <w:sz w:val="28"/>
        <w:szCs w:val="28"/>
      </w:rPr>
    </w:lvl>
    <w:lvl w:ilvl="2">
      <w:start w:val="1"/>
      <w:numFmt w:val="decimal"/>
      <w:suff w:val="space"/>
      <w:lvlText w:val="%1.%2.%3"/>
      <w:lvlJc w:val="left"/>
      <w:pPr>
        <w:tabs>
          <w:tab w:val="num" w:pos="0"/>
        </w:tabs>
        <w:ind w:left="1" w:firstLine="567"/>
      </w:pPr>
      <w:rPr>
        <w:b/>
        <w:lang w:val="ru-RU"/>
      </w:rPr>
    </w:lvl>
    <w:lvl w:ilvl="3">
      <w:start w:val="1"/>
      <w:numFmt w:val="decimal"/>
      <w:suff w:val="space"/>
      <w:lvlText w:val="%1.%2.%3.%4"/>
      <w:lvlJc w:val="left"/>
      <w:pPr>
        <w:tabs>
          <w:tab w:val="num" w:pos="0"/>
        </w:tabs>
        <w:ind w:left="426" w:firstLine="567"/>
      </w:pPr>
    </w:lvl>
    <w:lvl w:ilvl="4">
      <w:start w:val="1"/>
      <w:numFmt w:val="decimal"/>
      <w:suff w:val="space"/>
      <w:lvlText w:val="%1.%2.%3.%4.%5"/>
      <w:lvlJc w:val="left"/>
      <w:pPr>
        <w:tabs>
          <w:tab w:val="num" w:pos="0"/>
        </w:tabs>
        <w:ind w:left="0" w:firstLine="567"/>
      </w:pPr>
    </w:lvl>
    <w:lvl w:ilvl="5">
      <w:start w:val="1"/>
      <w:numFmt w:val="decimal"/>
      <w:suff w:val="space"/>
      <w:lvlText w:val="%1.%2.%3.%4.%5.%6"/>
      <w:lvlJc w:val="left"/>
      <w:pPr>
        <w:tabs>
          <w:tab w:val="num" w:pos="0"/>
        </w:tabs>
        <w:ind w:left="0" w:firstLine="567"/>
      </w:pPr>
    </w:lvl>
    <w:lvl w:ilvl="6">
      <w:start w:val="1"/>
      <w:numFmt w:val="decimal"/>
      <w:suff w:val="space"/>
      <w:lvlText w:val="%1.%2.%3.%4.%5.%6.%7"/>
      <w:lvlJc w:val="left"/>
      <w:pPr>
        <w:tabs>
          <w:tab w:val="num" w:pos="0"/>
        </w:tabs>
        <w:ind w:left="0" w:firstLine="567"/>
      </w:pPr>
    </w:lvl>
    <w:lvl w:ilvl="7">
      <w:start w:val="1"/>
      <w:numFmt w:val="decimal"/>
      <w:suff w:val="space"/>
      <w:lvlText w:val="%1.%2.%3.%4.%5.%6.%7.%8"/>
      <w:lvlJc w:val="left"/>
      <w:pPr>
        <w:tabs>
          <w:tab w:val="num" w:pos="0"/>
        </w:tabs>
        <w:ind w:left="0" w:firstLine="567"/>
      </w:pPr>
    </w:lvl>
    <w:lvl w:ilvl="8">
      <w:start w:val="1"/>
      <w:numFmt w:val="decimal"/>
      <w:suff w:val="space"/>
      <w:lvlText w:val="%1.%2.%3.%4.%5.%6.%7.%8.%9"/>
      <w:lvlJc w:val="left"/>
      <w:pPr>
        <w:tabs>
          <w:tab w:val="num" w:pos="0"/>
        </w:tabs>
        <w:ind w:left="0" w:firstLine="567"/>
      </w:pPr>
    </w:lvl>
  </w:abstractNum>
  <w:abstractNum w:abstractNumId="2">
    <w:nsid w:val="00000002"/>
    <w:multiLevelType w:val="multilevel"/>
    <w:tmpl w:val="00000002"/>
    <w:name w:val="WW8Num17"/>
    <w:lvl w:ilvl="0">
      <w:start w:val="1"/>
      <w:numFmt w:val="decimal"/>
      <w:suff w:val="space"/>
      <w:lvlText w:val="%1"/>
      <w:lvlJc w:val="left"/>
      <w:pPr>
        <w:tabs>
          <w:tab w:val="num" w:pos="0"/>
        </w:tabs>
        <w:ind w:left="0" w:firstLine="567"/>
      </w:pPr>
    </w:lvl>
    <w:lvl w:ilvl="1">
      <w:start w:val="1"/>
      <w:numFmt w:val="decimal"/>
      <w:suff w:val="space"/>
      <w:lvlText w:val="%1.%2"/>
      <w:lvlJc w:val="left"/>
      <w:pPr>
        <w:tabs>
          <w:tab w:val="num" w:pos="0"/>
        </w:tabs>
        <w:ind w:left="141" w:firstLine="567"/>
      </w:pPr>
      <w:rPr>
        <w:i w:val="0"/>
        <w:color w:val="000000"/>
      </w:rPr>
    </w:lvl>
    <w:lvl w:ilvl="2">
      <w:start w:val="1"/>
      <w:numFmt w:val="decimal"/>
      <w:suff w:val="space"/>
      <w:lvlText w:val="%1.%2.%3"/>
      <w:lvlJc w:val="left"/>
      <w:pPr>
        <w:tabs>
          <w:tab w:val="num" w:pos="0"/>
        </w:tabs>
        <w:ind w:left="1" w:firstLine="567"/>
      </w:pPr>
      <w:rPr>
        <w:b w:val="0"/>
      </w:rPr>
    </w:lvl>
    <w:lvl w:ilvl="3">
      <w:start w:val="1"/>
      <w:numFmt w:val="decimal"/>
      <w:suff w:val="space"/>
      <w:lvlText w:val="%1.%2.%3.%4"/>
      <w:lvlJc w:val="left"/>
      <w:pPr>
        <w:tabs>
          <w:tab w:val="num" w:pos="0"/>
        </w:tabs>
        <w:ind w:left="426" w:firstLine="567"/>
      </w:pPr>
    </w:lvl>
    <w:lvl w:ilvl="4">
      <w:start w:val="1"/>
      <w:numFmt w:val="decimal"/>
      <w:suff w:val="space"/>
      <w:lvlText w:val="%1.%2.%3.%4.%5"/>
      <w:lvlJc w:val="left"/>
      <w:pPr>
        <w:tabs>
          <w:tab w:val="num" w:pos="0"/>
        </w:tabs>
        <w:ind w:left="0" w:firstLine="567"/>
      </w:pPr>
    </w:lvl>
    <w:lvl w:ilvl="5">
      <w:start w:val="1"/>
      <w:numFmt w:val="decimal"/>
      <w:suff w:val="space"/>
      <w:lvlText w:val="%1.%2.%3.%4.%5.%6"/>
      <w:lvlJc w:val="left"/>
      <w:pPr>
        <w:tabs>
          <w:tab w:val="num" w:pos="0"/>
        </w:tabs>
        <w:ind w:left="0" w:firstLine="567"/>
      </w:pPr>
    </w:lvl>
    <w:lvl w:ilvl="6">
      <w:start w:val="1"/>
      <w:numFmt w:val="decimal"/>
      <w:suff w:val="space"/>
      <w:lvlText w:val="%1.%2.%3.%4.%5.%6.%7"/>
      <w:lvlJc w:val="left"/>
      <w:pPr>
        <w:tabs>
          <w:tab w:val="num" w:pos="0"/>
        </w:tabs>
        <w:ind w:left="0" w:firstLine="567"/>
      </w:pPr>
    </w:lvl>
    <w:lvl w:ilvl="7">
      <w:start w:val="1"/>
      <w:numFmt w:val="decimal"/>
      <w:suff w:val="space"/>
      <w:lvlText w:val="%1.%2.%3.%4.%5.%6.%7.%8"/>
      <w:lvlJc w:val="left"/>
      <w:pPr>
        <w:tabs>
          <w:tab w:val="num" w:pos="0"/>
        </w:tabs>
        <w:ind w:left="0" w:firstLine="567"/>
      </w:pPr>
    </w:lvl>
    <w:lvl w:ilvl="8">
      <w:start w:val="1"/>
      <w:numFmt w:val="decimal"/>
      <w:suff w:val="space"/>
      <w:lvlText w:val="%1.%2.%3.%4.%5.%6.%7.%8.%9"/>
      <w:lvlJc w:val="left"/>
      <w:pPr>
        <w:tabs>
          <w:tab w:val="num" w:pos="0"/>
        </w:tabs>
        <w:ind w:left="0" w:firstLine="567"/>
      </w:pPr>
    </w:lvl>
  </w:abstractNum>
  <w:abstractNum w:abstractNumId="3">
    <w:nsid w:val="00000003"/>
    <w:multiLevelType w:val="singleLevel"/>
    <w:tmpl w:val="00000003"/>
    <w:name w:val="WW8Num28"/>
    <w:lvl w:ilvl="0">
      <w:numFmt w:val="decimal"/>
      <w:lvlText w:val="%1"/>
      <w:lvlJc w:val="left"/>
      <w:pPr>
        <w:tabs>
          <w:tab w:val="num" w:pos="0"/>
        </w:tabs>
        <w:ind w:left="0" w:firstLine="0"/>
      </w:pPr>
    </w:lvl>
  </w:abstractNum>
  <w:abstractNum w:abstractNumId="4">
    <w:nsid w:val="00000004"/>
    <w:multiLevelType w:val="multilevel"/>
    <w:tmpl w:val="00000004"/>
    <w:name w:val="WW8Num30"/>
    <w:lvl w:ilvl="0">
      <w:start w:val="1"/>
      <w:numFmt w:val="decimal"/>
      <w:suff w:val="space"/>
      <w:lvlText w:val="1.%1"/>
      <w:lvlJc w:val="left"/>
      <w:pPr>
        <w:tabs>
          <w:tab w:val="num" w:pos="0"/>
        </w:tabs>
        <w:ind w:left="927" w:hanging="360"/>
      </w:pPr>
      <w:rPr>
        <w:b w:val="0"/>
        <w:i/>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tabs>
          <w:tab w:val="num" w:pos="0"/>
        </w:tabs>
        <w:ind w:left="851" w:firstLine="0"/>
      </w:pPr>
      <w:rPr>
        <w:rFonts w:ascii="Times New Roman" w:hAnsi="Times New Roman" w:cs="Times New Roman"/>
        <w:b/>
        <w:i w:val="0"/>
        <w:sz w:val="24"/>
        <w:szCs w:val="24"/>
      </w:rPr>
    </w:lvl>
    <w:lvl w:ilvl="2">
      <w:start w:val="1"/>
      <w:numFmt w:val="decimal"/>
      <w:suff w:val="space"/>
      <w:lvlText w:val="%1.%2.%3"/>
      <w:lvlJc w:val="left"/>
      <w:pPr>
        <w:tabs>
          <w:tab w:val="num" w:pos="0"/>
        </w:tabs>
        <w:ind w:left="567" w:firstLine="0"/>
      </w:pPr>
      <w:rPr>
        <w:rFonts w:ascii="Times New Roman" w:hAnsi="Times New Roman" w:cs="Times New Roman"/>
        <w:b/>
        <w:i w:val="0"/>
        <w:sz w:val="24"/>
        <w:szCs w:val="24"/>
      </w:rPr>
    </w:lvl>
    <w:lvl w:ilvl="3">
      <w:start w:val="1"/>
      <w:numFmt w:val="decimal"/>
      <w:lvlText w:val="%1.%2.%3.%4"/>
      <w:lvlJc w:val="left"/>
      <w:pPr>
        <w:tabs>
          <w:tab w:val="num" w:pos="141"/>
        </w:tabs>
        <w:ind w:left="141" w:firstLine="0"/>
      </w:pPr>
      <w:rPr>
        <w:rFonts w:ascii="Times New Roman" w:hAnsi="Times New Roman" w:cs="Times New Roman"/>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5">
    <w:nsid w:val="354D7B3E"/>
    <w:multiLevelType w:val="hybridMultilevel"/>
    <w:tmpl w:val="4B464E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E7497"/>
    <w:multiLevelType w:val="singleLevel"/>
    <w:tmpl w:val="7DCC5E14"/>
    <w:lvl w:ilvl="0">
      <w:start w:val="1"/>
      <w:numFmt w:val="decimal"/>
      <w:lvlText w:val="%1"/>
      <w:legacy w:legacy="1" w:legacySpace="0" w:legacyIndent="360"/>
      <w:lvlJc w:val="left"/>
      <w:pPr>
        <w:ind w:left="720" w:hanging="360"/>
      </w:pPr>
    </w:lvl>
  </w:abstractNum>
  <w:abstractNum w:abstractNumId="7">
    <w:nsid w:val="48F23B16"/>
    <w:multiLevelType w:val="multilevel"/>
    <w:tmpl w:val="06E2549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6F7B05F0"/>
    <w:multiLevelType w:val="multilevel"/>
    <w:tmpl w:val="E6F837B6"/>
    <w:lvl w:ilvl="0">
      <w:start w:val="1"/>
      <w:numFmt w:val="bullet"/>
      <w:lvlText w:val=""/>
      <w:lvlJc w:val="left"/>
      <w:pPr>
        <w:ind w:left="177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7914B34"/>
    <w:multiLevelType w:val="multilevel"/>
    <w:tmpl w:val="8E4A33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3"/>
  </w:num>
  <w:num w:numId="4">
    <w:abstractNumId w:val="4"/>
  </w:num>
  <w:num w:numId="5">
    <w:abstractNumId w:val="6"/>
    <w:lvlOverride w:ilvl="0">
      <w:startOverride w:val="1"/>
    </w:lvlOverride>
  </w:num>
  <w:num w:numId="6">
    <w:abstractNumId w:val="0"/>
    <w:lvlOverride w:ilvl="0">
      <w:lvl w:ilvl="0">
        <w:start w:val="1"/>
        <w:numFmt w:val="bullet"/>
        <w:lvlText w:val="%1"/>
        <w:legacy w:legacy="1" w:legacySpace="0" w:legacyIndent="360"/>
        <w:lvlJc w:val="left"/>
        <w:pPr>
          <w:ind w:left="380" w:hanging="360"/>
        </w:pPr>
        <w:rPr>
          <w:rFonts w:ascii="Symbol" w:hAnsi="Symbol" w:hint="default"/>
        </w:rPr>
      </w:lvl>
    </w:lvlOverride>
  </w:num>
  <w:num w:numId="7">
    <w:abstractNumId w:val="0"/>
    <w:lvlOverride w:ilvl="0">
      <w:lvl w:ilvl="0">
        <w:start w:val="1"/>
        <w:numFmt w:val="bullet"/>
        <w:lvlText w:val="%1"/>
        <w:legacy w:legacy="1" w:legacySpace="0" w:legacyIndent="360"/>
        <w:lvlJc w:val="left"/>
        <w:pPr>
          <w:ind w:left="380" w:hanging="360"/>
        </w:pPr>
        <w:rPr>
          <w:rFonts w:ascii="Symbol" w:hAnsi="Symbol" w:hint="default"/>
        </w:rPr>
      </w:lvl>
    </w:lvlOverride>
  </w:num>
  <w:num w:numId="8">
    <w:abstractNumId w:val="7"/>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BD"/>
    <w:rsid w:val="001B3EDA"/>
    <w:rsid w:val="001C55A8"/>
    <w:rsid w:val="00226925"/>
    <w:rsid w:val="00271F90"/>
    <w:rsid w:val="00340073"/>
    <w:rsid w:val="00494930"/>
    <w:rsid w:val="004A1F5B"/>
    <w:rsid w:val="004A56E2"/>
    <w:rsid w:val="004E3A8C"/>
    <w:rsid w:val="00554856"/>
    <w:rsid w:val="00665CDB"/>
    <w:rsid w:val="00682CD7"/>
    <w:rsid w:val="007B0567"/>
    <w:rsid w:val="00885C69"/>
    <w:rsid w:val="009C4A62"/>
    <w:rsid w:val="009D6776"/>
    <w:rsid w:val="009E53A6"/>
    <w:rsid w:val="00A74A7B"/>
    <w:rsid w:val="00BE3C52"/>
    <w:rsid w:val="00DA32FC"/>
    <w:rsid w:val="00E575BD"/>
    <w:rsid w:val="00E9609F"/>
    <w:rsid w:val="00EB083B"/>
    <w:rsid w:val="00FB57C5"/>
    <w:rsid w:val="00FC0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velope address" w:uiPriority="0"/>
    <w:lsdException w:name="envelope return" w:uiPriority="0"/>
    <w:lsdException w:name="line number" w:uiPriority="0"/>
    <w:lsdException w:name="page number" w:uiPriority="0"/>
    <w:lsdException w:name="endnote text" w:uiPriority="0"/>
    <w:lsdException w:name="toa heading" w:uiPriority="0"/>
    <w:lsdException w:name="List"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0" w:unhideWhenUsed="0" w:qFormat="1"/>
    <w:lsdException w:name="Salutation" w:uiPriority="0"/>
    <w:lsdException w:name="Strong" w:semiHidden="0" w:uiPriority="0"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226925"/>
    <w:pPr>
      <w:keepNext/>
      <w:tabs>
        <w:tab w:val="num" w:pos="0"/>
        <w:tab w:val="left" w:pos="851"/>
      </w:tabs>
      <w:suppressAutoHyphens/>
      <w:spacing w:before="240" w:after="120" w:line="240" w:lineRule="auto"/>
      <w:ind w:firstLine="567"/>
      <w:jc w:val="center"/>
      <w:outlineLvl w:val="0"/>
    </w:pPr>
    <w:rPr>
      <w:rFonts w:ascii="Times New Roman" w:eastAsia="Times New Roman" w:hAnsi="Times New Roman" w:cs="Times New Roman"/>
      <w:b/>
      <w:bCs/>
      <w:kern w:val="1"/>
      <w:sz w:val="28"/>
      <w:szCs w:val="28"/>
      <w:lang w:eastAsia="zh-CN"/>
    </w:rPr>
  </w:style>
  <w:style w:type="paragraph" w:styleId="2">
    <w:name w:val="heading 2"/>
    <w:basedOn w:val="a"/>
    <w:next w:val="a0"/>
    <w:link w:val="20"/>
    <w:qFormat/>
    <w:rsid w:val="00226925"/>
    <w:pPr>
      <w:keepNext/>
      <w:tabs>
        <w:tab w:val="num" w:pos="0"/>
      </w:tabs>
      <w:suppressAutoHyphens/>
      <w:spacing w:before="180" w:after="60" w:line="240" w:lineRule="auto"/>
      <w:ind w:firstLine="567"/>
      <w:outlineLvl w:val="1"/>
    </w:pPr>
    <w:rPr>
      <w:rFonts w:ascii="Times New Roman" w:eastAsia="Times New Roman" w:hAnsi="Times New Roman" w:cs="Times New Roman"/>
      <w:b/>
      <w:bCs/>
      <w:iCs/>
      <w:sz w:val="28"/>
      <w:szCs w:val="28"/>
      <w:lang w:eastAsia="zh-CN"/>
    </w:rPr>
  </w:style>
  <w:style w:type="paragraph" w:styleId="3">
    <w:name w:val="heading 3"/>
    <w:basedOn w:val="a"/>
    <w:next w:val="a0"/>
    <w:link w:val="30"/>
    <w:qFormat/>
    <w:rsid w:val="00226925"/>
    <w:pPr>
      <w:keepNext/>
      <w:tabs>
        <w:tab w:val="num" w:pos="0"/>
      </w:tabs>
      <w:suppressAutoHyphens/>
      <w:spacing w:before="120" w:after="120" w:line="240" w:lineRule="auto"/>
      <w:ind w:left="1" w:firstLine="567"/>
      <w:outlineLvl w:val="2"/>
    </w:pPr>
    <w:rPr>
      <w:rFonts w:ascii="Times New Roman" w:eastAsia="Times New Roman" w:hAnsi="Times New Roman" w:cs="Times New Roman"/>
      <w:b/>
      <w:bCs/>
      <w:sz w:val="26"/>
      <w:szCs w:val="26"/>
      <w:lang w:eastAsia="zh-CN"/>
    </w:rPr>
  </w:style>
  <w:style w:type="paragraph" w:styleId="4">
    <w:name w:val="heading 4"/>
    <w:basedOn w:val="a"/>
    <w:next w:val="a0"/>
    <w:link w:val="40"/>
    <w:qFormat/>
    <w:rsid w:val="00226925"/>
    <w:pPr>
      <w:keepNext/>
      <w:tabs>
        <w:tab w:val="num" w:pos="0"/>
      </w:tabs>
      <w:suppressAutoHyphens/>
      <w:spacing w:before="120" w:after="60" w:line="240" w:lineRule="auto"/>
      <w:ind w:firstLine="567"/>
      <w:outlineLvl w:val="3"/>
    </w:pPr>
    <w:rPr>
      <w:rFonts w:ascii="Times New Roman" w:eastAsia="Times New Roman" w:hAnsi="Times New Roman" w:cs="Times New Roman"/>
      <w:b/>
      <w:bCs/>
      <w:sz w:val="24"/>
      <w:szCs w:val="24"/>
      <w:lang w:eastAsia="zh-CN"/>
    </w:rPr>
  </w:style>
  <w:style w:type="paragraph" w:styleId="5">
    <w:name w:val="heading 5"/>
    <w:basedOn w:val="a"/>
    <w:next w:val="a"/>
    <w:link w:val="50"/>
    <w:qFormat/>
    <w:rsid w:val="00226925"/>
    <w:pPr>
      <w:tabs>
        <w:tab w:val="num" w:pos="0"/>
      </w:tabs>
      <w:suppressAutoHyphens/>
      <w:spacing w:before="240" w:after="60" w:line="240" w:lineRule="auto"/>
      <w:ind w:firstLine="567"/>
      <w:outlineLvl w:val="4"/>
    </w:pPr>
    <w:rPr>
      <w:rFonts w:ascii="Times New Roman" w:eastAsia="Times New Roman" w:hAnsi="Times New Roman" w:cs="Times New Roman"/>
      <w:b/>
      <w:bCs/>
      <w:iCs/>
      <w:sz w:val="20"/>
      <w:szCs w:val="20"/>
      <w:lang w:eastAsia="zh-CN"/>
    </w:rPr>
  </w:style>
  <w:style w:type="paragraph" w:styleId="6">
    <w:name w:val="heading 6"/>
    <w:basedOn w:val="a"/>
    <w:next w:val="a"/>
    <w:link w:val="60"/>
    <w:qFormat/>
    <w:rsid w:val="00226925"/>
    <w:pPr>
      <w:tabs>
        <w:tab w:val="num" w:pos="0"/>
      </w:tabs>
      <w:suppressAutoHyphens/>
      <w:spacing w:before="240" w:after="60" w:line="240" w:lineRule="auto"/>
      <w:ind w:firstLine="567"/>
      <w:outlineLvl w:val="5"/>
    </w:pPr>
    <w:rPr>
      <w:rFonts w:ascii="Times New Roman" w:eastAsia="Times New Roman" w:hAnsi="Times New Roman" w:cs="Times New Roman"/>
      <w:b/>
      <w:bCs/>
      <w:sz w:val="20"/>
      <w:szCs w:val="20"/>
      <w:lang w:eastAsia="zh-CN"/>
    </w:rPr>
  </w:style>
  <w:style w:type="paragraph" w:styleId="7">
    <w:name w:val="heading 7"/>
    <w:basedOn w:val="a"/>
    <w:next w:val="a"/>
    <w:link w:val="70"/>
    <w:qFormat/>
    <w:rsid w:val="00226925"/>
    <w:pPr>
      <w:tabs>
        <w:tab w:val="num" w:pos="0"/>
      </w:tabs>
      <w:suppressAutoHyphens/>
      <w:spacing w:before="240" w:after="60" w:line="240" w:lineRule="auto"/>
      <w:ind w:firstLine="567"/>
      <w:outlineLvl w:val="6"/>
    </w:pPr>
    <w:rPr>
      <w:rFonts w:ascii="Times New Roman" w:eastAsia="Times New Roman" w:hAnsi="Times New Roman" w:cs="Times New Roman"/>
      <w:sz w:val="24"/>
      <w:szCs w:val="24"/>
      <w:lang w:eastAsia="zh-CN"/>
    </w:rPr>
  </w:style>
  <w:style w:type="paragraph" w:styleId="8">
    <w:name w:val="heading 8"/>
    <w:basedOn w:val="a"/>
    <w:next w:val="a"/>
    <w:link w:val="80"/>
    <w:qFormat/>
    <w:rsid w:val="00226925"/>
    <w:pPr>
      <w:tabs>
        <w:tab w:val="num" w:pos="0"/>
      </w:tabs>
      <w:suppressAutoHyphens/>
      <w:spacing w:before="240" w:after="60" w:line="240" w:lineRule="auto"/>
      <w:ind w:firstLine="567"/>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226925"/>
    <w:pPr>
      <w:tabs>
        <w:tab w:val="num" w:pos="0"/>
      </w:tabs>
      <w:suppressAutoHyphens/>
      <w:spacing w:before="240" w:after="60" w:line="240" w:lineRule="auto"/>
      <w:ind w:firstLine="567"/>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65CD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5">
    <w:name w:val="Верхний колонтитул Знак"/>
    <w:basedOn w:val="a1"/>
    <w:link w:val="a4"/>
    <w:uiPriority w:val="99"/>
    <w:rsid w:val="00665CDB"/>
    <w:rPr>
      <w:rFonts w:ascii="Arial" w:eastAsia="Times New Roman" w:hAnsi="Arial" w:cs="Arial"/>
      <w:sz w:val="24"/>
      <w:szCs w:val="24"/>
      <w:lang w:eastAsia="ru-RU"/>
    </w:rPr>
  </w:style>
  <w:style w:type="character" w:styleId="a6">
    <w:name w:val="page number"/>
    <w:basedOn w:val="a1"/>
    <w:rsid w:val="00665CDB"/>
  </w:style>
  <w:style w:type="paragraph" w:styleId="a7">
    <w:name w:val="Balloon Text"/>
    <w:basedOn w:val="a"/>
    <w:link w:val="a8"/>
    <w:unhideWhenUsed/>
    <w:rsid w:val="00665CDB"/>
    <w:pPr>
      <w:spacing w:after="0" w:line="240" w:lineRule="auto"/>
    </w:pPr>
    <w:rPr>
      <w:rFonts w:ascii="Tahoma" w:hAnsi="Tahoma" w:cs="Tahoma"/>
      <w:sz w:val="16"/>
      <w:szCs w:val="16"/>
    </w:rPr>
  </w:style>
  <w:style w:type="character" w:customStyle="1" w:styleId="a8">
    <w:name w:val="Текст выноски Знак"/>
    <w:basedOn w:val="a1"/>
    <w:link w:val="a7"/>
    <w:rsid w:val="00665CDB"/>
    <w:rPr>
      <w:rFonts w:ascii="Tahoma" w:hAnsi="Tahoma" w:cs="Tahoma"/>
      <w:sz w:val="16"/>
      <w:szCs w:val="16"/>
    </w:rPr>
  </w:style>
  <w:style w:type="paragraph" w:styleId="a9">
    <w:name w:val="footer"/>
    <w:basedOn w:val="a"/>
    <w:link w:val="aa"/>
    <w:uiPriority w:val="99"/>
    <w:unhideWhenUsed/>
    <w:rsid w:val="00665CD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65CDB"/>
  </w:style>
  <w:style w:type="character" w:customStyle="1" w:styleId="10">
    <w:name w:val="Заголовок 1 Знак"/>
    <w:basedOn w:val="a1"/>
    <w:link w:val="1"/>
    <w:rsid w:val="00226925"/>
    <w:rPr>
      <w:rFonts w:ascii="Times New Roman" w:eastAsia="Times New Roman" w:hAnsi="Times New Roman" w:cs="Times New Roman"/>
      <w:b/>
      <w:bCs/>
      <w:kern w:val="1"/>
      <w:sz w:val="28"/>
      <w:szCs w:val="28"/>
      <w:lang w:eastAsia="zh-CN"/>
    </w:rPr>
  </w:style>
  <w:style w:type="character" w:customStyle="1" w:styleId="20">
    <w:name w:val="Заголовок 2 Знак"/>
    <w:basedOn w:val="a1"/>
    <w:link w:val="2"/>
    <w:rsid w:val="00226925"/>
    <w:rPr>
      <w:rFonts w:ascii="Times New Roman" w:eastAsia="Times New Roman" w:hAnsi="Times New Roman" w:cs="Times New Roman"/>
      <w:b/>
      <w:bCs/>
      <w:iCs/>
      <w:sz w:val="28"/>
      <w:szCs w:val="28"/>
      <w:lang w:eastAsia="zh-CN"/>
    </w:rPr>
  </w:style>
  <w:style w:type="character" w:customStyle="1" w:styleId="30">
    <w:name w:val="Заголовок 3 Знак"/>
    <w:basedOn w:val="a1"/>
    <w:link w:val="3"/>
    <w:rsid w:val="00226925"/>
    <w:rPr>
      <w:rFonts w:ascii="Times New Roman" w:eastAsia="Times New Roman" w:hAnsi="Times New Roman" w:cs="Times New Roman"/>
      <w:b/>
      <w:bCs/>
      <w:sz w:val="26"/>
      <w:szCs w:val="26"/>
      <w:lang w:eastAsia="zh-CN"/>
    </w:rPr>
  </w:style>
  <w:style w:type="character" w:customStyle="1" w:styleId="40">
    <w:name w:val="Заголовок 4 Знак"/>
    <w:basedOn w:val="a1"/>
    <w:link w:val="4"/>
    <w:rsid w:val="00226925"/>
    <w:rPr>
      <w:rFonts w:ascii="Times New Roman" w:eastAsia="Times New Roman" w:hAnsi="Times New Roman" w:cs="Times New Roman"/>
      <w:b/>
      <w:bCs/>
      <w:sz w:val="24"/>
      <w:szCs w:val="24"/>
      <w:lang w:eastAsia="zh-CN"/>
    </w:rPr>
  </w:style>
  <w:style w:type="character" w:customStyle="1" w:styleId="50">
    <w:name w:val="Заголовок 5 Знак"/>
    <w:basedOn w:val="a1"/>
    <w:link w:val="5"/>
    <w:rsid w:val="00226925"/>
    <w:rPr>
      <w:rFonts w:ascii="Times New Roman" w:eastAsia="Times New Roman" w:hAnsi="Times New Roman" w:cs="Times New Roman"/>
      <w:b/>
      <w:bCs/>
      <w:iCs/>
      <w:sz w:val="20"/>
      <w:szCs w:val="20"/>
      <w:lang w:eastAsia="zh-CN"/>
    </w:rPr>
  </w:style>
  <w:style w:type="character" w:customStyle="1" w:styleId="60">
    <w:name w:val="Заголовок 6 Знак"/>
    <w:basedOn w:val="a1"/>
    <w:link w:val="6"/>
    <w:rsid w:val="00226925"/>
    <w:rPr>
      <w:rFonts w:ascii="Times New Roman" w:eastAsia="Times New Roman" w:hAnsi="Times New Roman" w:cs="Times New Roman"/>
      <w:b/>
      <w:bCs/>
      <w:sz w:val="20"/>
      <w:szCs w:val="20"/>
      <w:lang w:eastAsia="zh-CN"/>
    </w:rPr>
  </w:style>
  <w:style w:type="character" w:customStyle="1" w:styleId="70">
    <w:name w:val="Заголовок 7 Знак"/>
    <w:basedOn w:val="a1"/>
    <w:link w:val="7"/>
    <w:rsid w:val="00226925"/>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226925"/>
    <w:rPr>
      <w:rFonts w:ascii="Times New Roman" w:eastAsia="Times New Roman" w:hAnsi="Times New Roman" w:cs="Times New Roman"/>
      <w:i/>
      <w:iCs/>
      <w:sz w:val="24"/>
      <w:szCs w:val="24"/>
      <w:lang w:eastAsia="zh-CN"/>
    </w:rPr>
  </w:style>
  <w:style w:type="character" w:customStyle="1" w:styleId="90">
    <w:name w:val="Заголовок 9 Знак"/>
    <w:basedOn w:val="a1"/>
    <w:link w:val="9"/>
    <w:rsid w:val="00226925"/>
    <w:rPr>
      <w:rFonts w:ascii="Arial" w:eastAsia="Times New Roman" w:hAnsi="Arial" w:cs="Arial"/>
      <w:sz w:val="20"/>
      <w:szCs w:val="20"/>
      <w:lang w:eastAsia="zh-CN"/>
    </w:rPr>
  </w:style>
  <w:style w:type="numbering" w:customStyle="1" w:styleId="11">
    <w:name w:val="Нет списка1"/>
    <w:next w:val="a3"/>
    <w:uiPriority w:val="99"/>
    <w:semiHidden/>
    <w:unhideWhenUsed/>
    <w:rsid w:val="00226925"/>
  </w:style>
  <w:style w:type="character" w:customStyle="1" w:styleId="WW8Num4z0">
    <w:name w:val="WW8Num4z0"/>
    <w:rsid w:val="00226925"/>
    <w:rPr>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sid w:val="00226925"/>
    <w:rPr>
      <w:rFonts w:ascii="Symbol" w:hAnsi="Symbol" w:cs="Symbol"/>
    </w:rPr>
  </w:style>
  <w:style w:type="character" w:customStyle="1" w:styleId="WW8Num5z1">
    <w:name w:val="WW8Num5z1"/>
    <w:rsid w:val="00226925"/>
    <w:rPr>
      <w:rFonts w:ascii="Courier New" w:hAnsi="Courier New" w:cs="Courier New"/>
    </w:rPr>
  </w:style>
  <w:style w:type="character" w:customStyle="1" w:styleId="WW8Num5z2">
    <w:name w:val="WW8Num5z2"/>
    <w:rsid w:val="00226925"/>
    <w:rPr>
      <w:rFonts w:ascii="Wingdings" w:hAnsi="Wingdings" w:cs="Wingdings"/>
    </w:rPr>
  </w:style>
  <w:style w:type="character" w:customStyle="1" w:styleId="WW8Num6z0">
    <w:name w:val="WW8Num6z0"/>
    <w:rsid w:val="00226925"/>
    <w:rPr>
      <w:rFonts w:ascii="Symbol" w:hAnsi="Symbol" w:cs="Symbol"/>
    </w:rPr>
  </w:style>
  <w:style w:type="character" w:customStyle="1" w:styleId="WW8Num6z1">
    <w:name w:val="WW8Num6z1"/>
    <w:rsid w:val="00226925"/>
    <w:rPr>
      <w:rFonts w:ascii="Courier New" w:hAnsi="Courier New" w:cs="Courier New"/>
    </w:rPr>
  </w:style>
  <w:style w:type="character" w:customStyle="1" w:styleId="WW8Num6z2">
    <w:name w:val="WW8Num6z2"/>
    <w:rsid w:val="00226925"/>
    <w:rPr>
      <w:rFonts w:ascii="Wingdings" w:hAnsi="Wingdings" w:cs="Wingdings"/>
    </w:rPr>
  </w:style>
  <w:style w:type="character" w:customStyle="1" w:styleId="WW8Num7z0">
    <w:name w:val="WW8Num7z0"/>
    <w:rsid w:val="00226925"/>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sid w:val="00226925"/>
    <w:rPr>
      <w:rFonts w:ascii="Times New Roman" w:hAnsi="Times New Roman" w:cs="Times New Roman"/>
      <w:b/>
      <w:i w:val="0"/>
      <w:spacing w:val="0"/>
      <w:w w:val="100"/>
      <w:position w:val="0"/>
      <w:sz w:val="28"/>
      <w:szCs w:val="28"/>
      <w:vertAlign w:val="baseline"/>
    </w:rPr>
  </w:style>
  <w:style w:type="character" w:customStyle="1" w:styleId="WW8Num7z2">
    <w:name w:val="WW8Num7z2"/>
    <w:rsid w:val="00226925"/>
    <w:rPr>
      <w:rFonts w:ascii="Times New Roman" w:hAnsi="Times New Roman" w:cs="Times New Roman"/>
      <w:b/>
      <w:i w:val="0"/>
      <w:color w:val="auto"/>
      <w:sz w:val="26"/>
    </w:rPr>
  </w:style>
  <w:style w:type="character" w:customStyle="1" w:styleId="WW8Num7z3">
    <w:name w:val="WW8Num7z3"/>
    <w:rsid w:val="00226925"/>
    <w:rPr>
      <w:rFonts w:ascii="Times New Roman" w:hAnsi="Times New Roman" w:cs="Times New Roman"/>
      <w:b/>
      <w:i w:val="0"/>
      <w:color w:val="auto"/>
      <w:spacing w:val="0"/>
      <w:w w:val="100"/>
      <w:position w:val="0"/>
      <w:sz w:val="24"/>
      <w:vertAlign w:val="baseline"/>
    </w:rPr>
  </w:style>
  <w:style w:type="character" w:customStyle="1" w:styleId="WW8Num8z0">
    <w:name w:val="WW8Num8z0"/>
    <w:rsid w:val="00226925"/>
    <w:rPr>
      <w:rFonts w:ascii="Symbol" w:hAnsi="Symbol" w:cs="Symbol"/>
    </w:rPr>
  </w:style>
  <w:style w:type="character" w:customStyle="1" w:styleId="WW8Num8z1">
    <w:name w:val="WW8Num8z1"/>
    <w:rsid w:val="00226925"/>
    <w:rPr>
      <w:rFonts w:ascii="Courier New" w:hAnsi="Courier New" w:cs="Courier New"/>
    </w:rPr>
  </w:style>
  <w:style w:type="character" w:customStyle="1" w:styleId="WW8Num8z2">
    <w:name w:val="WW8Num8z2"/>
    <w:rsid w:val="00226925"/>
    <w:rPr>
      <w:rFonts w:ascii="Wingdings" w:hAnsi="Wingdings" w:cs="Wingdings"/>
    </w:rPr>
  </w:style>
  <w:style w:type="character" w:customStyle="1" w:styleId="WW8Num9z1">
    <w:name w:val="WW8Num9z1"/>
    <w:rsid w:val="00226925"/>
    <w:rPr>
      <w:b/>
      <w:i w:val="0"/>
      <w:color w:val="000000"/>
      <w:sz w:val="28"/>
      <w:szCs w:val="28"/>
    </w:rPr>
  </w:style>
  <w:style w:type="character" w:customStyle="1" w:styleId="WW8Num9z2">
    <w:name w:val="WW8Num9z2"/>
    <w:rsid w:val="00226925"/>
    <w:rPr>
      <w:b/>
      <w:lang w:val="ru-RU"/>
    </w:rPr>
  </w:style>
  <w:style w:type="character" w:customStyle="1" w:styleId="WW8Num10z0">
    <w:name w:val="WW8Num10z0"/>
    <w:rsid w:val="00226925"/>
    <w:rPr>
      <w:rFonts w:ascii="Symbol" w:hAnsi="Symbol" w:cs="Symbol"/>
    </w:rPr>
  </w:style>
  <w:style w:type="character" w:customStyle="1" w:styleId="WW8Num10z1">
    <w:name w:val="WW8Num10z1"/>
    <w:rsid w:val="00226925"/>
    <w:rPr>
      <w:rFonts w:ascii="Courier New" w:hAnsi="Courier New" w:cs="Courier New"/>
    </w:rPr>
  </w:style>
  <w:style w:type="character" w:customStyle="1" w:styleId="WW8Num10z2">
    <w:name w:val="WW8Num10z2"/>
    <w:rsid w:val="00226925"/>
    <w:rPr>
      <w:rFonts w:ascii="Wingdings" w:hAnsi="Wingdings" w:cs="Wingdings"/>
    </w:rPr>
  </w:style>
  <w:style w:type="character" w:customStyle="1" w:styleId="WW8Num11z0">
    <w:name w:val="WW8Num11z0"/>
    <w:rsid w:val="00226925"/>
    <w:rPr>
      <w:rFonts w:ascii="Symbol" w:hAnsi="Symbol" w:cs="Symbol"/>
    </w:rPr>
  </w:style>
  <w:style w:type="character" w:customStyle="1" w:styleId="WW8Num11z1">
    <w:name w:val="WW8Num11z1"/>
    <w:rsid w:val="00226925"/>
    <w:rPr>
      <w:rFonts w:ascii="Courier New" w:hAnsi="Courier New" w:cs="Courier New"/>
    </w:rPr>
  </w:style>
  <w:style w:type="character" w:customStyle="1" w:styleId="WW8Num11z2">
    <w:name w:val="WW8Num11z2"/>
    <w:rsid w:val="00226925"/>
    <w:rPr>
      <w:rFonts w:ascii="Wingdings" w:hAnsi="Wingdings" w:cs="Wingdings"/>
    </w:rPr>
  </w:style>
  <w:style w:type="character" w:customStyle="1" w:styleId="WW8Num12z0">
    <w:name w:val="WW8Num12z0"/>
    <w:rsid w:val="00226925"/>
    <w:rPr>
      <w:rFonts w:ascii="Symbol" w:hAnsi="Symbol" w:cs="Symbol"/>
      <w:color w:val="auto"/>
    </w:rPr>
  </w:style>
  <w:style w:type="character" w:customStyle="1" w:styleId="WW8Num12z1">
    <w:name w:val="WW8Num12z1"/>
    <w:rsid w:val="00226925"/>
    <w:rPr>
      <w:rFonts w:ascii="Courier New" w:hAnsi="Courier New" w:cs="Courier New"/>
    </w:rPr>
  </w:style>
  <w:style w:type="character" w:customStyle="1" w:styleId="WW8Num12z2">
    <w:name w:val="WW8Num12z2"/>
    <w:rsid w:val="00226925"/>
    <w:rPr>
      <w:rFonts w:ascii="Wingdings" w:hAnsi="Wingdings" w:cs="Wingdings"/>
    </w:rPr>
  </w:style>
  <w:style w:type="character" w:customStyle="1" w:styleId="WW8Num12z3">
    <w:name w:val="WW8Num12z3"/>
    <w:rsid w:val="00226925"/>
    <w:rPr>
      <w:rFonts w:ascii="Symbol" w:hAnsi="Symbol" w:cs="Symbol"/>
    </w:rPr>
  </w:style>
  <w:style w:type="character" w:customStyle="1" w:styleId="WW8Num14z0">
    <w:name w:val="WW8Num14z0"/>
    <w:rsid w:val="00226925"/>
    <w:rPr>
      <w:rFonts w:ascii="Symbol" w:hAnsi="Symbol" w:cs="Symbol"/>
    </w:rPr>
  </w:style>
  <w:style w:type="character" w:customStyle="1" w:styleId="WW8Num14z1">
    <w:name w:val="WW8Num14z1"/>
    <w:rsid w:val="00226925"/>
    <w:rPr>
      <w:rFonts w:ascii="Courier New" w:hAnsi="Courier New" w:cs="Courier New"/>
    </w:rPr>
  </w:style>
  <w:style w:type="character" w:customStyle="1" w:styleId="WW8Num14z2">
    <w:name w:val="WW8Num14z2"/>
    <w:rsid w:val="00226925"/>
    <w:rPr>
      <w:rFonts w:ascii="Wingdings" w:hAnsi="Wingdings" w:cs="Wingdings"/>
    </w:rPr>
  </w:style>
  <w:style w:type="character" w:customStyle="1" w:styleId="WW8Num16z0">
    <w:name w:val="WW8Num16z0"/>
    <w:rsid w:val="00226925"/>
    <w:rPr>
      <w:b/>
    </w:rPr>
  </w:style>
  <w:style w:type="character" w:customStyle="1" w:styleId="WW8Num17z1">
    <w:name w:val="WW8Num17z1"/>
    <w:rsid w:val="00226925"/>
    <w:rPr>
      <w:i w:val="0"/>
      <w:color w:val="000000"/>
    </w:rPr>
  </w:style>
  <w:style w:type="character" w:customStyle="1" w:styleId="WW8Num17z2">
    <w:name w:val="WW8Num17z2"/>
    <w:rsid w:val="00226925"/>
    <w:rPr>
      <w:b w:val="0"/>
    </w:rPr>
  </w:style>
  <w:style w:type="character" w:customStyle="1" w:styleId="WW8Num19z0">
    <w:name w:val="WW8Num19z0"/>
    <w:rsid w:val="00226925"/>
    <w:rPr>
      <w:sz w:val="18"/>
    </w:rPr>
  </w:style>
  <w:style w:type="character" w:customStyle="1" w:styleId="WW8Num22z1">
    <w:name w:val="WW8Num22z1"/>
    <w:rsid w:val="00226925"/>
    <w:rPr>
      <w:rFonts w:ascii="Times New Roman" w:hAnsi="Times New Roman" w:cs="Times New Roman"/>
    </w:rPr>
  </w:style>
  <w:style w:type="character" w:customStyle="1" w:styleId="WW8Num22z2">
    <w:name w:val="WW8Num22z2"/>
    <w:rsid w:val="00226925"/>
    <w:rPr>
      <w:rFonts w:ascii="Symbol" w:hAnsi="Symbol" w:cs="Symbol"/>
    </w:rPr>
  </w:style>
  <w:style w:type="character" w:customStyle="1" w:styleId="WW8Num29z0">
    <w:name w:val="WW8Num29z0"/>
    <w:rsid w:val="00226925"/>
    <w:rPr>
      <w:rFonts w:ascii="Times New Roman" w:hAnsi="Times New Roman" w:cs="Times New Roman"/>
    </w:rPr>
  </w:style>
  <w:style w:type="character" w:customStyle="1" w:styleId="WW8Num29z2">
    <w:name w:val="WW8Num29z2"/>
    <w:rsid w:val="00226925"/>
    <w:rPr>
      <w:rFonts w:ascii="Symbol" w:hAnsi="Symbol" w:cs="Symbol"/>
    </w:rPr>
  </w:style>
  <w:style w:type="character" w:customStyle="1" w:styleId="WW8Num30z0">
    <w:name w:val="WW8Num30z0"/>
    <w:rsid w:val="00226925"/>
    <w:rPr>
      <w:b w:val="0"/>
      <w:i/>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sid w:val="00226925"/>
    <w:rPr>
      <w:rFonts w:ascii="Times New Roman" w:hAnsi="Times New Roman" w:cs="Times New Roman"/>
      <w:b/>
      <w:i w:val="0"/>
      <w:sz w:val="24"/>
      <w:szCs w:val="24"/>
    </w:rPr>
  </w:style>
  <w:style w:type="character" w:customStyle="1" w:styleId="WW8Num30z3">
    <w:name w:val="WW8Num30z3"/>
    <w:rsid w:val="00226925"/>
    <w:rPr>
      <w:rFonts w:ascii="Times New Roman" w:hAnsi="Times New Roman" w:cs="Times New Roman"/>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12">
    <w:name w:val="Основной шрифт абзаца1"/>
    <w:rsid w:val="00226925"/>
  </w:style>
  <w:style w:type="character" w:customStyle="1" w:styleId="ab">
    <w:name w:val="Абзац Знак"/>
    <w:rsid w:val="00226925"/>
    <w:rPr>
      <w:rFonts w:ascii="Times New Roman" w:eastAsia="Times New Roman" w:hAnsi="Times New Roman" w:cs="Times New Roman"/>
      <w:sz w:val="24"/>
      <w:szCs w:val="24"/>
    </w:rPr>
  </w:style>
  <w:style w:type="character" w:customStyle="1" w:styleId="ac">
    <w:name w:val="Список Знак"/>
    <w:rsid w:val="00226925"/>
    <w:rPr>
      <w:rFonts w:ascii="Times New Roman" w:eastAsia="Times New Roman" w:hAnsi="Times New Roman" w:cs="Times New Roman"/>
      <w:sz w:val="24"/>
      <w:szCs w:val="24"/>
    </w:rPr>
  </w:style>
  <w:style w:type="character" w:customStyle="1" w:styleId="ad">
    <w:name w:val="Табличный_нумерованный Знак"/>
    <w:rsid w:val="00226925"/>
    <w:rPr>
      <w:rFonts w:ascii="Times New Roman" w:eastAsia="Times New Roman" w:hAnsi="Times New Roman" w:cs="Times New Roman"/>
    </w:rPr>
  </w:style>
  <w:style w:type="character" w:customStyle="1" w:styleId="ae">
    <w:name w:val="Текст примечания Знак"/>
    <w:rsid w:val="00226925"/>
    <w:rPr>
      <w:rFonts w:ascii="Times New Roman" w:eastAsia="Times New Roman" w:hAnsi="Times New Roman" w:cs="Times New Roman"/>
      <w:sz w:val="20"/>
      <w:szCs w:val="20"/>
    </w:rPr>
  </w:style>
  <w:style w:type="character" w:customStyle="1" w:styleId="af">
    <w:name w:val="Тема примечания Знак"/>
    <w:rsid w:val="00226925"/>
    <w:rPr>
      <w:rFonts w:ascii="Times New Roman" w:eastAsia="Times New Roman" w:hAnsi="Times New Roman" w:cs="Times New Roman"/>
      <w:b/>
      <w:bCs/>
      <w:sz w:val="20"/>
      <w:szCs w:val="20"/>
    </w:rPr>
  </w:style>
  <w:style w:type="character" w:customStyle="1" w:styleId="af0">
    <w:name w:val="Схема документа Знак"/>
    <w:rsid w:val="00226925"/>
    <w:rPr>
      <w:rFonts w:ascii="Tahoma" w:eastAsia="Times New Roman" w:hAnsi="Tahoma" w:cs="Times New Roman"/>
      <w:sz w:val="24"/>
      <w:szCs w:val="20"/>
      <w:shd w:val="clear" w:color="auto" w:fill="000080"/>
    </w:rPr>
  </w:style>
  <w:style w:type="character" w:customStyle="1" w:styleId="13">
    <w:name w:val="Знак примечания1"/>
    <w:rsid w:val="00226925"/>
    <w:rPr>
      <w:sz w:val="16"/>
      <w:szCs w:val="16"/>
    </w:rPr>
  </w:style>
  <w:style w:type="character" w:customStyle="1" w:styleId="af1">
    <w:name w:val="Название Знак"/>
    <w:rsid w:val="00226925"/>
    <w:rPr>
      <w:rFonts w:ascii="Cambria" w:eastAsia="Times New Roman" w:hAnsi="Cambria" w:cs="Times New Roman"/>
      <w:i/>
      <w:iCs/>
      <w:color w:val="243F60"/>
      <w:sz w:val="60"/>
      <w:szCs w:val="60"/>
    </w:rPr>
  </w:style>
  <w:style w:type="character" w:customStyle="1" w:styleId="af2">
    <w:name w:val="Подзаголовок Знак"/>
    <w:rsid w:val="00226925"/>
    <w:rPr>
      <w:rFonts w:ascii="Times New Roman" w:eastAsia="Times New Roman" w:hAnsi="Times New Roman" w:cs="Times New Roman"/>
      <w:i/>
      <w:iCs/>
      <w:sz w:val="24"/>
      <w:szCs w:val="24"/>
    </w:rPr>
  </w:style>
  <w:style w:type="character" w:styleId="af3">
    <w:name w:val="Strong"/>
    <w:qFormat/>
    <w:rsid w:val="00226925"/>
    <w:rPr>
      <w:b/>
      <w:bCs/>
      <w:spacing w:val="0"/>
    </w:rPr>
  </w:style>
  <w:style w:type="character" w:styleId="af4">
    <w:name w:val="Emphasis"/>
    <w:qFormat/>
    <w:rsid w:val="00226925"/>
    <w:rPr>
      <w:b/>
      <w:bCs/>
      <w:i/>
      <w:iCs/>
      <w:color w:val="5A5A5A"/>
    </w:rPr>
  </w:style>
  <w:style w:type="character" w:customStyle="1" w:styleId="21">
    <w:name w:val="Цитата 2 Знак"/>
    <w:rsid w:val="00226925"/>
    <w:rPr>
      <w:rFonts w:ascii="Cambria" w:eastAsia="Times New Roman" w:hAnsi="Cambria" w:cs="Times New Roman"/>
      <w:i/>
      <w:iCs/>
      <w:color w:val="5A5A5A"/>
      <w:sz w:val="24"/>
      <w:szCs w:val="24"/>
    </w:rPr>
  </w:style>
  <w:style w:type="character" w:customStyle="1" w:styleId="af5">
    <w:name w:val="Выделенная цитата Знак"/>
    <w:rsid w:val="00226925"/>
    <w:rPr>
      <w:rFonts w:ascii="Cambria" w:eastAsia="Times New Roman" w:hAnsi="Cambria" w:cs="Times New Roman"/>
      <w:i/>
      <w:iCs/>
      <w:color w:val="F4F4F4"/>
      <w:sz w:val="24"/>
      <w:szCs w:val="24"/>
      <w:shd w:val="clear" w:color="auto" w:fill="4F81BD"/>
    </w:rPr>
  </w:style>
  <w:style w:type="character" w:styleId="af6">
    <w:name w:val="Subtle Emphasis"/>
    <w:qFormat/>
    <w:rsid w:val="00226925"/>
    <w:rPr>
      <w:i/>
      <w:iCs/>
      <w:color w:val="5A5A5A"/>
    </w:rPr>
  </w:style>
  <w:style w:type="character" w:styleId="af7">
    <w:name w:val="Intense Emphasis"/>
    <w:qFormat/>
    <w:rsid w:val="00226925"/>
    <w:rPr>
      <w:b/>
      <w:bCs/>
      <w:i/>
      <w:iCs/>
      <w:color w:val="4F81BD"/>
      <w:sz w:val="22"/>
      <w:szCs w:val="22"/>
    </w:rPr>
  </w:style>
  <w:style w:type="character" w:styleId="af8">
    <w:name w:val="Subtle Reference"/>
    <w:qFormat/>
    <w:rsid w:val="00226925"/>
    <w:rPr>
      <w:color w:val="auto"/>
      <w:u w:val="single"/>
    </w:rPr>
  </w:style>
  <w:style w:type="character" w:styleId="af9">
    <w:name w:val="Intense Reference"/>
    <w:qFormat/>
    <w:rsid w:val="00226925"/>
    <w:rPr>
      <w:b/>
      <w:bCs/>
      <w:color w:val="76923C"/>
      <w:u w:val="single"/>
    </w:rPr>
  </w:style>
  <w:style w:type="character" w:styleId="afa">
    <w:name w:val="Book Title"/>
    <w:qFormat/>
    <w:rsid w:val="00226925"/>
    <w:rPr>
      <w:rFonts w:ascii="Cambria" w:eastAsia="Times New Roman" w:hAnsi="Cambria" w:cs="Times New Roman"/>
      <w:b/>
      <w:bCs/>
      <w:i/>
      <w:iCs/>
      <w:color w:val="auto"/>
    </w:rPr>
  </w:style>
  <w:style w:type="character" w:styleId="afb">
    <w:name w:val="FollowedHyperlink"/>
    <w:uiPriority w:val="99"/>
    <w:rsid w:val="00226925"/>
    <w:rPr>
      <w:color w:val="800080"/>
      <w:u w:val="single"/>
    </w:rPr>
  </w:style>
  <w:style w:type="character" w:customStyle="1" w:styleId="afc">
    <w:name w:val="Основной текст Знак"/>
    <w:uiPriority w:val="99"/>
    <w:rsid w:val="00226925"/>
    <w:rPr>
      <w:rFonts w:ascii="Times New Roman" w:eastAsia="Times New Roman" w:hAnsi="Times New Roman" w:cs="Times New Roman"/>
      <w:sz w:val="24"/>
      <w:szCs w:val="24"/>
    </w:rPr>
  </w:style>
  <w:style w:type="character" w:styleId="afd">
    <w:name w:val="Hyperlink"/>
    <w:uiPriority w:val="99"/>
    <w:rsid w:val="00226925"/>
    <w:rPr>
      <w:color w:val="0000FF"/>
      <w:u w:val="single"/>
    </w:rPr>
  </w:style>
  <w:style w:type="character" w:customStyle="1" w:styleId="afe">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rsid w:val="00226925"/>
    <w:rPr>
      <w:rFonts w:ascii="Arial" w:eastAsia="Times New Roman" w:hAnsi="Arial" w:cs="Times New Roman"/>
      <w:sz w:val="20"/>
      <w:szCs w:val="20"/>
    </w:rPr>
  </w:style>
  <w:style w:type="character" w:customStyle="1" w:styleId="aff">
    <w:name w:val="Символ сноски"/>
    <w:rsid w:val="00226925"/>
    <w:rPr>
      <w:vertAlign w:val="superscript"/>
    </w:rPr>
  </w:style>
  <w:style w:type="character" w:customStyle="1" w:styleId="aff0">
    <w:name w:val="Основной текст с отступом Знак"/>
    <w:rsid w:val="00226925"/>
    <w:rPr>
      <w:rFonts w:ascii="Times New Roman" w:eastAsia="Times New Roman" w:hAnsi="Times New Roman" w:cs="Times New Roman"/>
      <w:sz w:val="24"/>
      <w:szCs w:val="24"/>
    </w:rPr>
  </w:style>
  <w:style w:type="character" w:customStyle="1" w:styleId="22">
    <w:name w:val="Основной текст 2 Знак"/>
    <w:rsid w:val="00226925"/>
    <w:rPr>
      <w:rFonts w:ascii="Times New Roman" w:eastAsia="Times New Roman" w:hAnsi="Times New Roman" w:cs="Times New Roman"/>
      <w:b/>
      <w:bCs/>
      <w:caps/>
      <w:sz w:val="24"/>
      <w:szCs w:val="24"/>
    </w:rPr>
  </w:style>
  <w:style w:type="character" w:customStyle="1" w:styleId="23">
    <w:name w:val="Основной текст с отступом 2 Знак"/>
    <w:rsid w:val="00226925"/>
    <w:rPr>
      <w:rFonts w:ascii="Times New Roman" w:eastAsia="Times New Roman" w:hAnsi="Times New Roman" w:cs="Times New Roman"/>
      <w:sz w:val="24"/>
      <w:szCs w:val="24"/>
    </w:rPr>
  </w:style>
  <w:style w:type="character" w:customStyle="1" w:styleId="31">
    <w:name w:val="Основной текст 3 Знак"/>
    <w:rsid w:val="00226925"/>
    <w:rPr>
      <w:rFonts w:ascii="Times New Roman" w:eastAsia="Times New Roman" w:hAnsi="Times New Roman" w:cs="Times New Roman"/>
      <w:sz w:val="16"/>
      <w:szCs w:val="16"/>
    </w:rPr>
  </w:style>
  <w:style w:type="character" w:customStyle="1" w:styleId="32">
    <w:name w:val="Основной текст с отступом 3 Знак"/>
    <w:rsid w:val="00226925"/>
    <w:rPr>
      <w:rFonts w:ascii="Times New Roman" w:eastAsia="Times New Roman" w:hAnsi="Times New Roman" w:cs="Times New Roman"/>
      <w:sz w:val="28"/>
      <w:szCs w:val="28"/>
    </w:rPr>
  </w:style>
  <w:style w:type="character" w:styleId="aff1">
    <w:name w:val="line number"/>
    <w:rsid w:val="00226925"/>
    <w:rPr>
      <w:sz w:val="18"/>
      <w:szCs w:val="18"/>
    </w:rPr>
  </w:style>
  <w:style w:type="character" w:customStyle="1" w:styleId="aff2">
    <w:name w:val="Шапка Знак"/>
    <w:rsid w:val="00226925"/>
    <w:rPr>
      <w:rFonts w:ascii="Arial" w:eastAsia="Times New Roman" w:hAnsi="Arial" w:cs="Times New Roman"/>
    </w:rPr>
  </w:style>
  <w:style w:type="character" w:customStyle="1" w:styleId="HTML">
    <w:name w:val="Адрес HTML Знак"/>
    <w:rsid w:val="00226925"/>
    <w:rPr>
      <w:rFonts w:ascii="Arial" w:eastAsia="Times New Roman" w:hAnsi="Arial" w:cs="Times New Roman"/>
      <w:i/>
      <w:iCs/>
      <w:spacing w:val="-5"/>
      <w:sz w:val="20"/>
      <w:szCs w:val="20"/>
    </w:rPr>
  </w:style>
  <w:style w:type="character" w:styleId="HTML0">
    <w:name w:val="HTML Acronym"/>
    <w:rsid w:val="00226925"/>
    <w:rPr>
      <w:lang w:val="ru-RU"/>
    </w:rPr>
  </w:style>
  <w:style w:type="character" w:customStyle="1" w:styleId="aff3">
    <w:name w:val="Дата Знак"/>
    <w:rsid w:val="00226925"/>
    <w:rPr>
      <w:rFonts w:ascii="Arial" w:eastAsia="Times New Roman" w:hAnsi="Arial" w:cs="Times New Roman"/>
      <w:spacing w:val="-5"/>
      <w:sz w:val="20"/>
      <w:szCs w:val="20"/>
    </w:rPr>
  </w:style>
  <w:style w:type="character" w:customStyle="1" w:styleId="aff4">
    <w:name w:val="Заголовок записки Знак"/>
    <w:rsid w:val="00226925"/>
    <w:rPr>
      <w:rFonts w:ascii="Arial" w:eastAsia="Times New Roman" w:hAnsi="Arial" w:cs="Times New Roman"/>
      <w:spacing w:val="-5"/>
      <w:sz w:val="20"/>
      <w:szCs w:val="20"/>
    </w:rPr>
  </w:style>
  <w:style w:type="character" w:styleId="HTML1">
    <w:name w:val="HTML Keyboard"/>
    <w:rsid w:val="00226925"/>
    <w:rPr>
      <w:rFonts w:ascii="Courier New" w:hAnsi="Courier New" w:cs="Courier New"/>
      <w:sz w:val="20"/>
      <w:szCs w:val="20"/>
      <w:lang w:val="ru-RU"/>
    </w:rPr>
  </w:style>
  <w:style w:type="character" w:styleId="HTML2">
    <w:name w:val="HTML Code"/>
    <w:rsid w:val="00226925"/>
    <w:rPr>
      <w:rFonts w:ascii="Courier New" w:hAnsi="Courier New" w:cs="Courier New"/>
      <w:sz w:val="20"/>
      <w:szCs w:val="20"/>
      <w:lang w:val="ru-RU"/>
    </w:rPr>
  </w:style>
  <w:style w:type="character" w:customStyle="1" w:styleId="aff5">
    <w:name w:val="Красная строка Знак"/>
    <w:rsid w:val="00226925"/>
    <w:rPr>
      <w:rFonts w:ascii="Arial" w:eastAsia="Times New Roman" w:hAnsi="Arial" w:cs="Times New Roman"/>
      <w:spacing w:val="-5"/>
      <w:sz w:val="24"/>
      <w:szCs w:val="24"/>
    </w:rPr>
  </w:style>
  <w:style w:type="character" w:customStyle="1" w:styleId="24">
    <w:name w:val="Красная строка 2 Знак"/>
    <w:rsid w:val="00226925"/>
    <w:rPr>
      <w:rFonts w:ascii="Arial" w:eastAsia="Times New Roman" w:hAnsi="Arial" w:cs="Times New Roman"/>
      <w:spacing w:val="-5"/>
      <w:sz w:val="24"/>
      <w:szCs w:val="24"/>
    </w:rPr>
  </w:style>
  <w:style w:type="character" w:styleId="HTML3">
    <w:name w:val="HTML Sample"/>
    <w:rsid w:val="00226925"/>
    <w:rPr>
      <w:rFonts w:ascii="Courier New" w:hAnsi="Courier New" w:cs="Courier New"/>
      <w:lang w:val="ru-RU"/>
    </w:rPr>
  </w:style>
  <w:style w:type="character" w:styleId="HTML4">
    <w:name w:val="HTML Definition"/>
    <w:rsid w:val="00226925"/>
    <w:rPr>
      <w:i/>
      <w:iCs/>
      <w:lang w:val="ru-RU"/>
    </w:rPr>
  </w:style>
  <w:style w:type="character" w:styleId="HTML5">
    <w:name w:val="HTML Variable"/>
    <w:rsid w:val="00226925"/>
    <w:rPr>
      <w:i/>
      <w:iCs/>
      <w:lang w:val="ru-RU"/>
    </w:rPr>
  </w:style>
  <w:style w:type="character" w:styleId="HTML6">
    <w:name w:val="HTML Typewriter"/>
    <w:rsid w:val="00226925"/>
    <w:rPr>
      <w:rFonts w:ascii="Courier New" w:hAnsi="Courier New" w:cs="Courier New"/>
      <w:sz w:val="20"/>
      <w:szCs w:val="20"/>
      <w:lang w:val="ru-RU"/>
    </w:rPr>
  </w:style>
  <w:style w:type="character" w:customStyle="1" w:styleId="aff6">
    <w:name w:val="Подпись Знак"/>
    <w:rsid w:val="00226925"/>
    <w:rPr>
      <w:rFonts w:ascii="Arial" w:eastAsia="Times New Roman" w:hAnsi="Arial" w:cs="Times New Roman"/>
      <w:spacing w:val="-5"/>
      <w:sz w:val="20"/>
      <w:szCs w:val="20"/>
    </w:rPr>
  </w:style>
  <w:style w:type="character" w:customStyle="1" w:styleId="aff7">
    <w:name w:val="Приветствие Знак"/>
    <w:rsid w:val="00226925"/>
    <w:rPr>
      <w:rFonts w:ascii="Arial" w:eastAsia="Times New Roman" w:hAnsi="Arial" w:cs="Times New Roman"/>
      <w:spacing w:val="-5"/>
      <w:sz w:val="20"/>
      <w:szCs w:val="20"/>
    </w:rPr>
  </w:style>
  <w:style w:type="character" w:customStyle="1" w:styleId="aff8">
    <w:name w:val="Прощание Знак"/>
    <w:rsid w:val="00226925"/>
    <w:rPr>
      <w:rFonts w:ascii="Arial" w:eastAsia="Times New Roman" w:hAnsi="Arial" w:cs="Times New Roman"/>
      <w:spacing w:val="-5"/>
      <w:sz w:val="20"/>
      <w:szCs w:val="20"/>
    </w:rPr>
  </w:style>
  <w:style w:type="character" w:customStyle="1" w:styleId="HTML7">
    <w:name w:val="Стандартный HTML Знак"/>
    <w:rsid w:val="00226925"/>
    <w:rPr>
      <w:rFonts w:ascii="Courier New" w:eastAsia="Times New Roman" w:hAnsi="Courier New" w:cs="Times New Roman"/>
      <w:spacing w:val="-5"/>
      <w:sz w:val="20"/>
      <w:szCs w:val="20"/>
    </w:rPr>
  </w:style>
  <w:style w:type="character" w:customStyle="1" w:styleId="aff9">
    <w:name w:val="Текст Знак"/>
    <w:rsid w:val="00226925"/>
    <w:rPr>
      <w:rFonts w:ascii="Courier New" w:eastAsia="Times New Roman" w:hAnsi="Courier New" w:cs="Times New Roman"/>
      <w:spacing w:val="-5"/>
      <w:sz w:val="20"/>
      <w:szCs w:val="20"/>
    </w:rPr>
  </w:style>
  <w:style w:type="character" w:styleId="HTML8">
    <w:name w:val="HTML Cite"/>
    <w:rsid w:val="00226925"/>
    <w:rPr>
      <w:i/>
      <w:iCs/>
      <w:lang w:val="ru-RU"/>
    </w:rPr>
  </w:style>
  <w:style w:type="character" w:customStyle="1" w:styleId="affa">
    <w:name w:val="Электронная подпись Знак"/>
    <w:rsid w:val="00226925"/>
    <w:rPr>
      <w:rFonts w:ascii="Arial" w:eastAsia="Times New Roman" w:hAnsi="Arial" w:cs="Times New Roman"/>
      <w:spacing w:val="-5"/>
      <w:sz w:val="20"/>
      <w:szCs w:val="20"/>
    </w:rPr>
  </w:style>
  <w:style w:type="character" w:customStyle="1" w:styleId="affb">
    <w:name w:val="Текст концевой сноски Знак"/>
    <w:rsid w:val="00226925"/>
    <w:rPr>
      <w:rFonts w:ascii="Times New Roman" w:eastAsia="Times New Roman" w:hAnsi="Times New Roman" w:cs="Times New Roman"/>
      <w:sz w:val="20"/>
      <w:szCs w:val="20"/>
    </w:rPr>
  </w:style>
  <w:style w:type="character" w:customStyle="1" w:styleId="affc">
    <w:name w:val="Символы концевой сноски"/>
    <w:rsid w:val="00226925"/>
    <w:rPr>
      <w:vertAlign w:val="superscript"/>
    </w:rPr>
  </w:style>
  <w:style w:type="character" w:customStyle="1" w:styleId="S">
    <w:name w:val="S_Обычный Знак"/>
    <w:rsid w:val="00226925"/>
    <w:rPr>
      <w:rFonts w:ascii="Times New Roman" w:eastAsia="Times New Roman" w:hAnsi="Times New Roman" w:cs="Times New Roman"/>
      <w:sz w:val="24"/>
      <w:szCs w:val="24"/>
    </w:rPr>
  </w:style>
  <w:style w:type="character" w:customStyle="1" w:styleId="affd">
    <w:name w:val="ТЕКСТ ГРАД Знак"/>
    <w:rsid w:val="00226925"/>
    <w:rPr>
      <w:rFonts w:ascii="Times New Roman" w:eastAsia="Times New Roman" w:hAnsi="Times New Roman" w:cs="Times New Roman"/>
      <w:sz w:val="24"/>
      <w:szCs w:val="24"/>
    </w:rPr>
  </w:style>
  <w:style w:type="character" w:customStyle="1" w:styleId="affe">
    <w:name w:val="ООО  «Институт Территориального Планирования Знак"/>
    <w:rsid w:val="00226925"/>
    <w:rPr>
      <w:rFonts w:ascii="Times New Roman" w:eastAsia="Times New Roman" w:hAnsi="Times New Roman" w:cs="Times New Roman"/>
      <w:sz w:val="24"/>
      <w:szCs w:val="24"/>
    </w:rPr>
  </w:style>
  <w:style w:type="character" w:customStyle="1" w:styleId="S0">
    <w:name w:val="S_Обычный в таблице Знак"/>
    <w:rsid w:val="00226925"/>
    <w:rPr>
      <w:rFonts w:ascii="Times New Roman" w:eastAsia="Times New Roman" w:hAnsi="Times New Roman" w:cs="Times New Roman"/>
      <w:sz w:val="24"/>
      <w:szCs w:val="24"/>
    </w:rPr>
  </w:style>
  <w:style w:type="character" w:styleId="afff">
    <w:name w:val="Placeholder Text"/>
    <w:rsid w:val="00226925"/>
    <w:rPr>
      <w:color w:val="808080"/>
    </w:rPr>
  </w:style>
  <w:style w:type="character" w:customStyle="1" w:styleId="afff0">
    <w:name w:val="ГРАД Основной текст Знак Знак"/>
    <w:rsid w:val="00226925"/>
    <w:rPr>
      <w:rFonts w:ascii="Times New Roman" w:eastAsia="Calibri" w:hAnsi="Times New Roman" w:cs="Times New Roman"/>
      <w:bCs/>
      <w:spacing w:val="4"/>
      <w:w w:val="109"/>
      <w:sz w:val="24"/>
      <w:szCs w:val="28"/>
      <w:lang w:bidi="en-US"/>
    </w:rPr>
  </w:style>
  <w:style w:type="character" w:customStyle="1" w:styleId="apple-style-span">
    <w:name w:val="apple-style-span"/>
    <w:rsid w:val="00226925"/>
  </w:style>
  <w:style w:type="character" w:customStyle="1" w:styleId="apple-converted-space">
    <w:name w:val="apple-converted-space"/>
    <w:rsid w:val="00226925"/>
  </w:style>
  <w:style w:type="character" w:customStyle="1" w:styleId="S1">
    <w:name w:val="S_Нумерованный Знак Знак"/>
    <w:rsid w:val="00226925"/>
    <w:rPr>
      <w:rFonts w:ascii="Times New Roman" w:eastAsia="Times New Roman" w:hAnsi="Times New Roman" w:cs="Times New Roman"/>
      <w:sz w:val="24"/>
      <w:szCs w:val="24"/>
    </w:rPr>
  </w:style>
  <w:style w:type="character" w:customStyle="1" w:styleId="FontStyle20">
    <w:name w:val="Font Style20"/>
    <w:rsid w:val="00226925"/>
    <w:rPr>
      <w:rFonts w:ascii="Times New Roman" w:hAnsi="Times New Roman" w:cs="Times New Roman"/>
      <w:sz w:val="22"/>
      <w:szCs w:val="22"/>
    </w:rPr>
  </w:style>
  <w:style w:type="character" w:customStyle="1" w:styleId="WW-">
    <w:name w:val="WW-Символ сноски"/>
    <w:rsid w:val="00226925"/>
  </w:style>
  <w:style w:type="character" w:customStyle="1" w:styleId="ConsPlusNormal">
    <w:name w:val="ConsPlusNormal Знак"/>
    <w:rsid w:val="00226925"/>
    <w:rPr>
      <w:rFonts w:ascii="Arial" w:eastAsia="Times New Roman" w:hAnsi="Arial" w:cs="Arial"/>
      <w:lang w:bidi="ar-SA"/>
    </w:rPr>
  </w:style>
  <w:style w:type="character" w:customStyle="1" w:styleId="submenu-table">
    <w:name w:val="submenu-table"/>
    <w:rsid w:val="00226925"/>
  </w:style>
  <w:style w:type="character" w:customStyle="1" w:styleId="afff1">
    <w:name w:val="Основной текст_"/>
    <w:rsid w:val="00226925"/>
    <w:rPr>
      <w:shd w:val="clear" w:color="auto" w:fill="FFFFFF"/>
    </w:rPr>
  </w:style>
  <w:style w:type="character" w:customStyle="1" w:styleId="130">
    <w:name w:val="Основной текст (13)_"/>
    <w:rsid w:val="00226925"/>
    <w:rPr>
      <w:sz w:val="17"/>
      <w:szCs w:val="17"/>
      <w:shd w:val="clear" w:color="auto" w:fill="FFFFFF"/>
    </w:rPr>
  </w:style>
  <w:style w:type="character" w:customStyle="1" w:styleId="15">
    <w:name w:val="Основной текст (15)_"/>
    <w:rsid w:val="00226925"/>
    <w:rPr>
      <w:sz w:val="19"/>
      <w:szCs w:val="19"/>
      <w:shd w:val="clear" w:color="auto" w:fill="FFFFFF"/>
    </w:rPr>
  </w:style>
  <w:style w:type="character" w:customStyle="1" w:styleId="afff2">
    <w:name w:val="Оглавление_"/>
    <w:rsid w:val="00226925"/>
    <w:rPr>
      <w:sz w:val="19"/>
      <w:szCs w:val="19"/>
      <w:shd w:val="clear" w:color="auto" w:fill="FFFFFF"/>
    </w:rPr>
  </w:style>
  <w:style w:type="character" w:customStyle="1" w:styleId="ConsNonformat">
    <w:name w:val="ConsNonformat Знак"/>
    <w:rsid w:val="00226925"/>
    <w:rPr>
      <w:rFonts w:ascii="Courier New" w:eastAsia="Arial" w:hAnsi="Courier New" w:cs="Courier New"/>
      <w:lang w:bidi="ar-SA"/>
    </w:rPr>
  </w:style>
  <w:style w:type="character" w:customStyle="1" w:styleId="ConsNormal">
    <w:name w:val="ConsNormal Знак"/>
    <w:rsid w:val="00226925"/>
    <w:rPr>
      <w:rFonts w:ascii="Arial" w:eastAsia="Times New Roman" w:hAnsi="Arial" w:cs="Arial"/>
      <w:lang w:bidi="ar-SA"/>
    </w:rPr>
  </w:style>
  <w:style w:type="character" w:customStyle="1" w:styleId="afff3">
    <w:name w:val="_абзац Знак"/>
    <w:rsid w:val="00226925"/>
    <w:rPr>
      <w:rFonts w:ascii="Times New Roman" w:eastAsia="Times New Roman" w:hAnsi="Times New Roman" w:cs="Times New Roman"/>
      <w:sz w:val="24"/>
      <w:szCs w:val="24"/>
    </w:rPr>
  </w:style>
  <w:style w:type="character" w:customStyle="1" w:styleId="afff4">
    <w:name w:val="Абзац списка Знак"/>
    <w:rsid w:val="00226925"/>
    <w:rPr>
      <w:rFonts w:ascii="Times New Roman" w:eastAsia="Times New Roman" w:hAnsi="Times New Roman" w:cs="Times New Roman"/>
      <w:sz w:val="24"/>
      <w:szCs w:val="24"/>
    </w:rPr>
  </w:style>
  <w:style w:type="character" w:customStyle="1" w:styleId="afff5">
    <w:name w:val="Без интервала Знак"/>
    <w:uiPriority w:val="1"/>
    <w:rsid w:val="00226925"/>
    <w:rPr>
      <w:rFonts w:ascii="Times New Roman" w:eastAsia="Times New Roman" w:hAnsi="Times New Roman" w:cs="Times New Roman"/>
      <w:sz w:val="24"/>
      <w:szCs w:val="24"/>
    </w:rPr>
  </w:style>
  <w:style w:type="paragraph" w:customStyle="1" w:styleId="afff6">
    <w:name w:val="Заголовок"/>
    <w:basedOn w:val="a"/>
    <w:next w:val="a"/>
    <w:rsid w:val="00226925"/>
    <w:pPr>
      <w:suppressAutoHyphens/>
      <w:spacing w:after="0" w:line="360" w:lineRule="auto"/>
      <w:ind w:firstLine="680"/>
      <w:jc w:val="center"/>
    </w:pPr>
    <w:rPr>
      <w:rFonts w:ascii="Cambria" w:eastAsia="Times New Roman" w:hAnsi="Cambria" w:cs="Cambria"/>
      <w:i/>
      <w:iCs/>
      <w:color w:val="243F60"/>
      <w:sz w:val="60"/>
      <w:szCs w:val="60"/>
      <w:lang w:eastAsia="zh-CN"/>
    </w:rPr>
  </w:style>
  <w:style w:type="paragraph" w:styleId="afff7">
    <w:name w:val="Body Text"/>
    <w:basedOn w:val="a"/>
    <w:link w:val="14"/>
    <w:uiPriority w:val="99"/>
    <w:rsid w:val="00226925"/>
    <w:pPr>
      <w:suppressAutoHyphens/>
      <w:spacing w:after="120" w:line="360" w:lineRule="auto"/>
      <w:ind w:firstLine="709"/>
      <w:jc w:val="both"/>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fff7"/>
    <w:uiPriority w:val="99"/>
    <w:rsid w:val="00226925"/>
    <w:rPr>
      <w:rFonts w:ascii="Times New Roman" w:eastAsia="Times New Roman" w:hAnsi="Times New Roman" w:cs="Times New Roman"/>
      <w:sz w:val="24"/>
      <w:szCs w:val="24"/>
      <w:lang w:eastAsia="zh-CN"/>
    </w:rPr>
  </w:style>
  <w:style w:type="paragraph" w:styleId="afff8">
    <w:name w:val="List"/>
    <w:basedOn w:val="a"/>
    <w:rsid w:val="00226925"/>
    <w:pPr>
      <w:suppressAutoHyphens/>
      <w:spacing w:after="60" w:line="240" w:lineRule="auto"/>
      <w:jc w:val="both"/>
    </w:pPr>
    <w:rPr>
      <w:rFonts w:ascii="Times New Roman" w:eastAsia="Times New Roman" w:hAnsi="Times New Roman" w:cs="Times New Roman"/>
      <w:sz w:val="24"/>
      <w:szCs w:val="24"/>
      <w:lang w:eastAsia="zh-CN"/>
    </w:rPr>
  </w:style>
  <w:style w:type="paragraph" w:styleId="afff9">
    <w:name w:val="caption"/>
    <w:basedOn w:val="a"/>
    <w:qFormat/>
    <w:rsid w:val="0022692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226925"/>
    <w:pPr>
      <w:suppressLineNumbers/>
      <w:suppressAutoHyphens/>
      <w:spacing w:after="0" w:line="240" w:lineRule="auto"/>
    </w:pPr>
    <w:rPr>
      <w:rFonts w:ascii="Times New Roman" w:eastAsia="Times New Roman" w:hAnsi="Times New Roman" w:cs="Mangal"/>
      <w:sz w:val="24"/>
      <w:szCs w:val="24"/>
      <w:lang w:eastAsia="zh-CN"/>
    </w:rPr>
  </w:style>
  <w:style w:type="paragraph" w:styleId="17">
    <w:name w:val="toc 1"/>
    <w:basedOn w:val="a"/>
    <w:next w:val="a"/>
    <w:rsid w:val="00226925"/>
    <w:pPr>
      <w:suppressAutoHyphens/>
      <w:spacing w:before="120" w:after="120" w:line="240" w:lineRule="auto"/>
    </w:pPr>
    <w:rPr>
      <w:rFonts w:ascii="Times New Roman" w:eastAsia="Times New Roman" w:hAnsi="Times New Roman" w:cs="Times New Roman"/>
      <w:b/>
      <w:bCs/>
      <w:caps/>
      <w:sz w:val="20"/>
      <w:szCs w:val="20"/>
      <w:lang w:eastAsia="zh-CN"/>
    </w:rPr>
  </w:style>
  <w:style w:type="paragraph" w:styleId="25">
    <w:name w:val="toc 2"/>
    <w:basedOn w:val="a"/>
    <w:next w:val="a"/>
    <w:rsid w:val="00226925"/>
    <w:pPr>
      <w:suppressAutoHyphens/>
      <w:spacing w:after="100" w:line="240" w:lineRule="auto"/>
      <w:ind w:left="240"/>
    </w:pPr>
    <w:rPr>
      <w:rFonts w:ascii="Times New Roman" w:eastAsia="Times New Roman" w:hAnsi="Times New Roman" w:cs="Times New Roman"/>
      <w:sz w:val="24"/>
      <w:szCs w:val="24"/>
      <w:lang w:eastAsia="zh-CN"/>
    </w:rPr>
  </w:style>
  <w:style w:type="paragraph" w:styleId="33">
    <w:name w:val="toc 3"/>
    <w:basedOn w:val="a"/>
    <w:next w:val="a"/>
    <w:rsid w:val="00226925"/>
    <w:pPr>
      <w:suppressAutoHyphens/>
      <w:spacing w:after="100" w:line="240" w:lineRule="auto"/>
      <w:ind w:left="480"/>
    </w:pPr>
    <w:rPr>
      <w:rFonts w:ascii="Times New Roman" w:eastAsia="Times New Roman" w:hAnsi="Times New Roman" w:cs="Times New Roman"/>
      <w:sz w:val="24"/>
      <w:szCs w:val="24"/>
      <w:lang w:eastAsia="zh-CN"/>
    </w:rPr>
  </w:style>
  <w:style w:type="paragraph" w:styleId="41">
    <w:name w:val="toc 4"/>
    <w:basedOn w:val="a"/>
    <w:next w:val="a"/>
    <w:rsid w:val="00226925"/>
    <w:pPr>
      <w:suppressAutoHyphens/>
      <w:spacing w:after="100" w:line="240" w:lineRule="auto"/>
      <w:ind w:left="720"/>
    </w:pPr>
    <w:rPr>
      <w:rFonts w:ascii="Times New Roman" w:eastAsia="Times New Roman" w:hAnsi="Times New Roman" w:cs="Times New Roman"/>
      <w:sz w:val="24"/>
      <w:szCs w:val="24"/>
      <w:lang w:eastAsia="zh-CN"/>
    </w:rPr>
  </w:style>
  <w:style w:type="paragraph" w:customStyle="1" w:styleId="a0">
    <w:name w:val="Абзац"/>
    <w:basedOn w:val="a"/>
    <w:rsid w:val="00226925"/>
    <w:pPr>
      <w:suppressAutoHyphens/>
      <w:spacing w:before="120" w:after="60" w:line="240" w:lineRule="auto"/>
      <w:ind w:firstLine="567"/>
      <w:jc w:val="both"/>
    </w:pPr>
    <w:rPr>
      <w:rFonts w:ascii="Times New Roman" w:eastAsia="Times New Roman" w:hAnsi="Times New Roman" w:cs="Times New Roman"/>
      <w:sz w:val="24"/>
      <w:szCs w:val="24"/>
      <w:lang w:eastAsia="zh-CN"/>
    </w:rPr>
  </w:style>
  <w:style w:type="paragraph" w:customStyle="1" w:styleId="afffa">
    <w:name w:val="Список нумерованный"/>
    <w:basedOn w:val="a"/>
    <w:rsid w:val="00226925"/>
    <w:pPr>
      <w:suppressAutoHyphens/>
      <w:spacing w:before="120" w:after="0" w:line="240" w:lineRule="auto"/>
      <w:jc w:val="both"/>
    </w:pPr>
    <w:rPr>
      <w:rFonts w:ascii="Times New Roman" w:eastAsia="Times New Roman" w:hAnsi="Times New Roman" w:cs="Times New Roman"/>
      <w:sz w:val="24"/>
      <w:szCs w:val="24"/>
      <w:lang w:eastAsia="zh-CN"/>
    </w:rPr>
  </w:style>
  <w:style w:type="paragraph" w:customStyle="1" w:styleId="afffb">
    <w:name w:val="Табличный"/>
    <w:basedOn w:val="a"/>
    <w:rsid w:val="00226925"/>
    <w:pPr>
      <w:keepNext/>
      <w:widowControl w:val="0"/>
      <w:suppressAutoHyphens/>
      <w:spacing w:before="60" w:after="60" w:line="240" w:lineRule="auto"/>
      <w:jc w:val="center"/>
    </w:pPr>
    <w:rPr>
      <w:rFonts w:ascii="Times New Roman" w:eastAsia="Times New Roman" w:hAnsi="Times New Roman" w:cs="Times New Roman"/>
      <w:b/>
      <w:szCs w:val="20"/>
      <w:lang w:eastAsia="zh-CN"/>
    </w:rPr>
  </w:style>
  <w:style w:type="paragraph" w:customStyle="1" w:styleId="afffc">
    <w:name w:val="Содержание"/>
    <w:basedOn w:val="a"/>
    <w:rsid w:val="00226925"/>
    <w:pPr>
      <w:widowControl w:val="0"/>
      <w:suppressAutoHyphens/>
      <w:spacing w:before="240" w:after="240" w:line="240" w:lineRule="auto"/>
      <w:jc w:val="center"/>
    </w:pPr>
    <w:rPr>
      <w:rFonts w:ascii="Times New Roman" w:eastAsia="Times New Roman" w:hAnsi="Times New Roman" w:cs="Times New Roman"/>
      <w:b/>
      <w:caps/>
      <w:sz w:val="24"/>
      <w:szCs w:val="20"/>
      <w:lang w:eastAsia="zh-CN"/>
    </w:rPr>
  </w:style>
  <w:style w:type="character" w:customStyle="1" w:styleId="18">
    <w:name w:val="Текст выноски Знак1"/>
    <w:basedOn w:val="a1"/>
    <w:rsid w:val="00226925"/>
    <w:rPr>
      <w:rFonts w:ascii="Tahoma" w:hAnsi="Tahoma" w:cs="Tahoma"/>
      <w:sz w:val="16"/>
      <w:szCs w:val="16"/>
      <w:lang w:eastAsia="zh-CN"/>
    </w:rPr>
  </w:style>
  <w:style w:type="paragraph" w:customStyle="1" w:styleId="19">
    <w:name w:val="Название объекта1"/>
    <w:basedOn w:val="a"/>
    <w:next w:val="a"/>
    <w:rsid w:val="00226925"/>
    <w:pPr>
      <w:suppressAutoHyphens/>
      <w:spacing w:before="120" w:after="120" w:line="240" w:lineRule="auto"/>
      <w:jc w:val="center"/>
    </w:pPr>
    <w:rPr>
      <w:rFonts w:ascii="Times New Roman" w:eastAsia="Times New Roman" w:hAnsi="Times New Roman" w:cs="Times New Roman"/>
      <w:b/>
      <w:bCs/>
      <w:szCs w:val="20"/>
      <w:lang w:eastAsia="zh-CN"/>
    </w:rPr>
  </w:style>
  <w:style w:type="paragraph" w:customStyle="1" w:styleId="afffd">
    <w:name w:val="Название таблицы"/>
    <w:basedOn w:val="19"/>
    <w:rsid w:val="00226925"/>
    <w:pPr>
      <w:keepNext/>
      <w:spacing w:after="0"/>
      <w:jc w:val="left"/>
    </w:pPr>
    <w:rPr>
      <w:szCs w:val="22"/>
    </w:rPr>
  </w:style>
  <w:style w:type="paragraph" w:customStyle="1" w:styleId="afffe">
    <w:name w:val="Табличный_заголовки"/>
    <w:basedOn w:val="a"/>
    <w:rsid w:val="00226925"/>
    <w:pPr>
      <w:keepNext/>
      <w:keepLines/>
      <w:suppressAutoHyphens/>
      <w:spacing w:after="0" w:line="240" w:lineRule="auto"/>
      <w:jc w:val="center"/>
    </w:pPr>
    <w:rPr>
      <w:rFonts w:ascii="Times New Roman" w:eastAsia="Times New Roman" w:hAnsi="Times New Roman" w:cs="Times New Roman"/>
      <w:b/>
      <w:lang w:eastAsia="zh-CN"/>
    </w:rPr>
  </w:style>
  <w:style w:type="paragraph" w:customStyle="1" w:styleId="affff">
    <w:name w:val="Табличный_центр"/>
    <w:basedOn w:val="a"/>
    <w:rsid w:val="00226925"/>
    <w:pPr>
      <w:suppressAutoHyphens/>
      <w:spacing w:after="0" w:line="240" w:lineRule="auto"/>
      <w:jc w:val="center"/>
    </w:pPr>
    <w:rPr>
      <w:rFonts w:ascii="Times New Roman" w:eastAsia="Times New Roman" w:hAnsi="Times New Roman" w:cs="Times New Roman"/>
      <w:lang w:eastAsia="zh-CN"/>
    </w:rPr>
  </w:style>
  <w:style w:type="paragraph" w:customStyle="1" w:styleId="1a">
    <w:name w:val="Список 1)"/>
    <w:basedOn w:val="a"/>
    <w:rsid w:val="00226925"/>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f0">
    <w:name w:val="Табличный_нумерованный"/>
    <w:basedOn w:val="a"/>
    <w:rsid w:val="00226925"/>
    <w:pPr>
      <w:suppressAutoHyphens/>
      <w:spacing w:after="0" w:line="240" w:lineRule="auto"/>
    </w:pPr>
    <w:rPr>
      <w:rFonts w:ascii="Times New Roman" w:eastAsia="Times New Roman" w:hAnsi="Times New Roman" w:cs="Times New Roman"/>
      <w:sz w:val="20"/>
      <w:szCs w:val="20"/>
      <w:lang w:eastAsia="zh-CN"/>
    </w:rPr>
  </w:style>
  <w:style w:type="paragraph" w:styleId="51">
    <w:name w:val="toc 5"/>
    <w:basedOn w:val="a"/>
    <w:next w:val="a"/>
    <w:rsid w:val="00226925"/>
    <w:pPr>
      <w:suppressAutoHyphens/>
      <w:spacing w:after="0" w:line="240" w:lineRule="auto"/>
      <w:ind w:left="960"/>
    </w:pPr>
    <w:rPr>
      <w:rFonts w:ascii="Times New Roman" w:eastAsia="Times New Roman" w:hAnsi="Times New Roman" w:cs="Times New Roman"/>
      <w:sz w:val="18"/>
      <w:szCs w:val="18"/>
      <w:lang w:eastAsia="zh-CN"/>
    </w:rPr>
  </w:style>
  <w:style w:type="paragraph" w:styleId="61">
    <w:name w:val="toc 6"/>
    <w:basedOn w:val="a"/>
    <w:next w:val="a"/>
    <w:rsid w:val="00226925"/>
    <w:pPr>
      <w:suppressAutoHyphens/>
      <w:spacing w:after="0" w:line="240" w:lineRule="auto"/>
      <w:ind w:left="1200"/>
    </w:pPr>
    <w:rPr>
      <w:rFonts w:ascii="Times New Roman" w:eastAsia="Times New Roman" w:hAnsi="Times New Roman" w:cs="Times New Roman"/>
      <w:sz w:val="18"/>
      <w:szCs w:val="18"/>
      <w:lang w:eastAsia="zh-CN"/>
    </w:rPr>
  </w:style>
  <w:style w:type="paragraph" w:styleId="71">
    <w:name w:val="toc 7"/>
    <w:basedOn w:val="a"/>
    <w:next w:val="a"/>
    <w:rsid w:val="00226925"/>
    <w:pPr>
      <w:suppressAutoHyphens/>
      <w:spacing w:after="0" w:line="240" w:lineRule="auto"/>
      <w:ind w:left="1440"/>
    </w:pPr>
    <w:rPr>
      <w:rFonts w:ascii="Times New Roman" w:eastAsia="Times New Roman" w:hAnsi="Times New Roman" w:cs="Times New Roman"/>
      <w:sz w:val="18"/>
      <w:szCs w:val="18"/>
      <w:lang w:eastAsia="zh-CN"/>
    </w:rPr>
  </w:style>
  <w:style w:type="paragraph" w:styleId="81">
    <w:name w:val="toc 8"/>
    <w:basedOn w:val="a"/>
    <w:next w:val="a"/>
    <w:rsid w:val="00226925"/>
    <w:pPr>
      <w:suppressAutoHyphens/>
      <w:spacing w:after="0" w:line="240" w:lineRule="auto"/>
      <w:ind w:left="1680"/>
    </w:pPr>
    <w:rPr>
      <w:rFonts w:ascii="Times New Roman" w:eastAsia="Times New Roman" w:hAnsi="Times New Roman" w:cs="Times New Roman"/>
      <w:sz w:val="18"/>
      <w:szCs w:val="18"/>
      <w:lang w:eastAsia="zh-CN"/>
    </w:rPr>
  </w:style>
  <w:style w:type="paragraph" w:styleId="91">
    <w:name w:val="toc 9"/>
    <w:basedOn w:val="a"/>
    <w:next w:val="a"/>
    <w:rsid w:val="00226925"/>
    <w:pPr>
      <w:suppressAutoHyphens/>
      <w:spacing w:after="0" w:line="240" w:lineRule="auto"/>
      <w:ind w:left="1920"/>
    </w:pPr>
    <w:rPr>
      <w:rFonts w:ascii="Times New Roman" w:eastAsia="Times New Roman" w:hAnsi="Times New Roman" w:cs="Times New Roman"/>
      <w:sz w:val="18"/>
      <w:szCs w:val="18"/>
      <w:lang w:eastAsia="zh-CN"/>
    </w:rPr>
  </w:style>
  <w:style w:type="paragraph" w:customStyle="1" w:styleId="1b">
    <w:name w:val="Заголовок таблицы ссылок1"/>
    <w:basedOn w:val="a"/>
    <w:next w:val="a"/>
    <w:rsid w:val="00226925"/>
    <w:pPr>
      <w:suppressAutoHyphens/>
      <w:spacing w:before="40" w:after="20" w:line="240" w:lineRule="auto"/>
      <w:jc w:val="center"/>
    </w:pPr>
    <w:rPr>
      <w:rFonts w:ascii="Times New Roman" w:eastAsia="Times New Roman" w:hAnsi="Times New Roman" w:cs="Times New Roman"/>
      <w:b/>
      <w:szCs w:val="20"/>
      <w:lang w:eastAsia="zh-CN"/>
    </w:rPr>
  </w:style>
  <w:style w:type="paragraph" w:customStyle="1" w:styleId="1c">
    <w:name w:val="Текст примечания1"/>
    <w:basedOn w:val="a"/>
    <w:rsid w:val="00226925"/>
    <w:pPr>
      <w:suppressAutoHyphens/>
      <w:spacing w:after="0" w:line="240" w:lineRule="auto"/>
    </w:pPr>
    <w:rPr>
      <w:rFonts w:ascii="Times New Roman" w:eastAsia="Times New Roman" w:hAnsi="Times New Roman" w:cs="Times New Roman"/>
      <w:sz w:val="20"/>
      <w:szCs w:val="20"/>
      <w:lang w:eastAsia="zh-CN"/>
    </w:rPr>
  </w:style>
  <w:style w:type="paragraph" w:styleId="affff1">
    <w:name w:val="annotation text"/>
    <w:basedOn w:val="a"/>
    <w:link w:val="1d"/>
    <w:uiPriority w:val="99"/>
    <w:semiHidden/>
    <w:unhideWhenUsed/>
    <w:rsid w:val="00226925"/>
    <w:pPr>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Текст примечания Знак1"/>
    <w:basedOn w:val="a1"/>
    <w:link w:val="affff1"/>
    <w:uiPriority w:val="99"/>
    <w:semiHidden/>
    <w:rsid w:val="00226925"/>
    <w:rPr>
      <w:rFonts w:ascii="Times New Roman" w:eastAsia="Times New Roman" w:hAnsi="Times New Roman" w:cs="Times New Roman"/>
      <w:sz w:val="20"/>
      <w:szCs w:val="20"/>
      <w:lang w:eastAsia="zh-CN"/>
    </w:rPr>
  </w:style>
  <w:style w:type="paragraph" w:styleId="affff2">
    <w:name w:val="annotation subject"/>
    <w:basedOn w:val="1c"/>
    <w:next w:val="1c"/>
    <w:link w:val="1e"/>
    <w:rsid w:val="00226925"/>
    <w:pPr>
      <w:ind w:firstLine="284"/>
      <w:jc w:val="both"/>
    </w:pPr>
    <w:rPr>
      <w:b/>
      <w:bCs/>
    </w:rPr>
  </w:style>
  <w:style w:type="character" w:customStyle="1" w:styleId="1e">
    <w:name w:val="Тема примечания Знак1"/>
    <w:basedOn w:val="1d"/>
    <w:link w:val="affff2"/>
    <w:rsid w:val="00226925"/>
    <w:rPr>
      <w:rFonts w:ascii="Times New Roman" w:eastAsia="Times New Roman" w:hAnsi="Times New Roman" w:cs="Times New Roman"/>
      <w:b/>
      <w:bCs/>
      <w:sz w:val="20"/>
      <w:szCs w:val="20"/>
      <w:lang w:eastAsia="zh-CN"/>
    </w:rPr>
  </w:style>
  <w:style w:type="paragraph" w:customStyle="1" w:styleId="affff3">
    <w:name w:val="Требования"/>
    <w:basedOn w:val="a"/>
    <w:rsid w:val="00226925"/>
    <w:pPr>
      <w:tabs>
        <w:tab w:val="num" w:pos="0"/>
      </w:tabs>
      <w:suppressAutoHyphens/>
      <w:spacing w:before="120" w:after="60" w:line="240" w:lineRule="auto"/>
      <w:ind w:firstLine="567"/>
      <w:jc w:val="both"/>
    </w:pPr>
    <w:rPr>
      <w:rFonts w:ascii="Times New Roman" w:eastAsia="Times New Roman" w:hAnsi="Times New Roman" w:cs="Times New Roman"/>
      <w:bCs/>
      <w:i/>
      <w:iCs/>
      <w:sz w:val="24"/>
      <w:szCs w:val="24"/>
      <w:lang w:eastAsia="zh-CN"/>
    </w:rPr>
  </w:style>
  <w:style w:type="paragraph" w:customStyle="1" w:styleId="affff4">
    <w:name w:val="Список а)"/>
    <w:basedOn w:val="afff8"/>
    <w:rsid w:val="00226925"/>
  </w:style>
  <w:style w:type="paragraph" w:customStyle="1" w:styleId="1f">
    <w:name w:val="Схема документа1"/>
    <w:basedOn w:val="a"/>
    <w:rsid w:val="00226925"/>
    <w:pPr>
      <w:widowControl w:val="0"/>
      <w:shd w:val="clear" w:color="auto" w:fill="000080"/>
      <w:suppressAutoHyphens/>
      <w:spacing w:after="0" w:line="240" w:lineRule="auto"/>
      <w:jc w:val="both"/>
    </w:pPr>
    <w:rPr>
      <w:rFonts w:ascii="Tahoma" w:eastAsia="Times New Roman" w:hAnsi="Tahoma" w:cs="Tahoma"/>
      <w:sz w:val="24"/>
      <w:szCs w:val="20"/>
      <w:lang w:eastAsia="zh-CN"/>
    </w:rPr>
  </w:style>
  <w:style w:type="paragraph" w:customStyle="1" w:styleId="affff5">
    <w:name w:val="Табличный_слева"/>
    <w:basedOn w:val="a"/>
    <w:rsid w:val="00226925"/>
    <w:pPr>
      <w:suppressAutoHyphens/>
      <w:spacing w:after="0" w:line="240" w:lineRule="auto"/>
    </w:pPr>
    <w:rPr>
      <w:rFonts w:ascii="Times New Roman" w:eastAsia="Times New Roman" w:hAnsi="Times New Roman" w:cs="Times New Roman"/>
      <w:lang w:eastAsia="zh-CN"/>
    </w:rPr>
  </w:style>
  <w:style w:type="paragraph" w:customStyle="1" w:styleId="1f0">
    <w:name w:val="Обычный 1"/>
    <w:basedOn w:val="a"/>
    <w:next w:val="a"/>
    <w:rsid w:val="00226925"/>
    <w:pPr>
      <w:suppressAutoHyphens/>
      <w:spacing w:before="120" w:after="0" w:line="240" w:lineRule="auto"/>
      <w:ind w:left="360" w:hanging="360"/>
      <w:jc w:val="both"/>
    </w:pPr>
    <w:rPr>
      <w:rFonts w:ascii="Times New Roman" w:eastAsia="Times New Roman" w:hAnsi="Times New Roman" w:cs="Times New Roman"/>
      <w:sz w:val="24"/>
      <w:szCs w:val="20"/>
      <w:lang w:eastAsia="zh-CN"/>
    </w:rPr>
  </w:style>
  <w:style w:type="paragraph" w:customStyle="1" w:styleId="affff6">
    <w:name w:val="Обычный влево"/>
    <w:basedOn w:val="1f0"/>
    <w:rsid w:val="00226925"/>
    <w:pPr>
      <w:spacing w:before="0"/>
      <w:ind w:left="0" w:firstLine="0"/>
      <w:jc w:val="left"/>
    </w:pPr>
  </w:style>
  <w:style w:type="paragraph" w:customStyle="1" w:styleId="affff7">
    <w:name w:val="Табличный_по ширине"/>
    <w:basedOn w:val="affff5"/>
    <w:rsid w:val="00226925"/>
    <w:pPr>
      <w:jc w:val="both"/>
    </w:pPr>
  </w:style>
  <w:style w:type="paragraph" w:customStyle="1" w:styleId="100">
    <w:name w:val="Табличный_центр_10"/>
    <w:basedOn w:val="a"/>
    <w:rsid w:val="00226925"/>
    <w:pPr>
      <w:suppressAutoHyphens/>
      <w:spacing w:after="0" w:line="240" w:lineRule="auto"/>
      <w:jc w:val="center"/>
    </w:pPr>
    <w:rPr>
      <w:rFonts w:ascii="Times New Roman" w:eastAsia="Times New Roman" w:hAnsi="Times New Roman" w:cs="Times New Roman"/>
      <w:sz w:val="20"/>
      <w:szCs w:val="24"/>
      <w:lang w:eastAsia="zh-CN"/>
    </w:rPr>
  </w:style>
  <w:style w:type="paragraph" w:customStyle="1" w:styleId="101">
    <w:name w:val="Табличный_слева_10"/>
    <w:basedOn w:val="a"/>
    <w:rsid w:val="00226925"/>
    <w:pPr>
      <w:suppressAutoHyphens/>
      <w:spacing w:after="0" w:line="240" w:lineRule="auto"/>
    </w:pPr>
    <w:rPr>
      <w:rFonts w:ascii="Times New Roman" w:eastAsia="Times New Roman" w:hAnsi="Times New Roman" w:cs="Times New Roman"/>
      <w:sz w:val="20"/>
      <w:szCs w:val="24"/>
      <w:lang w:eastAsia="zh-CN"/>
    </w:rPr>
  </w:style>
  <w:style w:type="paragraph" w:customStyle="1" w:styleId="102">
    <w:name w:val="Табличный_по ширине_10"/>
    <w:basedOn w:val="a"/>
    <w:rsid w:val="00226925"/>
    <w:pPr>
      <w:suppressAutoHyphens/>
      <w:spacing w:after="0" w:line="240" w:lineRule="auto"/>
      <w:jc w:val="both"/>
    </w:pPr>
    <w:rPr>
      <w:rFonts w:ascii="Times New Roman" w:eastAsia="Times New Roman" w:hAnsi="Times New Roman" w:cs="Times New Roman"/>
      <w:sz w:val="20"/>
      <w:szCs w:val="24"/>
      <w:lang w:eastAsia="zh-CN"/>
    </w:rPr>
  </w:style>
  <w:style w:type="paragraph" w:customStyle="1" w:styleId="103">
    <w:name w:val="Табличный_нумерованный_10"/>
    <w:basedOn w:val="a"/>
    <w:rsid w:val="00226925"/>
    <w:pPr>
      <w:suppressAutoHyphens/>
      <w:spacing w:after="0" w:line="240" w:lineRule="auto"/>
    </w:pPr>
    <w:rPr>
      <w:rFonts w:ascii="Times New Roman" w:eastAsia="Times New Roman" w:hAnsi="Times New Roman" w:cs="Times New Roman"/>
      <w:sz w:val="20"/>
      <w:szCs w:val="24"/>
      <w:lang w:eastAsia="zh-CN"/>
    </w:rPr>
  </w:style>
  <w:style w:type="paragraph" w:customStyle="1" w:styleId="104">
    <w:name w:val="Табличный_заголовки_10"/>
    <w:basedOn w:val="a0"/>
    <w:rsid w:val="00226925"/>
    <w:pPr>
      <w:jc w:val="center"/>
    </w:pPr>
    <w:rPr>
      <w:b/>
      <w:sz w:val="20"/>
    </w:rPr>
  </w:style>
  <w:style w:type="paragraph" w:styleId="affff8">
    <w:name w:val="List Paragraph"/>
    <w:basedOn w:val="a"/>
    <w:uiPriority w:val="34"/>
    <w:qFormat/>
    <w:rsid w:val="00226925"/>
    <w:pPr>
      <w:suppressAutoHyphens/>
      <w:spacing w:after="0" w:line="360" w:lineRule="auto"/>
      <w:ind w:left="708" w:firstLine="680"/>
      <w:jc w:val="both"/>
    </w:pPr>
    <w:rPr>
      <w:rFonts w:ascii="Times New Roman" w:eastAsia="Times New Roman" w:hAnsi="Times New Roman" w:cs="Times New Roman"/>
      <w:sz w:val="24"/>
      <w:szCs w:val="24"/>
      <w:lang w:eastAsia="zh-CN"/>
    </w:rPr>
  </w:style>
  <w:style w:type="paragraph" w:styleId="affff9">
    <w:name w:val="Subtitle"/>
    <w:basedOn w:val="a"/>
    <w:next w:val="a"/>
    <w:link w:val="1f1"/>
    <w:qFormat/>
    <w:rsid w:val="00226925"/>
    <w:pPr>
      <w:suppressAutoHyphens/>
      <w:spacing w:before="200" w:after="900" w:line="360" w:lineRule="auto"/>
      <w:ind w:firstLine="680"/>
      <w:jc w:val="right"/>
    </w:pPr>
    <w:rPr>
      <w:rFonts w:ascii="Times New Roman" w:eastAsia="Times New Roman" w:hAnsi="Times New Roman" w:cs="Times New Roman"/>
      <w:i/>
      <w:iCs/>
      <w:sz w:val="24"/>
      <w:szCs w:val="24"/>
      <w:lang w:eastAsia="zh-CN"/>
    </w:rPr>
  </w:style>
  <w:style w:type="character" w:customStyle="1" w:styleId="1f1">
    <w:name w:val="Подзаголовок Знак1"/>
    <w:basedOn w:val="a1"/>
    <w:link w:val="affff9"/>
    <w:rsid w:val="00226925"/>
    <w:rPr>
      <w:rFonts w:ascii="Times New Roman" w:eastAsia="Times New Roman" w:hAnsi="Times New Roman" w:cs="Times New Roman"/>
      <w:i/>
      <w:iCs/>
      <w:sz w:val="24"/>
      <w:szCs w:val="24"/>
      <w:lang w:eastAsia="zh-CN"/>
    </w:rPr>
  </w:style>
  <w:style w:type="paragraph" w:styleId="affffa">
    <w:name w:val="No Spacing"/>
    <w:basedOn w:val="a"/>
    <w:uiPriority w:val="1"/>
    <w:qFormat/>
    <w:rsid w:val="00226925"/>
    <w:pPr>
      <w:suppressAutoHyphens/>
      <w:spacing w:after="0" w:line="360" w:lineRule="auto"/>
      <w:ind w:firstLine="680"/>
      <w:jc w:val="both"/>
    </w:pPr>
    <w:rPr>
      <w:rFonts w:ascii="Times New Roman" w:eastAsia="Times New Roman" w:hAnsi="Times New Roman" w:cs="Times New Roman"/>
      <w:sz w:val="24"/>
      <w:szCs w:val="24"/>
      <w:lang w:eastAsia="zh-CN"/>
    </w:rPr>
  </w:style>
  <w:style w:type="paragraph" w:styleId="26">
    <w:name w:val="Quote"/>
    <w:basedOn w:val="a"/>
    <w:next w:val="a"/>
    <w:link w:val="210"/>
    <w:qFormat/>
    <w:rsid w:val="00226925"/>
    <w:pPr>
      <w:suppressAutoHyphens/>
      <w:spacing w:after="0" w:line="360" w:lineRule="auto"/>
      <w:ind w:firstLine="680"/>
      <w:jc w:val="both"/>
    </w:pPr>
    <w:rPr>
      <w:rFonts w:ascii="Cambria" w:eastAsia="Times New Roman" w:hAnsi="Cambria" w:cs="Cambria"/>
      <w:i/>
      <w:iCs/>
      <w:color w:val="5A5A5A"/>
      <w:sz w:val="24"/>
      <w:szCs w:val="24"/>
      <w:lang w:eastAsia="zh-CN"/>
    </w:rPr>
  </w:style>
  <w:style w:type="character" w:customStyle="1" w:styleId="210">
    <w:name w:val="Цитата 2 Знак1"/>
    <w:basedOn w:val="a1"/>
    <w:link w:val="26"/>
    <w:rsid w:val="00226925"/>
    <w:rPr>
      <w:rFonts w:ascii="Cambria" w:eastAsia="Times New Roman" w:hAnsi="Cambria" w:cs="Cambria"/>
      <w:i/>
      <w:iCs/>
      <w:color w:val="5A5A5A"/>
      <w:sz w:val="24"/>
      <w:szCs w:val="24"/>
      <w:lang w:eastAsia="zh-CN"/>
    </w:rPr>
  </w:style>
  <w:style w:type="paragraph" w:styleId="affffb">
    <w:name w:val="Intense Quote"/>
    <w:basedOn w:val="a"/>
    <w:next w:val="a"/>
    <w:link w:val="1f2"/>
    <w:qFormat/>
    <w:rsid w:val="00226925"/>
    <w:pPr>
      <w:shd w:val="clear" w:color="auto" w:fill="4F81BD"/>
      <w:suppressAutoHyphens/>
      <w:spacing w:before="320" w:after="320" w:line="300" w:lineRule="auto"/>
      <w:ind w:left="1440" w:right="1440" w:firstLine="680"/>
      <w:jc w:val="both"/>
    </w:pPr>
    <w:rPr>
      <w:rFonts w:ascii="Cambria" w:eastAsia="Times New Roman" w:hAnsi="Cambria" w:cs="Cambria"/>
      <w:i/>
      <w:iCs/>
      <w:color w:val="F4F4F4"/>
      <w:sz w:val="24"/>
      <w:szCs w:val="24"/>
      <w:lang w:eastAsia="zh-CN"/>
    </w:rPr>
  </w:style>
  <w:style w:type="character" w:customStyle="1" w:styleId="1f2">
    <w:name w:val="Выделенная цитата Знак1"/>
    <w:basedOn w:val="a1"/>
    <w:link w:val="affffb"/>
    <w:rsid w:val="00226925"/>
    <w:rPr>
      <w:rFonts w:ascii="Cambria" w:eastAsia="Times New Roman" w:hAnsi="Cambria" w:cs="Cambria"/>
      <w:i/>
      <w:iCs/>
      <w:color w:val="F4F4F4"/>
      <w:sz w:val="24"/>
      <w:szCs w:val="24"/>
      <w:shd w:val="clear" w:color="auto" w:fill="4F81BD"/>
      <w:lang w:eastAsia="zh-CN"/>
    </w:rPr>
  </w:style>
  <w:style w:type="character" w:customStyle="1" w:styleId="1f3">
    <w:name w:val="Верхний колонтитул Знак1"/>
    <w:basedOn w:val="a1"/>
    <w:uiPriority w:val="99"/>
    <w:rsid w:val="00226925"/>
    <w:rPr>
      <w:sz w:val="24"/>
      <w:szCs w:val="24"/>
      <w:lang w:eastAsia="zh-CN"/>
    </w:rPr>
  </w:style>
  <w:style w:type="character" w:customStyle="1" w:styleId="1f4">
    <w:name w:val="Нижний колонтитул Знак1"/>
    <w:basedOn w:val="a1"/>
    <w:uiPriority w:val="99"/>
    <w:rsid w:val="00226925"/>
    <w:rPr>
      <w:sz w:val="24"/>
      <w:szCs w:val="24"/>
      <w:lang w:eastAsia="zh-CN"/>
    </w:rPr>
  </w:style>
  <w:style w:type="paragraph" w:customStyle="1" w:styleId="1f5">
    <w:name w:val="Маркированный список1"/>
    <w:basedOn w:val="a"/>
    <w:rsid w:val="00226925"/>
    <w:pPr>
      <w:suppressAutoHyphens/>
      <w:spacing w:after="0" w:line="360" w:lineRule="auto"/>
      <w:ind w:left="1571" w:hanging="360"/>
      <w:contextualSpacing/>
      <w:jc w:val="both"/>
    </w:pPr>
    <w:rPr>
      <w:rFonts w:ascii="Times New Roman" w:eastAsia="Times New Roman" w:hAnsi="Times New Roman" w:cs="Times New Roman"/>
      <w:sz w:val="24"/>
      <w:szCs w:val="24"/>
      <w:lang w:eastAsia="zh-CN"/>
    </w:rPr>
  </w:style>
  <w:style w:type="paragraph" w:styleId="affffc">
    <w:name w:val="toa heading"/>
    <w:basedOn w:val="1"/>
    <w:next w:val="a"/>
    <w:rsid w:val="00226925"/>
    <w:pPr>
      <w:keepNext w:val="0"/>
      <w:tabs>
        <w:tab w:val="clear" w:pos="0"/>
      </w:tabs>
      <w:spacing w:before="600" w:after="80" w:line="360" w:lineRule="auto"/>
      <w:ind w:firstLine="680"/>
      <w:jc w:val="both"/>
    </w:pPr>
    <w:rPr>
      <w:rFonts w:ascii="Cambria" w:hAnsi="Cambria" w:cs="Cambria"/>
      <w:caps/>
      <w:color w:val="365F91"/>
      <w:sz w:val="24"/>
      <w:szCs w:val="24"/>
    </w:rPr>
  </w:style>
  <w:style w:type="paragraph" w:styleId="affffd">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f6"/>
    <w:rsid w:val="00226925"/>
    <w:pPr>
      <w:suppressAutoHyphens/>
      <w:spacing w:before="120" w:after="120" w:line="360" w:lineRule="auto"/>
      <w:jc w:val="both"/>
    </w:pPr>
    <w:rPr>
      <w:rFonts w:ascii="Arial" w:eastAsia="Times New Roman" w:hAnsi="Arial" w:cs="Arial"/>
      <w:sz w:val="20"/>
      <w:szCs w:val="20"/>
      <w:lang w:eastAsia="zh-CN"/>
    </w:rPr>
  </w:style>
  <w:style w:type="character" w:customStyle="1" w:styleId="1f6">
    <w:name w:val="Текст сноски Знак1"/>
    <w:basedOn w:val="a1"/>
    <w:link w:val="affffd"/>
    <w:rsid w:val="00226925"/>
    <w:rPr>
      <w:rFonts w:ascii="Arial" w:eastAsia="Times New Roman" w:hAnsi="Arial" w:cs="Arial"/>
      <w:sz w:val="20"/>
      <w:szCs w:val="20"/>
      <w:lang w:eastAsia="zh-CN"/>
    </w:rPr>
  </w:style>
  <w:style w:type="paragraph" w:styleId="affffe">
    <w:name w:val="Normal (Web)"/>
    <w:basedOn w:val="a"/>
    <w:rsid w:val="00226925"/>
    <w:pPr>
      <w:suppressAutoHyphens/>
      <w:spacing w:before="280" w:after="280" w:line="240" w:lineRule="auto"/>
    </w:pPr>
    <w:rPr>
      <w:rFonts w:ascii="Times New Roman" w:eastAsia="Calibri" w:hAnsi="Times New Roman" w:cs="Times New Roman"/>
      <w:bCs/>
      <w:color w:val="000000"/>
      <w:kern w:val="1"/>
      <w:sz w:val="24"/>
      <w:szCs w:val="24"/>
      <w:lang w:eastAsia="zh-CN"/>
    </w:rPr>
  </w:style>
  <w:style w:type="paragraph" w:styleId="afffff">
    <w:name w:val="Body Text Indent"/>
    <w:basedOn w:val="a"/>
    <w:link w:val="1f7"/>
    <w:rsid w:val="00226925"/>
    <w:pPr>
      <w:suppressAutoHyphens/>
      <w:spacing w:after="0" w:line="360" w:lineRule="auto"/>
      <w:ind w:firstLine="708"/>
      <w:jc w:val="both"/>
    </w:pPr>
    <w:rPr>
      <w:rFonts w:ascii="Times New Roman" w:eastAsia="Times New Roman" w:hAnsi="Times New Roman" w:cs="Times New Roman"/>
      <w:sz w:val="24"/>
      <w:szCs w:val="24"/>
      <w:lang w:eastAsia="zh-CN"/>
    </w:rPr>
  </w:style>
  <w:style w:type="character" w:customStyle="1" w:styleId="1f7">
    <w:name w:val="Основной текст с отступом Знак1"/>
    <w:basedOn w:val="a1"/>
    <w:link w:val="afffff"/>
    <w:rsid w:val="00226925"/>
    <w:rPr>
      <w:rFonts w:ascii="Times New Roman" w:eastAsia="Times New Roman" w:hAnsi="Times New Roman" w:cs="Times New Roman"/>
      <w:sz w:val="24"/>
      <w:szCs w:val="24"/>
      <w:lang w:eastAsia="zh-CN"/>
    </w:rPr>
  </w:style>
  <w:style w:type="paragraph" w:customStyle="1" w:styleId="211">
    <w:name w:val="Основной текст 21"/>
    <w:basedOn w:val="a"/>
    <w:rsid w:val="00226925"/>
    <w:pPr>
      <w:suppressAutoHyphens/>
      <w:spacing w:after="0" w:line="360" w:lineRule="auto"/>
      <w:ind w:firstLine="680"/>
      <w:jc w:val="center"/>
    </w:pPr>
    <w:rPr>
      <w:rFonts w:ascii="Times New Roman" w:eastAsia="Times New Roman" w:hAnsi="Times New Roman" w:cs="Times New Roman"/>
      <w:b/>
      <w:bCs/>
      <w:caps/>
      <w:sz w:val="24"/>
      <w:szCs w:val="24"/>
      <w:lang w:eastAsia="zh-CN"/>
    </w:rPr>
  </w:style>
  <w:style w:type="paragraph" w:customStyle="1" w:styleId="212">
    <w:name w:val="Основной текст с отступом 21"/>
    <w:basedOn w:val="a"/>
    <w:rsid w:val="00226925"/>
    <w:pPr>
      <w:suppressAutoHyphens/>
      <w:spacing w:after="120" w:line="480" w:lineRule="auto"/>
      <w:ind w:left="283" w:firstLine="680"/>
      <w:jc w:val="both"/>
    </w:pPr>
    <w:rPr>
      <w:rFonts w:ascii="Times New Roman" w:eastAsia="Times New Roman" w:hAnsi="Times New Roman" w:cs="Times New Roman"/>
      <w:sz w:val="24"/>
      <w:szCs w:val="24"/>
      <w:lang w:eastAsia="zh-CN"/>
    </w:rPr>
  </w:style>
  <w:style w:type="paragraph" w:customStyle="1" w:styleId="310">
    <w:name w:val="Основной текст 31"/>
    <w:basedOn w:val="a"/>
    <w:rsid w:val="00226925"/>
    <w:pPr>
      <w:suppressAutoHyphens/>
      <w:spacing w:after="120" w:line="360" w:lineRule="auto"/>
      <w:ind w:firstLine="680"/>
      <w:jc w:val="both"/>
    </w:pPr>
    <w:rPr>
      <w:rFonts w:ascii="Times New Roman" w:eastAsia="Times New Roman" w:hAnsi="Times New Roman" w:cs="Times New Roman"/>
      <w:sz w:val="16"/>
      <w:szCs w:val="16"/>
      <w:lang w:eastAsia="zh-CN"/>
    </w:rPr>
  </w:style>
  <w:style w:type="paragraph" w:customStyle="1" w:styleId="311">
    <w:name w:val="Основной текст с отступом 31"/>
    <w:basedOn w:val="a"/>
    <w:rsid w:val="00226925"/>
    <w:pPr>
      <w:suppressAutoHyphens/>
      <w:spacing w:after="0" w:line="360" w:lineRule="auto"/>
      <w:ind w:left="708" w:firstLine="709"/>
      <w:jc w:val="both"/>
    </w:pPr>
    <w:rPr>
      <w:rFonts w:ascii="Times New Roman" w:eastAsia="Times New Roman" w:hAnsi="Times New Roman" w:cs="Times New Roman"/>
      <w:sz w:val="28"/>
      <w:szCs w:val="28"/>
      <w:lang w:eastAsia="zh-CN"/>
    </w:rPr>
  </w:style>
  <w:style w:type="paragraph" w:customStyle="1" w:styleId="1f8">
    <w:name w:val="Цитата1"/>
    <w:basedOn w:val="a"/>
    <w:rsid w:val="00226925"/>
    <w:pPr>
      <w:suppressAutoHyphens/>
      <w:spacing w:after="0" w:line="360" w:lineRule="auto"/>
      <w:ind w:left="526" w:right="43" w:firstLine="709"/>
      <w:jc w:val="both"/>
    </w:pPr>
    <w:rPr>
      <w:rFonts w:ascii="Times New Roman" w:eastAsia="Times New Roman" w:hAnsi="Times New Roman" w:cs="Times New Roman"/>
      <w:sz w:val="28"/>
      <w:szCs w:val="28"/>
      <w:lang w:eastAsia="zh-CN"/>
    </w:rPr>
  </w:style>
  <w:style w:type="paragraph" w:customStyle="1" w:styleId="213">
    <w:name w:val="Список 21"/>
    <w:basedOn w:val="afff8"/>
    <w:rsid w:val="00226925"/>
    <w:pPr>
      <w:spacing w:after="240" w:line="240" w:lineRule="atLeast"/>
      <w:ind w:left="1800" w:hanging="360"/>
    </w:pPr>
    <w:rPr>
      <w:rFonts w:ascii="Arial" w:hAnsi="Arial" w:cs="Arial"/>
      <w:spacing w:val="-5"/>
      <w:sz w:val="20"/>
      <w:szCs w:val="20"/>
    </w:rPr>
  </w:style>
  <w:style w:type="paragraph" w:customStyle="1" w:styleId="312">
    <w:name w:val="Список 31"/>
    <w:basedOn w:val="afff8"/>
    <w:rsid w:val="00226925"/>
    <w:pPr>
      <w:spacing w:after="240" w:line="240" w:lineRule="atLeast"/>
      <w:ind w:left="2160" w:hanging="360"/>
    </w:pPr>
    <w:rPr>
      <w:rFonts w:ascii="Arial" w:hAnsi="Arial" w:cs="Arial"/>
      <w:spacing w:val="-5"/>
      <w:sz w:val="20"/>
      <w:szCs w:val="20"/>
    </w:rPr>
  </w:style>
  <w:style w:type="paragraph" w:customStyle="1" w:styleId="410">
    <w:name w:val="Список 41"/>
    <w:basedOn w:val="afff8"/>
    <w:rsid w:val="00226925"/>
    <w:pPr>
      <w:spacing w:after="240" w:line="240" w:lineRule="atLeast"/>
      <w:ind w:left="2520" w:hanging="360"/>
    </w:pPr>
    <w:rPr>
      <w:rFonts w:ascii="Arial" w:hAnsi="Arial" w:cs="Arial"/>
      <w:spacing w:val="-5"/>
      <w:sz w:val="20"/>
      <w:szCs w:val="20"/>
    </w:rPr>
  </w:style>
  <w:style w:type="paragraph" w:customStyle="1" w:styleId="510">
    <w:name w:val="Список 51"/>
    <w:basedOn w:val="afff8"/>
    <w:rsid w:val="00226925"/>
    <w:pPr>
      <w:spacing w:after="240" w:line="240" w:lineRule="atLeast"/>
      <w:ind w:left="2880" w:hanging="360"/>
    </w:pPr>
    <w:rPr>
      <w:rFonts w:ascii="Arial" w:hAnsi="Arial" w:cs="Arial"/>
      <w:spacing w:val="-5"/>
      <w:sz w:val="20"/>
      <w:szCs w:val="20"/>
    </w:rPr>
  </w:style>
  <w:style w:type="paragraph" w:styleId="27">
    <w:name w:val="List Bullet 2"/>
    <w:basedOn w:val="1f5"/>
    <w:rsid w:val="00226925"/>
    <w:pPr>
      <w:spacing w:after="240" w:line="240" w:lineRule="atLeast"/>
      <w:ind w:left="1800"/>
    </w:pPr>
    <w:rPr>
      <w:rFonts w:ascii="Arial" w:hAnsi="Arial" w:cs="Arial"/>
      <w:spacing w:val="-5"/>
      <w:sz w:val="20"/>
      <w:szCs w:val="20"/>
    </w:rPr>
  </w:style>
  <w:style w:type="paragraph" w:styleId="34">
    <w:name w:val="List Bullet 3"/>
    <w:basedOn w:val="1f5"/>
    <w:rsid w:val="00226925"/>
    <w:pPr>
      <w:spacing w:after="240" w:line="240" w:lineRule="atLeast"/>
      <w:ind w:left="2160"/>
    </w:pPr>
    <w:rPr>
      <w:rFonts w:ascii="Arial" w:hAnsi="Arial" w:cs="Arial"/>
      <w:spacing w:val="-5"/>
      <w:sz w:val="20"/>
      <w:szCs w:val="20"/>
    </w:rPr>
  </w:style>
  <w:style w:type="paragraph" w:styleId="42">
    <w:name w:val="List Bullet 4"/>
    <w:basedOn w:val="1f5"/>
    <w:rsid w:val="00226925"/>
    <w:pPr>
      <w:spacing w:after="240" w:line="240" w:lineRule="atLeast"/>
      <w:ind w:left="2520"/>
    </w:pPr>
    <w:rPr>
      <w:rFonts w:ascii="Arial" w:hAnsi="Arial" w:cs="Arial"/>
      <w:spacing w:val="-5"/>
      <w:sz w:val="20"/>
      <w:szCs w:val="20"/>
    </w:rPr>
  </w:style>
  <w:style w:type="paragraph" w:styleId="52">
    <w:name w:val="List Bullet 5"/>
    <w:basedOn w:val="1f5"/>
    <w:rsid w:val="00226925"/>
    <w:pPr>
      <w:spacing w:after="240" w:line="240" w:lineRule="atLeast"/>
      <w:ind w:left="2880"/>
    </w:pPr>
    <w:rPr>
      <w:rFonts w:ascii="Arial" w:hAnsi="Arial" w:cs="Arial"/>
      <w:spacing w:val="-5"/>
      <w:sz w:val="20"/>
      <w:szCs w:val="20"/>
    </w:rPr>
  </w:style>
  <w:style w:type="paragraph" w:customStyle="1" w:styleId="1f9">
    <w:name w:val="Продолжение списка1"/>
    <w:basedOn w:val="afff8"/>
    <w:rsid w:val="00226925"/>
    <w:pPr>
      <w:spacing w:after="240" w:line="240" w:lineRule="atLeast"/>
      <w:ind w:left="1440"/>
    </w:pPr>
    <w:rPr>
      <w:rFonts w:ascii="Arial" w:hAnsi="Arial" w:cs="Arial"/>
      <w:spacing w:val="-5"/>
      <w:sz w:val="20"/>
      <w:szCs w:val="20"/>
    </w:rPr>
  </w:style>
  <w:style w:type="paragraph" w:customStyle="1" w:styleId="214">
    <w:name w:val="Продолжение списка 21"/>
    <w:basedOn w:val="1f9"/>
    <w:rsid w:val="00226925"/>
    <w:pPr>
      <w:ind w:left="2160"/>
    </w:pPr>
  </w:style>
  <w:style w:type="paragraph" w:customStyle="1" w:styleId="313">
    <w:name w:val="Продолжение списка 31"/>
    <w:basedOn w:val="1f9"/>
    <w:rsid w:val="00226925"/>
    <w:pPr>
      <w:ind w:left="2520"/>
    </w:pPr>
  </w:style>
  <w:style w:type="paragraph" w:customStyle="1" w:styleId="411">
    <w:name w:val="Продолжение списка 41"/>
    <w:basedOn w:val="1f9"/>
    <w:rsid w:val="00226925"/>
    <w:pPr>
      <w:ind w:left="2880"/>
    </w:pPr>
  </w:style>
  <w:style w:type="paragraph" w:customStyle="1" w:styleId="511">
    <w:name w:val="Продолжение списка 51"/>
    <w:basedOn w:val="1f9"/>
    <w:rsid w:val="00226925"/>
    <w:pPr>
      <w:ind w:left="3240"/>
    </w:pPr>
  </w:style>
  <w:style w:type="paragraph" w:customStyle="1" w:styleId="1fa">
    <w:name w:val="Нумерованный список1"/>
    <w:basedOn w:val="a"/>
    <w:rsid w:val="00226925"/>
    <w:pPr>
      <w:suppressAutoHyphens/>
      <w:spacing w:before="280" w:after="280" w:line="360" w:lineRule="auto"/>
      <w:ind w:firstLine="709"/>
      <w:jc w:val="both"/>
    </w:pPr>
    <w:rPr>
      <w:rFonts w:ascii="Times New Roman" w:eastAsia="Times New Roman" w:hAnsi="Times New Roman" w:cs="Times New Roman"/>
      <w:sz w:val="28"/>
      <w:szCs w:val="28"/>
      <w:lang w:eastAsia="zh-CN"/>
    </w:rPr>
  </w:style>
  <w:style w:type="paragraph" w:styleId="28">
    <w:name w:val="List Number 2"/>
    <w:basedOn w:val="1fa"/>
    <w:rsid w:val="00226925"/>
    <w:pPr>
      <w:spacing w:before="0" w:after="240" w:line="240" w:lineRule="atLeast"/>
      <w:ind w:left="1800" w:hanging="360"/>
    </w:pPr>
    <w:rPr>
      <w:rFonts w:ascii="Arial" w:hAnsi="Arial" w:cs="Arial"/>
      <w:spacing w:val="-5"/>
      <w:sz w:val="20"/>
      <w:szCs w:val="20"/>
    </w:rPr>
  </w:style>
  <w:style w:type="paragraph" w:styleId="35">
    <w:name w:val="List Number 3"/>
    <w:basedOn w:val="1fa"/>
    <w:rsid w:val="00226925"/>
    <w:pPr>
      <w:spacing w:before="0" w:after="240" w:line="240" w:lineRule="atLeast"/>
      <w:ind w:left="2160"/>
    </w:pPr>
    <w:rPr>
      <w:rFonts w:ascii="Arial" w:hAnsi="Arial" w:cs="Arial"/>
      <w:spacing w:val="-5"/>
      <w:sz w:val="20"/>
      <w:szCs w:val="20"/>
    </w:rPr>
  </w:style>
  <w:style w:type="paragraph" w:styleId="43">
    <w:name w:val="List Number 4"/>
    <w:basedOn w:val="1fa"/>
    <w:rsid w:val="00226925"/>
    <w:pPr>
      <w:spacing w:before="0" w:after="240" w:line="240" w:lineRule="atLeast"/>
      <w:ind w:left="2520" w:hanging="360"/>
    </w:pPr>
    <w:rPr>
      <w:rFonts w:ascii="Arial" w:hAnsi="Arial" w:cs="Arial"/>
      <w:spacing w:val="-5"/>
      <w:sz w:val="20"/>
      <w:szCs w:val="20"/>
    </w:rPr>
  </w:style>
  <w:style w:type="paragraph" w:styleId="53">
    <w:name w:val="List Number 5"/>
    <w:basedOn w:val="1fa"/>
    <w:rsid w:val="00226925"/>
    <w:pPr>
      <w:spacing w:before="0" w:after="240" w:line="240" w:lineRule="atLeast"/>
      <w:ind w:left="2880" w:hanging="360"/>
    </w:pPr>
    <w:rPr>
      <w:rFonts w:ascii="Arial" w:hAnsi="Arial" w:cs="Arial"/>
      <w:spacing w:val="-5"/>
      <w:sz w:val="20"/>
      <w:szCs w:val="20"/>
    </w:rPr>
  </w:style>
  <w:style w:type="paragraph" w:customStyle="1" w:styleId="1fb">
    <w:name w:val="Шапка1"/>
    <w:basedOn w:val="afff7"/>
    <w:rsid w:val="00226925"/>
    <w:pPr>
      <w:keepLines/>
      <w:spacing w:line="280" w:lineRule="exact"/>
      <w:ind w:left="1080" w:right="2160" w:hanging="1080"/>
    </w:pPr>
    <w:rPr>
      <w:rFonts w:ascii="Arial" w:hAnsi="Arial" w:cs="Arial"/>
      <w:sz w:val="20"/>
      <w:szCs w:val="20"/>
    </w:rPr>
  </w:style>
  <w:style w:type="paragraph" w:customStyle="1" w:styleId="1fc">
    <w:name w:val="Обычный отступ1"/>
    <w:basedOn w:val="a"/>
    <w:rsid w:val="00226925"/>
    <w:pPr>
      <w:suppressAutoHyphens/>
      <w:spacing w:after="0" w:line="360" w:lineRule="auto"/>
      <w:ind w:left="1440" w:firstLine="709"/>
      <w:jc w:val="both"/>
    </w:pPr>
    <w:rPr>
      <w:rFonts w:ascii="Arial" w:eastAsia="Times New Roman" w:hAnsi="Arial" w:cs="Arial"/>
      <w:spacing w:val="-5"/>
      <w:sz w:val="20"/>
      <w:szCs w:val="20"/>
      <w:lang w:eastAsia="zh-CN"/>
    </w:rPr>
  </w:style>
  <w:style w:type="paragraph" w:styleId="HTML9">
    <w:name w:val="HTML Address"/>
    <w:basedOn w:val="a"/>
    <w:link w:val="HTML10"/>
    <w:rsid w:val="00226925"/>
    <w:pPr>
      <w:suppressAutoHyphens/>
      <w:spacing w:after="0" w:line="360" w:lineRule="auto"/>
      <w:ind w:left="1080" w:firstLine="709"/>
      <w:jc w:val="both"/>
    </w:pPr>
    <w:rPr>
      <w:rFonts w:ascii="Arial" w:eastAsia="Times New Roman" w:hAnsi="Arial" w:cs="Arial"/>
      <w:i/>
      <w:iCs/>
      <w:spacing w:val="-5"/>
      <w:sz w:val="20"/>
      <w:szCs w:val="20"/>
      <w:lang w:eastAsia="zh-CN"/>
    </w:rPr>
  </w:style>
  <w:style w:type="character" w:customStyle="1" w:styleId="HTML10">
    <w:name w:val="Адрес HTML Знак1"/>
    <w:basedOn w:val="a1"/>
    <w:link w:val="HTML9"/>
    <w:rsid w:val="00226925"/>
    <w:rPr>
      <w:rFonts w:ascii="Arial" w:eastAsia="Times New Roman" w:hAnsi="Arial" w:cs="Arial"/>
      <w:i/>
      <w:iCs/>
      <w:spacing w:val="-5"/>
      <w:sz w:val="20"/>
      <w:szCs w:val="20"/>
      <w:lang w:eastAsia="zh-CN"/>
    </w:rPr>
  </w:style>
  <w:style w:type="paragraph" w:styleId="afffff0">
    <w:name w:val="envelope address"/>
    <w:basedOn w:val="a"/>
    <w:rsid w:val="00226925"/>
    <w:pPr>
      <w:suppressAutoHyphens/>
      <w:spacing w:after="0" w:line="360" w:lineRule="auto"/>
      <w:ind w:left="2880" w:firstLine="709"/>
      <w:jc w:val="both"/>
    </w:pPr>
    <w:rPr>
      <w:rFonts w:ascii="Arial" w:eastAsia="Times New Roman" w:hAnsi="Arial" w:cs="Arial"/>
      <w:spacing w:val="-5"/>
      <w:sz w:val="28"/>
      <w:szCs w:val="28"/>
      <w:lang w:eastAsia="zh-CN"/>
    </w:rPr>
  </w:style>
  <w:style w:type="paragraph" w:customStyle="1" w:styleId="1fd">
    <w:name w:val="Дата1"/>
    <w:basedOn w:val="a"/>
    <w:next w:val="a"/>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paragraph" w:customStyle="1" w:styleId="1fe">
    <w:name w:val="Заголовок записки1"/>
    <w:basedOn w:val="a"/>
    <w:next w:val="a"/>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paragraph" w:customStyle="1" w:styleId="1ff">
    <w:name w:val="Красная строка1"/>
    <w:basedOn w:val="afff7"/>
    <w:rsid w:val="00226925"/>
    <w:pPr>
      <w:ind w:left="1080" w:firstLine="210"/>
    </w:pPr>
    <w:rPr>
      <w:rFonts w:ascii="Arial" w:hAnsi="Arial" w:cs="Arial"/>
      <w:spacing w:val="-5"/>
    </w:rPr>
  </w:style>
  <w:style w:type="paragraph" w:customStyle="1" w:styleId="215">
    <w:name w:val="Красная строка 21"/>
    <w:basedOn w:val="afffff"/>
    <w:rsid w:val="00226925"/>
    <w:pPr>
      <w:spacing w:after="120"/>
      <w:ind w:left="283" w:firstLine="210"/>
      <w:jc w:val="left"/>
    </w:pPr>
    <w:rPr>
      <w:rFonts w:ascii="Arial" w:hAnsi="Arial" w:cs="Arial"/>
      <w:spacing w:val="-5"/>
    </w:rPr>
  </w:style>
  <w:style w:type="paragraph" w:styleId="29">
    <w:name w:val="envelope return"/>
    <w:basedOn w:val="a"/>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paragraph" w:styleId="afffff1">
    <w:name w:val="Signature"/>
    <w:basedOn w:val="a"/>
    <w:link w:val="1ff0"/>
    <w:rsid w:val="00226925"/>
    <w:pPr>
      <w:suppressAutoHyphens/>
      <w:spacing w:after="0" w:line="360" w:lineRule="auto"/>
      <w:ind w:left="4252" w:firstLine="709"/>
      <w:jc w:val="both"/>
    </w:pPr>
    <w:rPr>
      <w:rFonts w:ascii="Arial" w:eastAsia="Times New Roman" w:hAnsi="Arial" w:cs="Arial"/>
      <w:spacing w:val="-5"/>
      <w:sz w:val="20"/>
      <w:szCs w:val="20"/>
      <w:lang w:eastAsia="zh-CN"/>
    </w:rPr>
  </w:style>
  <w:style w:type="character" w:customStyle="1" w:styleId="1ff0">
    <w:name w:val="Подпись Знак1"/>
    <w:basedOn w:val="a1"/>
    <w:link w:val="afffff1"/>
    <w:rsid w:val="00226925"/>
    <w:rPr>
      <w:rFonts w:ascii="Arial" w:eastAsia="Times New Roman" w:hAnsi="Arial" w:cs="Arial"/>
      <w:spacing w:val="-5"/>
      <w:sz w:val="20"/>
      <w:szCs w:val="20"/>
      <w:lang w:eastAsia="zh-CN"/>
    </w:rPr>
  </w:style>
  <w:style w:type="paragraph" w:styleId="afffff2">
    <w:name w:val="Salutation"/>
    <w:basedOn w:val="a"/>
    <w:next w:val="a"/>
    <w:link w:val="1ff1"/>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character" w:customStyle="1" w:styleId="1ff1">
    <w:name w:val="Приветствие Знак1"/>
    <w:basedOn w:val="a1"/>
    <w:link w:val="afffff2"/>
    <w:rsid w:val="00226925"/>
    <w:rPr>
      <w:rFonts w:ascii="Arial" w:eastAsia="Times New Roman" w:hAnsi="Arial" w:cs="Arial"/>
      <w:spacing w:val="-5"/>
      <w:sz w:val="20"/>
      <w:szCs w:val="20"/>
      <w:lang w:eastAsia="zh-CN"/>
    </w:rPr>
  </w:style>
  <w:style w:type="paragraph" w:customStyle="1" w:styleId="1ff2">
    <w:name w:val="Прощание1"/>
    <w:basedOn w:val="a"/>
    <w:rsid w:val="00226925"/>
    <w:pPr>
      <w:suppressAutoHyphens/>
      <w:spacing w:after="0" w:line="360" w:lineRule="auto"/>
      <w:ind w:left="4252" w:firstLine="709"/>
      <w:jc w:val="both"/>
    </w:pPr>
    <w:rPr>
      <w:rFonts w:ascii="Arial" w:eastAsia="Times New Roman" w:hAnsi="Arial" w:cs="Arial"/>
      <w:spacing w:val="-5"/>
      <w:sz w:val="20"/>
      <w:szCs w:val="20"/>
      <w:lang w:eastAsia="zh-CN"/>
    </w:rPr>
  </w:style>
  <w:style w:type="paragraph" w:styleId="HTMLa">
    <w:name w:val="HTML Preformatted"/>
    <w:basedOn w:val="a"/>
    <w:link w:val="HTML11"/>
    <w:rsid w:val="00226925"/>
    <w:pPr>
      <w:suppressAutoHyphens/>
      <w:spacing w:after="0" w:line="360" w:lineRule="auto"/>
      <w:ind w:left="1080" w:firstLine="709"/>
      <w:jc w:val="both"/>
    </w:pPr>
    <w:rPr>
      <w:rFonts w:ascii="Courier New" w:eastAsia="Times New Roman" w:hAnsi="Courier New" w:cs="Courier New"/>
      <w:spacing w:val="-5"/>
      <w:sz w:val="20"/>
      <w:szCs w:val="20"/>
      <w:lang w:eastAsia="zh-CN"/>
    </w:rPr>
  </w:style>
  <w:style w:type="character" w:customStyle="1" w:styleId="HTML11">
    <w:name w:val="Стандартный HTML Знак1"/>
    <w:basedOn w:val="a1"/>
    <w:link w:val="HTMLa"/>
    <w:rsid w:val="00226925"/>
    <w:rPr>
      <w:rFonts w:ascii="Courier New" w:eastAsia="Times New Roman" w:hAnsi="Courier New" w:cs="Courier New"/>
      <w:spacing w:val="-5"/>
      <w:sz w:val="20"/>
      <w:szCs w:val="20"/>
      <w:lang w:eastAsia="zh-CN"/>
    </w:rPr>
  </w:style>
  <w:style w:type="paragraph" w:customStyle="1" w:styleId="1ff3">
    <w:name w:val="Текст1"/>
    <w:basedOn w:val="a"/>
    <w:rsid w:val="00226925"/>
    <w:pPr>
      <w:suppressAutoHyphens/>
      <w:spacing w:after="0" w:line="360" w:lineRule="auto"/>
      <w:ind w:left="1080" w:firstLine="709"/>
      <w:jc w:val="both"/>
    </w:pPr>
    <w:rPr>
      <w:rFonts w:ascii="Courier New" w:eastAsia="Times New Roman" w:hAnsi="Courier New" w:cs="Courier New"/>
      <w:spacing w:val="-5"/>
      <w:sz w:val="20"/>
      <w:szCs w:val="20"/>
      <w:lang w:eastAsia="zh-CN"/>
    </w:rPr>
  </w:style>
  <w:style w:type="paragraph" w:styleId="afffff3">
    <w:name w:val="E-mail Signature"/>
    <w:basedOn w:val="a"/>
    <w:link w:val="1ff4"/>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character" w:customStyle="1" w:styleId="1ff4">
    <w:name w:val="Электронная подпись Знак1"/>
    <w:basedOn w:val="a1"/>
    <w:link w:val="afffff3"/>
    <w:rsid w:val="00226925"/>
    <w:rPr>
      <w:rFonts w:ascii="Arial" w:eastAsia="Times New Roman" w:hAnsi="Arial" w:cs="Arial"/>
      <w:spacing w:val="-5"/>
      <w:sz w:val="20"/>
      <w:szCs w:val="20"/>
      <w:lang w:eastAsia="zh-CN"/>
    </w:rPr>
  </w:style>
  <w:style w:type="paragraph" w:styleId="afffff4">
    <w:name w:val="endnote text"/>
    <w:basedOn w:val="a"/>
    <w:link w:val="1ff5"/>
    <w:rsid w:val="00226925"/>
    <w:pPr>
      <w:suppressAutoHyphens/>
      <w:spacing w:after="0" w:line="360" w:lineRule="auto"/>
      <w:ind w:firstLine="680"/>
      <w:jc w:val="both"/>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1"/>
    <w:link w:val="afffff4"/>
    <w:rsid w:val="00226925"/>
    <w:rPr>
      <w:rFonts w:ascii="Times New Roman" w:eastAsia="Times New Roman" w:hAnsi="Times New Roman" w:cs="Times New Roman"/>
      <w:sz w:val="20"/>
      <w:szCs w:val="20"/>
      <w:lang w:eastAsia="zh-CN"/>
    </w:rPr>
  </w:style>
  <w:style w:type="paragraph" w:customStyle="1" w:styleId="afffff5">
    <w:name w:val="Îáû÷íûé"/>
    <w:rsid w:val="00226925"/>
    <w:pPr>
      <w:suppressAutoHyphens/>
      <w:spacing w:after="0" w:line="240" w:lineRule="auto"/>
    </w:pPr>
    <w:rPr>
      <w:rFonts w:ascii="Times New Roman" w:eastAsia="Times New Roman" w:hAnsi="Times New Roman" w:cs="Times New Roman"/>
      <w:sz w:val="28"/>
      <w:szCs w:val="20"/>
      <w:lang w:eastAsia="zh-CN"/>
    </w:rPr>
  </w:style>
  <w:style w:type="paragraph" w:customStyle="1" w:styleId="S2">
    <w:name w:val="S_Обычный"/>
    <w:basedOn w:val="a"/>
    <w:rsid w:val="00226925"/>
    <w:pPr>
      <w:suppressAutoHyphens/>
      <w:spacing w:before="120" w:after="60" w:line="240" w:lineRule="auto"/>
      <w:ind w:firstLine="567"/>
      <w:jc w:val="both"/>
    </w:pPr>
    <w:rPr>
      <w:rFonts w:ascii="Times New Roman" w:eastAsia="Times New Roman" w:hAnsi="Times New Roman" w:cs="Times New Roman"/>
      <w:sz w:val="24"/>
      <w:szCs w:val="24"/>
      <w:lang w:eastAsia="zh-CN"/>
    </w:rPr>
  </w:style>
  <w:style w:type="paragraph" w:customStyle="1" w:styleId="S3">
    <w:name w:val="S_Титульный"/>
    <w:basedOn w:val="a"/>
    <w:rsid w:val="00226925"/>
    <w:pPr>
      <w:suppressAutoHyphens/>
      <w:spacing w:after="0" w:line="360" w:lineRule="auto"/>
      <w:ind w:left="3240"/>
      <w:jc w:val="right"/>
    </w:pPr>
    <w:rPr>
      <w:rFonts w:ascii="Times New Roman" w:eastAsia="Times New Roman" w:hAnsi="Times New Roman" w:cs="Times New Roman"/>
      <w:b/>
      <w:sz w:val="32"/>
      <w:szCs w:val="32"/>
      <w:lang w:eastAsia="zh-CN"/>
    </w:rPr>
  </w:style>
  <w:style w:type="paragraph" w:customStyle="1" w:styleId="afffff6">
    <w:name w:val="ТЕКСТ ГРАД"/>
    <w:basedOn w:val="a"/>
    <w:rsid w:val="00226925"/>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fff7">
    <w:name w:val="ООО  «Институт Территориального Планирования"/>
    <w:basedOn w:val="a"/>
    <w:rsid w:val="00226925"/>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S4">
    <w:name w:val="S_Обычный в таблице"/>
    <w:basedOn w:val="a"/>
    <w:rsid w:val="00226925"/>
    <w:pPr>
      <w:suppressAutoHyphens/>
      <w:spacing w:after="0" w:line="360" w:lineRule="auto"/>
      <w:jc w:val="center"/>
    </w:pPr>
    <w:rPr>
      <w:rFonts w:ascii="Times New Roman" w:eastAsia="Times New Roman" w:hAnsi="Times New Roman" w:cs="Times New Roman"/>
      <w:sz w:val="24"/>
      <w:szCs w:val="24"/>
      <w:lang w:eastAsia="zh-CN"/>
    </w:rPr>
  </w:style>
  <w:style w:type="paragraph" w:styleId="afffff8">
    <w:name w:val="Revision"/>
    <w:rsid w:val="00226925"/>
    <w:pPr>
      <w:suppressAutoHyphens/>
      <w:spacing w:after="0" w:line="240" w:lineRule="auto"/>
    </w:pPr>
    <w:rPr>
      <w:rFonts w:ascii="Times New Roman" w:eastAsia="Times New Roman" w:hAnsi="Times New Roman" w:cs="Times New Roman"/>
      <w:sz w:val="24"/>
      <w:szCs w:val="24"/>
      <w:lang w:eastAsia="zh-CN"/>
    </w:rPr>
  </w:style>
  <w:style w:type="paragraph" w:customStyle="1" w:styleId="S5">
    <w:name w:val="S_Обложка_проект"/>
    <w:basedOn w:val="a"/>
    <w:rsid w:val="00226925"/>
    <w:pPr>
      <w:suppressAutoHyphens/>
      <w:spacing w:after="0" w:line="360" w:lineRule="auto"/>
      <w:ind w:left="3240"/>
      <w:jc w:val="right"/>
    </w:pPr>
    <w:rPr>
      <w:rFonts w:ascii="Times New Roman" w:eastAsia="Times New Roman" w:hAnsi="Times New Roman" w:cs="Times New Roman"/>
      <w:caps/>
      <w:sz w:val="24"/>
      <w:szCs w:val="24"/>
      <w:lang w:eastAsia="zh-CN"/>
    </w:rPr>
  </w:style>
  <w:style w:type="paragraph" w:customStyle="1" w:styleId="S20">
    <w:name w:val="S_Титульный 2"/>
    <w:basedOn w:val="a"/>
    <w:rsid w:val="00226925"/>
    <w:pPr>
      <w:shd w:val="clear" w:color="auto" w:fill="FFFFFF"/>
      <w:suppressAutoHyphens/>
      <w:snapToGrid w:val="0"/>
      <w:spacing w:after="0" w:line="240" w:lineRule="auto"/>
      <w:jc w:val="center"/>
    </w:pPr>
    <w:rPr>
      <w:rFonts w:ascii="Times New Roman" w:eastAsia="Calibri" w:hAnsi="Times New Roman" w:cs="Times New Roman"/>
      <w:sz w:val="24"/>
      <w:szCs w:val="24"/>
      <w:lang w:eastAsia="zh-CN"/>
    </w:rPr>
  </w:style>
  <w:style w:type="paragraph" w:customStyle="1" w:styleId="S21">
    <w:name w:val="S_Заголовок 2"/>
    <w:basedOn w:val="2"/>
    <w:rsid w:val="00226925"/>
    <w:pPr>
      <w:keepNext w:val="0"/>
      <w:tabs>
        <w:tab w:val="clear" w:pos="0"/>
      </w:tabs>
      <w:spacing w:before="0" w:after="0" w:line="360" w:lineRule="auto"/>
      <w:ind w:firstLine="0"/>
      <w:jc w:val="both"/>
    </w:pPr>
    <w:rPr>
      <w:b w:val="0"/>
      <w:bCs w:val="0"/>
      <w:iCs w:val="0"/>
      <w:sz w:val="24"/>
      <w:szCs w:val="24"/>
    </w:rPr>
  </w:style>
  <w:style w:type="paragraph" w:customStyle="1" w:styleId="S30">
    <w:name w:val="S_Заголовок 3"/>
    <w:basedOn w:val="3"/>
    <w:rsid w:val="00226925"/>
    <w:pPr>
      <w:keepNext w:val="0"/>
      <w:tabs>
        <w:tab w:val="clear" w:pos="0"/>
      </w:tabs>
      <w:spacing w:before="0" w:after="0" w:line="360" w:lineRule="auto"/>
      <w:ind w:left="0" w:firstLine="0"/>
      <w:jc w:val="center"/>
    </w:pPr>
    <w:rPr>
      <w:bCs w:val="0"/>
      <w:sz w:val="24"/>
      <w:szCs w:val="24"/>
      <w:u w:val="single"/>
    </w:rPr>
  </w:style>
  <w:style w:type="paragraph" w:customStyle="1" w:styleId="S40">
    <w:name w:val="S_Заголовок 4"/>
    <w:basedOn w:val="4"/>
    <w:rsid w:val="00226925"/>
    <w:pPr>
      <w:keepNext w:val="0"/>
      <w:spacing w:before="0" w:after="0"/>
    </w:pPr>
    <w:rPr>
      <w:b w:val="0"/>
      <w:bCs w:val="0"/>
      <w:i/>
    </w:rPr>
  </w:style>
  <w:style w:type="paragraph" w:customStyle="1" w:styleId="S10">
    <w:name w:val="S_Заголовок 1"/>
    <w:basedOn w:val="a"/>
    <w:rsid w:val="00226925"/>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afffff9">
    <w:name w:val="ГРАД Основной текст"/>
    <w:basedOn w:val="a"/>
    <w:rsid w:val="00226925"/>
    <w:pPr>
      <w:suppressAutoHyphens/>
      <w:spacing w:after="0" w:line="240" w:lineRule="auto"/>
      <w:ind w:firstLine="709"/>
      <w:jc w:val="both"/>
    </w:pPr>
    <w:rPr>
      <w:rFonts w:ascii="Times New Roman" w:eastAsia="Calibri" w:hAnsi="Times New Roman" w:cs="Times New Roman"/>
      <w:bCs/>
      <w:spacing w:val="4"/>
      <w:w w:val="109"/>
      <w:sz w:val="24"/>
      <w:szCs w:val="28"/>
      <w:lang w:eastAsia="zh-CN" w:bidi="en-US"/>
    </w:rPr>
  </w:style>
  <w:style w:type="paragraph" w:customStyle="1" w:styleId="afffffa">
    <w:name w:val="ГРАД Список маркированный"/>
    <w:basedOn w:val="1f5"/>
    <w:rsid w:val="00226925"/>
    <w:pPr>
      <w:spacing w:line="240" w:lineRule="auto"/>
      <w:ind w:left="0" w:firstLine="709"/>
    </w:pPr>
    <w:rPr>
      <w:rFonts w:eastAsia="Calibri"/>
      <w:spacing w:val="-1"/>
      <w:w w:val="109"/>
      <w:lang w:bidi="en-US"/>
    </w:rPr>
  </w:style>
  <w:style w:type="paragraph" w:customStyle="1" w:styleId="S6">
    <w:name w:val="S_Нумерованный"/>
    <w:basedOn w:val="a"/>
    <w:rsid w:val="00226925"/>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rsid w:val="00226925"/>
    <w:pPr>
      <w:suppressAutoHyphens/>
      <w:snapToGrid w:val="0"/>
      <w:spacing w:after="0" w:line="240" w:lineRule="auto"/>
      <w:ind w:firstLine="720"/>
      <w:jc w:val="both"/>
    </w:pPr>
    <w:rPr>
      <w:rFonts w:ascii="Arial" w:eastAsia="Times New Roman" w:hAnsi="Arial" w:cs="Arial"/>
      <w:sz w:val="20"/>
      <w:szCs w:val="20"/>
      <w:lang w:eastAsia="zh-CN"/>
    </w:rPr>
  </w:style>
  <w:style w:type="paragraph" w:customStyle="1" w:styleId="ConsPlusTitle">
    <w:name w:val="ConsPlusTitle"/>
    <w:uiPriority w:val="99"/>
    <w:rsid w:val="00226925"/>
    <w:pPr>
      <w:widowControl w:val="0"/>
      <w:suppressAutoHyphens/>
      <w:autoSpaceDE w:val="0"/>
      <w:spacing w:after="0" w:line="240" w:lineRule="auto"/>
    </w:pPr>
    <w:rPr>
      <w:rFonts w:ascii="Calibri" w:eastAsia="Times New Roman" w:hAnsi="Calibri" w:cs="Calibri"/>
      <w:b/>
      <w:bCs/>
      <w:lang w:eastAsia="zh-CN"/>
    </w:rPr>
  </w:style>
  <w:style w:type="paragraph" w:customStyle="1" w:styleId="ConsPlusNormal0">
    <w:name w:val="ConsPlusNormal"/>
    <w:rsid w:val="0022692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7">
    <w:name w:val="S_Маркированный"/>
    <w:basedOn w:val="1f5"/>
    <w:rsid w:val="00226925"/>
    <w:pPr>
      <w:spacing w:before="120" w:after="60" w:line="240" w:lineRule="auto"/>
      <w:ind w:left="924" w:hanging="357"/>
    </w:pPr>
    <w:rPr>
      <w:w w:val="109"/>
    </w:rPr>
  </w:style>
  <w:style w:type="paragraph" w:customStyle="1" w:styleId="afffffb">
    <w:name w:val="Раздел МНГП"/>
    <w:basedOn w:val="1"/>
    <w:rsid w:val="00226925"/>
    <w:pPr>
      <w:keepLines/>
      <w:tabs>
        <w:tab w:val="clear" w:pos="0"/>
      </w:tabs>
      <w:spacing w:before="480" w:after="0"/>
      <w:ind w:firstLine="0"/>
    </w:pPr>
    <w:rPr>
      <w:caps/>
      <w:sz w:val="24"/>
    </w:rPr>
  </w:style>
  <w:style w:type="paragraph" w:customStyle="1" w:styleId="afffffc">
    <w:name w:val="раздел МНГП"/>
    <w:basedOn w:val="1"/>
    <w:rsid w:val="00226925"/>
    <w:pPr>
      <w:keepLines/>
      <w:tabs>
        <w:tab w:val="clear" w:pos="0"/>
      </w:tabs>
      <w:spacing w:before="480" w:after="0"/>
      <w:ind w:firstLine="0"/>
    </w:pPr>
    <w:rPr>
      <w:caps/>
      <w:color w:val="000000"/>
      <w:sz w:val="24"/>
    </w:rPr>
  </w:style>
  <w:style w:type="paragraph" w:customStyle="1" w:styleId="afffffd">
    <w:name w:val="глава МНГП"/>
    <w:basedOn w:val="2"/>
    <w:rsid w:val="00226925"/>
    <w:pPr>
      <w:keepLines/>
      <w:tabs>
        <w:tab w:val="clear" w:pos="0"/>
      </w:tabs>
      <w:spacing w:before="200" w:after="0" w:line="276" w:lineRule="auto"/>
      <w:ind w:firstLine="0"/>
      <w:jc w:val="both"/>
    </w:pPr>
    <w:rPr>
      <w:iCs w:val="0"/>
      <w:sz w:val="24"/>
      <w:szCs w:val="24"/>
    </w:rPr>
  </w:style>
  <w:style w:type="paragraph" w:customStyle="1" w:styleId="ConsPlusNonformat">
    <w:name w:val="ConsPlusNonformat"/>
    <w:uiPriority w:val="99"/>
    <w:rsid w:val="0022692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xl65">
    <w:name w:val="xl65"/>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7">
    <w:name w:val="xl67"/>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8">
    <w:name w:val="xl68"/>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9">
    <w:name w:val="xl69"/>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0">
    <w:name w:val="xl70"/>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1">
    <w:name w:val="xl71"/>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2">
    <w:name w:val="xl72"/>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3">
    <w:name w:val="xl73"/>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4">
    <w:name w:val="xl74"/>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5">
    <w:name w:val="xl75"/>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8">
    <w:name w:val="xl78"/>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9">
    <w:name w:val="xl79"/>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0">
    <w:name w:val="xl80"/>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2a">
    <w:name w:val="Стиль2"/>
    <w:basedOn w:val="6"/>
    <w:rsid w:val="00226925"/>
    <w:pPr>
      <w:tabs>
        <w:tab w:val="clear" w:pos="0"/>
      </w:tabs>
      <w:spacing w:line="276" w:lineRule="auto"/>
      <w:ind w:left="714" w:hanging="357"/>
    </w:pPr>
    <w:rPr>
      <w:sz w:val="24"/>
    </w:rPr>
  </w:style>
  <w:style w:type="paragraph" w:customStyle="1" w:styleId="1466">
    <w:name w:val="1466"/>
    <w:basedOn w:val="a"/>
    <w:rsid w:val="00226925"/>
    <w:pPr>
      <w:suppressAutoHyphens/>
      <w:autoSpaceDE w:val="0"/>
      <w:spacing w:before="120" w:after="120" w:line="240" w:lineRule="auto"/>
      <w:jc w:val="center"/>
    </w:pPr>
    <w:rPr>
      <w:rFonts w:ascii="Times New Roman" w:eastAsia="Times New Roman" w:hAnsi="Times New Roman" w:cs="Times New Roman"/>
      <w:b/>
      <w:bCs/>
      <w:sz w:val="28"/>
      <w:szCs w:val="28"/>
      <w:lang w:eastAsia="zh-CN"/>
    </w:rPr>
  </w:style>
  <w:style w:type="paragraph" w:customStyle="1" w:styleId="ConsPlusCell">
    <w:name w:val="ConsPlusCell"/>
    <w:uiPriority w:val="99"/>
    <w:rsid w:val="00226925"/>
    <w:pPr>
      <w:widowControl w:val="0"/>
      <w:suppressAutoHyphens/>
      <w:autoSpaceDE w:val="0"/>
      <w:spacing w:after="0" w:line="240" w:lineRule="auto"/>
    </w:pPr>
    <w:rPr>
      <w:rFonts w:ascii="Calibri" w:eastAsia="Times New Roman" w:hAnsi="Calibri" w:cs="Calibri"/>
      <w:lang w:eastAsia="zh-CN"/>
    </w:rPr>
  </w:style>
  <w:style w:type="paragraph" w:customStyle="1" w:styleId="FORMATTEXT">
    <w:name w:val=".FORMATTEXT"/>
    <w:rsid w:val="0022692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b">
    <w:name w:val="Основной текст2"/>
    <w:basedOn w:val="a"/>
    <w:rsid w:val="00226925"/>
    <w:pPr>
      <w:shd w:val="clear" w:color="auto" w:fill="FFFFFF"/>
      <w:suppressAutoHyphens/>
      <w:spacing w:before="360" w:after="60" w:line="274" w:lineRule="exact"/>
      <w:jc w:val="both"/>
    </w:pPr>
    <w:rPr>
      <w:rFonts w:ascii="Calibri" w:eastAsia="Calibri" w:hAnsi="Calibri" w:cs="Calibri"/>
      <w:sz w:val="20"/>
      <w:szCs w:val="20"/>
      <w:lang w:eastAsia="zh-CN"/>
    </w:rPr>
  </w:style>
  <w:style w:type="paragraph" w:customStyle="1" w:styleId="131">
    <w:name w:val="Основной текст (13)"/>
    <w:basedOn w:val="a"/>
    <w:rsid w:val="00226925"/>
    <w:pPr>
      <w:shd w:val="clear" w:color="auto" w:fill="FFFFFF"/>
      <w:suppressAutoHyphens/>
      <w:spacing w:after="120" w:line="206" w:lineRule="exact"/>
      <w:ind w:hanging="260"/>
      <w:jc w:val="both"/>
    </w:pPr>
    <w:rPr>
      <w:rFonts w:ascii="Calibri" w:eastAsia="Calibri" w:hAnsi="Calibri" w:cs="Calibri"/>
      <w:sz w:val="17"/>
      <w:szCs w:val="17"/>
      <w:lang w:eastAsia="zh-CN"/>
    </w:rPr>
  </w:style>
  <w:style w:type="paragraph" w:customStyle="1" w:styleId="150">
    <w:name w:val="Основной текст (15)"/>
    <w:basedOn w:val="a"/>
    <w:rsid w:val="00226925"/>
    <w:pPr>
      <w:shd w:val="clear" w:color="auto" w:fill="FFFFFF"/>
      <w:suppressAutoHyphens/>
      <w:spacing w:after="0" w:line="0" w:lineRule="atLeast"/>
      <w:ind w:hanging="520"/>
    </w:pPr>
    <w:rPr>
      <w:rFonts w:ascii="Calibri" w:eastAsia="Calibri" w:hAnsi="Calibri" w:cs="Calibri"/>
      <w:sz w:val="19"/>
      <w:szCs w:val="19"/>
      <w:lang w:eastAsia="zh-CN"/>
    </w:rPr>
  </w:style>
  <w:style w:type="paragraph" w:customStyle="1" w:styleId="afffffe">
    <w:name w:val="Оглавление"/>
    <w:basedOn w:val="a"/>
    <w:rsid w:val="00226925"/>
    <w:pPr>
      <w:shd w:val="clear" w:color="auto" w:fill="FFFFFF"/>
      <w:suppressAutoHyphens/>
      <w:spacing w:before="120" w:after="0" w:line="230" w:lineRule="exact"/>
    </w:pPr>
    <w:rPr>
      <w:rFonts w:ascii="Calibri" w:eastAsia="Calibri" w:hAnsi="Calibri" w:cs="Calibri"/>
      <w:sz w:val="19"/>
      <w:szCs w:val="19"/>
      <w:lang w:eastAsia="zh-CN"/>
    </w:rPr>
  </w:style>
  <w:style w:type="paragraph" w:customStyle="1" w:styleId="S8">
    <w:name w:val="S_Отступ"/>
    <w:basedOn w:val="a"/>
    <w:rsid w:val="00226925"/>
    <w:pPr>
      <w:suppressAutoHyphens/>
      <w:spacing w:after="0" w:line="360" w:lineRule="auto"/>
      <w:ind w:firstLine="709"/>
      <w:jc w:val="both"/>
    </w:pPr>
    <w:rPr>
      <w:rFonts w:ascii="Times New Roman" w:eastAsia="Times New Roman" w:hAnsi="Times New Roman" w:cs="Times New Roman"/>
      <w:bCs/>
      <w:sz w:val="24"/>
      <w:szCs w:val="32"/>
      <w:lang w:eastAsia="zh-CN"/>
    </w:rPr>
  </w:style>
  <w:style w:type="paragraph" w:customStyle="1" w:styleId="ConsNonformat0">
    <w:name w:val="ConsNonformat"/>
    <w:rsid w:val="00226925"/>
    <w:pPr>
      <w:widowControl w:val="0"/>
      <w:suppressAutoHyphens/>
      <w:spacing w:after="0" w:line="240" w:lineRule="auto"/>
    </w:pPr>
    <w:rPr>
      <w:rFonts w:ascii="Courier New" w:eastAsia="Arial" w:hAnsi="Courier New" w:cs="Courier New"/>
      <w:sz w:val="20"/>
      <w:szCs w:val="20"/>
      <w:lang w:eastAsia="zh-CN"/>
    </w:rPr>
  </w:style>
  <w:style w:type="paragraph" w:customStyle="1" w:styleId="BinomialTheorem">
    <w:name w:val="Binomial Theorem"/>
    <w:rsid w:val="00226925"/>
    <w:pPr>
      <w:suppressAutoHyphens/>
    </w:pPr>
    <w:rPr>
      <w:rFonts w:ascii="Calibri" w:eastAsia="Times New Roman" w:hAnsi="Calibri" w:cs="Times New Roman"/>
      <w:lang w:eastAsia="zh-CN"/>
    </w:rPr>
  </w:style>
  <w:style w:type="paragraph" w:customStyle="1" w:styleId="font5">
    <w:name w:val="font5"/>
    <w:basedOn w:val="a"/>
    <w:rsid w:val="00226925"/>
    <w:pPr>
      <w:suppressAutoHyphens/>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3">
    <w:name w:val="xl63"/>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4">
    <w:name w:val="xl64"/>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1">
    <w:name w:val="xl81"/>
    <w:basedOn w:val="a"/>
    <w:rsid w:val="00226925"/>
    <w:pPr>
      <w:suppressAutoHyphens/>
      <w:spacing w:before="280" w:after="280" w:line="240" w:lineRule="auto"/>
    </w:pPr>
    <w:rPr>
      <w:rFonts w:ascii="Times New Roman" w:eastAsia="Times New Roman" w:hAnsi="Times New Roman" w:cs="Times New Roman"/>
      <w:color w:val="000000"/>
      <w:sz w:val="20"/>
      <w:szCs w:val="20"/>
      <w:lang w:eastAsia="zh-CN"/>
    </w:rPr>
  </w:style>
  <w:style w:type="paragraph" w:customStyle="1" w:styleId="xl82">
    <w:name w:val="xl82"/>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3">
    <w:name w:val="xl83"/>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4">
    <w:name w:val="xl84"/>
    <w:basedOn w:val="a"/>
    <w:rsid w:val="00226925"/>
    <w:pPr>
      <w:suppressAutoHyphens/>
      <w:spacing w:before="280" w:after="280" w:line="240" w:lineRule="auto"/>
    </w:pPr>
    <w:rPr>
      <w:rFonts w:ascii="Times New Roman" w:eastAsia="Times New Roman" w:hAnsi="Times New Roman" w:cs="Times New Roman"/>
      <w:i/>
      <w:iCs/>
      <w:color w:val="000000"/>
      <w:sz w:val="20"/>
      <w:szCs w:val="20"/>
      <w:lang w:eastAsia="zh-CN"/>
    </w:rPr>
  </w:style>
  <w:style w:type="paragraph" w:customStyle="1" w:styleId="xl85">
    <w:name w:val="xl85"/>
    <w:basedOn w:val="a"/>
    <w:rsid w:val="00226925"/>
    <w:pPr>
      <w:suppressAutoHyphens/>
      <w:spacing w:before="280" w:after="280" w:line="240" w:lineRule="auto"/>
      <w:textAlignment w:val="center"/>
    </w:pPr>
    <w:rPr>
      <w:rFonts w:ascii="Times New Roman" w:eastAsia="Times New Roman" w:hAnsi="Times New Roman" w:cs="Times New Roman"/>
      <w:b/>
      <w:bCs/>
      <w:sz w:val="16"/>
      <w:szCs w:val="16"/>
      <w:lang w:eastAsia="zh-CN"/>
    </w:rPr>
  </w:style>
  <w:style w:type="paragraph" w:customStyle="1" w:styleId="xl86">
    <w:name w:val="xl86"/>
    <w:basedOn w:val="a"/>
    <w:rsid w:val="00226925"/>
    <w:pPr>
      <w:suppressAutoHyphens/>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xl87">
    <w:name w:val="xl87"/>
    <w:basedOn w:val="a"/>
    <w:rsid w:val="00226925"/>
    <w:pPr>
      <w:suppressAutoHyphens/>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xl88">
    <w:name w:val="xl88"/>
    <w:basedOn w:val="a"/>
    <w:rsid w:val="00226925"/>
    <w:pPr>
      <w:suppressAutoHyphens/>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HeaderOdd">
    <w:name w:val="Header Odd"/>
    <w:basedOn w:val="affffa"/>
    <w:rsid w:val="00226925"/>
    <w:pPr>
      <w:spacing w:line="240" w:lineRule="auto"/>
      <w:ind w:firstLine="0"/>
      <w:jc w:val="right"/>
    </w:pPr>
    <w:rPr>
      <w:rFonts w:ascii="Calibri" w:hAnsi="Calibri" w:cs="Calibri"/>
      <w:b/>
      <w:bCs/>
      <w:color w:val="1F497D"/>
      <w:sz w:val="20"/>
      <w:szCs w:val="23"/>
      <w:lang w:eastAsia="ja-JP"/>
    </w:rPr>
  </w:style>
  <w:style w:type="paragraph" w:customStyle="1" w:styleId="FooterOdd">
    <w:name w:val="Footer Odd"/>
    <w:basedOn w:val="a"/>
    <w:rsid w:val="00226925"/>
    <w:pPr>
      <w:suppressAutoHyphens/>
      <w:spacing w:after="180" w:line="264" w:lineRule="auto"/>
      <w:jc w:val="right"/>
    </w:pPr>
    <w:rPr>
      <w:rFonts w:ascii="Calibri" w:eastAsia="Times New Roman" w:hAnsi="Calibri" w:cs="Calibri"/>
      <w:color w:val="1F497D"/>
      <w:sz w:val="20"/>
      <w:szCs w:val="23"/>
      <w:lang w:eastAsia="ja-JP"/>
    </w:rPr>
  </w:style>
  <w:style w:type="paragraph" w:customStyle="1" w:styleId="S9">
    <w:name w:val="S_Список литературы"/>
    <w:basedOn w:val="S2"/>
    <w:rsid w:val="00226925"/>
    <w:pPr>
      <w:spacing w:before="0" w:after="0"/>
      <w:ind w:left="1418" w:firstLine="0"/>
    </w:pPr>
    <w:rPr>
      <w:rFonts w:eastAsia="Calibri" w:cs="Arial"/>
      <w:sz w:val="20"/>
    </w:rPr>
  </w:style>
  <w:style w:type="paragraph" w:customStyle="1" w:styleId="affffff">
    <w:name w:val="_абзац"/>
    <w:basedOn w:val="a"/>
    <w:rsid w:val="00226925"/>
    <w:pPr>
      <w:suppressAutoHyphens/>
      <w:spacing w:after="0"/>
      <w:ind w:firstLine="709"/>
      <w:jc w:val="both"/>
    </w:pPr>
    <w:rPr>
      <w:rFonts w:ascii="Times New Roman" w:eastAsia="Times New Roman" w:hAnsi="Times New Roman" w:cs="Times New Roman"/>
      <w:sz w:val="24"/>
      <w:szCs w:val="24"/>
      <w:lang w:eastAsia="zh-CN"/>
    </w:rPr>
  </w:style>
  <w:style w:type="paragraph" w:customStyle="1" w:styleId="Sa">
    <w:name w:val="S_Таблица"/>
    <w:basedOn w:val="a"/>
    <w:rsid w:val="00226925"/>
    <w:pPr>
      <w:tabs>
        <w:tab w:val="num" w:pos="0"/>
      </w:tabs>
      <w:suppressAutoHyphens/>
      <w:spacing w:after="0" w:line="240" w:lineRule="auto"/>
      <w:ind w:right="-158"/>
      <w:jc w:val="right"/>
    </w:pPr>
    <w:rPr>
      <w:rFonts w:ascii="Times New Roman" w:eastAsia="Times New Roman" w:hAnsi="Times New Roman" w:cs="Times New Roman"/>
      <w:sz w:val="24"/>
      <w:szCs w:val="24"/>
      <w:lang w:eastAsia="zh-CN"/>
    </w:rPr>
  </w:style>
  <w:style w:type="paragraph" w:customStyle="1" w:styleId="affffff0">
    <w:name w:val="Содержимое таблицы"/>
    <w:basedOn w:val="a"/>
    <w:rsid w:val="0022692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fff1">
    <w:name w:val="Заголовок таблицы"/>
    <w:basedOn w:val="affffff0"/>
    <w:rsid w:val="00226925"/>
    <w:pPr>
      <w:jc w:val="center"/>
    </w:pPr>
    <w:rPr>
      <w:b/>
      <w:bCs/>
    </w:rPr>
  </w:style>
  <w:style w:type="paragraph" w:customStyle="1" w:styleId="affffff2">
    <w:name w:val="Содержимое врезки"/>
    <w:basedOn w:val="afff7"/>
    <w:rsid w:val="00226925"/>
  </w:style>
  <w:style w:type="paragraph" w:customStyle="1" w:styleId="Default">
    <w:name w:val="Default"/>
    <w:rsid w:val="0022692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ff6">
    <w:name w:val="Обычный1"/>
    <w:rsid w:val="00226925"/>
    <w:pPr>
      <w:suppressAutoHyphens/>
      <w:spacing w:after="0" w:line="240" w:lineRule="auto"/>
    </w:pPr>
    <w:rPr>
      <w:rFonts w:ascii="Times New Roman" w:eastAsia="Times New Roman" w:hAnsi="Times New Roman" w:cs="Times New Roman"/>
      <w:sz w:val="24"/>
      <w:szCs w:val="20"/>
      <w:lang w:eastAsia="ar-SA"/>
    </w:rPr>
  </w:style>
  <w:style w:type="table" w:customStyle="1" w:styleId="1ff7">
    <w:name w:val="Сетка таблицы1"/>
    <w:basedOn w:val="a2"/>
    <w:next w:val="affffff3"/>
    <w:uiPriority w:val="59"/>
    <w:rsid w:val="0022692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name w:val="Базовый"/>
    <w:rsid w:val="00226925"/>
    <w:pPr>
      <w:suppressAutoHyphens/>
      <w:overflowPunct w:val="0"/>
    </w:pPr>
    <w:rPr>
      <w:rFonts w:ascii="Times New Roman" w:eastAsia="Times New Roman" w:hAnsi="Times New Roman" w:cs="Times New Roman"/>
      <w:color w:val="00000A"/>
      <w:sz w:val="24"/>
      <w:szCs w:val="24"/>
    </w:rPr>
  </w:style>
  <w:style w:type="character" w:customStyle="1" w:styleId="-">
    <w:name w:val="Интернет-ссылка"/>
    <w:rsid w:val="00226925"/>
    <w:rPr>
      <w:color w:val="0000FF"/>
      <w:u w:val="single"/>
      <w:lang w:val="ru-RU" w:eastAsia="ru-RU" w:bidi="ru-RU"/>
    </w:rPr>
  </w:style>
  <w:style w:type="table" w:styleId="affffff3">
    <w:name w:val="Table Grid"/>
    <w:basedOn w:val="a2"/>
    <w:uiPriority w:val="59"/>
    <w:rsid w:val="0022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velope address" w:uiPriority="0"/>
    <w:lsdException w:name="envelope return" w:uiPriority="0"/>
    <w:lsdException w:name="line number" w:uiPriority="0"/>
    <w:lsdException w:name="page number" w:uiPriority="0"/>
    <w:lsdException w:name="endnote text" w:uiPriority="0"/>
    <w:lsdException w:name="toa heading" w:uiPriority="0"/>
    <w:lsdException w:name="List"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0" w:unhideWhenUsed="0" w:qFormat="1"/>
    <w:lsdException w:name="Salutation" w:uiPriority="0"/>
    <w:lsdException w:name="Strong" w:semiHidden="0" w:uiPriority="0"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226925"/>
    <w:pPr>
      <w:keepNext/>
      <w:tabs>
        <w:tab w:val="num" w:pos="0"/>
        <w:tab w:val="left" w:pos="851"/>
      </w:tabs>
      <w:suppressAutoHyphens/>
      <w:spacing w:before="240" w:after="120" w:line="240" w:lineRule="auto"/>
      <w:ind w:firstLine="567"/>
      <w:jc w:val="center"/>
      <w:outlineLvl w:val="0"/>
    </w:pPr>
    <w:rPr>
      <w:rFonts w:ascii="Times New Roman" w:eastAsia="Times New Roman" w:hAnsi="Times New Roman" w:cs="Times New Roman"/>
      <w:b/>
      <w:bCs/>
      <w:kern w:val="1"/>
      <w:sz w:val="28"/>
      <w:szCs w:val="28"/>
      <w:lang w:eastAsia="zh-CN"/>
    </w:rPr>
  </w:style>
  <w:style w:type="paragraph" w:styleId="2">
    <w:name w:val="heading 2"/>
    <w:basedOn w:val="a"/>
    <w:next w:val="a0"/>
    <w:link w:val="20"/>
    <w:qFormat/>
    <w:rsid w:val="00226925"/>
    <w:pPr>
      <w:keepNext/>
      <w:tabs>
        <w:tab w:val="num" w:pos="0"/>
      </w:tabs>
      <w:suppressAutoHyphens/>
      <w:spacing w:before="180" w:after="60" w:line="240" w:lineRule="auto"/>
      <w:ind w:firstLine="567"/>
      <w:outlineLvl w:val="1"/>
    </w:pPr>
    <w:rPr>
      <w:rFonts w:ascii="Times New Roman" w:eastAsia="Times New Roman" w:hAnsi="Times New Roman" w:cs="Times New Roman"/>
      <w:b/>
      <w:bCs/>
      <w:iCs/>
      <w:sz w:val="28"/>
      <w:szCs w:val="28"/>
      <w:lang w:eastAsia="zh-CN"/>
    </w:rPr>
  </w:style>
  <w:style w:type="paragraph" w:styleId="3">
    <w:name w:val="heading 3"/>
    <w:basedOn w:val="a"/>
    <w:next w:val="a0"/>
    <w:link w:val="30"/>
    <w:qFormat/>
    <w:rsid w:val="00226925"/>
    <w:pPr>
      <w:keepNext/>
      <w:tabs>
        <w:tab w:val="num" w:pos="0"/>
      </w:tabs>
      <w:suppressAutoHyphens/>
      <w:spacing w:before="120" w:after="120" w:line="240" w:lineRule="auto"/>
      <w:ind w:left="1" w:firstLine="567"/>
      <w:outlineLvl w:val="2"/>
    </w:pPr>
    <w:rPr>
      <w:rFonts w:ascii="Times New Roman" w:eastAsia="Times New Roman" w:hAnsi="Times New Roman" w:cs="Times New Roman"/>
      <w:b/>
      <w:bCs/>
      <w:sz w:val="26"/>
      <w:szCs w:val="26"/>
      <w:lang w:eastAsia="zh-CN"/>
    </w:rPr>
  </w:style>
  <w:style w:type="paragraph" w:styleId="4">
    <w:name w:val="heading 4"/>
    <w:basedOn w:val="a"/>
    <w:next w:val="a0"/>
    <w:link w:val="40"/>
    <w:qFormat/>
    <w:rsid w:val="00226925"/>
    <w:pPr>
      <w:keepNext/>
      <w:tabs>
        <w:tab w:val="num" w:pos="0"/>
      </w:tabs>
      <w:suppressAutoHyphens/>
      <w:spacing w:before="120" w:after="60" w:line="240" w:lineRule="auto"/>
      <w:ind w:firstLine="567"/>
      <w:outlineLvl w:val="3"/>
    </w:pPr>
    <w:rPr>
      <w:rFonts w:ascii="Times New Roman" w:eastAsia="Times New Roman" w:hAnsi="Times New Roman" w:cs="Times New Roman"/>
      <w:b/>
      <w:bCs/>
      <w:sz w:val="24"/>
      <w:szCs w:val="24"/>
      <w:lang w:eastAsia="zh-CN"/>
    </w:rPr>
  </w:style>
  <w:style w:type="paragraph" w:styleId="5">
    <w:name w:val="heading 5"/>
    <w:basedOn w:val="a"/>
    <w:next w:val="a"/>
    <w:link w:val="50"/>
    <w:qFormat/>
    <w:rsid w:val="00226925"/>
    <w:pPr>
      <w:tabs>
        <w:tab w:val="num" w:pos="0"/>
      </w:tabs>
      <w:suppressAutoHyphens/>
      <w:spacing w:before="240" w:after="60" w:line="240" w:lineRule="auto"/>
      <w:ind w:firstLine="567"/>
      <w:outlineLvl w:val="4"/>
    </w:pPr>
    <w:rPr>
      <w:rFonts w:ascii="Times New Roman" w:eastAsia="Times New Roman" w:hAnsi="Times New Roman" w:cs="Times New Roman"/>
      <w:b/>
      <w:bCs/>
      <w:iCs/>
      <w:sz w:val="20"/>
      <w:szCs w:val="20"/>
      <w:lang w:eastAsia="zh-CN"/>
    </w:rPr>
  </w:style>
  <w:style w:type="paragraph" w:styleId="6">
    <w:name w:val="heading 6"/>
    <w:basedOn w:val="a"/>
    <w:next w:val="a"/>
    <w:link w:val="60"/>
    <w:qFormat/>
    <w:rsid w:val="00226925"/>
    <w:pPr>
      <w:tabs>
        <w:tab w:val="num" w:pos="0"/>
      </w:tabs>
      <w:suppressAutoHyphens/>
      <w:spacing w:before="240" w:after="60" w:line="240" w:lineRule="auto"/>
      <w:ind w:firstLine="567"/>
      <w:outlineLvl w:val="5"/>
    </w:pPr>
    <w:rPr>
      <w:rFonts w:ascii="Times New Roman" w:eastAsia="Times New Roman" w:hAnsi="Times New Roman" w:cs="Times New Roman"/>
      <w:b/>
      <w:bCs/>
      <w:sz w:val="20"/>
      <w:szCs w:val="20"/>
      <w:lang w:eastAsia="zh-CN"/>
    </w:rPr>
  </w:style>
  <w:style w:type="paragraph" w:styleId="7">
    <w:name w:val="heading 7"/>
    <w:basedOn w:val="a"/>
    <w:next w:val="a"/>
    <w:link w:val="70"/>
    <w:qFormat/>
    <w:rsid w:val="00226925"/>
    <w:pPr>
      <w:tabs>
        <w:tab w:val="num" w:pos="0"/>
      </w:tabs>
      <w:suppressAutoHyphens/>
      <w:spacing w:before="240" w:after="60" w:line="240" w:lineRule="auto"/>
      <w:ind w:firstLine="567"/>
      <w:outlineLvl w:val="6"/>
    </w:pPr>
    <w:rPr>
      <w:rFonts w:ascii="Times New Roman" w:eastAsia="Times New Roman" w:hAnsi="Times New Roman" w:cs="Times New Roman"/>
      <w:sz w:val="24"/>
      <w:szCs w:val="24"/>
      <w:lang w:eastAsia="zh-CN"/>
    </w:rPr>
  </w:style>
  <w:style w:type="paragraph" w:styleId="8">
    <w:name w:val="heading 8"/>
    <w:basedOn w:val="a"/>
    <w:next w:val="a"/>
    <w:link w:val="80"/>
    <w:qFormat/>
    <w:rsid w:val="00226925"/>
    <w:pPr>
      <w:tabs>
        <w:tab w:val="num" w:pos="0"/>
      </w:tabs>
      <w:suppressAutoHyphens/>
      <w:spacing w:before="240" w:after="60" w:line="240" w:lineRule="auto"/>
      <w:ind w:firstLine="567"/>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226925"/>
    <w:pPr>
      <w:tabs>
        <w:tab w:val="num" w:pos="0"/>
      </w:tabs>
      <w:suppressAutoHyphens/>
      <w:spacing w:before="240" w:after="60" w:line="240" w:lineRule="auto"/>
      <w:ind w:firstLine="567"/>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65CD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5">
    <w:name w:val="Верхний колонтитул Знак"/>
    <w:basedOn w:val="a1"/>
    <w:link w:val="a4"/>
    <w:uiPriority w:val="99"/>
    <w:rsid w:val="00665CDB"/>
    <w:rPr>
      <w:rFonts w:ascii="Arial" w:eastAsia="Times New Roman" w:hAnsi="Arial" w:cs="Arial"/>
      <w:sz w:val="24"/>
      <w:szCs w:val="24"/>
      <w:lang w:eastAsia="ru-RU"/>
    </w:rPr>
  </w:style>
  <w:style w:type="character" w:styleId="a6">
    <w:name w:val="page number"/>
    <w:basedOn w:val="a1"/>
    <w:rsid w:val="00665CDB"/>
  </w:style>
  <w:style w:type="paragraph" w:styleId="a7">
    <w:name w:val="Balloon Text"/>
    <w:basedOn w:val="a"/>
    <w:link w:val="a8"/>
    <w:unhideWhenUsed/>
    <w:rsid w:val="00665CDB"/>
    <w:pPr>
      <w:spacing w:after="0" w:line="240" w:lineRule="auto"/>
    </w:pPr>
    <w:rPr>
      <w:rFonts w:ascii="Tahoma" w:hAnsi="Tahoma" w:cs="Tahoma"/>
      <w:sz w:val="16"/>
      <w:szCs w:val="16"/>
    </w:rPr>
  </w:style>
  <w:style w:type="character" w:customStyle="1" w:styleId="a8">
    <w:name w:val="Текст выноски Знак"/>
    <w:basedOn w:val="a1"/>
    <w:link w:val="a7"/>
    <w:rsid w:val="00665CDB"/>
    <w:rPr>
      <w:rFonts w:ascii="Tahoma" w:hAnsi="Tahoma" w:cs="Tahoma"/>
      <w:sz w:val="16"/>
      <w:szCs w:val="16"/>
    </w:rPr>
  </w:style>
  <w:style w:type="paragraph" w:styleId="a9">
    <w:name w:val="footer"/>
    <w:basedOn w:val="a"/>
    <w:link w:val="aa"/>
    <w:uiPriority w:val="99"/>
    <w:unhideWhenUsed/>
    <w:rsid w:val="00665CD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65CDB"/>
  </w:style>
  <w:style w:type="character" w:customStyle="1" w:styleId="10">
    <w:name w:val="Заголовок 1 Знак"/>
    <w:basedOn w:val="a1"/>
    <w:link w:val="1"/>
    <w:rsid w:val="00226925"/>
    <w:rPr>
      <w:rFonts w:ascii="Times New Roman" w:eastAsia="Times New Roman" w:hAnsi="Times New Roman" w:cs="Times New Roman"/>
      <w:b/>
      <w:bCs/>
      <w:kern w:val="1"/>
      <w:sz w:val="28"/>
      <w:szCs w:val="28"/>
      <w:lang w:eastAsia="zh-CN"/>
    </w:rPr>
  </w:style>
  <w:style w:type="character" w:customStyle="1" w:styleId="20">
    <w:name w:val="Заголовок 2 Знак"/>
    <w:basedOn w:val="a1"/>
    <w:link w:val="2"/>
    <w:rsid w:val="00226925"/>
    <w:rPr>
      <w:rFonts w:ascii="Times New Roman" w:eastAsia="Times New Roman" w:hAnsi="Times New Roman" w:cs="Times New Roman"/>
      <w:b/>
      <w:bCs/>
      <w:iCs/>
      <w:sz w:val="28"/>
      <w:szCs w:val="28"/>
      <w:lang w:eastAsia="zh-CN"/>
    </w:rPr>
  </w:style>
  <w:style w:type="character" w:customStyle="1" w:styleId="30">
    <w:name w:val="Заголовок 3 Знак"/>
    <w:basedOn w:val="a1"/>
    <w:link w:val="3"/>
    <w:rsid w:val="00226925"/>
    <w:rPr>
      <w:rFonts w:ascii="Times New Roman" w:eastAsia="Times New Roman" w:hAnsi="Times New Roman" w:cs="Times New Roman"/>
      <w:b/>
      <w:bCs/>
      <w:sz w:val="26"/>
      <w:szCs w:val="26"/>
      <w:lang w:eastAsia="zh-CN"/>
    </w:rPr>
  </w:style>
  <w:style w:type="character" w:customStyle="1" w:styleId="40">
    <w:name w:val="Заголовок 4 Знак"/>
    <w:basedOn w:val="a1"/>
    <w:link w:val="4"/>
    <w:rsid w:val="00226925"/>
    <w:rPr>
      <w:rFonts w:ascii="Times New Roman" w:eastAsia="Times New Roman" w:hAnsi="Times New Roman" w:cs="Times New Roman"/>
      <w:b/>
      <w:bCs/>
      <w:sz w:val="24"/>
      <w:szCs w:val="24"/>
      <w:lang w:eastAsia="zh-CN"/>
    </w:rPr>
  </w:style>
  <w:style w:type="character" w:customStyle="1" w:styleId="50">
    <w:name w:val="Заголовок 5 Знак"/>
    <w:basedOn w:val="a1"/>
    <w:link w:val="5"/>
    <w:rsid w:val="00226925"/>
    <w:rPr>
      <w:rFonts w:ascii="Times New Roman" w:eastAsia="Times New Roman" w:hAnsi="Times New Roman" w:cs="Times New Roman"/>
      <w:b/>
      <w:bCs/>
      <w:iCs/>
      <w:sz w:val="20"/>
      <w:szCs w:val="20"/>
      <w:lang w:eastAsia="zh-CN"/>
    </w:rPr>
  </w:style>
  <w:style w:type="character" w:customStyle="1" w:styleId="60">
    <w:name w:val="Заголовок 6 Знак"/>
    <w:basedOn w:val="a1"/>
    <w:link w:val="6"/>
    <w:rsid w:val="00226925"/>
    <w:rPr>
      <w:rFonts w:ascii="Times New Roman" w:eastAsia="Times New Roman" w:hAnsi="Times New Roman" w:cs="Times New Roman"/>
      <w:b/>
      <w:bCs/>
      <w:sz w:val="20"/>
      <w:szCs w:val="20"/>
      <w:lang w:eastAsia="zh-CN"/>
    </w:rPr>
  </w:style>
  <w:style w:type="character" w:customStyle="1" w:styleId="70">
    <w:name w:val="Заголовок 7 Знак"/>
    <w:basedOn w:val="a1"/>
    <w:link w:val="7"/>
    <w:rsid w:val="00226925"/>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226925"/>
    <w:rPr>
      <w:rFonts w:ascii="Times New Roman" w:eastAsia="Times New Roman" w:hAnsi="Times New Roman" w:cs="Times New Roman"/>
      <w:i/>
      <w:iCs/>
      <w:sz w:val="24"/>
      <w:szCs w:val="24"/>
      <w:lang w:eastAsia="zh-CN"/>
    </w:rPr>
  </w:style>
  <w:style w:type="character" w:customStyle="1" w:styleId="90">
    <w:name w:val="Заголовок 9 Знак"/>
    <w:basedOn w:val="a1"/>
    <w:link w:val="9"/>
    <w:rsid w:val="00226925"/>
    <w:rPr>
      <w:rFonts w:ascii="Arial" w:eastAsia="Times New Roman" w:hAnsi="Arial" w:cs="Arial"/>
      <w:sz w:val="20"/>
      <w:szCs w:val="20"/>
      <w:lang w:eastAsia="zh-CN"/>
    </w:rPr>
  </w:style>
  <w:style w:type="numbering" w:customStyle="1" w:styleId="11">
    <w:name w:val="Нет списка1"/>
    <w:next w:val="a3"/>
    <w:uiPriority w:val="99"/>
    <w:semiHidden/>
    <w:unhideWhenUsed/>
    <w:rsid w:val="00226925"/>
  </w:style>
  <w:style w:type="character" w:customStyle="1" w:styleId="WW8Num4z0">
    <w:name w:val="WW8Num4z0"/>
    <w:rsid w:val="00226925"/>
    <w:rPr>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sid w:val="00226925"/>
    <w:rPr>
      <w:rFonts w:ascii="Symbol" w:hAnsi="Symbol" w:cs="Symbol"/>
    </w:rPr>
  </w:style>
  <w:style w:type="character" w:customStyle="1" w:styleId="WW8Num5z1">
    <w:name w:val="WW8Num5z1"/>
    <w:rsid w:val="00226925"/>
    <w:rPr>
      <w:rFonts w:ascii="Courier New" w:hAnsi="Courier New" w:cs="Courier New"/>
    </w:rPr>
  </w:style>
  <w:style w:type="character" w:customStyle="1" w:styleId="WW8Num5z2">
    <w:name w:val="WW8Num5z2"/>
    <w:rsid w:val="00226925"/>
    <w:rPr>
      <w:rFonts w:ascii="Wingdings" w:hAnsi="Wingdings" w:cs="Wingdings"/>
    </w:rPr>
  </w:style>
  <w:style w:type="character" w:customStyle="1" w:styleId="WW8Num6z0">
    <w:name w:val="WW8Num6z0"/>
    <w:rsid w:val="00226925"/>
    <w:rPr>
      <w:rFonts w:ascii="Symbol" w:hAnsi="Symbol" w:cs="Symbol"/>
    </w:rPr>
  </w:style>
  <w:style w:type="character" w:customStyle="1" w:styleId="WW8Num6z1">
    <w:name w:val="WW8Num6z1"/>
    <w:rsid w:val="00226925"/>
    <w:rPr>
      <w:rFonts w:ascii="Courier New" w:hAnsi="Courier New" w:cs="Courier New"/>
    </w:rPr>
  </w:style>
  <w:style w:type="character" w:customStyle="1" w:styleId="WW8Num6z2">
    <w:name w:val="WW8Num6z2"/>
    <w:rsid w:val="00226925"/>
    <w:rPr>
      <w:rFonts w:ascii="Wingdings" w:hAnsi="Wingdings" w:cs="Wingdings"/>
    </w:rPr>
  </w:style>
  <w:style w:type="character" w:customStyle="1" w:styleId="WW8Num7z0">
    <w:name w:val="WW8Num7z0"/>
    <w:rsid w:val="00226925"/>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sid w:val="00226925"/>
    <w:rPr>
      <w:rFonts w:ascii="Times New Roman" w:hAnsi="Times New Roman" w:cs="Times New Roman"/>
      <w:b/>
      <w:i w:val="0"/>
      <w:spacing w:val="0"/>
      <w:w w:val="100"/>
      <w:position w:val="0"/>
      <w:sz w:val="28"/>
      <w:szCs w:val="28"/>
      <w:vertAlign w:val="baseline"/>
    </w:rPr>
  </w:style>
  <w:style w:type="character" w:customStyle="1" w:styleId="WW8Num7z2">
    <w:name w:val="WW8Num7z2"/>
    <w:rsid w:val="00226925"/>
    <w:rPr>
      <w:rFonts w:ascii="Times New Roman" w:hAnsi="Times New Roman" w:cs="Times New Roman"/>
      <w:b/>
      <w:i w:val="0"/>
      <w:color w:val="auto"/>
      <w:sz w:val="26"/>
    </w:rPr>
  </w:style>
  <w:style w:type="character" w:customStyle="1" w:styleId="WW8Num7z3">
    <w:name w:val="WW8Num7z3"/>
    <w:rsid w:val="00226925"/>
    <w:rPr>
      <w:rFonts w:ascii="Times New Roman" w:hAnsi="Times New Roman" w:cs="Times New Roman"/>
      <w:b/>
      <w:i w:val="0"/>
      <w:color w:val="auto"/>
      <w:spacing w:val="0"/>
      <w:w w:val="100"/>
      <w:position w:val="0"/>
      <w:sz w:val="24"/>
      <w:vertAlign w:val="baseline"/>
    </w:rPr>
  </w:style>
  <w:style w:type="character" w:customStyle="1" w:styleId="WW8Num8z0">
    <w:name w:val="WW8Num8z0"/>
    <w:rsid w:val="00226925"/>
    <w:rPr>
      <w:rFonts w:ascii="Symbol" w:hAnsi="Symbol" w:cs="Symbol"/>
    </w:rPr>
  </w:style>
  <w:style w:type="character" w:customStyle="1" w:styleId="WW8Num8z1">
    <w:name w:val="WW8Num8z1"/>
    <w:rsid w:val="00226925"/>
    <w:rPr>
      <w:rFonts w:ascii="Courier New" w:hAnsi="Courier New" w:cs="Courier New"/>
    </w:rPr>
  </w:style>
  <w:style w:type="character" w:customStyle="1" w:styleId="WW8Num8z2">
    <w:name w:val="WW8Num8z2"/>
    <w:rsid w:val="00226925"/>
    <w:rPr>
      <w:rFonts w:ascii="Wingdings" w:hAnsi="Wingdings" w:cs="Wingdings"/>
    </w:rPr>
  </w:style>
  <w:style w:type="character" w:customStyle="1" w:styleId="WW8Num9z1">
    <w:name w:val="WW8Num9z1"/>
    <w:rsid w:val="00226925"/>
    <w:rPr>
      <w:b/>
      <w:i w:val="0"/>
      <w:color w:val="000000"/>
      <w:sz w:val="28"/>
      <w:szCs w:val="28"/>
    </w:rPr>
  </w:style>
  <w:style w:type="character" w:customStyle="1" w:styleId="WW8Num9z2">
    <w:name w:val="WW8Num9z2"/>
    <w:rsid w:val="00226925"/>
    <w:rPr>
      <w:b/>
      <w:lang w:val="ru-RU"/>
    </w:rPr>
  </w:style>
  <w:style w:type="character" w:customStyle="1" w:styleId="WW8Num10z0">
    <w:name w:val="WW8Num10z0"/>
    <w:rsid w:val="00226925"/>
    <w:rPr>
      <w:rFonts w:ascii="Symbol" w:hAnsi="Symbol" w:cs="Symbol"/>
    </w:rPr>
  </w:style>
  <w:style w:type="character" w:customStyle="1" w:styleId="WW8Num10z1">
    <w:name w:val="WW8Num10z1"/>
    <w:rsid w:val="00226925"/>
    <w:rPr>
      <w:rFonts w:ascii="Courier New" w:hAnsi="Courier New" w:cs="Courier New"/>
    </w:rPr>
  </w:style>
  <w:style w:type="character" w:customStyle="1" w:styleId="WW8Num10z2">
    <w:name w:val="WW8Num10z2"/>
    <w:rsid w:val="00226925"/>
    <w:rPr>
      <w:rFonts w:ascii="Wingdings" w:hAnsi="Wingdings" w:cs="Wingdings"/>
    </w:rPr>
  </w:style>
  <w:style w:type="character" w:customStyle="1" w:styleId="WW8Num11z0">
    <w:name w:val="WW8Num11z0"/>
    <w:rsid w:val="00226925"/>
    <w:rPr>
      <w:rFonts w:ascii="Symbol" w:hAnsi="Symbol" w:cs="Symbol"/>
    </w:rPr>
  </w:style>
  <w:style w:type="character" w:customStyle="1" w:styleId="WW8Num11z1">
    <w:name w:val="WW8Num11z1"/>
    <w:rsid w:val="00226925"/>
    <w:rPr>
      <w:rFonts w:ascii="Courier New" w:hAnsi="Courier New" w:cs="Courier New"/>
    </w:rPr>
  </w:style>
  <w:style w:type="character" w:customStyle="1" w:styleId="WW8Num11z2">
    <w:name w:val="WW8Num11z2"/>
    <w:rsid w:val="00226925"/>
    <w:rPr>
      <w:rFonts w:ascii="Wingdings" w:hAnsi="Wingdings" w:cs="Wingdings"/>
    </w:rPr>
  </w:style>
  <w:style w:type="character" w:customStyle="1" w:styleId="WW8Num12z0">
    <w:name w:val="WW8Num12z0"/>
    <w:rsid w:val="00226925"/>
    <w:rPr>
      <w:rFonts w:ascii="Symbol" w:hAnsi="Symbol" w:cs="Symbol"/>
      <w:color w:val="auto"/>
    </w:rPr>
  </w:style>
  <w:style w:type="character" w:customStyle="1" w:styleId="WW8Num12z1">
    <w:name w:val="WW8Num12z1"/>
    <w:rsid w:val="00226925"/>
    <w:rPr>
      <w:rFonts w:ascii="Courier New" w:hAnsi="Courier New" w:cs="Courier New"/>
    </w:rPr>
  </w:style>
  <w:style w:type="character" w:customStyle="1" w:styleId="WW8Num12z2">
    <w:name w:val="WW8Num12z2"/>
    <w:rsid w:val="00226925"/>
    <w:rPr>
      <w:rFonts w:ascii="Wingdings" w:hAnsi="Wingdings" w:cs="Wingdings"/>
    </w:rPr>
  </w:style>
  <w:style w:type="character" w:customStyle="1" w:styleId="WW8Num12z3">
    <w:name w:val="WW8Num12z3"/>
    <w:rsid w:val="00226925"/>
    <w:rPr>
      <w:rFonts w:ascii="Symbol" w:hAnsi="Symbol" w:cs="Symbol"/>
    </w:rPr>
  </w:style>
  <w:style w:type="character" w:customStyle="1" w:styleId="WW8Num14z0">
    <w:name w:val="WW8Num14z0"/>
    <w:rsid w:val="00226925"/>
    <w:rPr>
      <w:rFonts w:ascii="Symbol" w:hAnsi="Symbol" w:cs="Symbol"/>
    </w:rPr>
  </w:style>
  <w:style w:type="character" w:customStyle="1" w:styleId="WW8Num14z1">
    <w:name w:val="WW8Num14z1"/>
    <w:rsid w:val="00226925"/>
    <w:rPr>
      <w:rFonts w:ascii="Courier New" w:hAnsi="Courier New" w:cs="Courier New"/>
    </w:rPr>
  </w:style>
  <w:style w:type="character" w:customStyle="1" w:styleId="WW8Num14z2">
    <w:name w:val="WW8Num14z2"/>
    <w:rsid w:val="00226925"/>
    <w:rPr>
      <w:rFonts w:ascii="Wingdings" w:hAnsi="Wingdings" w:cs="Wingdings"/>
    </w:rPr>
  </w:style>
  <w:style w:type="character" w:customStyle="1" w:styleId="WW8Num16z0">
    <w:name w:val="WW8Num16z0"/>
    <w:rsid w:val="00226925"/>
    <w:rPr>
      <w:b/>
    </w:rPr>
  </w:style>
  <w:style w:type="character" w:customStyle="1" w:styleId="WW8Num17z1">
    <w:name w:val="WW8Num17z1"/>
    <w:rsid w:val="00226925"/>
    <w:rPr>
      <w:i w:val="0"/>
      <w:color w:val="000000"/>
    </w:rPr>
  </w:style>
  <w:style w:type="character" w:customStyle="1" w:styleId="WW8Num17z2">
    <w:name w:val="WW8Num17z2"/>
    <w:rsid w:val="00226925"/>
    <w:rPr>
      <w:b w:val="0"/>
    </w:rPr>
  </w:style>
  <w:style w:type="character" w:customStyle="1" w:styleId="WW8Num19z0">
    <w:name w:val="WW8Num19z0"/>
    <w:rsid w:val="00226925"/>
    <w:rPr>
      <w:sz w:val="18"/>
    </w:rPr>
  </w:style>
  <w:style w:type="character" w:customStyle="1" w:styleId="WW8Num22z1">
    <w:name w:val="WW8Num22z1"/>
    <w:rsid w:val="00226925"/>
    <w:rPr>
      <w:rFonts w:ascii="Times New Roman" w:hAnsi="Times New Roman" w:cs="Times New Roman"/>
    </w:rPr>
  </w:style>
  <w:style w:type="character" w:customStyle="1" w:styleId="WW8Num22z2">
    <w:name w:val="WW8Num22z2"/>
    <w:rsid w:val="00226925"/>
    <w:rPr>
      <w:rFonts w:ascii="Symbol" w:hAnsi="Symbol" w:cs="Symbol"/>
    </w:rPr>
  </w:style>
  <w:style w:type="character" w:customStyle="1" w:styleId="WW8Num29z0">
    <w:name w:val="WW8Num29z0"/>
    <w:rsid w:val="00226925"/>
    <w:rPr>
      <w:rFonts w:ascii="Times New Roman" w:hAnsi="Times New Roman" w:cs="Times New Roman"/>
    </w:rPr>
  </w:style>
  <w:style w:type="character" w:customStyle="1" w:styleId="WW8Num29z2">
    <w:name w:val="WW8Num29z2"/>
    <w:rsid w:val="00226925"/>
    <w:rPr>
      <w:rFonts w:ascii="Symbol" w:hAnsi="Symbol" w:cs="Symbol"/>
    </w:rPr>
  </w:style>
  <w:style w:type="character" w:customStyle="1" w:styleId="WW8Num30z0">
    <w:name w:val="WW8Num30z0"/>
    <w:rsid w:val="00226925"/>
    <w:rPr>
      <w:b w:val="0"/>
      <w:i/>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sid w:val="00226925"/>
    <w:rPr>
      <w:rFonts w:ascii="Times New Roman" w:hAnsi="Times New Roman" w:cs="Times New Roman"/>
      <w:b/>
      <w:i w:val="0"/>
      <w:sz w:val="24"/>
      <w:szCs w:val="24"/>
    </w:rPr>
  </w:style>
  <w:style w:type="character" w:customStyle="1" w:styleId="WW8Num30z3">
    <w:name w:val="WW8Num30z3"/>
    <w:rsid w:val="00226925"/>
    <w:rPr>
      <w:rFonts w:ascii="Times New Roman" w:hAnsi="Times New Roman" w:cs="Times New Roman"/>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12">
    <w:name w:val="Основной шрифт абзаца1"/>
    <w:rsid w:val="00226925"/>
  </w:style>
  <w:style w:type="character" w:customStyle="1" w:styleId="ab">
    <w:name w:val="Абзац Знак"/>
    <w:rsid w:val="00226925"/>
    <w:rPr>
      <w:rFonts w:ascii="Times New Roman" w:eastAsia="Times New Roman" w:hAnsi="Times New Roman" w:cs="Times New Roman"/>
      <w:sz w:val="24"/>
      <w:szCs w:val="24"/>
    </w:rPr>
  </w:style>
  <w:style w:type="character" w:customStyle="1" w:styleId="ac">
    <w:name w:val="Список Знак"/>
    <w:rsid w:val="00226925"/>
    <w:rPr>
      <w:rFonts w:ascii="Times New Roman" w:eastAsia="Times New Roman" w:hAnsi="Times New Roman" w:cs="Times New Roman"/>
      <w:sz w:val="24"/>
      <w:szCs w:val="24"/>
    </w:rPr>
  </w:style>
  <w:style w:type="character" w:customStyle="1" w:styleId="ad">
    <w:name w:val="Табличный_нумерованный Знак"/>
    <w:rsid w:val="00226925"/>
    <w:rPr>
      <w:rFonts w:ascii="Times New Roman" w:eastAsia="Times New Roman" w:hAnsi="Times New Roman" w:cs="Times New Roman"/>
    </w:rPr>
  </w:style>
  <w:style w:type="character" w:customStyle="1" w:styleId="ae">
    <w:name w:val="Текст примечания Знак"/>
    <w:rsid w:val="00226925"/>
    <w:rPr>
      <w:rFonts w:ascii="Times New Roman" w:eastAsia="Times New Roman" w:hAnsi="Times New Roman" w:cs="Times New Roman"/>
      <w:sz w:val="20"/>
      <w:szCs w:val="20"/>
    </w:rPr>
  </w:style>
  <w:style w:type="character" w:customStyle="1" w:styleId="af">
    <w:name w:val="Тема примечания Знак"/>
    <w:rsid w:val="00226925"/>
    <w:rPr>
      <w:rFonts w:ascii="Times New Roman" w:eastAsia="Times New Roman" w:hAnsi="Times New Roman" w:cs="Times New Roman"/>
      <w:b/>
      <w:bCs/>
      <w:sz w:val="20"/>
      <w:szCs w:val="20"/>
    </w:rPr>
  </w:style>
  <w:style w:type="character" w:customStyle="1" w:styleId="af0">
    <w:name w:val="Схема документа Знак"/>
    <w:rsid w:val="00226925"/>
    <w:rPr>
      <w:rFonts w:ascii="Tahoma" w:eastAsia="Times New Roman" w:hAnsi="Tahoma" w:cs="Times New Roman"/>
      <w:sz w:val="24"/>
      <w:szCs w:val="20"/>
      <w:shd w:val="clear" w:color="auto" w:fill="000080"/>
    </w:rPr>
  </w:style>
  <w:style w:type="character" w:customStyle="1" w:styleId="13">
    <w:name w:val="Знак примечания1"/>
    <w:rsid w:val="00226925"/>
    <w:rPr>
      <w:sz w:val="16"/>
      <w:szCs w:val="16"/>
    </w:rPr>
  </w:style>
  <w:style w:type="character" w:customStyle="1" w:styleId="af1">
    <w:name w:val="Название Знак"/>
    <w:rsid w:val="00226925"/>
    <w:rPr>
      <w:rFonts w:ascii="Cambria" w:eastAsia="Times New Roman" w:hAnsi="Cambria" w:cs="Times New Roman"/>
      <w:i/>
      <w:iCs/>
      <w:color w:val="243F60"/>
      <w:sz w:val="60"/>
      <w:szCs w:val="60"/>
    </w:rPr>
  </w:style>
  <w:style w:type="character" w:customStyle="1" w:styleId="af2">
    <w:name w:val="Подзаголовок Знак"/>
    <w:rsid w:val="00226925"/>
    <w:rPr>
      <w:rFonts w:ascii="Times New Roman" w:eastAsia="Times New Roman" w:hAnsi="Times New Roman" w:cs="Times New Roman"/>
      <w:i/>
      <w:iCs/>
      <w:sz w:val="24"/>
      <w:szCs w:val="24"/>
    </w:rPr>
  </w:style>
  <w:style w:type="character" w:styleId="af3">
    <w:name w:val="Strong"/>
    <w:qFormat/>
    <w:rsid w:val="00226925"/>
    <w:rPr>
      <w:b/>
      <w:bCs/>
      <w:spacing w:val="0"/>
    </w:rPr>
  </w:style>
  <w:style w:type="character" w:styleId="af4">
    <w:name w:val="Emphasis"/>
    <w:qFormat/>
    <w:rsid w:val="00226925"/>
    <w:rPr>
      <w:b/>
      <w:bCs/>
      <w:i/>
      <w:iCs/>
      <w:color w:val="5A5A5A"/>
    </w:rPr>
  </w:style>
  <w:style w:type="character" w:customStyle="1" w:styleId="21">
    <w:name w:val="Цитата 2 Знак"/>
    <w:rsid w:val="00226925"/>
    <w:rPr>
      <w:rFonts w:ascii="Cambria" w:eastAsia="Times New Roman" w:hAnsi="Cambria" w:cs="Times New Roman"/>
      <w:i/>
      <w:iCs/>
      <w:color w:val="5A5A5A"/>
      <w:sz w:val="24"/>
      <w:szCs w:val="24"/>
    </w:rPr>
  </w:style>
  <w:style w:type="character" w:customStyle="1" w:styleId="af5">
    <w:name w:val="Выделенная цитата Знак"/>
    <w:rsid w:val="00226925"/>
    <w:rPr>
      <w:rFonts w:ascii="Cambria" w:eastAsia="Times New Roman" w:hAnsi="Cambria" w:cs="Times New Roman"/>
      <w:i/>
      <w:iCs/>
      <w:color w:val="F4F4F4"/>
      <w:sz w:val="24"/>
      <w:szCs w:val="24"/>
      <w:shd w:val="clear" w:color="auto" w:fill="4F81BD"/>
    </w:rPr>
  </w:style>
  <w:style w:type="character" w:styleId="af6">
    <w:name w:val="Subtle Emphasis"/>
    <w:qFormat/>
    <w:rsid w:val="00226925"/>
    <w:rPr>
      <w:i/>
      <w:iCs/>
      <w:color w:val="5A5A5A"/>
    </w:rPr>
  </w:style>
  <w:style w:type="character" w:styleId="af7">
    <w:name w:val="Intense Emphasis"/>
    <w:qFormat/>
    <w:rsid w:val="00226925"/>
    <w:rPr>
      <w:b/>
      <w:bCs/>
      <w:i/>
      <w:iCs/>
      <w:color w:val="4F81BD"/>
      <w:sz w:val="22"/>
      <w:szCs w:val="22"/>
    </w:rPr>
  </w:style>
  <w:style w:type="character" w:styleId="af8">
    <w:name w:val="Subtle Reference"/>
    <w:qFormat/>
    <w:rsid w:val="00226925"/>
    <w:rPr>
      <w:color w:val="auto"/>
      <w:u w:val="single"/>
    </w:rPr>
  </w:style>
  <w:style w:type="character" w:styleId="af9">
    <w:name w:val="Intense Reference"/>
    <w:qFormat/>
    <w:rsid w:val="00226925"/>
    <w:rPr>
      <w:b/>
      <w:bCs/>
      <w:color w:val="76923C"/>
      <w:u w:val="single"/>
    </w:rPr>
  </w:style>
  <w:style w:type="character" w:styleId="afa">
    <w:name w:val="Book Title"/>
    <w:qFormat/>
    <w:rsid w:val="00226925"/>
    <w:rPr>
      <w:rFonts w:ascii="Cambria" w:eastAsia="Times New Roman" w:hAnsi="Cambria" w:cs="Times New Roman"/>
      <w:b/>
      <w:bCs/>
      <w:i/>
      <w:iCs/>
      <w:color w:val="auto"/>
    </w:rPr>
  </w:style>
  <w:style w:type="character" w:styleId="afb">
    <w:name w:val="FollowedHyperlink"/>
    <w:uiPriority w:val="99"/>
    <w:rsid w:val="00226925"/>
    <w:rPr>
      <w:color w:val="800080"/>
      <w:u w:val="single"/>
    </w:rPr>
  </w:style>
  <w:style w:type="character" w:customStyle="1" w:styleId="afc">
    <w:name w:val="Основной текст Знак"/>
    <w:uiPriority w:val="99"/>
    <w:rsid w:val="00226925"/>
    <w:rPr>
      <w:rFonts w:ascii="Times New Roman" w:eastAsia="Times New Roman" w:hAnsi="Times New Roman" w:cs="Times New Roman"/>
      <w:sz w:val="24"/>
      <w:szCs w:val="24"/>
    </w:rPr>
  </w:style>
  <w:style w:type="character" w:styleId="afd">
    <w:name w:val="Hyperlink"/>
    <w:uiPriority w:val="99"/>
    <w:rsid w:val="00226925"/>
    <w:rPr>
      <w:color w:val="0000FF"/>
      <w:u w:val="single"/>
    </w:rPr>
  </w:style>
  <w:style w:type="character" w:customStyle="1" w:styleId="afe">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rsid w:val="00226925"/>
    <w:rPr>
      <w:rFonts w:ascii="Arial" w:eastAsia="Times New Roman" w:hAnsi="Arial" w:cs="Times New Roman"/>
      <w:sz w:val="20"/>
      <w:szCs w:val="20"/>
    </w:rPr>
  </w:style>
  <w:style w:type="character" w:customStyle="1" w:styleId="aff">
    <w:name w:val="Символ сноски"/>
    <w:rsid w:val="00226925"/>
    <w:rPr>
      <w:vertAlign w:val="superscript"/>
    </w:rPr>
  </w:style>
  <w:style w:type="character" w:customStyle="1" w:styleId="aff0">
    <w:name w:val="Основной текст с отступом Знак"/>
    <w:rsid w:val="00226925"/>
    <w:rPr>
      <w:rFonts w:ascii="Times New Roman" w:eastAsia="Times New Roman" w:hAnsi="Times New Roman" w:cs="Times New Roman"/>
      <w:sz w:val="24"/>
      <w:szCs w:val="24"/>
    </w:rPr>
  </w:style>
  <w:style w:type="character" w:customStyle="1" w:styleId="22">
    <w:name w:val="Основной текст 2 Знак"/>
    <w:rsid w:val="00226925"/>
    <w:rPr>
      <w:rFonts w:ascii="Times New Roman" w:eastAsia="Times New Roman" w:hAnsi="Times New Roman" w:cs="Times New Roman"/>
      <w:b/>
      <w:bCs/>
      <w:caps/>
      <w:sz w:val="24"/>
      <w:szCs w:val="24"/>
    </w:rPr>
  </w:style>
  <w:style w:type="character" w:customStyle="1" w:styleId="23">
    <w:name w:val="Основной текст с отступом 2 Знак"/>
    <w:rsid w:val="00226925"/>
    <w:rPr>
      <w:rFonts w:ascii="Times New Roman" w:eastAsia="Times New Roman" w:hAnsi="Times New Roman" w:cs="Times New Roman"/>
      <w:sz w:val="24"/>
      <w:szCs w:val="24"/>
    </w:rPr>
  </w:style>
  <w:style w:type="character" w:customStyle="1" w:styleId="31">
    <w:name w:val="Основной текст 3 Знак"/>
    <w:rsid w:val="00226925"/>
    <w:rPr>
      <w:rFonts w:ascii="Times New Roman" w:eastAsia="Times New Roman" w:hAnsi="Times New Roman" w:cs="Times New Roman"/>
      <w:sz w:val="16"/>
      <w:szCs w:val="16"/>
    </w:rPr>
  </w:style>
  <w:style w:type="character" w:customStyle="1" w:styleId="32">
    <w:name w:val="Основной текст с отступом 3 Знак"/>
    <w:rsid w:val="00226925"/>
    <w:rPr>
      <w:rFonts w:ascii="Times New Roman" w:eastAsia="Times New Roman" w:hAnsi="Times New Roman" w:cs="Times New Roman"/>
      <w:sz w:val="28"/>
      <w:szCs w:val="28"/>
    </w:rPr>
  </w:style>
  <w:style w:type="character" w:styleId="aff1">
    <w:name w:val="line number"/>
    <w:rsid w:val="00226925"/>
    <w:rPr>
      <w:sz w:val="18"/>
      <w:szCs w:val="18"/>
    </w:rPr>
  </w:style>
  <w:style w:type="character" w:customStyle="1" w:styleId="aff2">
    <w:name w:val="Шапка Знак"/>
    <w:rsid w:val="00226925"/>
    <w:rPr>
      <w:rFonts w:ascii="Arial" w:eastAsia="Times New Roman" w:hAnsi="Arial" w:cs="Times New Roman"/>
    </w:rPr>
  </w:style>
  <w:style w:type="character" w:customStyle="1" w:styleId="HTML">
    <w:name w:val="Адрес HTML Знак"/>
    <w:rsid w:val="00226925"/>
    <w:rPr>
      <w:rFonts w:ascii="Arial" w:eastAsia="Times New Roman" w:hAnsi="Arial" w:cs="Times New Roman"/>
      <w:i/>
      <w:iCs/>
      <w:spacing w:val="-5"/>
      <w:sz w:val="20"/>
      <w:szCs w:val="20"/>
    </w:rPr>
  </w:style>
  <w:style w:type="character" w:styleId="HTML0">
    <w:name w:val="HTML Acronym"/>
    <w:rsid w:val="00226925"/>
    <w:rPr>
      <w:lang w:val="ru-RU"/>
    </w:rPr>
  </w:style>
  <w:style w:type="character" w:customStyle="1" w:styleId="aff3">
    <w:name w:val="Дата Знак"/>
    <w:rsid w:val="00226925"/>
    <w:rPr>
      <w:rFonts w:ascii="Arial" w:eastAsia="Times New Roman" w:hAnsi="Arial" w:cs="Times New Roman"/>
      <w:spacing w:val="-5"/>
      <w:sz w:val="20"/>
      <w:szCs w:val="20"/>
    </w:rPr>
  </w:style>
  <w:style w:type="character" w:customStyle="1" w:styleId="aff4">
    <w:name w:val="Заголовок записки Знак"/>
    <w:rsid w:val="00226925"/>
    <w:rPr>
      <w:rFonts w:ascii="Arial" w:eastAsia="Times New Roman" w:hAnsi="Arial" w:cs="Times New Roman"/>
      <w:spacing w:val="-5"/>
      <w:sz w:val="20"/>
      <w:szCs w:val="20"/>
    </w:rPr>
  </w:style>
  <w:style w:type="character" w:styleId="HTML1">
    <w:name w:val="HTML Keyboard"/>
    <w:rsid w:val="00226925"/>
    <w:rPr>
      <w:rFonts w:ascii="Courier New" w:hAnsi="Courier New" w:cs="Courier New"/>
      <w:sz w:val="20"/>
      <w:szCs w:val="20"/>
      <w:lang w:val="ru-RU"/>
    </w:rPr>
  </w:style>
  <w:style w:type="character" w:styleId="HTML2">
    <w:name w:val="HTML Code"/>
    <w:rsid w:val="00226925"/>
    <w:rPr>
      <w:rFonts w:ascii="Courier New" w:hAnsi="Courier New" w:cs="Courier New"/>
      <w:sz w:val="20"/>
      <w:szCs w:val="20"/>
      <w:lang w:val="ru-RU"/>
    </w:rPr>
  </w:style>
  <w:style w:type="character" w:customStyle="1" w:styleId="aff5">
    <w:name w:val="Красная строка Знак"/>
    <w:rsid w:val="00226925"/>
    <w:rPr>
      <w:rFonts w:ascii="Arial" w:eastAsia="Times New Roman" w:hAnsi="Arial" w:cs="Times New Roman"/>
      <w:spacing w:val="-5"/>
      <w:sz w:val="24"/>
      <w:szCs w:val="24"/>
    </w:rPr>
  </w:style>
  <w:style w:type="character" w:customStyle="1" w:styleId="24">
    <w:name w:val="Красная строка 2 Знак"/>
    <w:rsid w:val="00226925"/>
    <w:rPr>
      <w:rFonts w:ascii="Arial" w:eastAsia="Times New Roman" w:hAnsi="Arial" w:cs="Times New Roman"/>
      <w:spacing w:val="-5"/>
      <w:sz w:val="24"/>
      <w:szCs w:val="24"/>
    </w:rPr>
  </w:style>
  <w:style w:type="character" w:styleId="HTML3">
    <w:name w:val="HTML Sample"/>
    <w:rsid w:val="00226925"/>
    <w:rPr>
      <w:rFonts w:ascii="Courier New" w:hAnsi="Courier New" w:cs="Courier New"/>
      <w:lang w:val="ru-RU"/>
    </w:rPr>
  </w:style>
  <w:style w:type="character" w:styleId="HTML4">
    <w:name w:val="HTML Definition"/>
    <w:rsid w:val="00226925"/>
    <w:rPr>
      <w:i/>
      <w:iCs/>
      <w:lang w:val="ru-RU"/>
    </w:rPr>
  </w:style>
  <w:style w:type="character" w:styleId="HTML5">
    <w:name w:val="HTML Variable"/>
    <w:rsid w:val="00226925"/>
    <w:rPr>
      <w:i/>
      <w:iCs/>
      <w:lang w:val="ru-RU"/>
    </w:rPr>
  </w:style>
  <w:style w:type="character" w:styleId="HTML6">
    <w:name w:val="HTML Typewriter"/>
    <w:rsid w:val="00226925"/>
    <w:rPr>
      <w:rFonts w:ascii="Courier New" w:hAnsi="Courier New" w:cs="Courier New"/>
      <w:sz w:val="20"/>
      <w:szCs w:val="20"/>
      <w:lang w:val="ru-RU"/>
    </w:rPr>
  </w:style>
  <w:style w:type="character" w:customStyle="1" w:styleId="aff6">
    <w:name w:val="Подпись Знак"/>
    <w:rsid w:val="00226925"/>
    <w:rPr>
      <w:rFonts w:ascii="Arial" w:eastAsia="Times New Roman" w:hAnsi="Arial" w:cs="Times New Roman"/>
      <w:spacing w:val="-5"/>
      <w:sz w:val="20"/>
      <w:szCs w:val="20"/>
    </w:rPr>
  </w:style>
  <w:style w:type="character" w:customStyle="1" w:styleId="aff7">
    <w:name w:val="Приветствие Знак"/>
    <w:rsid w:val="00226925"/>
    <w:rPr>
      <w:rFonts w:ascii="Arial" w:eastAsia="Times New Roman" w:hAnsi="Arial" w:cs="Times New Roman"/>
      <w:spacing w:val="-5"/>
      <w:sz w:val="20"/>
      <w:szCs w:val="20"/>
    </w:rPr>
  </w:style>
  <w:style w:type="character" w:customStyle="1" w:styleId="aff8">
    <w:name w:val="Прощание Знак"/>
    <w:rsid w:val="00226925"/>
    <w:rPr>
      <w:rFonts w:ascii="Arial" w:eastAsia="Times New Roman" w:hAnsi="Arial" w:cs="Times New Roman"/>
      <w:spacing w:val="-5"/>
      <w:sz w:val="20"/>
      <w:szCs w:val="20"/>
    </w:rPr>
  </w:style>
  <w:style w:type="character" w:customStyle="1" w:styleId="HTML7">
    <w:name w:val="Стандартный HTML Знак"/>
    <w:rsid w:val="00226925"/>
    <w:rPr>
      <w:rFonts w:ascii="Courier New" w:eastAsia="Times New Roman" w:hAnsi="Courier New" w:cs="Times New Roman"/>
      <w:spacing w:val="-5"/>
      <w:sz w:val="20"/>
      <w:szCs w:val="20"/>
    </w:rPr>
  </w:style>
  <w:style w:type="character" w:customStyle="1" w:styleId="aff9">
    <w:name w:val="Текст Знак"/>
    <w:rsid w:val="00226925"/>
    <w:rPr>
      <w:rFonts w:ascii="Courier New" w:eastAsia="Times New Roman" w:hAnsi="Courier New" w:cs="Times New Roman"/>
      <w:spacing w:val="-5"/>
      <w:sz w:val="20"/>
      <w:szCs w:val="20"/>
    </w:rPr>
  </w:style>
  <w:style w:type="character" w:styleId="HTML8">
    <w:name w:val="HTML Cite"/>
    <w:rsid w:val="00226925"/>
    <w:rPr>
      <w:i/>
      <w:iCs/>
      <w:lang w:val="ru-RU"/>
    </w:rPr>
  </w:style>
  <w:style w:type="character" w:customStyle="1" w:styleId="affa">
    <w:name w:val="Электронная подпись Знак"/>
    <w:rsid w:val="00226925"/>
    <w:rPr>
      <w:rFonts w:ascii="Arial" w:eastAsia="Times New Roman" w:hAnsi="Arial" w:cs="Times New Roman"/>
      <w:spacing w:val="-5"/>
      <w:sz w:val="20"/>
      <w:szCs w:val="20"/>
    </w:rPr>
  </w:style>
  <w:style w:type="character" w:customStyle="1" w:styleId="affb">
    <w:name w:val="Текст концевой сноски Знак"/>
    <w:rsid w:val="00226925"/>
    <w:rPr>
      <w:rFonts w:ascii="Times New Roman" w:eastAsia="Times New Roman" w:hAnsi="Times New Roman" w:cs="Times New Roman"/>
      <w:sz w:val="20"/>
      <w:szCs w:val="20"/>
    </w:rPr>
  </w:style>
  <w:style w:type="character" w:customStyle="1" w:styleId="affc">
    <w:name w:val="Символы концевой сноски"/>
    <w:rsid w:val="00226925"/>
    <w:rPr>
      <w:vertAlign w:val="superscript"/>
    </w:rPr>
  </w:style>
  <w:style w:type="character" w:customStyle="1" w:styleId="S">
    <w:name w:val="S_Обычный Знак"/>
    <w:rsid w:val="00226925"/>
    <w:rPr>
      <w:rFonts w:ascii="Times New Roman" w:eastAsia="Times New Roman" w:hAnsi="Times New Roman" w:cs="Times New Roman"/>
      <w:sz w:val="24"/>
      <w:szCs w:val="24"/>
    </w:rPr>
  </w:style>
  <w:style w:type="character" w:customStyle="1" w:styleId="affd">
    <w:name w:val="ТЕКСТ ГРАД Знак"/>
    <w:rsid w:val="00226925"/>
    <w:rPr>
      <w:rFonts w:ascii="Times New Roman" w:eastAsia="Times New Roman" w:hAnsi="Times New Roman" w:cs="Times New Roman"/>
      <w:sz w:val="24"/>
      <w:szCs w:val="24"/>
    </w:rPr>
  </w:style>
  <w:style w:type="character" w:customStyle="1" w:styleId="affe">
    <w:name w:val="ООО  «Институт Территориального Планирования Знак"/>
    <w:rsid w:val="00226925"/>
    <w:rPr>
      <w:rFonts w:ascii="Times New Roman" w:eastAsia="Times New Roman" w:hAnsi="Times New Roman" w:cs="Times New Roman"/>
      <w:sz w:val="24"/>
      <w:szCs w:val="24"/>
    </w:rPr>
  </w:style>
  <w:style w:type="character" w:customStyle="1" w:styleId="S0">
    <w:name w:val="S_Обычный в таблице Знак"/>
    <w:rsid w:val="00226925"/>
    <w:rPr>
      <w:rFonts w:ascii="Times New Roman" w:eastAsia="Times New Roman" w:hAnsi="Times New Roman" w:cs="Times New Roman"/>
      <w:sz w:val="24"/>
      <w:szCs w:val="24"/>
    </w:rPr>
  </w:style>
  <w:style w:type="character" w:styleId="afff">
    <w:name w:val="Placeholder Text"/>
    <w:rsid w:val="00226925"/>
    <w:rPr>
      <w:color w:val="808080"/>
    </w:rPr>
  </w:style>
  <w:style w:type="character" w:customStyle="1" w:styleId="afff0">
    <w:name w:val="ГРАД Основной текст Знак Знак"/>
    <w:rsid w:val="00226925"/>
    <w:rPr>
      <w:rFonts w:ascii="Times New Roman" w:eastAsia="Calibri" w:hAnsi="Times New Roman" w:cs="Times New Roman"/>
      <w:bCs/>
      <w:spacing w:val="4"/>
      <w:w w:val="109"/>
      <w:sz w:val="24"/>
      <w:szCs w:val="28"/>
      <w:lang w:bidi="en-US"/>
    </w:rPr>
  </w:style>
  <w:style w:type="character" w:customStyle="1" w:styleId="apple-style-span">
    <w:name w:val="apple-style-span"/>
    <w:rsid w:val="00226925"/>
  </w:style>
  <w:style w:type="character" w:customStyle="1" w:styleId="apple-converted-space">
    <w:name w:val="apple-converted-space"/>
    <w:rsid w:val="00226925"/>
  </w:style>
  <w:style w:type="character" w:customStyle="1" w:styleId="S1">
    <w:name w:val="S_Нумерованный Знак Знак"/>
    <w:rsid w:val="00226925"/>
    <w:rPr>
      <w:rFonts w:ascii="Times New Roman" w:eastAsia="Times New Roman" w:hAnsi="Times New Roman" w:cs="Times New Roman"/>
      <w:sz w:val="24"/>
      <w:szCs w:val="24"/>
    </w:rPr>
  </w:style>
  <w:style w:type="character" w:customStyle="1" w:styleId="FontStyle20">
    <w:name w:val="Font Style20"/>
    <w:rsid w:val="00226925"/>
    <w:rPr>
      <w:rFonts w:ascii="Times New Roman" w:hAnsi="Times New Roman" w:cs="Times New Roman"/>
      <w:sz w:val="22"/>
      <w:szCs w:val="22"/>
    </w:rPr>
  </w:style>
  <w:style w:type="character" w:customStyle="1" w:styleId="WW-">
    <w:name w:val="WW-Символ сноски"/>
    <w:rsid w:val="00226925"/>
  </w:style>
  <w:style w:type="character" w:customStyle="1" w:styleId="ConsPlusNormal">
    <w:name w:val="ConsPlusNormal Знак"/>
    <w:rsid w:val="00226925"/>
    <w:rPr>
      <w:rFonts w:ascii="Arial" w:eastAsia="Times New Roman" w:hAnsi="Arial" w:cs="Arial"/>
      <w:lang w:bidi="ar-SA"/>
    </w:rPr>
  </w:style>
  <w:style w:type="character" w:customStyle="1" w:styleId="submenu-table">
    <w:name w:val="submenu-table"/>
    <w:rsid w:val="00226925"/>
  </w:style>
  <w:style w:type="character" w:customStyle="1" w:styleId="afff1">
    <w:name w:val="Основной текст_"/>
    <w:rsid w:val="00226925"/>
    <w:rPr>
      <w:shd w:val="clear" w:color="auto" w:fill="FFFFFF"/>
    </w:rPr>
  </w:style>
  <w:style w:type="character" w:customStyle="1" w:styleId="130">
    <w:name w:val="Основной текст (13)_"/>
    <w:rsid w:val="00226925"/>
    <w:rPr>
      <w:sz w:val="17"/>
      <w:szCs w:val="17"/>
      <w:shd w:val="clear" w:color="auto" w:fill="FFFFFF"/>
    </w:rPr>
  </w:style>
  <w:style w:type="character" w:customStyle="1" w:styleId="15">
    <w:name w:val="Основной текст (15)_"/>
    <w:rsid w:val="00226925"/>
    <w:rPr>
      <w:sz w:val="19"/>
      <w:szCs w:val="19"/>
      <w:shd w:val="clear" w:color="auto" w:fill="FFFFFF"/>
    </w:rPr>
  </w:style>
  <w:style w:type="character" w:customStyle="1" w:styleId="afff2">
    <w:name w:val="Оглавление_"/>
    <w:rsid w:val="00226925"/>
    <w:rPr>
      <w:sz w:val="19"/>
      <w:szCs w:val="19"/>
      <w:shd w:val="clear" w:color="auto" w:fill="FFFFFF"/>
    </w:rPr>
  </w:style>
  <w:style w:type="character" w:customStyle="1" w:styleId="ConsNonformat">
    <w:name w:val="ConsNonformat Знак"/>
    <w:rsid w:val="00226925"/>
    <w:rPr>
      <w:rFonts w:ascii="Courier New" w:eastAsia="Arial" w:hAnsi="Courier New" w:cs="Courier New"/>
      <w:lang w:bidi="ar-SA"/>
    </w:rPr>
  </w:style>
  <w:style w:type="character" w:customStyle="1" w:styleId="ConsNormal">
    <w:name w:val="ConsNormal Знак"/>
    <w:rsid w:val="00226925"/>
    <w:rPr>
      <w:rFonts w:ascii="Arial" w:eastAsia="Times New Roman" w:hAnsi="Arial" w:cs="Arial"/>
      <w:lang w:bidi="ar-SA"/>
    </w:rPr>
  </w:style>
  <w:style w:type="character" w:customStyle="1" w:styleId="afff3">
    <w:name w:val="_абзац Знак"/>
    <w:rsid w:val="00226925"/>
    <w:rPr>
      <w:rFonts w:ascii="Times New Roman" w:eastAsia="Times New Roman" w:hAnsi="Times New Roman" w:cs="Times New Roman"/>
      <w:sz w:val="24"/>
      <w:szCs w:val="24"/>
    </w:rPr>
  </w:style>
  <w:style w:type="character" w:customStyle="1" w:styleId="afff4">
    <w:name w:val="Абзац списка Знак"/>
    <w:rsid w:val="00226925"/>
    <w:rPr>
      <w:rFonts w:ascii="Times New Roman" w:eastAsia="Times New Roman" w:hAnsi="Times New Roman" w:cs="Times New Roman"/>
      <w:sz w:val="24"/>
      <w:szCs w:val="24"/>
    </w:rPr>
  </w:style>
  <w:style w:type="character" w:customStyle="1" w:styleId="afff5">
    <w:name w:val="Без интервала Знак"/>
    <w:uiPriority w:val="1"/>
    <w:rsid w:val="00226925"/>
    <w:rPr>
      <w:rFonts w:ascii="Times New Roman" w:eastAsia="Times New Roman" w:hAnsi="Times New Roman" w:cs="Times New Roman"/>
      <w:sz w:val="24"/>
      <w:szCs w:val="24"/>
    </w:rPr>
  </w:style>
  <w:style w:type="paragraph" w:customStyle="1" w:styleId="afff6">
    <w:name w:val="Заголовок"/>
    <w:basedOn w:val="a"/>
    <w:next w:val="a"/>
    <w:rsid w:val="00226925"/>
    <w:pPr>
      <w:suppressAutoHyphens/>
      <w:spacing w:after="0" w:line="360" w:lineRule="auto"/>
      <w:ind w:firstLine="680"/>
      <w:jc w:val="center"/>
    </w:pPr>
    <w:rPr>
      <w:rFonts w:ascii="Cambria" w:eastAsia="Times New Roman" w:hAnsi="Cambria" w:cs="Cambria"/>
      <w:i/>
      <w:iCs/>
      <w:color w:val="243F60"/>
      <w:sz w:val="60"/>
      <w:szCs w:val="60"/>
      <w:lang w:eastAsia="zh-CN"/>
    </w:rPr>
  </w:style>
  <w:style w:type="paragraph" w:styleId="afff7">
    <w:name w:val="Body Text"/>
    <w:basedOn w:val="a"/>
    <w:link w:val="14"/>
    <w:uiPriority w:val="99"/>
    <w:rsid w:val="00226925"/>
    <w:pPr>
      <w:suppressAutoHyphens/>
      <w:spacing w:after="120" w:line="360" w:lineRule="auto"/>
      <w:ind w:firstLine="709"/>
      <w:jc w:val="both"/>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fff7"/>
    <w:uiPriority w:val="99"/>
    <w:rsid w:val="00226925"/>
    <w:rPr>
      <w:rFonts w:ascii="Times New Roman" w:eastAsia="Times New Roman" w:hAnsi="Times New Roman" w:cs="Times New Roman"/>
      <w:sz w:val="24"/>
      <w:szCs w:val="24"/>
      <w:lang w:eastAsia="zh-CN"/>
    </w:rPr>
  </w:style>
  <w:style w:type="paragraph" w:styleId="afff8">
    <w:name w:val="List"/>
    <w:basedOn w:val="a"/>
    <w:rsid w:val="00226925"/>
    <w:pPr>
      <w:suppressAutoHyphens/>
      <w:spacing w:after="60" w:line="240" w:lineRule="auto"/>
      <w:jc w:val="both"/>
    </w:pPr>
    <w:rPr>
      <w:rFonts w:ascii="Times New Roman" w:eastAsia="Times New Roman" w:hAnsi="Times New Roman" w:cs="Times New Roman"/>
      <w:sz w:val="24"/>
      <w:szCs w:val="24"/>
      <w:lang w:eastAsia="zh-CN"/>
    </w:rPr>
  </w:style>
  <w:style w:type="paragraph" w:styleId="afff9">
    <w:name w:val="caption"/>
    <w:basedOn w:val="a"/>
    <w:qFormat/>
    <w:rsid w:val="0022692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226925"/>
    <w:pPr>
      <w:suppressLineNumbers/>
      <w:suppressAutoHyphens/>
      <w:spacing w:after="0" w:line="240" w:lineRule="auto"/>
    </w:pPr>
    <w:rPr>
      <w:rFonts w:ascii="Times New Roman" w:eastAsia="Times New Roman" w:hAnsi="Times New Roman" w:cs="Mangal"/>
      <w:sz w:val="24"/>
      <w:szCs w:val="24"/>
      <w:lang w:eastAsia="zh-CN"/>
    </w:rPr>
  </w:style>
  <w:style w:type="paragraph" w:styleId="17">
    <w:name w:val="toc 1"/>
    <w:basedOn w:val="a"/>
    <w:next w:val="a"/>
    <w:rsid w:val="00226925"/>
    <w:pPr>
      <w:suppressAutoHyphens/>
      <w:spacing w:before="120" w:after="120" w:line="240" w:lineRule="auto"/>
    </w:pPr>
    <w:rPr>
      <w:rFonts w:ascii="Times New Roman" w:eastAsia="Times New Roman" w:hAnsi="Times New Roman" w:cs="Times New Roman"/>
      <w:b/>
      <w:bCs/>
      <w:caps/>
      <w:sz w:val="20"/>
      <w:szCs w:val="20"/>
      <w:lang w:eastAsia="zh-CN"/>
    </w:rPr>
  </w:style>
  <w:style w:type="paragraph" w:styleId="25">
    <w:name w:val="toc 2"/>
    <w:basedOn w:val="a"/>
    <w:next w:val="a"/>
    <w:rsid w:val="00226925"/>
    <w:pPr>
      <w:suppressAutoHyphens/>
      <w:spacing w:after="100" w:line="240" w:lineRule="auto"/>
      <w:ind w:left="240"/>
    </w:pPr>
    <w:rPr>
      <w:rFonts w:ascii="Times New Roman" w:eastAsia="Times New Roman" w:hAnsi="Times New Roman" w:cs="Times New Roman"/>
      <w:sz w:val="24"/>
      <w:szCs w:val="24"/>
      <w:lang w:eastAsia="zh-CN"/>
    </w:rPr>
  </w:style>
  <w:style w:type="paragraph" w:styleId="33">
    <w:name w:val="toc 3"/>
    <w:basedOn w:val="a"/>
    <w:next w:val="a"/>
    <w:rsid w:val="00226925"/>
    <w:pPr>
      <w:suppressAutoHyphens/>
      <w:spacing w:after="100" w:line="240" w:lineRule="auto"/>
      <w:ind w:left="480"/>
    </w:pPr>
    <w:rPr>
      <w:rFonts w:ascii="Times New Roman" w:eastAsia="Times New Roman" w:hAnsi="Times New Roman" w:cs="Times New Roman"/>
      <w:sz w:val="24"/>
      <w:szCs w:val="24"/>
      <w:lang w:eastAsia="zh-CN"/>
    </w:rPr>
  </w:style>
  <w:style w:type="paragraph" w:styleId="41">
    <w:name w:val="toc 4"/>
    <w:basedOn w:val="a"/>
    <w:next w:val="a"/>
    <w:rsid w:val="00226925"/>
    <w:pPr>
      <w:suppressAutoHyphens/>
      <w:spacing w:after="100" w:line="240" w:lineRule="auto"/>
      <w:ind w:left="720"/>
    </w:pPr>
    <w:rPr>
      <w:rFonts w:ascii="Times New Roman" w:eastAsia="Times New Roman" w:hAnsi="Times New Roman" w:cs="Times New Roman"/>
      <w:sz w:val="24"/>
      <w:szCs w:val="24"/>
      <w:lang w:eastAsia="zh-CN"/>
    </w:rPr>
  </w:style>
  <w:style w:type="paragraph" w:customStyle="1" w:styleId="a0">
    <w:name w:val="Абзац"/>
    <w:basedOn w:val="a"/>
    <w:rsid w:val="00226925"/>
    <w:pPr>
      <w:suppressAutoHyphens/>
      <w:spacing w:before="120" w:after="60" w:line="240" w:lineRule="auto"/>
      <w:ind w:firstLine="567"/>
      <w:jc w:val="both"/>
    </w:pPr>
    <w:rPr>
      <w:rFonts w:ascii="Times New Roman" w:eastAsia="Times New Roman" w:hAnsi="Times New Roman" w:cs="Times New Roman"/>
      <w:sz w:val="24"/>
      <w:szCs w:val="24"/>
      <w:lang w:eastAsia="zh-CN"/>
    </w:rPr>
  </w:style>
  <w:style w:type="paragraph" w:customStyle="1" w:styleId="afffa">
    <w:name w:val="Список нумерованный"/>
    <w:basedOn w:val="a"/>
    <w:rsid w:val="00226925"/>
    <w:pPr>
      <w:suppressAutoHyphens/>
      <w:spacing w:before="120" w:after="0" w:line="240" w:lineRule="auto"/>
      <w:jc w:val="both"/>
    </w:pPr>
    <w:rPr>
      <w:rFonts w:ascii="Times New Roman" w:eastAsia="Times New Roman" w:hAnsi="Times New Roman" w:cs="Times New Roman"/>
      <w:sz w:val="24"/>
      <w:szCs w:val="24"/>
      <w:lang w:eastAsia="zh-CN"/>
    </w:rPr>
  </w:style>
  <w:style w:type="paragraph" w:customStyle="1" w:styleId="afffb">
    <w:name w:val="Табличный"/>
    <w:basedOn w:val="a"/>
    <w:rsid w:val="00226925"/>
    <w:pPr>
      <w:keepNext/>
      <w:widowControl w:val="0"/>
      <w:suppressAutoHyphens/>
      <w:spacing w:before="60" w:after="60" w:line="240" w:lineRule="auto"/>
      <w:jc w:val="center"/>
    </w:pPr>
    <w:rPr>
      <w:rFonts w:ascii="Times New Roman" w:eastAsia="Times New Roman" w:hAnsi="Times New Roman" w:cs="Times New Roman"/>
      <w:b/>
      <w:szCs w:val="20"/>
      <w:lang w:eastAsia="zh-CN"/>
    </w:rPr>
  </w:style>
  <w:style w:type="paragraph" w:customStyle="1" w:styleId="afffc">
    <w:name w:val="Содержание"/>
    <w:basedOn w:val="a"/>
    <w:rsid w:val="00226925"/>
    <w:pPr>
      <w:widowControl w:val="0"/>
      <w:suppressAutoHyphens/>
      <w:spacing w:before="240" w:after="240" w:line="240" w:lineRule="auto"/>
      <w:jc w:val="center"/>
    </w:pPr>
    <w:rPr>
      <w:rFonts w:ascii="Times New Roman" w:eastAsia="Times New Roman" w:hAnsi="Times New Roman" w:cs="Times New Roman"/>
      <w:b/>
      <w:caps/>
      <w:sz w:val="24"/>
      <w:szCs w:val="20"/>
      <w:lang w:eastAsia="zh-CN"/>
    </w:rPr>
  </w:style>
  <w:style w:type="character" w:customStyle="1" w:styleId="18">
    <w:name w:val="Текст выноски Знак1"/>
    <w:basedOn w:val="a1"/>
    <w:rsid w:val="00226925"/>
    <w:rPr>
      <w:rFonts w:ascii="Tahoma" w:hAnsi="Tahoma" w:cs="Tahoma"/>
      <w:sz w:val="16"/>
      <w:szCs w:val="16"/>
      <w:lang w:eastAsia="zh-CN"/>
    </w:rPr>
  </w:style>
  <w:style w:type="paragraph" w:customStyle="1" w:styleId="19">
    <w:name w:val="Название объекта1"/>
    <w:basedOn w:val="a"/>
    <w:next w:val="a"/>
    <w:rsid w:val="00226925"/>
    <w:pPr>
      <w:suppressAutoHyphens/>
      <w:spacing w:before="120" w:after="120" w:line="240" w:lineRule="auto"/>
      <w:jc w:val="center"/>
    </w:pPr>
    <w:rPr>
      <w:rFonts w:ascii="Times New Roman" w:eastAsia="Times New Roman" w:hAnsi="Times New Roman" w:cs="Times New Roman"/>
      <w:b/>
      <w:bCs/>
      <w:szCs w:val="20"/>
      <w:lang w:eastAsia="zh-CN"/>
    </w:rPr>
  </w:style>
  <w:style w:type="paragraph" w:customStyle="1" w:styleId="afffd">
    <w:name w:val="Название таблицы"/>
    <w:basedOn w:val="19"/>
    <w:rsid w:val="00226925"/>
    <w:pPr>
      <w:keepNext/>
      <w:spacing w:after="0"/>
      <w:jc w:val="left"/>
    </w:pPr>
    <w:rPr>
      <w:szCs w:val="22"/>
    </w:rPr>
  </w:style>
  <w:style w:type="paragraph" w:customStyle="1" w:styleId="afffe">
    <w:name w:val="Табличный_заголовки"/>
    <w:basedOn w:val="a"/>
    <w:rsid w:val="00226925"/>
    <w:pPr>
      <w:keepNext/>
      <w:keepLines/>
      <w:suppressAutoHyphens/>
      <w:spacing w:after="0" w:line="240" w:lineRule="auto"/>
      <w:jc w:val="center"/>
    </w:pPr>
    <w:rPr>
      <w:rFonts w:ascii="Times New Roman" w:eastAsia="Times New Roman" w:hAnsi="Times New Roman" w:cs="Times New Roman"/>
      <w:b/>
      <w:lang w:eastAsia="zh-CN"/>
    </w:rPr>
  </w:style>
  <w:style w:type="paragraph" w:customStyle="1" w:styleId="affff">
    <w:name w:val="Табличный_центр"/>
    <w:basedOn w:val="a"/>
    <w:rsid w:val="00226925"/>
    <w:pPr>
      <w:suppressAutoHyphens/>
      <w:spacing w:after="0" w:line="240" w:lineRule="auto"/>
      <w:jc w:val="center"/>
    </w:pPr>
    <w:rPr>
      <w:rFonts w:ascii="Times New Roman" w:eastAsia="Times New Roman" w:hAnsi="Times New Roman" w:cs="Times New Roman"/>
      <w:lang w:eastAsia="zh-CN"/>
    </w:rPr>
  </w:style>
  <w:style w:type="paragraph" w:customStyle="1" w:styleId="1a">
    <w:name w:val="Список 1)"/>
    <w:basedOn w:val="a"/>
    <w:rsid w:val="00226925"/>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f0">
    <w:name w:val="Табличный_нумерованный"/>
    <w:basedOn w:val="a"/>
    <w:rsid w:val="00226925"/>
    <w:pPr>
      <w:suppressAutoHyphens/>
      <w:spacing w:after="0" w:line="240" w:lineRule="auto"/>
    </w:pPr>
    <w:rPr>
      <w:rFonts w:ascii="Times New Roman" w:eastAsia="Times New Roman" w:hAnsi="Times New Roman" w:cs="Times New Roman"/>
      <w:sz w:val="20"/>
      <w:szCs w:val="20"/>
      <w:lang w:eastAsia="zh-CN"/>
    </w:rPr>
  </w:style>
  <w:style w:type="paragraph" w:styleId="51">
    <w:name w:val="toc 5"/>
    <w:basedOn w:val="a"/>
    <w:next w:val="a"/>
    <w:rsid w:val="00226925"/>
    <w:pPr>
      <w:suppressAutoHyphens/>
      <w:spacing w:after="0" w:line="240" w:lineRule="auto"/>
      <w:ind w:left="960"/>
    </w:pPr>
    <w:rPr>
      <w:rFonts w:ascii="Times New Roman" w:eastAsia="Times New Roman" w:hAnsi="Times New Roman" w:cs="Times New Roman"/>
      <w:sz w:val="18"/>
      <w:szCs w:val="18"/>
      <w:lang w:eastAsia="zh-CN"/>
    </w:rPr>
  </w:style>
  <w:style w:type="paragraph" w:styleId="61">
    <w:name w:val="toc 6"/>
    <w:basedOn w:val="a"/>
    <w:next w:val="a"/>
    <w:rsid w:val="00226925"/>
    <w:pPr>
      <w:suppressAutoHyphens/>
      <w:spacing w:after="0" w:line="240" w:lineRule="auto"/>
      <w:ind w:left="1200"/>
    </w:pPr>
    <w:rPr>
      <w:rFonts w:ascii="Times New Roman" w:eastAsia="Times New Roman" w:hAnsi="Times New Roman" w:cs="Times New Roman"/>
      <w:sz w:val="18"/>
      <w:szCs w:val="18"/>
      <w:lang w:eastAsia="zh-CN"/>
    </w:rPr>
  </w:style>
  <w:style w:type="paragraph" w:styleId="71">
    <w:name w:val="toc 7"/>
    <w:basedOn w:val="a"/>
    <w:next w:val="a"/>
    <w:rsid w:val="00226925"/>
    <w:pPr>
      <w:suppressAutoHyphens/>
      <w:spacing w:after="0" w:line="240" w:lineRule="auto"/>
      <w:ind w:left="1440"/>
    </w:pPr>
    <w:rPr>
      <w:rFonts w:ascii="Times New Roman" w:eastAsia="Times New Roman" w:hAnsi="Times New Roman" w:cs="Times New Roman"/>
      <w:sz w:val="18"/>
      <w:szCs w:val="18"/>
      <w:lang w:eastAsia="zh-CN"/>
    </w:rPr>
  </w:style>
  <w:style w:type="paragraph" w:styleId="81">
    <w:name w:val="toc 8"/>
    <w:basedOn w:val="a"/>
    <w:next w:val="a"/>
    <w:rsid w:val="00226925"/>
    <w:pPr>
      <w:suppressAutoHyphens/>
      <w:spacing w:after="0" w:line="240" w:lineRule="auto"/>
      <w:ind w:left="1680"/>
    </w:pPr>
    <w:rPr>
      <w:rFonts w:ascii="Times New Roman" w:eastAsia="Times New Roman" w:hAnsi="Times New Roman" w:cs="Times New Roman"/>
      <w:sz w:val="18"/>
      <w:szCs w:val="18"/>
      <w:lang w:eastAsia="zh-CN"/>
    </w:rPr>
  </w:style>
  <w:style w:type="paragraph" w:styleId="91">
    <w:name w:val="toc 9"/>
    <w:basedOn w:val="a"/>
    <w:next w:val="a"/>
    <w:rsid w:val="00226925"/>
    <w:pPr>
      <w:suppressAutoHyphens/>
      <w:spacing w:after="0" w:line="240" w:lineRule="auto"/>
      <w:ind w:left="1920"/>
    </w:pPr>
    <w:rPr>
      <w:rFonts w:ascii="Times New Roman" w:eastAsia="Times New Roman" w:hAnsi="Times New Roman" w:cs="Times New Roman"/>
      <w:sz w:val="18"/>
      <w:szCs w:val="18"/>
      <w:lang w:eastAsia="zh-CN"/>
    </w:rPr>
  </w:style>
  <w:style w:type="paragraph" w:customStyle="1" w:styleId="1b">
    <w:name w:val="Заголовок таблицы ссылок1"/>
    <w:basedOn w:val="a"/>
    <w:next w:val="a"/>
    <w:rsid w:val="00226925"/>
    <w:pPr>
      <w:suppressAutoHyphens/>
      <w:spacing w:before="40" w:after="20" w:line="240" w:lineRule="auto"/>
      <w:jc w:val="center"/>
    </w:pPr>
    <w:rPr>
      <w:rFonts w:ascii="Times New Roman" w:eastAsia="Times New Roman" w:hAnsi="Times New Roman" w:cs="Times New Roman"/>
      <w:b/>
      <w:szCs w:val="20"/>
      <w:lang w:eastAsia="zh-CN"/>
    </w:rPr>
  </w:style>
  <w:style w:type="paragraph" w:customStyle="1" w:styleId="1c">
    <w:name w:val="Текст примечания1"/>
    <w:basedOn w:val="a"/>
    <w:rsid w:val="00226925"/>
    <w:pPr>
      <w:suppressAutoHyphens/>
      <w:spacing w:after="0" w:line="240" w:lineRule="auto"/>
    </w:pPr>
    <w:rPr>
      <w:rFonts w:ascii="Times New Roman" w:eastAsia="Times New Roman" w:hAnsi="Times New Roman" w:cs="Times New Roman"/>
      <w:sz w:val="20"/>
      <w:szCs w:val="20"/>
      <w:lang w:eastAsia="zh-CN"/>
    </w:rPr>
  </w:style>
  <w:style w:type="paragraph" w:styleId="affff1">
    <w:name w:val="annotation text"/>
    <w:basedOn w:val="a"/>
    <w:link w:val="1d"/>
    <w:uiPriority w:val="99"/>
    <w:semiHidden/>
    <w:unhideWhenUsed/>
    <w:rsid w:val="00226925"/>
    <w:pPr>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Текст примечания Знак1"/>
    <w:basedOn w:val="a1"/>
    <w:link w:val="affff1"/>
    <w:uiPriority w:val="99"/>
    <w:semiHidden/>
    <w:rsid w:val="00226925"/>
    <w:rPr>
      <w:rFonts w:ascii="Times New Roman" w:eastAsia="Times New Roman" w:hAnsi="Times New Roman" w:cs="Times New Roman"/>
      <w:sz w:val="20"/>
      <w:szCs w:val="20"/>
      <w:lang w:eastAsia="zh-CN"/>
    </w:rPr>
  </w:style>
  <w:style w:type="paragraph" w:styleId="affff2">
    <w:name w:val="annotation subject"/>
    <w:basedOn w:val="1c"/>
    <w:next w:val="1c"/>
    <w:link w:val="1e"/>
    <w:rsid w:val="00226925"/>
    <w:pPr>
      <w:ind w:firstLine="284"/>
      <w:jc w:val="both"/>
    </w:pPr>
    <w:rPr>
      <w:b/>
      <w:bCs/>
    </w:rPr>
  </w:style>
  <w:style w:type="character" w:customStyle="1" w:styleId="1e">
    <w:name w:val="Тема примечания Знак1"/>
    <w:basedOn w:val="1d"/>
    <w:link w:val="affff2"/>
    <w:rsid w:val="00226925"/>
    <w:rPr>
      <w:rFonts w:ascii="Times New Roman" w:eastAsia="Times New Roman" w:hAnsi="Times New Roman" w:cs="Times New Roman"/>
      <w:b/>
      <w:bCs/>
      <w:sz w:val="20"/>
      <w:szCs w:val="20"/>
      <w:lang w:eastAsia="zh-CN"/>
    </w:rPr>
  </w:style>
  <w:style w:type="paragraph" w:customStyle="1" w:styleId="affff3">
    <w:name w:val="Требования"/>
    <w:basedOn w:val="a"/>
    <w:rsid w:val="00226925"/>
    <w:pPr>
      <w:tabs>
        <w:tab w:val="num" w:pos="0"/>
      </w:tabs>
      <w:suppressAutoHyphens/>
      <w:spacing w:before="120" w:after="60" w:line="240" w:lineRule="auto"/>
      <w:ind w:firstLine="567"/>
      <w:jc w:val="both"/>
    </w:pPr>
    <w:rPr>
      <w:rFonts w:ascii="Times New Roman" w:eastAsia="Times New Roman" w:hAnsi="Times New Roman" w:cs="Times New Roman"/>
      <w:bCs/>
      <w:i/>
      <w:iCs/>
      <w:sz w:val="24"/>
      <w:szCs w:val="24"/>
      <w:lang w:eastAsia="zh-CN"/>
    </w:rPr>
  </w:style>
  <w:style w:type="paragraph" w:customStyle="1" w:styleId="affff4">
    <w:name w:val="Список а)"/>
    <w:basedOn w:val="afff8"/>
    <w:rsid w:val="00226925"/>
  </w:style>
  <w:style w:type="paragraph" w:customStyle="1" w:styleId="1f">
    <w:name w:val="Схема документа1"/>
    <w:basedOn w:val="a"/>
    <w:rsid w:val="00226925"/>
    <w:pPr>
      <w:widowControl w:val="0"/>
      <w:shd w:val="clear" w:color="auto" w:fill="000080"/>
      <w:suppressAutoHyphens/>
      <w:spacing w:after="0" w:line="240" w:lineRule="auto"/>
      <w:jc w:val="both"/>
    </w:pPr>
    <w:rPr>
      <w:rFonts w:ascii="Tahoma" w:eastAsia="Times New Roman" w:hAnsi="Tahoma" w:cs="Tahoma"/>
      <w:sz w:val="24"/>
      <w:szCs w:val="20"/>
      <w:lang w:eastAsia="zh-CN"/>
    </w:rPr>
  </w:style>
  <w:style w:type="paragraph" w:customStyle="1" w:styleId="affff5">
    <w:name w:val="Табличный_слева"/>
    <w:basedOn w:val="a"/>
    <w:rsid w:val="00226925"/>
    <w:pPr>
      <w:suppressAutoHyphens/>
      <w:spacing w:after="0" w:line="240" w:lineRule="auto"/>
    </w:pPr>
    <w:rPr>
      <w:rFonts w:ascii="Times New Roman" w:eastAsia="Times New Roman" w:hAnsi="Times New Roman" w:cs="Times New Roman"/>
      <w:lang w:eastAsia="zh-CN"/>
    </w:rPr>
  </w:style>
  <w:style w:type="paragraph" w:customStyle="1" w:styleId="1f0">
    <w:name w:val="Обычный 1"/>
    <w:basedOn w:val="a"/>
    <w:next w:val="a"/>
    <w:rsid w:val="00226925"/>
    <w:pPr>
      <w:suppressAutoHyphens/>
      <w:spacing w:before="120" w:after="0" w:line="240" w:lineRule="auto"/>
      <w:ind w:left="360" w:hanging="360"/>
      <w:jc w:val="both"/>
    </w:pPr>
    <w:rPr>
      <w:rFonts w:ascii="Times New Roman" w:eastAsia="Times New Roman" w:hAnsi="Times New Roman" w:cs="Times New Roman"/>
      <w:sz w:val="24"/>
      <w:szCs w:val="20"/>
      <w:lang w:eastAsia="zh-CN"/>
    </w:rPr>
  </w:style>
  <w:style w:type="paragraph" w:customStyle="1" w:styleId="affff6">
    <w:name w:val="Обычный влево"/>
    <w:basedOn w:val="1f0"/>
    <w:rsid w:val="00226925"/>
    <w:pPr>
      <w:spacing w:before="0"/>
      <w:ind w:left="0" w:firstLine="0"/>
      <w:jc w:val="left"/>
    </w:pPr>
  </w:style>
  <w:style w:type="paragraph" w:customStyle="1" w:styleId="affff7">
    <w:name w:val="Табличный_по ширине"/>
    <w:basedOn w:val="affff5"/>
    <w:rsid w:val="00226925"/>
    <w:pPr>
      <w:jc w:val="both"/>
    </w:pPr>
  </w:style>
  <w:style w:type="paragraph" w:customStyle="1" w:styleId="100">
    <w:name w:val="Табличный_центр_10"/>
    <w:basedOn w:val="a"/>
    <w:rsid w:val="00226925"/>
    <w:pPr>
      <w:suppressAutoHyphens/>
      <w:spacing w:after="0" w:line="240" w:lineRule="auto"/>
      <w:jc w:val="center"/>
    </w:pPr>
    <w:rPr>
      <w:rFonts w:ascii="Times New Roman" w:eastAsia="Times New Roman" w:hAnsi="Times New Roman" w:cs="Times New Roman"/>
      <w:sz w:val="20"/>
      <w:szCs w:val="24"/>
      <w:lang w:eastAsia="zh-CN"/>
    </w:rPr>
  </w:style>
  <w:style w:type="paragraph" w:customStyle="1" w:styleId="101">
    <w:name w:val="Табличный_слева_10"/>
    <w:basedOn w:val="a"/>
    <w:rsid w:val="00226925"/>
    <w:pPr>
      <w:suppressAutoHyphens/>
      <w:spacing w:after="0" w:line="240" w:lineRule="auto"/>
    </w:pPr>
    <w:rPr>
      <w:rFonts w:ascii="Times New Roman" w:eastAsia="Times New Roman" w:hAnsi="Times New Roman" w:cs="Times New Roman"/>
      <w:sz w:val="20"/>
      <w:szCs w:val="24"/>
      <w:lang w:eastAsia="zh-CN"/>
    </w:rPr>
  </w:style>
  <w:style w:type="paragraph" w:customStyle="1" w:styleId="102">
    <w:name w:val="Табличный_по ширине_10"/>
    <w:basedOn w:val="a"/>
    <w:rsid w:val="00226925"/>
    <w:pPr>
      <w:suppressAutoHyphens/>
      <w:spacing w:after="0" w:line="240" w:lineRule="auto"/>
      <w:jc w:val="both"/>
    </w:pPr>
    <w:rPr>
      <w:rFonts w:ascii="Times New Roman" w:eastAsia="Times New Roman" w:hAnsi="Times New Roman" w:cs="Times New Roman"/>
      <w:sz w:val="20"/>
      <w:szCs w:val="24"/>
      <w:lang w:eastAsia="zh-CN"/>
    </w:rPr>
  </w:style>
  <w:style w:type="paragraph" w:customStyle="1" w:styleId="103">
    <w:name w:val="Табличный_нумерованный_10"/>
    <w:basedOn w:val="a"/>
    <w:rsid w:val="00226925"/>
    <w:pPr>
      <w:suppressAutoHyphens/>
      <w:spacing w:after="0" w:line="240" w:lineRule="auto"/>
    </w:pPr>
    <w:rPr>
      <w:rFonts w:ascii="Times New Roman" w:eastAsia="Times New Roman" w:hAnsi="Times New Roman" w:cs="Times New Roman"/>
      <w:sz w:val="20"/>
      <w:szCs w:val="24"/>
      <w:lang w:eastAsia="zh-CN"/>
    </w:rPr>
  </w:style>
  <w:style w:type="paragraph" w:customStyle="1" w:styleId="104">
    <w:name w:val="Табличный_заголовки_10"/>
    <w:basedOn w:val="a0"/>
    <w:rsid w:val="00226925"/>
    <w:pPr>
      <w:jc w:val="center"/>
    </w:pPr>
    <w:rPr>
      <w:b/>
      <w:sz w:val="20"/>
    </w:rPr>
  </w:style>
  <w:style w:type="paragraph" w:styleId="affff8">
    <w:name w:val="List Paragraph"/>
    <w:basedOn w:val="a"/>
    <w:uiPriority w:val="34"/>
    <w:qFormat/>
    <w:rsid w:val="00226925"/>
    <w:pPr>
      <w:suppressAutoHyphens/>
      <w:spacing w:after="0" w:line="360" w:lineRule="auto"/>
      <w:ind w:left="708" w:firstLine="680"/>
      <w:jc w:val="both"/>
    </w:pPr>
    <w:rPr>
      <w:rFonts w:ascii="Times New Roman" w:eastAsia="Times New Roman" w:hAnsi="Times New Roman" w:cs="Times New Roman"/>
      <w:sz w:val="24"/>
      <w:szCs w:val="24"/>
      <w:lang w:eastAsia="zh-CN"/>
    </w:rPr>
  </w:style>
  <w:style w:type="paragraph" w:styleId="affff9">
    <w:name w:val="Subtitle"/>
    <w:basedOn w:val="a"/>
    <w:next w:val="a"/>
    <w:link w:val="1f1"/>
    <w:qFormat/>
    <w:rsid w:val="00226925"/>
    <w:pPr>
      <w:suppressAutoHyphens/>
      <w:spacing w:before="200" w:after="900" w:line="360" w:lineRule="auto"/>
      <w:ind w:firstLine="680"/>
      <w:jc w:val="right"/>
    </w:pPr>
    <w:rPr>
      <w:rFonts w:ascii="Times New Roman" w:eastAsia="Times New Roman" w:hAnsi="Times New Roman" w:cs="Times New Roman"/>
      <w:i/>
      <w:iCs/>
      <w:sz w:val="24"/>
      <w:szCs w:val="24"/>
      <w:lang w:eastAsia="zh-CN"/>
    </w:rPr>
  </w:style>
  <w:style w:type="character" w:customStyle="1" w:styleId="1f1">
    <w:name w:val="Подзаголовок Знак1"/>
    <w:basedOn w:val="a1"/>
    <w:link w:val="affff9"/>
    <w:rsid w:val="00226925"/>
    <w:rPr>
      <w:rFonts w:ascii="Times New Roman" w:eastAsia="Times New Roman" w:hAnsi="Times New Roman" w:cs="Times New Roman"/>
      <w:i/>
      <w:iCs/>
      <w:sz w:val="24"/>
      <w:szCs w:val="24"/>
      <w:lang w:eastAsia="zh-CN"/>
    </w:rPr>
  </w:style>
  <w:style w:type="paragraph" w:styleId="affffa">
    <w:name w:val="No Spacing"/>
    <w:basedOn w:val="a"/>
    <w:uiPriority w:val="1"/>
    <w:qFormat/>
    <w:rsid w:val="00226925"/>
    <w:pPr>
      <w:suppressAutoHyphens/>
      <w:spacing w:after="0" w:line="360" w:lineRule="auto"/>
      <w:ind w:firstLine="680"/>
      <w:jc w:val="both"/>
    </w:pPr>
    <w:rPr>
      <w:rFonts w:ascii="Times New Roman" w:eastAsia="Times New Roman" w:hAnsi="Times New Roman" w:cs="Times New Roman"/>
      <w:sz w:val="24"/>
      <w:szCs w:val="24"/>
      <w:lang w:eastAsia="zh-CN"/>
    </w:rPr>
  </w:style>
  <w:style w:type="paragraph" w:styleId="26">
    <w:name w:val="Quote"/>
    <w:basedOn w:val="a"/>
    <w:next w:val="a"/>
    <w:link w:val="210"/>
    <w:qFormat/>
    <w:rsid w:val="00226925"/>
    <w:pPr>
      <w:suppressAutoHyphens/>
      <w:spacing w:after="0" w:line="360" w:lineRule="auto"/>
      <w:ind w:firstLine="680"/>
      <w:jc w:val="both"/>
    </w:pPr>
    <w:rPr>
      <w:rFonts w:ascii="Cambria" w:eastAsia="Times New Roman" w:hAnsi="Cambria" w:cs="Cambria"/>
      <w:i/>
      <w:iCs/>
      <w:color w:val="5A5A5A"/>
      <w:sz w:val="24"/>
      <w:szCs w:val="24"/>
      <w:lang w:eastAsia="zh-CN"/>
    </w:rPr>
  </w:style>
  <w:style w:type="character" w:customStyle="1" w:styleId="210">
    <w:name w:val="Цитата 2 Знак1"/>
    <w:basedOn w:val="a1"/>
    <w:link w:val="26"/>
    <w:rsid w:val="00226925"/>
    <w:rPr>
      <w:rFonts w:ascii="Cambria" w:eastAsia="Times New Roman" w:hAnsi="Cambria" w:cs="Cambria"/>
      <w:i/>
      <w:iCs/>
      <w:color w:val="5A5A5A"/>
      <w:sz w:val="24"/>
      <w:szCs w:val="24"/>
      <w:lang w:eastAsia="zh-CN"/>
    </w:rPr>
  </w:style>
  <w:style w:type="paragraph" w:styleId="affffb">
    <w:name w:val="Intense Quote"/>
    <w:basedOn w:val="a"/>
    <w:next w:val="a"/>
    <w:link w:val="1f2"/>
    <w:qFormat/>
    <w:rsid w:val="00226925"/>
    <w:pPr>
      <w:shd w:val="clear" w:color="auto" w:fill="4F81BD"/>
      <w:suppressAutoHyphens/>
      <w:spacing w:before="320" w:after="320" w:line="300" w:lineRule="auto"/>
      <w:ind w:left="1440" w:right="1440" w:firstLine="680"/>
      <w:jc w:val="both"/>
    </w:pPr>
    <w:rPr>
      <w:rFonts w:ascii="Cambria" w:eastAsia="Times New Roman" w:hAnsi="Cambria" w:cs="Cambria"/>
      <w:i/>
      <w:iCs/>
      <w:color w:val="F4F4F4"/>
      <w:sz w:val="24"/>
      <w:szCs w:val="24"/>
      <w:lang w:eastAsia="zh-CN"/>
    </w:rPr>
  </w:style>
  <w:style w:type="character" w:customStyle="1" w:styleId="1f2">
    <w:name w:val="Выделенная цитата Знак1"/>
    <w:basedOn w:val="a1"/>
    <w:link w:val="affffb"/>
    <w:rsid w:val="00226925"/>
    <w:rPr>
      <w:rFonts w:ascii="Cambria" w:eastAsia="Times New Roman" w:hAnsi="Cambria" w:cs="Cambria"/>
      <w:i/>
      <w:iCs/>
      <w:color w:val="F4F4F4"/>
      <w:sz w:val="24"/>
      <w:szCs w:val="24"/>
      <w:shd w:val="clear" w:color="auto" w:fill="4F81BD"/>
      <w:lang w:eastAsia="zh-CN"/>
    </w:rPr>
  </w:style>
  <w:style w:type="character" w:customStyle="1" w:styleId="1f3">
    <w:name w:val="Верхний колонтитул Знак1"/>
    <w:basedOn w:val="a1"/>
    <w:uiPriority w:val="99"/>
    <w:rsid w:val="00226925"/>
    <w:rPr>
      <w:sz w:val="24"/>
      <w:szCs w:val="24"/>
      <w:lang w:eastAsia="zh-CN"/>
    </w:rPr>
  </w:style>
  <w:style w:type="character" w:customStyle="1" w:styleId="1f4">
    <w:name w:val="Нижний колонтитул Знак1"/>
    <w:basedOn w:val="a1"/>
    <w:uiPriority w:val="99"/>
    <w:rsid w:val="00226925"/>
    <w:rPr>
      <w:sz w:val="24"/>
      <w:szCs w:val="24"/>
      <w:lang w:eastAsia="zh-CN"/>
    </w:rPr>
  </w:style>
  <w:style w:type="paragraph" w:customStyle="1" w:styleId="1f5">
    <w:name w:val="Маркированный список1"/>
    <w:basedOn w:val="a"/>
    <w:rsid w:val="00226925"/>
    <w:pPr>
      <w:suppressAutoHyphens/>
      <w:spacing w:after="0" w:line="360" w:lineRule="auto"/>
      <w:ind w:left="1571" w:hanging="360"/>
      <w:contextualSpacing/>
      <w:jc w:val="both"/>
    </w:pPr>
    <w:rPr>
      <w:rFonts w:ascii="Times New Roman" w:eastAsia="Times New Roman" w:hAnsi="Times New Roman" w:cs="Times New Roman"/>
      <w:sz w:val="24"/>
      <w:szCs w:val="24"/>
      <w:lang w:eastAsia="zh-CN"/>
    </w:rPr>
  </w:style>
  <w:style w:type="paragraph" w:styleId="affffc">
    <w:name w:val="toa heading"/>
    <w:basedOn w:val="1"/>
    <w:next w:val="a"/>
    <w:rsid w:val="00226925"/>
    <w:pPr>
      <w:keepNext w:val="0"/>
      <w:tabs>
        <w:tab w:val="clear" w:pos="0"/>
      </w:tabs>
      <w:spacing w:before="600" w:after="80" w:line="360" w:lineRule="auto"/>
      <w:ind w:firstLine="680"/>
      <w:jc w:val="both"/>
    </w:pPr>
    <w:rPr>
      <w:rFonts w:ascii="Cambria" w:hAnsi="Cambria" w:cs="Cambria"/>
      <w:caps/>
      <w:color w:val="365F91"/>
      <w:sz w:val="24"/>
      <w:szCs w:val="24"/>
    </w:rPr>
  </w:style>
  <w:style w:type="paragraph" w:styleId="affffd">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f6"/>
    <w:rsid w:val="00226925"/>
    <w:pPr>
      <w:suppressAutoHyphens/>
      <w:spacing w:before="120" w:after="120" w:line="360" w:lineRule="auto"/>
      <w:jc w:val="both"/>
    </w:pPr>
    <w:rPr>
      <w:rFonts w:ascii="Arial" w:eastAsia="Times New Roman" w:hAnsi="Arial" w:cs="Arial"/>
      <w:sz w:val="20"/>
      <w:szCs w:val="20"/>
      <w:lang w:eastAsia="zh-CN"/>
    </w:rPr>
  </w:style>
  <w:style w:type="character" w:customStyle="1" w:styleId="1f6">
    <w:name w:val="Текст сноски Знак1"/>
    <w:basedOn w:val="a1"/>
    <w:link w:val="affffd"/>
    <w:rsid w:val="00226925"/>
    <w:rPr>
      <w:rFonts w:ascii="Arial" w:eastAsia="Times New Roman" w:hAnsi="Arial" w:cs="Arial"/>
      <w:sz w:val="20"/>
      <w:szCs w:val="20"/>
      <w:lang w:eastAsia="zh-CN"/>
    </w:rPr>
  </w:style>
  <w:style w:type="paragraph" w:styleId="affffe">
    <w:name w:val="Normal (Web)"/>
    <w:basedOn w:val="a"/>
    <w:rsid w:val="00226925"/>
    <w:pPr>
      <w:suppressAutoHyphens/>
      <w:spacing w:before="280" w:after="280" w:line="240" w:lineRule="auto"/>
    </w:pPr>
    <w:rPr>
      <w:rFonts w:ascii="Times New Roman" w:eastAsia="Calibri" w:hAnsi="Times New Roman" w:cs="Times New Roman"/>
      <w:bCs/>
      <w:color w:val="000000"/>
      <w:kern w:val="1"/>
      <w:sz w:val="24"/>
      <w:szCs w:val="24"/>
      <w:lang w:eastAsia="zh-CN"/>
    </w:rPr>
  </w:style>
  <w:style w:type="paragraph" w:styleId="afffff">
    <w:name w:val="Body Text Indent"/>
    <w:basedOn w:val="a"/>
    <w:link w:val="1f7"/>
    <w:rsid w:val="00226925"/>
    <w:pPr>
      <w:suppressAutoHyphens/>
      <w:spacing w:after="0" w:line="360" w:lineRule="auto"/>
      <w:ind w:firstLine="708"/>
      <w:jc w:val="both"/>
    </w:pPr>
    <w:rPr>
      <w:rFonts w:ascii="Times New Roman" w:eastAsia="Times New Roman" w:hAnsi="Times New Roman" w:cs="Times New Roman"/>
      <w:sz w:val="24"/>
      <w:szCs w:val="24"/>
      <w:lang w:eastAsia="zh-CN"/>
    </w:rPr>
  </w:style>
  <w:style w:type="character" w:customStyle="1" w:styleId="1f7">
    <w:name w:val="Основной текст с отступом Знак1"/>
    <w:basedOn w:val="a1"/>
    <w:link w:val="afffff"/>
    <w:rsid w:val="00226925"/>
    <w:rPr>
      <w:rFonts w:ascii="Times New Roman" w:eastAsia="Times New Roman" w:hAnsi="Times New Roman" w:cs="Times New Roman"/>
      <w:sz w:val="24"/>
      <w:szCs w:val="24"/>
      <w:lang w:eastAsia="zh-CN"/>
    </w:rPr>
  </w:style>
  <w:style w:type="paragraph" w:customStyle="1" w:styleId="211">
    <w:name w:val="Основной текст 21"/>
    <w:basedOn w:val="a"/>
    <w:rsid w:val="00226925"/>
    <w:pPr>
      <w:suppressAutoHyphens/>
      <w:spacing w:after="0" w:line="360" w:lineRule="auto"/>
      <w:ind w:firstLine="680"/>
      <w:jc w:val="center"/>
    </w:pPr>
    <w:rPr>
      <w:rFonts w:ascii="Times New Roman" w:eastAsia="Times New Roman" w:hAnsi="Times New Roman" w:cs="Times New Roman"/>
      <w:b/>
      <w:bCs/>
      <w:caps/>
      <w:sz w:val="24"/>
      <w:szCs w:val="24"/>
      <w:lang w:eastAsia="zh-CN"/>
    </w:rPr>
  </w:style>
  <w:style w:type="paragraph" w:customStyle="1" w:styleId="212">
    <w:name w:val="Основной текст с отступом 21"/>
    <w:basedOn w:val="a"/>
    <w:rsid w:val="00226925"/>
    <w:pPr>
      <w:suppressAutoHyphens/>
      <w:spacing w:after="120" w:line="480" w:lineRule="auto"/>
      <w:ind w:left="283" w:firstLine="680"/>
      <w:jc w:val="both"/>
    </w:pPr>
    <w:rPr>
      <w:rFonts w:ascii="Times New Roman" w:eastAsia="Times New Roman" w:hAnsi="Times New Roman" w:cs="Times New Roman"/>
      <w:sz w:val="24"/>
      <w:szCs w:val="24"/>
      <w:lang w:eastAsia="zh-CN"/>
    </w:rPr>
  </w:style>
  <w:style w:type="paragraph" w:customStyle="1" w:styleId="310">
    <w:name w:val="Основной текст 31"/>
    <w:basedOn w:val="a"/>
    <w:rsid w:val="00226925"/>
    <w:pPr>
      <w:suppressAutoHyphens/>
      <w:spacing w:after="120" w:line="360" w:lineRule="auto"/>
      <w:ind w:firstLine="680"/>
      <w:jc w:val="both"/>
    </w:pPr>
    <w:rPr>
      <w:rFonts w:ascii="Times New Roman" w:eastAsia="Times New Roman" w:hAnsi="Times New Roman" w:cs="Times New Roman"/>
      <w:sz w:val="16"/>
      <w:szCs w:val="16"/>
      <w:lang w:eastAsia="zh-CN"/>
    </w:rPr>
  </w:style>
  <w:style w:type="paragraph" w:customStyle="1" w:styleId="311">
    <w:name w:val="Основной текст с отступом 31"/>
    <w:basedOn w:val="a"/>
    <w:rsid w:val="00226925"/>
    <w:pPr>
      <w:suppressAutoHyphens/>
      <w:spacing w:after="0" w:line="360" w:lineRule="auto"/>
      <w:ind w:left="708" w:firstLine="709"/>
      <w:jc w:val="both"/>
    </w:pPr>
    <w:rPr>
      <w:rFonts w:ascii="Times New Roman" w:eastAsia="Times New Roman" w:hAnsi="Times New Roman" w:cs="Times New Roman"/>
      <w:sz w:val="28"/>
      <w:szCs w:val="28"/>
      <w:lang w:eastAsia="zh-CN"/>
    </w:rPr>
  </w:style>
  <w:style w:type="paragraph" w:customStyle="1" w:styleId="1f8">
    <w:name w:val="Цитата1"/>
    <w:basedOn w:val="a"/>
    <w:rsid w:val="00226925"/>
    <w:pPr>
      <w:suppressAutoHyphens/>
      <w:spacing w:after="0" w:line="360" w:lineRule="auto"/>
      <w:ind w:left="526" w:right="43" w:firstLine="709"/>
      <w:jc w:val="both"/>
    </w:pPr>
    <w:rPr>
      <w:rFonts w:ascii="Times New Roman" w:eastAsia="Times New Roman" w:hAnsi="Times New Roman" w:cs="Times New Roman"/>
      <w:sz w:val="28"/>
      <w:szCs w:val="28"/>
      <w:lang w:eastAsia="zh-CN"/>
    </w:rPr>
  </w:style>
  <w:style w:type="paragraph" w:customStyle="1" w:styleId="213">
    <w:name w:val="Список 21"/>
    <w:basedOn w:val="afff8"/>
    <w:rsid w:val="00226925"/>
    <w:pPr>
      <w:spacing w:after="240" w:line="240" w:lineRule="atLeast"/>
      <w:ind w:left="1800" w:hanging="360"/>
    </w:pPr>
    <w:rPr>
      <w:rFonts w:ascii="Arial" w:hAnsi="Arial" w:cs="Arial"/>
      <w:spacing w:val="-5"/>
      <w:sz w:val="20"/>
      <w:szCs w:val="20"/>
    </w:rPr>
  </w:style>
  <w:style w:type="paragraph" w:customStyle="1" w:styleId="312">
    <w:name w:val="Список 31"/>
    <w:basedOn w:val="afff8"/>
    <w:rsid w:val="00226925"/>
    <w:pPr>
      <w:spacing w:after="240" w:line="240" w:lineRule="atLeast"/>
      <w:ind w:left="2160" w:hanging="360"/>
    </w:pPr>
    <w:rPr>
      <w:rFonts w:ascii="Arial" w:hAnsi="Arial" w:cs="Arial"/>
      <w:spacing w:val="-5"/>
      <w:sz w:val="20"/>
      <w:szCs w:val="20"/>
    </w:rPr>
  </w:style>
  <w:style w:type="paragraph" w:customStyle="1" w:styleId="410">
    <w:name w:val="Список 41"/>
    <w:basedOn w:val="afff8"/>
    <w:rsid w:val="00226925"/>
    <w:pPr>
      <w:spacing w:after="240" w:line="240" w:lineRule="atLeast"/>
      <w:ind w:left="2520" w:hanging="360"/>
    </w:pPr>
    <w:rPr>
      <w:rFonts w:ascii="Arial" w:hAnsi="Arial" w:cs="Arial"/>
      <w:spacing w:val="-5"/>
      <w:sz w:val="20"/>
      <w:szCs w:val="20"/>
    </w:rPr>
  </w:style>
  <w:style w:type="paragraph" w:customStyle="1" w:styleId="510">
    <w:name w:val="Список 51"/>
    <w:basedOn w:val="afff8"/>
    <w:rsid w:val="00226925"/>
    <w:pPr>
      <w:spacing w:after="240" w:line="240" w:lineRule="atLeast"/>
      <w:ind w:left="2880" w:hanging="360"/>
    </w:pPr>
    <w:rPr>
      <w:rFonts w:ascii="Arial" w:hAnsi="Arial" w:cs="Arial"/>
      <w:spacing w:val="-5"/>
      <w:sz w:val="20"/>
      <w:szCs w:val="20"/>
    </w:rPr>
  </w:style>
  <w:style w:type="paragraph" w:styleId="27">
    <w:name w:val="List Bullet 2"/>
    <w:basedOn w:val="1f5"/>
    <w:rsid w:val="00226925"/>
    <w:pPr>
      <w:spacing w:after="240" w:line="240" w:lineRule="atLeast"/>
      <w:ind w:left="1800"/>
    </w:pPr>
    <w:rPr>
      <w:rFonts w:ascii="Arial" w:hAnsi="Arial" w:cs="Arial"/>
      <w:spacing w:val="-5"/>
      <w:sz w:val="20"/>
      <w:szCs w:val="20"/>
    </w:rPr>
  </w:style>
  <w:style w:type="paragraph" w:styleId="34">
    <w:name w:val="List Bullet 3"/>
    <w:basedOn w:val="1f5"/>
    <w:rsid w:val="00226925"/>
    <w:pPr>
      <w:spacing w:after="240" w:line="240" w:lineRule="atLeast"/>
      <w:ind w:left="2160"/>
    </w:pPr>
    <w:rPr>
      <w:rFonts w:ascii="Arial" w:hAnsi="Arial" w:cs="Arial"/>
      <w:spacing w:val="-5"/>
      <w:sz w:val="20"/>
      <w:szCs w:val="20"/>
    </w:rPr>
  </w:style>
  <w:style w:type="paragraph" w:styleId="42">
    <w:name w:val="List Bullet 4"/>
    <w:basedOn w:val="1f5"/>
    <w:rsid w:val="00226925"/>
    <w:pPr>
      <w:spacing w:after="240" w:line="240" w:lineRule="atLeast"/>
      <w:ind w:left="2520"/>
    </w:pPr>
    <w:rPr>
      <w:rFonts w:ascii="Arial" w:hAnsi="Arial" w:cs="Arial"/>
      <w:spacing w:val="-5"/>
      <w:sz w:val="20"/>
      <w:szCs w:val="20"/>
    </w:rPr>
  </w:style>
  <w:style w:type="paragraph" w:styleId="52">
    <w:name w:val="List Bullet 5"/>
    <w:basedOn w:val="1f5"/>
    <w:rsid w:val="00226925"/>
    <w:pPr>
      <w:spacing w:after="240" w:line="240" w:lineRule="atLeast"/>
      <w:ind w:left="2880"/>
    </w:pPr>
    <w:rPr>
      <w:rFonts w:ascii="Arial" w:hAnsi="Arial" w:cs="Arial"/>
      <w:spacing w:val="-5"/>
      <w:sz w:val="20"/>
      <w:szCs w:val="20"/>
    </w:rPr>
  </w:style>
  <w:style w:type="paragraph" w:customStyle="1" w:styleId="1f9">
    <w:name w:val="Продолжение списка1"/>
    <w:basedOn w:val="afff8"/>
    <w:rsid w:val="00226925"/>
    <w:pPr>
      <w:spacing w:after="240" w:line="240" w:lineRule="atLeast"/>
      <w:ind w:left="1440"/>
    </w:pPr>
    <w:rPr>
      <w:rFonts w:ascii="Arial" w:hAnsi="Arial" w:cs="Arial"/>
      <w:spacing w:val="-5"/>
      <w:sz w:val="20"/>
      <w:szCs w:val="20"/>
    </w:rPr>
  </w:style>
  <w:style w:type="paragraph" w:customStyle="1" w:styleId="214">
    <w:name w:val="Продолжение списка 21"/>
    <w:basedOn w:val="1f9"/>
    <w:rsid w:val="00226925"/>
    <w:pPr>
      <w:ind w:left="2160"/>
    </w:pPr>
  </w:style>
  <w:style w:type="paragraph" w:customStyle="1" w:styleId="313">
    <w:name w:val="Продолжение списка 31"/>
    <w:basedOn w:val="1f9"/>
    <w:rsid w:val="00226925"/>
    <w:pPr>
      <w:ind w:left="2520"/>
    </w:pPr>
  </w:style>
  <w:style w:type="paragraph" w:customStyle="1" w:styleId="411">
    <w:name w:val="Продолжение списка 41"/>
    <w:basedOn w:val="1f9"/>
    <w:rsid w:val="00226925"/>
    <w:pPr>
      <w:ind w:left="2880"/>
    </w:pPr>
  </w:style>
  <w:style w:type="paragraph" w:customStyle="1" w:styleId="511">
    <w:name w:val="Продолжение списка 51"/>
    <w:basedOn w:val="1f9"/>
    <w:rsid w:val="00226925"/>
    <w:pPr>
      <w:ind w:left="3240"/>
    </w:pPr>
  </w:style>
  <w:style w:type="paragraph" w:customStyle="1" w:styleId="1fa">
    <w:name w:val="Нумерованный список1"/>
    <w:basedOn w:val="a"/>
    <w:rsid w:val="00226925"/>
    <w:pPr>
      <w:suppressAutoHyphens/>
      <w:spacing w:before="280" w:after="280" w:line="360" w:lineRule="auto"/>
      <w:ind w:firstLine="709"/>
      <w:jc w:val="both"/>
    </w:pPr>
    <w:rPr>
      <w:rFonts w:ascii="Times New Roman" w:eastAsia="Times New Roman" w:hAnsi="Times New Roman" w:cs="Times New Roman"/>
      <w:sz w:val="28"/>
      <w:szCs w:val="28"/>
      <w:lang w:eastAsia="zh-CN"/>
    </w:rPr>
  </w:style>
  <w:style w:type="paragraph" w:styleId="28">
    <w:name w:val="List Number 2"/>
    <w:basedOn w:val="1fa"/>
    <w:rsid w:val="00226925"/>
    <w:pPr>
      <w:spacing w:before="0" w:after="240" w:line="240" w:lineRule="atLeast"/>
      <w:ind w:left="1800" w:hanging="360"/>
    </w:pPr>
    <w:rPr>
      <w:rFonts w:ascii="Arial" w:hAnsi="Arial" w:cs="Arial"/>
      <w:spacing w:val="-5"/>
      <w:sz w:val="20"/>
      <w:szCs w:val="20"/>
    </w:rPr>
  </w:style>
  <w:style w:type="paragraph" w:styleId="35">
    <w:name w:val="List Number 3"/>
    <w:basedOn w:val="1fa"/>
    <w:rsid w:val="00226925"/>
    <w:pPr>
      <w:spacing w:before="0" w:after="240" w:line="240" w:lineRule="atLeast"/>
      <w:ind w:left="2160"/>
    </w:pPr>
    <w:rPr>
      <w:rFonts w:ascii="Arial" w:hAnsi="Arial" w:cs="Arial"/>
      <w:spacing w:val="-5"/>
      <w:sz w:val="20"/>
      <w:szCs w:val="20"/>
    </w:rPr>
  </w:style>
  <w:style w:type="paragraph" w:styleId="43">
    <w:name w:val="List Number 4"/>
    <w:basedOn w:val="1fa"/>
    <w:rsid w:val="00226925"/>
    <w:pPr>
      <w:spacing w:before="0" w:after="240" w:line="240" w:lineRule="atLeast"/>
      <w:ind w:left="2520" w:hanging="360"/>
    </w:pPr>
    <w:rPr>
      <w:rFonts w:ascii="Arial" w:hAnsi="Arial" w:cs="Arial"/>
      <w:spacing w:val="-5"/>
      <w:sz w:val="20"/>
      <w:szCs w:val="20"/>
    </w:rPr>
  </w:style>
  <w:style w:type="paragraph" w:styleId="53">
    <w:name w:val="List Number 5"/>
    <w:basedOn w:val="1fa"/>
    <w:rsid w:val="00226925"/>
    <w:pPr>
      <w:spacing w:before="0" w:after="240" w:line="240" w:lineRule="atLeast"/>
      <w:ind w:left="2880" w:hanging="360"/>
    </w:pPr>
    <w:rPr>
      <w:rFonts w:ascii="Arial" w:hAnsi="Arial" w:cs="Arial"/>
      <w:spacing w:val="-5"/>
      <w:sz w:val="20"/>
      <w:szCs w:val="20"/>
    </w:rPr>
  </w:style>
  <w:style w:type="paragraph" w:customStyle="1" w:styleId="1fb">
    <w:name w:val="Шапка1"/>
    <w:basedOn w:val="afff7"/>
    <w:rsid w:val="00226925"/>
    <w:pPr>
      <w:keepLines/>
      <w:spacing w:line="280" w:lineRule="exact"/>
      <w:ind w:left="1080" w:right="2160" w:hanging="1080"/>
    </w:pPr>
    <w:rPr>
      <w:rFonts w:ascii="Arial" w:hAnsi="Arial" w:cs="Arial"/>
      <w:sz w:val="20"/>
      <w:szCs w:val="20"/>
    </w:rPr>
  </w:style>
  <w:style w:type="paragraph" w:customStyle="1" w:styleId="1fc">
    <w:name w:val="Обычный отступ1"/>
    <w:basedOn w:val="a"/>
    <w:rsid w:val="00226925"/>
    <w:pPr>
      <w:suppressAutoHyphens/>
      <w:spacing w:after="0" w:line="360" w:lineRule="auto"/>
      <w:ind w:left="1440" w:firstLine="709"/>
      <w:jc w:val="both"/>
    </w:pPr>
    <w:rPr>
      <w:rFonts w:ascii="Arial" w:eastAsia="Times New Roman" w:hAnsi="Arial" w:cs="Arial"/>
      <w:spacing w:val="-5"/>
      <w:sz w:val="20"/>
      <w:szCs w:val="20"/>
      <w:lang w:eastAsia="zh-CN"/>
    </w:rPr>
  </w:style>
  <w:style w:type="paragraph" w:styleId="HTML9">
    <w:name w:val="HTML Address"/>
    <w:basedOn w:val="a"/>
    <w:link w:val="HTML10"/>
    <w:rsid w:val="00226925"/>
    <w:pPr>
      <w:suppressAutoHyphens/>
      <w:spacing w:after="0" w:line="360" w:lineRule="auto"/>
      <w:ind w:left="1080" w:firstLine="709"/>
      <w:jc w:val="both"/>
    </w:pPr>
    <w:rPr>
      <w:rFonts w:ascii="Arial" w:eastAsia="Times New Roman" w:hAnsi="Arial" w:cs="Arial"/>
      <w:i/>
      <w:iCs/>
      <w:spacing w:val="-5"/>
      <w:sz w:val="20"/>
      <w:szCs w:val="20"/>
      <w:lang w:eastAsia="zh-CN"/>
    </w:rPr>
  </w:style>
  <w:style w:type="character" w:customStyle="1" w:styleId="HTML10">
    <w:name w:val="Адрес HTML Знак1"/>
    <w:basedOn w:val="a1"/>
    <w:link w:val="HTML9"/>
    <w:rsid w:val="00226925"/>
    <w:rPr>
      <w:rFonts w:ascii="Arial" w:eastAsia="Times New Roman" w:hAnsi="Arial" w:cs="Arial"/>
      <w:i/>
      <w:iCs/>
      <w:spacing w:val="-5"/>
      <w:sz w:val="20"/>
      <w:szCs w:val="20"/>
      <w:lang w:eastAsia="zh-CN"/>
    </w:rPr>
  </w:style>
  <w:style w:type="paragraph" w:styleId="afffff0">
    <w:name w:val="envelope address"/>
    <w:basedOn w:val="a"/>
    <w:rsid w:val="00226925"/>
    <w:pPr>
      <w:suppressAutoHyphens/>
      <w:spacing w:after="0" w:line="360" w:lineRule="auto"/>
      <w:ind w:left="2880" w:firstLine="709"/>
      <w:jc w:val="both"/>
    </w:pPr>
    <w:rPr>
      <w:rFonts w:ascii="Arial" w:eastAsia="Times New Roman" w:hAnsi="Arial" w:cs="Arial"/>
      <w:spacing w:val="-5"/>
      <w:sz w:val="28"/>
      <w:szCs w:val="28"/>
      <w:lang w:eastAsia="zh-CN"/>
    </w:rPr>
  </w:style>
  <w:style w:type="paragraph" w:customStyle="1" w:styleId="1fd">
    <w:name w:val="Дата1"/>
    <w:basedOn w:val="a"/>
    <w:next w:val="a"/>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paragraph" w:customStyle="1" w:styleId="1fe">
    <w:name w:val="Заголовок записки1"/>
    <w:basedOn w:val="a"/>
    <w:next w:val="a"/>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paragraph" w:customStyle="1" w:styleId="1ff">
    <w:name w:val="Красная строка1"/>
    <w:basedOn w:val="afff7"/>
    <w:rsid w:val="00226925"/>
    <w:pPr>
      <w:ind w:left="1080" w:firstLine="210"/>
    </w:pPr>
    <w:rPr>
      <w:rFonts w:ascii="Arial" w:hAnsi="Arial" w:cs="Arial"/>
      <w:spacing w:val="-5"/>
    </w:rPr>
  </w:style>
  <w:style w:type="paragraph" w:customStyle="1" w:styleId="215">
    <w:name w:val="Красная строка 21"/>
    <w:basedOn w:val="afffff"/>
    <w:rsid w:val="00226925"/>
    <w:pPr>
      <w:spacing w:after="120"/>
      <w:ind w:left="283" w:firstLine="210"/>
      <w:jc w:val="left"/>
    </w:pPr>
    <w:rPr>
      <w:rFonts w:ascii="Arial" w:hAnsi="Arial" w:cs="Arial"/>
      <w:spacing w:val="-5"/>
    </w:rPr>
  </w:style>
  <w:style w:type="paragraph" w:styleId="29">
    <w:name w:val="envelope return"/>
    <w:basedOn w:val="a"/>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paragraph" w:styleId="afffff1">
    <w:name w:val="Signature"/>
    <w:basedOn w:val="a"/>
    <w:link w:val="1ff0"/>
    <w:rsid w:val="00226925"/>
    <w:pPr>
      <w:suppressAutoHyphens/>
      <w:spacing w:after="0" w:line="360" w:lineRule="auto"/>
      <w:ind w:left="4252" w:firstLine="709"/>
      <w:jc w:val="both"/>
    </w:pPr>
    <w:rPr>
      <w:rFonts w:ascii="Arial" w:eastAsia="Times New Roman" w:hAnsi="Arial" w:cs="Arial"/>
      <w:spacing w:val="-5"/>
      <w:sz w:val="20"/>
      <w:szCs w:val="20"/>
      <w:lang w:eastAsia="zh-CN"/>
    </w:rPr>
  </w:style>
  <w:style w:type="character" w:customStyle="1" w:styleId="1ff0">
    <w:name w:val="Подпись Знак1"/>
    <w:basedOn w:val="a1"/>
    <w:link w:val="afffff1"/>
    <w:rsid w:val="00226925"/>
    <w:rPr>
      <w:rFonts w:ascii="Arial" w:eastAsia="Times New Roman" w:hAnsi="Arial" w:cs="Arial"/>
      <w:spacing w:val="-5"/>
      <w:sz w:val="20"/>
      <w:szCs w:val="20"/>
      <w:lang w:eastAsia="zh-CN"/>
    </w:rPr>
  </w:style>
  <w:style w:type="paragraph" w:styleId="afffff2">
    <w:name w:val="Salutation"/>
    <w:basedOn w:val="a"/>
    <w:next w:val="a"/>
    <w:link w:val="1ff1"/>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character" w:customStyle="1" w:styleId="1ff1">
    <w:name w:val="Приветствие Знак1"/>
    <w:basedOn w:val="a1"/>
    <w:link w:val="afffff2"/>
    <w:rsid w:val="00226925"/>
    <w:rPr>
      <w:rFonts w:ascii="Arial" w:eastAsia="Times New Roman" w:hAnsi="Arial" w:cs="Arial"/>
      <w:spacing w:val="-5"/>
      <w:sz w:val="20"/>
      <w:szCs w:val="20"/>
      <w:lang w:eastAsia="zh-CN"/>
    </w:rPr>
  </w:style>
  <w:style w:type="paragraph" w:customStyle="1" w:styleId="1ff2">
    <w:name w:val="Прощание1"/>
    <w:basedOn w:val="a"/>
    <w:rsid w:val="00226925"/>
    <w:pPr>
      <w:suppressAutoHyphens/>
      <w:spacing w:after="0" w:line="360" w:lineRule="auto"/>
      <w:ind w:left="4252" w:firstLine="709"/>
      <w:jc w:val="both"/>
    </w:pPr>
    <w:rPr>
      <w:rFonts w:ascii="Arial" w:eastAsia="Times New Roman" w:hAnsi="Arial" w:cs="Arial"/>
      <w:spacing w:val="-5"/>
      <w:sz w:val="20"/>
      <w:szCs w:val="20"/>
      <w:lang w:eastAsia="zh-CN"/>
    </w:rPr>
  </w:style>
  <w:style w:type="paragraph" w:styleId="HTMLa">
    <w:name w:val="HTML Preformatted"/>
    <w:basedOn w:val="a"/>
    <w:link w:val="HTML11"/>
    <w:rsid w:val="00226925"/>
    <w:pPr>
      <w:suppressAutoHyphens/>
      <w:spacing w:after="0" w:line="360" w:lineRule="auto"/>
      <w:ind w:left="1080" w:firstLine="709"/>
      <w:jc w:val="both"/>
    </w:pPr>
    <w:rPr>
      <w:rFonts w:ascii="Courier New" w:eastAsia="Times New Roman" w:hAnsi="Courier New" w:cs="Courier New"/>
      <w:spacing w:val="-5"/>
      <w:sz w:val="20"/>
      <w:szCs w:val="20"/>
      <w:lang w:eastAsia="zh-CN"/>
    </w:rPr>
  </w:style>
  <w:style w:type="character" w:customStyle="1" w:styleId="HTML11">
    <w:name w:val="Стандартный HTML Знак1"/>
    <w:basedOn w:val="a1"/>
    <w:link w:val="HTMLa"/>
    <w:rsid w:val="00226925"/>
    <w:rPr>
      <w:rFonts w:ascii="Courier New" w:eastAsia="Times New Roman" w:hAnsi="Courier New" w:cs="Courier New"/>
      <w:spacing w:val="-5"/>
      <w:sz w:val="20"/>
      <w:szCs w:val="20"/>
      <w:lang w:eastAsia="zh-CN"/>
    </w:rPr>
  </w:style>
  <w:style w:type="paragraph" w:customStyle="1" w:styleId="1ff3">
    <w:name w:val="Текст1"/>
    <w:basedOn w:val="a"/>
    <w:rsid w:val="00226925"/>
    <w:pPr>
      <w:suppressAutoHyphens/>
      <w:spacing w:after="0" w:line="360" w:lineRule="auto"/>
      <w:ind w:left="1080" w:firstLine="709"/>
      <w:jc w:val="both"/>
    </w:pPr>
    <w:rPr>
      <w:rFonts w:ascii="Courier New" w:eastAsia="Times New Roman" w:hAnsi="Courier New" w:cs="Courier New"/>
      <w:spacing w:val="-5"/>
      <w:sz w:val="20"/>
      <w:szCs w:val="20"/>
      <w:lang w:eastAsia="zh-CN"/>
    </w:rPr>
  </w:style>
  <w:style w:type="paragraph" w:styleId="afffff3">
    <w:name w:val="E-mail Signature"/>
    <w:basedOn w:val="a"/>
    <w:link w:val="1ff4"/>
    <w:rsid w:val="00226925"/>
    <w:pPr>
      <w:suppressAutoHyphens/>
      <w:spacing w:after="0" w:line="360" w:lineRule="auto"/>
      <w:ind w:left="1080" w:firstLine="709"/>
      <w:jc w:val="both"/>
    </w:pPr>
    <w:rPr>
      <w:rFonts w:ascii="Arial" w:eastAsia="Times New Roman" w:hAnsi="Arial" w:cs="Arial"/>
      <w:spacing w:val="-5"/>
      <w:sz w:val="20"/>
      <w:szCs w:val="20"/>
      <w:lang w:eastAsia="zh-CN"/>
    </w:rPr>
  </w:style>
  <w:style w:type="character" w:customStyle="1" w:styleId="1ff4">
    <w:name w:val="Электронная подпись Знак1"/>
    <w:basedOn w:val="a1"/>
    <w:link w:val="afffff3"/>
    <w:rsid w:val="00226925"/>
    <w:rPr>
      <w:rFonts w:ascii="Arial" w:eastAsia="Times New Roman" w:hAnsi="Arial" w:cs="Arial"/>
      <w:spacing w:val="-5"/>
      <w:sz w:val="20"/>
      <w:szCs w:val="20"/>
      <w:lang w:eastAsia="zh-CN"/>
    </w:rPr>
  </w:style>
  <w:style w:type="paragraph" w:styleId="afffff4">
    <w:name w:val="endnote text"/>
    <w:basedOn w:val="a"/>
    <w:link w:val="1ff5"/>
    <w:rsid w:val="00226925"/>
    <w:pPr>
      <w:suppressAutoHyphens/>
      <w:spacing w:after="0" w:line="360" w:lineRule="auto"/>
      <w:ind w:firstLine="680"/>
      <w:jc w:val="both"/>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1"/>
    <w:link w:val="afffff4"/>
    <w:rsid w:val="00226925"/>
    <w:rPr>
      <w:rFonts w:ascii="Times New Roman" w:eastAsia="Times New Roman" w:hAnsi="Times New Roman" w:cs="Times New Roman"/>
      <w:sz w:val="20"/>
      <w:szCs w:val="20"/>
      <w:lang w:eastAsia="zh-CN"/>
    </w:rPr>
  </w:style>
  <w:style w:type="paragraph" w:customStyle="1" w:styleId="afffff5">
    <w:name w:val="Îáû÷íûé"/>
    <w:rsid w:val="00226925"/>
    <w:pPr>
      <w:suppressAutoHyphens/>
      <w:spacing w:after="0" w:line="240" w:lineRule="auto"/>
    </w:pPr>
    <w:rPr>
      <w:rFonts w:ascii="Times New Roman" w:eastAsia="Times New Roman" w:hAnsi="Times New Roman" w:cs="Times New Roman"/>
      <w:sz w:val="28"/>
      <w:szCs w:val="20"/>
      <w:lang w:eastAsia="zh-CN"/>
    </w:rPr>
  </w:style>
  <w:style w:type="paragraph" w:customStyle="1" w:styleId="S2">
    <w:name w:val="S_Обычный"/>
    <w:basedOn w:val="a"/>
    <w:rsid w:val="00226925"/>
    <w:pPr>
      <w:suppressAutoHyphens/>
      <w:spacing w:before="120" w:after="60" w:line="240" w:lineRule="auto"/>
      <w:ind w:firstLine="567"/>
      <w:jc w:val="both"/>
    </w:pPr>
    <w:rPr>
      <w:rFonts w:ascii="Times New Roman" w:eastAsia="Times New Roman" w:hAnsi="Times New Roman" w:cs="Times New Roman"/>
      <w:sz w:val="24"/>
      <w:szCs w:val="24"/>
      <w:lang w:eastAsia="zh-CN"/>
    </w:rPr>
  </w:style>
  <w:style w:type="paragraph" w:customStyle="1" w:styleId="S3">
    <w:name w:val="S_Титульный"/>
    <w:basedOn w:val="a"/>
    <w:rsid w:val="00226925"/>
    <w:pPr>
      <w:suppressAutoHyphens/>
      <w:spacing w:after="0" w:line="360" w:lineRule="auto"/>
      <w:ind w:left="3240"/>
      <w:jc w:val="right"/>
    </w:pPr>
    <w:rPr>
      <w:rFonts w:ascii="Times New Roman" w:eastAsia="Times New Roman" w:hAnsi="Times New Roman" w:cs="Times New Roman"/>
      <w:b/>
      <w:sz w:val="32"/>
      <w:szCs w:val="32"/>
      <w:lang w:eastAsia="zh-CN"/>
    </w:rPr>
  </w:style>
  <w:style w:type="paragraph" w:customStyle="1" w:styleId="afffff6">
    <w:name w:val="ТЕКСТ ГРАД"/>
    <w:basedOn w:val="a"/>
    <w:rsid w:val="00226925"/>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fff7">
    <w:name w:val="ООО  «Институт Территориального Планирования"/>
    <w:basedOn w:val="a"/>
    <w:rsid w:val="00226925"/>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S4">
    <w:name w:val="S_Обычный в таблице"/>
    <w:basedOn w:val="a"/>
    <w:rsid w:val="00226925"/>
    <w:pPr>
      <w:suppressAutoHyphens/>
      <w:spacing w:after="0" w:line="360" w:lineRule="auto"/>
      <w:jc w:val="center"/>
    </w:pPr>
    <w:rPr>
      <w:rFonts w:ascii="Times New Roman" w:eastAsia="Times New Roman" w:hAnsi="Times New Roman" w:cs="Times New Roman"/>
      <w:sz w:val="24"/>
      <w:szCs w:val="24"/>
      <w:lang w:eastAsia="zh-CN"/>
    </w:rPr>
  </w:style>
  <w:style w:type="paragraph" w:styleId="afffff8">
    <w:name w:val="Revision"/>
    <w:rsid w:val="00226925"/>
    <w:pPr>
      <w:suppressAutoHyphens/>
      <w:spacing w:after="0" w:line="240" w:lineRule="auto"/>
    </w:pPr>
    <w:rPr>
      <w:rFonts w:ascii="Times New Roman" w:eastAsia="Times New Roman" w:hAnsi="Times New Roman" w:cs="Times New Roman"/>
      <w:sz w:val="24"/>
      <w:szCs w:val="24"/>
      <w:lang w:eastAsia="zh-CN"/>
    </w:rPr>
  </w:style>
  <w:style w:type="paragraph" w:customStyle="1" w:styleId="S5">
    <w:name w:val="S_Обложка_проект"/>
    <w:basedOn w:val="a"/>
    <w:rsid w:val="00226925"/>
    <w:pPr>
      <w:suppressAutoHyphens/>
      <w:spacing w:after="0" w:line="360" w:lineRule="auto"/>
      <w:ind w:left="3240"/>
      <w:jc w:val="right"/>
    </w:pPr>
    <w:rPr>
      <w:rFonts w:ascii="Times New Roman" w:eastAsia="Times New Roman" w:hAnsi="Times New Roman" w:cs="Times New Roman"/>
      <w:caps/>
      <w:sz w:val="24"/>
      <w:szCs w:val="24"/>
      <w:lang w:eastAsia="zh-CN"/>
    </w:rPr>
  </w:style>
  <w:style w:type="paragraph" w:customStyle="1" w:styleId="S20">
    <w:name w:val="S_Титульный 2"/>
    <w:basedOn w:val="a"/>
    <w:rsid w:val="00226925"/>
    <w:pPr>
      <w:shd w:val="clear" w:color="auto" w:fill="FFFFFF"/>
      <w:suppressAutoHyphens/>
      <w:snapToGrid w:val="0"/>
      <w:spacing w:after="0" w:line="240" w:lineRule="auto"/>
      <w:jc w:val="center"/>
    </w:pPr>
    <w:rPr>
      <w:rFonts w:ascii="Times New Roman" w:eastAsia="Calibri" w:hAnsi="Times New Roman" w:cs="Times New Roman"/>
      <w:sz w:val="24"/>
      <w:szCs w:val="24"/>
      <w:lang w:eastAsia="zh-CN"/>
    </w:rPr>
  </w:style>
  <w:style w:type="paragraph" w:customStyle="1" w:styleId="S21">
    <w:name w:val="S_Заголовок 2"/>
    <w:basedOn w:val="2"/>
    <w:rsid w:val="00226925"/>
    <w:pPr>
      <w:keepNext w:val="0"/>
      <w:tabs>
        <w:tab w:val="clear" w:pos="0"/>
      </w:tabs>
      <w:spacing w:before="0" w:after="0" w:line="360" w:lineRule="auto"/>
      <w:ind w:firstLine="0"/>
      <w:jc w:val="both"/>
    </w:pPr>
    <w:rPr>
      <w:b w:val="0"/>
      <w:bCs w:val="0"/>
      <w:iCs w:val="0"/>
      <w:sz w:val="24"/>
      <w:szCs w:val="24"/>
    </w:rPr>
  </w:style>
  <w:style w:type="paragraph" w:customStyle="1" w:styleId="S30">
    <w:name w:val="S_Заголовок 3"/>
    <w:basedOn w:val="3"/>
    <w:rsid w:val="00226925"/>
    <w:pPr>
      <w:keepNext w:val="0"/>
      <w:tabs>
        <w:tab w:val="clear" w:pos="0"/>
      </w:tabs>
      <w:spacing w:before="0" w:after="0" w:line="360" w:lineRule="auto"/>
      <w:ind w:left="0" w:firstLine="0"/>
      <w:jc w:val="center"/>
    </w:pPr>
    <w:rPr>
      <w:bCs w:val="0"/>
      <w:sz w:val="24"/>
      <w:szCs w:val="24"/>
      <w:u w:val="single"/>
    </w:rPr>
  </w:style>
  <w:style w:type="paragraph" w:customStyle="1" w:styleId="S40">
    <w:name w:val="S_Заголовок 4"/>
    <w:basedOn w:val="4"/>
    <w:rsid w:val="00226925"/>
    <w:pPr>
      <w:keepNext w:val="0"/>
      <w:spacing w:before="0" w:after="0"/>
    </w:pPr>
    <w:rPr>
      <w:b w:val="0"/>
      <w:bCs w:val="0"/>
      <w:i/>
    </w:rPr>
  </w:style>
  <w:style w:type="paragraph" w:customStyle="1" w:styleId="S10">
    <w:name w:val="S_Заголовок 1"/>
    <w:basedOn w:val="a"/>
    <w:rsid w:val="00226925"/>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afffff9">
    <w:name w:val="ГРАД Основной текст"/>
    <w:basedOn w:val="a"/>
    <w:rsid w:val="00226925"/>
    <w:pPr>
      <w:suppressAutoHyphens/>
      <w:spacing w:after="0" w:line="240" w:lineRule="auto"/>
      <w:ind w:firstLine="709"/>
      <w:jc w:val="both"/>
    </w:pPr>
    <w:rPr>
      <w:rFonts w:ascii="Times New Roman" w:eastAsia="Calibri" w:hAnsi="Times New Roman" w:cs="Times New Roman"/>
      <w:bCs/>
      <w:spacing w:val="4"/>
      <w:w w:val="109"/>
      <w:sz w:val="24"/>
      <w:szCs w:val="28"/>
      <w:lang w:eastAsia="zh-CN" w:bidi="en-US"/>
    </w:rPr>
  </w:style>
  <w:style w:type="paragraph" w:customStyle="1" w:styleId="afffffa">
    <w:name w:val="ГРАД Список маркированный"/>
    <w:basedOn w:val="1f5"/>
    <w:rsid w:val="00226925"/>
    <w:pPr>
      <w:spacing w:line="240" w:lineRule="auto"/>
      <w:ind w:left="0" w:firstLine="709"/>
    </w:pPr>
    <w:rPr>
      <w:rFonts w:eastAsia="Calibri"/>
      <w:spacing w:val="-1"/>
      <w:w w:val="109"/>
      <w:lang w:bidi="en-US"/>
    </w:rPr>
  </w:style>
  <w:style w:type="paragraph" w:customStyle="1" w:styleId="S6">
    <w:name w:val="S_Нумерованный"/>
    <w:basedOn w:val="a"/>
    <w:rsid w:val="00226925"/>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rsid w:val="00226925"/>
    <w:pPr>
      <w:suppressAutoHyphens/>
      <w:snapToGrid w:val="0"/>
      <w:spacing w:after="0" w:line="240" w:lineRule="auto"/>
      <w:ind w:firstLine="720"/>
      <w:jc w:val="both"/>
    </w:pPr>
    <w:rPr>
      <w:rFonts w:ascii="Arial" w:eastAsia="Times New Roman" w:hAnsi="Arial" w:cs="Arial"/>
      <w:sz w:val="20"/>
      <w:szCs w:val="20"/>
      <w:lang w:eastAsia="zh-CN"/>
    </w:rPr>
  </w:style>
  <w:style w:type="paragraph" w:customStyle="1" w:styleId="ConsPlusTitle">
    <w:name w:val="ConsPlusTitle"/>
    <w:uiPriority w:val="99"/>
    <w:rsid w:val="00226925"/>
    <w:pPr>
      <w:widowControl w:val="0"/>
      <w:suppressAutoHyphens/>
      <w:autoSpaceDE w:val="0"/>
      <w:spacing w:after="0" w:line="240" w:lineRule="auto"/>
    </w:pPr>
    <w:rPr>
      <w:rFonts w:ascii="Calibri" w:eastAsia="Times New Roman" w:hAnsi="Calibri" w:cs="Calibri"/>
      <w:b/>
      <w:bCs/>
      <w:lang w:eastAsia="zh-CN"/>
    </w:rPr>
  </w:style>
  <w:style w:type="paragraph" w:customStyle="1" w:styleId="ConsPlusNormal0">
    <w:name w:val="ConsPlusNormal"/>
    <w:rsid w:val="0022692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7">
    <w:name w:val="S_Маркированный"/>
    <w:basedOn w:val="1f5"/>
    <w:rsid w:val="00226925"/>
    <w:pPr>
      <w:spacing w:before="120" w:after="60" w:line="240" w:lineRule="auto"/>
      <w:ind w:left="924" w:hanging="357"/>
    </w:pPr>
    <w:rPr>
      <w:w w:val="109"/>
    </w:rPr>
  </w:style>
  <w:style w:type="paragraph" w:customStyle="1" w:styleId="afffffb">
    <w:name w:val="Раздел МНГП"/>
    <w:basedOn w:val="1"/>
    <w:rsid w:val="00226925"/>
    <w:pPr>
      <w:keepLines/>
      <w:tabs>
        <w:tab w:val="clear" w:pos="0"/>
      </w:tabs>
      <w:spacing w:before="480" w:after="0"/>
      <w:ind w:firstLine="0"/>
    </w:pPr>
    <w:rPr>
      <w:caps/>
      <w:sz w:val="24"/>
    </w:rPr>
  </w:style>
  <w:style w:type="paragraph" w:customStyle="1" w:styleId="afffffc">
    <w:name w:val="раздел МНГП"/>
    <w:basedOn w:val="1"/>
    <w:rsid w:val="00226925"/>
    <w:pPr>
      <w:keepLines/>
      <w:tabs>
        <w:tab w:val="clear" w:pos="0"/>
      </w:tabs>
      <w:spacing w:before="480" w:after="0"/>
      <w:ind w:firstLine="0"/>
    </w:pPr>
    <w:rPr>
      <w:caps/>
      <w:color w:val="000000"/>
      <w:sz w:val="24"/>
    </w:rPr>
  </w:style>
  <w:style w:type="paragraph" w:customStyle="1" w:styleId="afffffd">
    <w:name w:val="глава МНГП"/>
    <w:basedOn w:val="2"/>
    <w:rsid w:val="00226925"/>
    <w:pPr>
      <w:keepLines/>
      <w:tabs>
        <w:tab w:val="clear" w:pos="0"/>
      </w:tabs>
      <w:spacing w:before="200" w:after="0" w:line="276" w:lineRule="auto"/>
      <w:ind w:firstLine="0"/>
      <w:jc w:val="both"/>
    </w:pPr>
    <w:rPr>
      <w:iCs w:val="0"/>
      <w:sz w:val="24"/>
      <w:szCs w:val="24"/>
    </w:rPr>
  </w:style>
  <w:style w:type="paragraph" w:customStyle="1" w:styleId="ConsPlusNonformat">
    <w:name w:val="ConsPlusNonformat"/>
    <w:uiPriority w:val="99"/>
    <w:rsid w:val="0022692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xl65">
    <w:name w:val="xl65"/>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7">
    <w:name w:val="xl67"/>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8">
    <w:name w:val="xl68"/>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9">
    <w:name w:val="xl69"/>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0">
    <w:name w:val="xl70"/>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1">
    <w:name w:val="xl71"/>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2">
    <w:name w:val="xl72"/>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3">
    <w:name w:val="xl73"/>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4">
    <w:name w:val="xl74"/>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5">
    <w:name w:val="xl75"/>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a"/>
    <w:rsid w:val="00226925"/>
    <w:pP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8">
    <w:name w:val="xl78"/>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9">
    <w:name w:val="xl79"/>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0">
    <w:name w:val="xl80"/>
    <w:basedOn w:val="a"/>
    <w:rsid w:val="00226925"/>
    <w:pP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2a">
    <w:name w:val="Стиль2"/>
    <w:basedOn w:val="6"/>
    <w:rsid w:val="00226925"/>
    <w:pPr>
      <w:tabs>
        <w:tab w:val="clear" w:pos="0"/>
      </w:tabs>
      <w:spacing w:line="276" w:lineRule="auto"/>
      <w:ind w:left="714" w:hanging="357"/>
    </w:pPr>
    <w:rPr>
      <w:sz w:val="24"/>
    </w:rPr>
  </w:style>
  <w:style w:type="paragraph" w:customStyle="1" w:styleId="1466">
    <w:name w:val="1466"/>
    <w:basedOn w:val="a"/>
    <w:rsid w:val="00226925"/>
    <w:pPr>
      <w:suppressAutoHyphens/>
      <w:autoSpaceDE w:val="0"/>
      <w:spacing w:before="120" w:after="120" w:line="240" w:lineRule="auto"/>
      <w:jc w:val="center"/>
    </w:pPr>
    <w:rPr>
      <w:rFonts w:ascii="Times New Roman" w:eastAsia="Times New Roman" w:hAnsi="Times New Roman" w:cs="Times New Roman"/>
      <w:b/>
      <w:bCs/>
      <w:sz w:val="28"/>
      <w:szCs w:val="28"/>
      <w:lang w:eastAsia="zh-CN"/>
    </w:rPr>
  </w:style>
  <w:style w:type="paragraph" w:customStyle="1" w:styleId="ConsPlusCell">
    <w:name w:val="ConsPlusCell"/>
    <w:uiPriority w:val="99"/>
    <w:rsid w:val="00226925"/>
    <w:pPr>
      <w:widowControl w:val="0"/>
      <w:suppressAutoHyphens/>
      <w:autoSpaceDE w:val="0"/>
      <w:spacing w:after="0" w:line="240" w:lineRule="auto"/>
    </w:pPr>
    <w:rPr>
      <w:rFonts w:ascii="Calibri" w:eastAsia="Times New Roman" w:hAnsi="Calibri" w:cs="Calibri"/>
      <w:lang w:eastAsia="zh-CN"/>
    </w:rPr>
  </w:style>
  <w:style w:type="paragraph" w:customStyle="1" w:styleId="FORMATTEXT">
    <w:name w:val=".FORMATTEXT"/>
    <w:rsid w:val="0022692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b">
    <w:name w:val="Основной текст2"/>
    <w:basedOn w:val="a"/>
    <w:rsid w:val="00226925"/>
    <w:pPr>
      <w:shd w:val="clear" w:color="auto" w:fill="FFFFFF"/>
      <w:suppressAutoHyphens/>
      <w:spacing w:before="360" w:after="60" w:line="274" w:lineRule="exact"/>
      <w:jc w:val="both"/>
    </w:pPr>
    <w:rPr>
      <w:rFonts w:ascii="Calibri" w:eastAsia="Calibri" w:hAnsi="Calibri" w:cs="Calibri"/>
      <w:sz w:val="20"/>
      <w:szCs w:val="20"/>
      <w:lang w:eastAsia="zh-CN"/>
    </w:rPr>
  </w:style>
  <w:style w:type="paragraph" w:customStyle="1" w:styleId="131">
    <w:name w:val="Основной текст (13)"/>
    <w:basedOn w:val="a"/>
    <w:rsid w:val="00226925"/>
    <w:pPr>
      <w:shd w:val="clear" w:color="auto" w:fill="FFFFFF"/>
      <w:suppressAutoHyphens/>
      <w:spacing w:after="120" w:line="206" w:lineRule="exact"/>
      <w:ind w:hanging="260"/>
      <w:jc w:val="both"/>
    </w:pPr>
    <w:rPr>
      <w:rFonts w:ascii="Calibri" w:eastAsia="Calibri" w:hAnsi="Calibri" w:cs="Calibri"/>
      <w:sz w:val="17"/>
      <w:szCs w:val="17"/>
      <w:lang w:eastAsia="zh-CN"/>
    </w:rPr>
  </w:style>
  <w:style w:type="paragraph" w:customStyle="1" w:styleId="150">
    <w:name w:val="Основной текст (15)"/>
    <w:basedOn w:val="a"/>
    <w:rsid w:val="00226925"/>
    <w:pPr>
      <w:shd w:val="clear" w:color="auto" w:fill="FFFFFF"/>
      <w:suppressAutoHyphens/>
      <w:spacing w:after="0" w:line="0" w:lineRule="atLeast"/>
      <w:ind w:hanging="520"/>
    </w:pPr>
    <w:rPr>
      <w:rFonts w:ascii="Calibri" w:eastAsia="Calibri" w:hAnsi="Calibri" w:cs="Calibri"/>
      <w:sz w:val="19"/>
      <w:szCs w:val="19"/>
      <w:lang w:eastAsia="zh-CN"/>
    </w:rPr>
  </w:style>
  <w:style w:type="paragraph" w:customStyle="1" w:styleId="afffffe">
    <w:name w:val="Оглавление"/>
    <w:basedOn w:val="a"/>
    <w:rsid w:val="00226925"/>
    <w:pPr>
      <w:shd w:val="clear" w:color="auto" w:fill="FFFFFF"/>
      <w:suppressAutoHyphens/>
      <w:spacing w:before="120" w:after="0" w:line="230" w:lineRule="exact"/>
    </w:pPr>
    <w:rPr>
      <w:rFonts w:ascii="Calibri" w:eastAsia="Calibri" w:hAnsi="Calibri" w:cs="Calibri"/>
      <w:sz w:val="19"/>
      <w:szCs w:val="19"/>
      <w:lang w:eastAsia="zh-CN"/>
    </w:rPr>
  </w:style>
  <w:style w:type="paragraph" w:customStyle="1" w:styleId="S8">
    <w:name w:val="S_Отступ"/>
    <w:basedOn w:val="a"/>
    <w:rsid w:val="00226925"/>
    <w:pPr>
      <w:suppressAutoHyphens/>
      <w:spacing w:after="0" w:line="360" w:lineRule="auto"/>
      <w:ind w:firstLine="709"/>
      <w:jc w:val="both"/>
    </w:pPr>
    <w:rPr>
      <w:rFonts w:ascii="Times New Roman" w:eastAsia="Times New Roman" w:hAnsi="Times New Roman" w:cs="Times New Roman"/>
      <w:bCs/>
      <w:sz w:val="24"/>
      <w:szCs w:val="32"/>
      <w:lang w:eastAsia="zh-CN"/>
    </w:rPr>
  </w:style>
  <w:style w:type="paragraph" w:customStyle="1" w:styleId="ConsNonformat0">
    <w:name w:val="ConsNonformat"/>
    <w:rsid w:val="00226925"/>
    <w:pPr>
      <w:widowControl w:val="0"/>
      <w:suppressAutoHyphens/>
      <w:spacing w:after="0" w:line="240" w:lineRule="auto"/>
    </w:pPr>
    <w:rPr>
      <w:rFonts w:ascii="Courier New" w:eastAsia="Arial" w:hAnsi="Courier New" w:cs="Courier New"/>
      <w:sz w:val="20"/>
      <w:szCs w:val="20"/>
      <w:lang w:eastAsia="zh-CN"/>
    </w:rPr>
  </w:style>
  <w:style w:type="paragraph" w:customStyle="1" w:styleId="BinomialTheorem">
    <w:name w:val="Binomial Theorem"/>
    <w:rsid w:val="00226925"/>
    <w:pPr>
      <w:suppressAutoHyphens/>
    </w:pPr>
    <w:rPr>
      <w:rFonts w:ascii="Calibri" w:eastAsia="Times New Roman" w:hAnsi="Calibri" w:cs="Times New Roman"/>
      <w:lang w:eastAsia="zh-CN"/>
    </w:rPr>
  </w:style>
  <w:style w:type="paragraph" w:customStyle="1" w:styleId="font5">
    <w:name w:val="font5"/>
    <w:basedOn w:val="a"/>
    <w:rsid w:val="00226925"/>
    <w:pPr>
      <w:suppressAutoHyphens/>
      <w:spacing w:before="280" w:after="280" w:line="240" w:lineRule="auto"/>
    </w:pPr>
    <w:rPr>
      <w:rFonts w:ascii="Times New Roman" w:eastAsia="Times New Roman" w:hAnsi="Times New Roman" w:cs="Times New Roman"/>
      <w:color w:val="000000"/>
      <w:sz w:val="24"/>
      <w:szCs w:val="24"/>
      <w:lang w:eastAsia="zh-CN"/>
    </w:rPr>
  </w:style>
  <w:style w:type="paragraph" w:customStyle="1" w:styleId="xl63">
    <w:name w:val="xl63"/>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4">
    <w:name w:val="xl64"/>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1">
    <w:name w:val="xl81"/>
    <w:basedOn w:val="a"/>
    <w:rsid w:val="00226925"/>
    <w:pPr>
      <w:suppressAutoHyphens/>
      <w:spacing w:before="280" w:after="280" w:line="240" w:lineRule="auto"/>
    </w:pPr>
    <w:rPr>
      <w:rFonts w:ascii="Times New Roman" w:eastAsia="Times New Roman" w:hAnsi="Times New Roman" w:cs="Times New Roman"/>
      <w:color w:val="000000"/>
      <w:sz w:val="20"/>
      <w:szCs w:val="20"/>
      <w:lang w:eastAsia="zh-CN"/>
    </w:rPr>
  </w:style>
  <w:style w:type="paragraph" w:customStyle="1" w:styleId="xl82">
    <w:name w:val="xl82"/>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3">
    <w:name w:val="xl83"/>
    <w:basedOn w:val="a"/>
    <w:rsid w:val="002269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4">
    <w:name w:val="xl84"/>
    <w:basedOn w:val="a"/>
    <w:rsid w:val="00226925"/>
    <w:pPr>
      <w:suppressAutoHyphens/>
      <w:spacing w:before="280" w:after="280" w:line="240" w:lineRule="auto"/>
    </w:pPr>
    <w:rPr>
      <w:rFonts w:ascii="Times New Roman" w:eastAsia="Times New Roman" w:hAnsi="Times New Roman" w:cs="Times New Roman"/>
      <w:i/>
      <w:iCs/>
      <w:color w:val="000000"/>
      <w:sz w:val="20"/>
      <w:szCs w:val="20"/>
      <w:lang w:eastAsia="zh-CN"/>
    </w:rPr>
  </w:style>
  <w:style w:type="paragraph" w:customStyle="1" w:styleId="xl85">
    <w:name w:val="xl85"/>
    <w:basedOn w:val="a"/>
    <w:rsid w:val="00226925"/>
    <w:pPr>
      <w:suppressAutoHyphens/>
      <w:spacing w:before="280" w:after="280" w:line="240" w:lineRule="auto"/>
      <w:textAlignment w:val="center"/>
    </w:pPr>
    <w:rPr>
      <w:rFonts w:ascii="Times New Roman" w:eastAsia="Times New Roman" w:hAnsi="Times New Roman" w:cs="Times New Roman"/>
      <w:b/>
      <w:bCs/>
      <w:sz w:val="16"/>
      <w:szCs w:val="16"/>
      <w:lang w:eastAsia="zh-CN"/>
    </w:rPr>
  </w:style>
  <w:style w:type="paragraph" w:customStyle="1" w:styleId="xl86">
    <w:name w:val="xl86"/>
    <w:basedOn w:val="a"/>
    <w:rsid w:val="00226925"/>
    <w:pPr>
      <w:suppressAutoHyphens/>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xl87">
    <w:name w:val="xl87"/>
    <w:basedOn w:val="a"/>
    <w:rsid w:val="00226925"/>
    <w:pPr>
      <w:suppressAutoHyphens/>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xl88">
    <w:name w:val="xl88"/>
    <w:basedOn w:val="a"/>
    <w:rsid w:val="00226925"/>
    <w:pPr>
      <w:suppressAutoHyphens/>
      <w:spacing w:before="280" w:after="280" w:line="240" w:lineRule="auto"/>
      <w:textAlignment w:val="center"/>
    </w:pPr>
    <w:rPr>
      <w:rFonts w:ascii="Times New Roman" w:eastAsia="Times New Roman" w:hAnsi="Times New Roman" w:cs="Times New Roman"/>
      <w:sz w:val="16"/>
      <w:szCs w:val="16"/>
      <w:lang w:eastAsia="zh-CN"/>
    </w:rPr>
  </w:style>
  <w:style w:type="paragraph" w:customStyle="1" w:styleId="HeaderOdd">
    <w:name w:val="Header Odd"/>
    <w:basedOn w:val="affffa"/>
    <w:rsid w:val="00226925"/>
    <w:pPr>
      <w:spacing w:line="240" w:lineRule="auto"/>
      <w:ind w:firstLine="0"/>
      <w:jc w:val="right"/>
    </w:pPr>
    <w:rPr>
      <w:rFonts w:ascii="Calibri" w:hAnsi="Calibri" w:cs="Calibri"/>
      <w:b/>
      <w:bCs/>
      <w:color w:val="1F497D"/>
      <w:sz w:val="20"/>
      <w:szCs w:val="23"/>
      <w:lang w:eastAsia="ja-JP"/>
    </w:rPr>
  </w:style>
  <w:style w:type="paragraph" w:customStyle="1" w:styleId="FooterOdd">
    <w:name w:val="Footer Odd"/>
    <w:basedOn w:val="a"/>
    <w:rsid w:val="00226925"/>
    <w:pPr>
      <w:suppressAutoHyphens/>
      <w:spacing w:after="180" w:line="264" w:lineRule="auto"/>
      <w:jc w:val="right"/>
    </w:pPr>
    <w:rPr>
      <w:rFonts w:ascii="Calibri" w:eastAsia="Times New Roman" w:hAnsi="Calibri" w:cs="Calibri"/>
      <w:color w:val="1F497D"/>
      <w:sz w:val="20"/>
      <w:szCs w:val="23"/>
      <w:lang w:eastAsia="ja-JP"/>
    </w:rPr>
  </w:style>
  <w:style w:type="paragraph" w:customStyle="1" w:styleId="S9">
    <w:name w:val="S_Список литературы"/>
    <w:basedOn w:val="S2"/>
    <w:rsid w:val="00226925"/>
    <w:pPr>
      <w:spacing w:before="0" w:after="0"/>
      <w:ind w:left="1418" w:firstLine="0"/>
    </w:pPr>
    <w:rPr>
      <w:rFonts w:eastAsia="Calibri" w:cs="Arial"/>
      <w:sz w:val="20"/>
    </w:rPr>
  </w:style>
  <w:style w:type="paragraph" w:customStyle="1" w:styleId="affffff">
    <w:name w:val="_абзац"/>
    <w:basedOn w:val="a"/>
    <w:rsid w:val="00226925"/>
    <w:pPr>
      <w:suppressAutoHyphens/>
      <w:spacing w:after="0"/>
      <w:ind w:firstLine="709"/>
      <w:jc w:val="both"/>
    </w:pPr>
    <w:rPr>
      <w:rFonts w:ascii="Times New Roman" w:eastAsia="Times New Roman" w:hAnsi="Times New Roman" w:cs="Times New Roman"/>
      <w:sz w:val="24"/>
      <w:szCs w:val="24"/>
      <w:lang w:eastAsia="zh-CN"/>
    </w:rPr>
  </w:style>
  <w:style w:type="paragraph" w:customStyle="1" w:styleId="Sa">
    <w:name w:val="S_Таблица"/>
    <w:basedOn w:val="a"/>
    <w:rsid w:val="00226925"/>
    <w:pPr>
      <w:tabs>
        <w:tab w:val="num" w:pos="0"/>
      </w:tabs>
      <w:suppressAutoHyphens/>
      <w:spacing w:after="0" w:line="240" w:lineRule="auto"/>
      <w:ind w:right="-158"/>
      <w:jc w:val="right"/>
    </w:pPr>
    <w:rPr>
      <w:rFonts w:ascii="Times New Roman" w:eastAsia="Times New Roman" w:hAnsi="Times New Roman" w:cs="Times New Roman"/>
      <w:sz w:val="24"/>
      <w:szCs w:val="24"/>
      <w:lang w:eastAsia="zh-CN"/>
    </w:rPr>
  </w:style>
  <w:style w:type="paragraph" w:customStyle="1" w:styleId="affffff0">
    <w:name w:val="Содержимое таблицы"/>
    <w:basedOn w:val="a"/>
    <w:rsid w:val="0022692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fff1">
    <w:name w:val="Заголовок таблицы"/>
    <w:basedOn w:val="affffff0"/>
    <w:rsid w:val="00226925"/>
    <w:pPr>
      <w:jc w:val="center"/>
    </w:pPr>
    <w:rPr>
      <w:b/>
      <w:bCs/>
    </w:rPr>
  </w:style>
  <w:style w:type="paragraph" w:customStyle="1" w:styleId="affffff2">
    <w:name w:val="Содержимое врезки"/>
    <w:basedOn w:val="afff7"/>
    <w:rsid w:val="00226925"/>
  </w:style>
  <w:style w:type="paragraph" w:customStyle="1" w:styleId="Default">
    <w:name w:val="Default"/>
    <w:rsid w:val="0022692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ff6">
    <w:name w:val="Обычный1"/>
    <w:rsid w:val="00226925"/>
    <w:pPr>
      <w:suppressAutoHyphens/>
      <w:spacing w:after="0" w:line="240" w:lineRule="auto"/>
    </w:pPr>
    <w:rPr>
      <w:rFonts w:ascii="Times New Roman" w:eastAsia="Times New Roman" w:hAnsi="Times New Roman" w:cs="Times New Roman"/>
      <w:sz w:val="24"/>
      <w:szCs w:val="20"/>
      <w:lang w:eastAsia="ar-SA"/>
    </w:rPr>
  </w:style>
  <w:style w:type="table" w:customStyle="1" w:styleId="1ff7">
    <w:name w:val="Сетка таблицы1"/>
    <w:basedOn w:val="a2"/>
    <w:next w:val="affffff3"/>
    <w:uiPriority w:val="59"/>
    <w:rsid w:val="0022692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name w:val="Базовый"/>
    <w:rsid w:val="00226925"/>
    <w:pPr>
      <w:suppressAutoHyphens/>
      <w:overflowPunct w:val="0"/>
    </w:pPr>
    <w:rPr>
      <w:rFonts w:ascii="Times New Roman" w:eastAsia="Times New Roman" w:hAnsi="Times New Roman" w:cs="Times New Roman"/>
      <w:color w:val="00000A"/>
      <w:sz w:val="24"/>
      <w:szCs w:val="24"/>
    </w:rPr>
  </w:style>
  <w:style w:type="character" w:customStyle="1" w:styleId="-">
    <w:name w:val="Интернет-ссылка"/>
    <w:rsid w:val="00226925"/>
    <w:rPr>
      <w:color w:val="0000FF"/>
      <w:u w:val="single"/>
      <w:lang w:val="ru-RU" w:eastAsia="ru-RU" w:bidi="ru-RU"/>
    </w:rPr>
  </w:style>
  <w:style w:type="table" w:styleId="affffff3">
    <w:name w:val="Table Grid"/>
    <w:basedOn w:val="a2"/>
    <w:uiPriority w:val="59"/>
    <w:rsid w:val="0022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1B488505C98D4D3327AC128647F79D12C0EAF8843980864A26FB13D6bDMEI" TargetMode="External"/><Relationship Id="rId18" Type="http://schemas.openxmlformats.org/officeDocument/2006/relationships/hyperlink" Target="consultantplus://offline/ref=9E8BF358F3E4ACE74C3378BC9EB1C8957AD5777C2490F93B7D72012E8C0EE98F2E20071C777AD93F6F275E52y4N" TargetMode="External"/><Relationship Id="rId26" Type="http://schemas.openxmlformats.org/officeDocument/2006/relationships/hyperlink" Target="consultantplus://offline/ref=26A8F3CA4D8B36038E8543422B3EE505EC7F43EE46F9DA0A4CBD6878A1C21A8B1987167D194001V7T8K" TargetMode="External"/><Relationship Id="rId39" Type="http://schemas.openxmlformats.org/officeDocument/2006/relationships/footer" Target="footer3.xml"/><Relationship Id="rId21" Type="http://schemas.openxmlformats.org/officeDocument/2006/relationships/hyperlink" Target="consultantplus://offline/ref=9F10D0F27B943076DC16AB39AB6BA541B5AE0AC1DC9E886CC1F60F3AEFDE25135DE7B524E10ADB22F1A47FbDVBO" TargetMode="External"/><Relationship Id="rId34" Type="http://schemas.openxmlformats.org/officeDocument/2006/relationships/hyperlink" Target="consultantplus://offline/ref=26A8F3CA4D8B36038E8543422B3EE505EC7F43EE46F9DA0A4CBD6878A1C21A8B1987167D194003V7T8K" TargetMode="External"/><Relationship Id="rId42" Type="http://schemas.openxmlformats.org/officeDocument/2006/relationships/hyperlink" Target="consultantplus://offline/ref=D599FE80A649FEC3B07A546407E1BF913DF785FCE8238971D64D80743D7B86E9DBB5639D01F29FEFA0c1P" TargetMode="External"/><Relationship Id="rId47" Type="http://schemas.openxmlformats.org/officeDocument/2006/relationships/hyperlink" Target="consultantplus://offline/ref=9DDB8FFBE9B3DD84CBC5409A9C7C7BEB2B658AA7686E638288A0B85C1ABBc1P" TargetMode="External"/><Relationship Id="rId50" Type="http://schemas.openxmlformats.org/officeDocument/2006/relationships/hyperlink" Target="consultantplus://offline/ref=9DDB8FFBE9B3DD84CBC5409A9C7C7BEB2B658AA46E62638288A0B85C1ABBc1P" TargetMode="External"/><Relationship Id="rId55" Type="http://schemas.openxmlformats.org/officeDocument/2006/relationships/hyperlink" Target="consultantplus://offline/ref=9DDB8FFBE9B3DD84CBC5409A9C7C7BEB2B648FA16D61638288A0B85C1ABBc1P" TargetMode="External"/><Relationship Id="rId63" Type="http://schemas.openxmlformats.org/officeDocument/2006/relationships/hyperlink" Target="consultantplus://offline/ref=9DDB8FFBE9B3DD84CBC5408C9F1024E12D69D7AF6E6468D2DCF7BE0B45E11C0C33BDcAP" TargetMode="External"/><Relationship Id="rId68" Type="http://schemas.openxmlformats.org/officeDocument/2006/relationships/hyperlink" Target="consultantplus://offline/ref=9DDB8FFBE9B3DD84CBC5409A9C7C7BEB2B658AA46E62638288A0B85C1ABBc1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5AD9C10E5CD3D48E8D1925DC83A33759868C121738F0156CB5DF139F6CFBE36327B4C5904C7782WFq8H" TargetMode="External"/><Relationship Id="rId29" Type="http://schemas.openxmlformats.org/officeDocument/2006/relationships/hyperlink" Target="consultantplus://offline/ref=26A8F3CA4D8B36038E8543422B3EE505EC7F43EE46F9DA0A4CBD6878A1C21A8B1987167D194000V7TEK" TargetMode="External"/><Relationship Id="rId11" Type="http://schemas.openxmlformats.org/officeDocument/2006/relationships/footer" Target="footer1.xml"/><Relationship Id="rId24" Type="http://schemas.openxmlformats.org/officeDocument/2006/relationships/hyperlink" Target="consultantplus://offline/ref=9F10D0F27B943076DC16AB39AB6BA541B5AE0AC1DC9E886CC1F60F3AEFDE25135DE7B524E10ADB22F1A47FbDVBO" TargetMode="External"/><Relationship Id="rId32" Type="http://schemas.openxmlformats.org/officeDocument/2006/relationships/hyperlink" Target="consultantplus://offline/ref=26A8F3CA4D8B36038E8543422B3EE505EC7F43EE46F9DA0A4CBD6878A1C21A8B1987167D194002V7TCK"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hyperlink" Target="consultantplus://offline/ref=9DDB8FFBE9B3DD84CBC55E81897C7BEB2B668FAB676F638288A0B85C1ABBc1P" TargetMode="External"/><Relationship Id="rId53" Type="http://schemas.openxmlformats.org/officeDocument/2006/relationships/hyperlink" Target="consultantplus://offline/ref=9DDB8FFBE9B3DD84CBC5409A9C7C7BEB2B6481A16E61638288A0B85C1ABBc1P" TargetMode="External"/><Relationship Id="rId58" Type="http://schemas.openxmlformats.org/officeDocument/2006/relationships/hyperlink" Target="consultantplus://offline/ref=9DDB8FFBE9B3DD84CBC5409A9C7C7BEB2B658AA66C6E638288A0B85C1ABBc1P" TargetMode="External"/><Relationship Id="rId66" Type="http://schemas.openxmlformats.org/officeDocument/2006/relationships/hyperlink" Target="consultantplus://offline/ref=9DDB8FFBE9B3DD84CBC5408C9F1024E12D69D7AF6A676DD4D5FFE3014DB8100EB3c4P" TargetMode="External"/><Relationship Id="rId7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consultantplus://offline/ref=0B1B488505C98D4D3327AC128647F79D12C0EAF8843980864A26FB13D6bDMEI" TargetMode="External"/><Relationship Id="rId23" Type="http://schemas.openxmlformats.org/officeDocument/2006/relationships/hyperlink" Target="consultantplus://offline/ref=9F10D0F27B943076DC16AB39AB6BA541B5AE0AC1DC9E886CC1F60F3AEFDE25135DE7B524E10ADB22F1A47FbDVBO" TargetMode="External"/><Relationship Id="rId28" Type="http://schemas.openxmlformats.org/officeDocument/2006/relationships/hyperlink" Target="consultantplus://offline/ref=26A8F3CA4D8B36038E8543422B3EE505EC7F43EE46F9DA0A4CBD6878A1C21A8B1987167D194003V7T6K" TargetMode="External"/><Relationship Id="rId36" Type="http://schemas.openxmlformats.org/officeDocument/2006/relationships/header" Target="header3.xml"/><Relationship Id="rId49" Type="http://schemas.openxmlformats.org/officeDocument/2006/relationships/hyperlink" Target="consultantplus://offline/ref=9DDB8FFBE9B3DD84CBC5408C9F1024E12D69D7AF6A6460D1D3FFE3014DB8100EB3c4P" TargetMode="External"/><Relationship Id="rId57" Type="http://schemas.openxmlformats.org/officeDocument/2006/relationships/hyperlink" Target="consultantplus://offline/ref=9DDB8FFBE9B3DD84CBC5409A9C7C7BEB2B658BA56C63638288A0B85C1ABBc1P" TargetMode="External"/><Relationship Id="rId61" Type="http://schemas.openxmlformats.org/officeDocument/2006/relationships/hyperlink" Target="consultantplus://offline/ref=9DDB8FFBE9B3DD84CBC5409A9C7C7BEB2B658AA76A67638288A0B85C1ABBc1P" TargetMode="External"/><Relationship Id="rId10" Type="http://schemas.openxmlformats.org/officeDocument/2006/relationships/header" Target="header2.xml"/><Relationship Id="rId19" Type="http://schemas.openxmlformats.org/officeDocument/2006/relationships/hyperlink" Target="consultantplus://offline/ref=9E8BF358F3E4ACE74C3378BC9EB1C8957AD5777C2490F93B7D72012E8C0EE98F2E20071C777AD93F6F275E52y4N" TargetMode="External"/><Relationship Id="rId31" Type="http://schemas.openxmlformats.org/officeDocument/2006/relationships/hyperlink" Target="consultantplus://offline/ref=26A8F3CA4D8B36038E8543422B3EE505EC7F43EE46F9DA0A4CBD6878A1C21A8B1987167D194002V7TEK" TargetMode="External"/><Relationship Id="rId44" Type="http://schemas.openxmlformats.org/officeDocument/2006/relationships/hyperlink" Target="consultantplus://offline/ref=9DDB8FFBE9B3DD84CBC5409A9C7C7BEB2B658AA7686E638288A0B85C1ABBc1P" TargetMode="External"/><Relationship Id="rId52" Type="http://schemas.openxmlformats.org/officeDocument/2006/relationships/hyperlink" Target="consultantplus://offline/ref=9DDB8FFBE9B3DD84CBC5409A9C7C7BEB2B648CAB696E638288A0B85C1ABBc1P" TargetMode="External"/><Relationship Id="rId60" Type="http://schemas.openxmlformats.org/officeDocument/2006/relationships/hyperlink" Target="consultantplus://offline/ref=9DDB8FFBE9B3DD84CBC5409A9C7C7BEB2B668FA2686E638288A0B85C1ABBc1P" TargetMode="External"/><Relationship Id="rId65" Type="http://schemas.openxmlformats.org/officeDocument/2006/relationships/hyperlink" Target="consultantplus://offline/ref=9DDB8FFBE9B3DD84CBC55E81897C7BEB2E638CA46C6C3E8880F9B45E1DBE454E74D32AE6F98F80BEc6P" TargetMode="External"/><Relationship Id="rId73"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B1B488505C98D4D3327AC128647F79D12C5EAF1853280864A26FB13D6bDMEI" TargetMode="External"/><Relationship Id="rId22" Type="http://schemas.openxmlformats.org/officeDocument/2006/relationships/hyperlink" Target="consultantplus://offline/ref=9F10D0F27B943076DC16AB39AB6BA541B5AE0AC1DC9E886CC1F60F3AEFDE25135DE7B524E10ADB22F1A47FbDVBO" TargetMode="External"/><Relationship Id="rId27" Type="http://schemas.openxmlformats.org/officeDocument/2006/relationships/hyperlink" Target="consultantplus://offline/ref=26A8F3CA4D8B36038E8543422B3EE505EC7F43EE46F9DA0A4CBD6878A1C21A8B1987167D194000V7TEK" TargetMode="External"/><Relationship Id="rId30" Type="http://schemas.openxmlformats.org/officeDocument/2006/relationships/hyperlink" Target="consultantplus://offline/ref=26A8F3CA4D8B36038E8543422B3EE505EC7F43EE46F9DA0A4CBD6878A1C21A8B1987167D194003V7T8K" TargetMode="External"/><Relationship Id="rId35" Type="http://schemas.openxmlformats.org/officeDocument/2006/relationships/hyperlink" Target="consultantplus://offline/ref=0D013B4B18D28F5F08C23CCBDF3352259A70447C6E196F2E8F3C81F8sAvBH" TargetMode="External"/><Relationship Id="rId43" Type="http://schemas.openxmlformats.org/officeDocument/2006/relationships/hyperlink" Target="consultantplus://offline/ref=9DDB8FFBE9B3DD84CBC55E81897C7BEB2B648AA76B64638288A0B85C1AB11A59739A26E7F98F81E3B3c5P" TargetMode="External"/><Relationship Id="rId48" Type="http://schemas.openxmlformats.org/officeDocument/2006/relationships/hyperlink" Target="consultantplus://offline/ref=9DDB8FFBE9B3DD84CBC5409A9C7C7BEB2B638CA16866638288A0B85C1ABBc1P" TargetMode="External"/><Relationship Id="rId56" Type="http://schemas.openxmlformats.org/officeDocument/2006/relationships/hyperlink" Target="consultantplus://offline/ref=9DDB8FFBE9B3DD84CBC5409A9C7C7BEB2B648FA36662638288A0B85C1ABBc1P" TargetMode="External"/><Relationship Id="rId64" Type="http://schemas.openxmlformats.org/officeDocument/2006/relationships/hyperlink" Target="consultantplus://offline/ref=9DDB8FFBE9B3DD84CBC5408C9F1024E12D69D7AF6B636CD0D0FFE3014DB8100EB3c4P" TargetMode="External"/><Relationship Id="rId69"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consultantplus://offline/ref=9DDB8FFBE9B3DD84CBC5409A9C7C7BEB2B658AA7686E638288A0B85C1ABBc1P" TargetMode="External"/><Relationship Id="rId72"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hyperlink" Target="consultantplus://offline/ref=0B1B488505C98D4D3327AC128647F79D12C5EAF1853280864A26FB13D6bDMEI" TargetMode="External"/><Relationship Id="rId17" Type="http://schemas.openxmlformats.org/officeDocument/2006/relationships/hyperlink" Target="consultantplus://offline/ref=9E8BF358F3E4ACE74C3378BC9EB1C8957AD5777C2490F93B7D72012E8C0EE98F2E20071C777AD93F6F275E52y4N" TargetMode="External"/><Relationship Id="rId25" Type="http://schemas.openxmlformats.org/officeDocument/2006/relationships/hyperlink" Target="consultantplus://offline/ref=9F10D0F27B943076DC16AB39AB6BA541B5AE0AC1DC9E886CC1F60F3AEFDE25135DE7B524E10ADB22F1A47FbDVBO" TargetMode="External"/><Relationship Id="rId33" Type="http://schemas.openxmlformats.org/officeDocument/2006/relationships/hyperlink" Target="consultantplus://offline/ref=26A8F3CA4D8B36038E8543422B3EE505EC7F43EE46F9DA0A4CBD6878A1C21A8B1987167D194000V7T9K" TargetMode="External"/><Relationship Id="rId38" Type="http://schemas.openxmlformats.org/officeDocument/2006/relationships/footer" Target="footer2.xml"/><Relationship Id="rId46" Type="http://schemas.openxmlformats.org/officeDocument/2006/relationships/hyperlink" Target="consultantplus://offline/ref=9DDB8FFBE9B3DD84CBC5409A9C7C7BEB286A8EA764313480D9F5B6B5c9P" TargetMode="External"/><Relationship Id="rId59" Type="http://schemas.openxmlformats.org/officeDocument/2006/relationships/hyperlink" Target="consultantplus://offline/ref=9DDB8FFBE9B3DD84CBC5409A9C7C7BEB2B658AA46F64638288A0B85C1ABBc1P" TargetMode="External"/><Relationship Id="rId67" Type="http://schemas.openxmlformats.org/officeDocument/2006/relationships/hyperlink" Target="consultantplus://offline/ref=9DDB8FFBE9B3DD84CBC5409A9C7C7BEB2B6780A26D6F638288A0B85C1AB11A59739A26E7F98F85E2B3c5P" TargetMode="External"/><Relationship Id="rId20" Type="http://schemas.openxmlformats.org/officeDocument/2006/relationships/hyperlink" Target="consultantplus://offline/ref=9F10D0F27B943076DC16AB39AB6BA541B5AE0AC1DC9E886CC1F60F3AEFDE25135DE7B524E10ADB22F1A47FbDVBO" TargetMode="External"/><Relationship Id="rId41" Type="http://schemas.openxmlformats.org/officeDocument/2006/relationships/footer" Target="footer4.xml"/><Relationship Id="rId54" Type="http://schemas.openxmlformats.org/officeDocument/2006/relationships/hyperlink" Target="consultantplus://offline/ref=9DDB8FFBE9B3DD84CBC5409A9C7C7BEB2B658AA46F61638288A0B85C1ABBc1P" TargetMode="External"/><Relationship Id="rId62" Type="http://schemas.openxmlformats.org/officeDocument/2006/relationships/hyperlink" Target="consultantplus://offline/ref=9DDB8FFBE9B3DD84CBC5409A9C7C7BEB2B658AA46F61638288A0B85C1ABBc1P" TargetMode="External"/><Relationship Id="rId70" Type="http://schemas.openxmlformats.org/officeDocument/2006/relationships/header" Target="header7.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276</Pages>
  <Words>69027</Words>
  <Characters>393460</Characters>
  <Application>Microsoft Office Word</Application>
  <DocSecurity>0</DocSecurity>
  <Lines>3278</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2015-11-03T06:51:00Z</cp:lastPrinted>
  <dcterms:created xsi:type="dcterms:W3CDTF">2015-10-06T10:33:00Z</dcterms:created>
  <dcterms:modified xsi:type="dcterms:W3CDTF">2015-11-05T11:00:00Z</dcterms:modified>
</cp:coreProperties>
</file>