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CE" w:rsidRDefault="00EA69CE" w:rsidP="00F87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</w:t>
      </w:r>
      <w:r w:rsidRPr="00EA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проведения публичных консультаций по проекту нормативного правового акта</w:t>
      </w:r>
    </w:p>
    <w:p w:rsidR="007477DA" w:rsidRPr="002C4729" w:rsidRDefault="007477DA" w:rsidP="00F87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175" w:rsidRPr="007477DA" w:rsidRDefault="003D5175" w:rsidP="00F875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</w:t>
      </w:r>
    </w:p>
    <w:p w:rsidR="007477DA" w:rsidRPr="003D5175" w:rsidRDefault="007477DA" w:rsidP="00F875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9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A69CE" w:rsidRPr="00891D60" w:rsidRDefault="00EA69CE" w:rsidP="00F8752C">
      <w:pPr>
        <w:pStyle w:val="a3"/>
        <w:numPr>
          <w:ilvl w:val="1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Регулирующий орган: управление экономики, инвестиций, туризма, торговли и сферы услуг администрации муниципального образования</w:t>
      </w:r>
      <w:r w:rsidR="00891D60"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Мостовский район.</w:t>
      </w:r>
    </w:p>
    <w:p w:rsidR="00891D60" w:rsidRPr="00891D60" w:rsidRDefault="00891D60" w:rsidP="00F8752C">
      <w:pPr>
        <w:pStyle w:val="a3"/>
        <w:numPr>
          <w:ilvl w:val="1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 проекта нормативного правового акта:</w:t>
      </w:r>
      <w:r w:rsidR="00AE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1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Ореализации постановления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D1E" w:rsidRPr="00FA0D1E" w:rsidRDefault="00891D60" w:rsidP="00F8752C">
      <w:pPr>
        <w:pStyle w:val="a3"/>
        <w:numPr>
          <w:ilvl w:val="1"/>
          <w:numId w:val="1"/>
        </w:numPr>
        <w:spacing w:after="0" w:line="240" w:lineRule="auto"/>
        <w:ind w:left="0" w:right="-142" w:firstLine="0"/>
        <w:jc w:val="both"/>
      </w:pP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нормативного правового акта: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опубликования.</w:t>
      </w:r>
    </w:p>
    <w:p w:rsidR="00891D60" w:rsidRPr="00540405" w:rsidRDefault="00FA0D1E" w:rsidP="00F8752C">
      <w:pPr>
        <w:pStyle w:val="a3"/>
        <w:numPr>
          <w:ilvl w:val="1"/>
          <w:numId w:val="1"/>
        </w:numPr>
        <w:spacing w:after="0" w:line="240" w:lineRule="auto"/>
        <w:ind w:left="0" w:right="-142" w:firstLine="0"/>
        <w:jc w:val="both"/>
      </w:pPr>
      <w:r w:rsidRP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проблемы, на решение которой направлено предлагаемое правовое регулирование:</w:t>
      </w:r>
      <w:r w:rsidR="000F625B" w:rsidRPr="000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</w:t>
      </w:r>
      <w:r w:rsidR="000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F625B" w:rsidRPr="000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иных нормативных правовых актов о контрактной системе в сфере закупок товаров, работ, услуг </w:t>
      </w:r>
      <w:r w:rsidR="00391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 возможность  изменения существенных условий контрактов, исполнение которых по не зависящим от сторон обстоятельствам без изменения их условий невозможно.</w:t>
      </w:r>
    </w:p>
    <w:p w:rsidR="00FA0D1E" w:rsidRPr="00FA0D1E" w:rsidRDefault="00FA0D1E" w:rsidP="00F8752C">
      <w:pPr>
        <w:pStyle w:val="a3"/>
        <w:numPr>
          <w:ilvl w:val="1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целей предлагаемого правового регулирования:</w:t>
      </w:r>
      <w:r w:rsidR="0073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  изменения существенных условий контрактов, исполнение которых по не зависящим от сторон обстоятельствам без изменения их условий невозможно.</w:t>
      </w:r>
    </w:p>
    <w:p w:rsidR="00FA0D1E" w:rsidRPr="00FA0D1E" w:rsidRDefault="00FA0D1E" w:rsidP="00F8752C">
      <w:pPr>
        <w:pStyle w:val="a3"/>
        <w:numPr>
          <w:ilvl w:val="1"/>
          <w:numId w:val="1"/>
        </w:numPr>
        <w:spacing w:after="0" w:line="240" w:lineRule="auto"/>
        <w:ind w:left="0" w:right="-142" w:firstLine="0"/>
        <w:jc w:val="both"/>
      </w:pP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содержания предлагаемого правового регулирования:</w:t>
      </w:r>
      <w:r w:rsidR="0073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перечня товаров, работ, услуг, </w:t>
      </w:r>
      <w:r w:rsidR="00725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возможно изменение условий контракта, в отношении закупок для муниципальных нужд. При этом цена контракта должна превышать 100 тыс</w:t>
      </w:r>
      <w:proofErr w:type="gramStart"/>
      <w:r w:rsidR="007255E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2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 составлять не более чем 5 млн. рублей в случае, если контракт  </w:t>
      </w:r>
      <w:r w:rsidR="00633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по результатам проведения конкурсных процедур, в которых участниками закупок могли быть только субъекты малого предпринимательства, социально-ориентированные некоммерческие организации.</w:t>
      </w:r>
    </w:p>
    <w:p w:rsidR="00FA0D1E" w:rsidRPr="00FA0D1E" w:rsidRDefault="00FA0D1E" w:rsidP="00F8752C">
      <w:pPr>
        <w:pStyle w:val="a3"/>
        <w:numPr>
          <w:ilvl w:val="1"/>
          <w:numId w:val="1"/>
        </w:numPr>
        <w:spacing w:after="0" w:line="240" w:lineRule="auto"/>
        <w:ind w:right="-142"/>
        <w:jc w:val="both"/>
      </w:pP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исполнителя в регулирующем органе:</w:t>
      </w:r>
    </w:p>
    <w:p w:rsidR="00FA0D1E" w:rsidRDefault="00FA0D1E" w:rsidP="00F8752C">
      <w:pPr>
        <w:pStyle w:val="a3"/>
        <w:spacing w:after="0" w:line="240" w:lineRule="auto"/>
        <w:ind w:left="0" w:righ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ФИО: </w:t>
      </w:r>
      <w:r w:rsidRPr="00FA0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Галич Виталий Николаевич</w:t>
      </w:r>
    </w:p>
    <w:p w:rsidR="00FA0D1E" w:rsidRDefault="00FA0D1E" w:rsidP="00F8752C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Pr="003D5175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закупок управления </w:t>
      </w:r>
      <w:r w:rsidR="003D5175" w:rsidRPr="003D5175">
        <w:rPr>
          <w:rFonts w:ascii="Times New Roman" w:hAnsi="Times New Roman" w:cs="Times New Roman"/>
          <w:sz w:val="28"/>
          <w:szCs w:val="28"/>
          <w:u w:val="single"/>
        </w:rPr>
        <w:t>экономики, инвестиций, туризма, торговли и сферы услуг администрации муниципального образования Мостовский район.</w:t>
      </w:r>
    </w:p>
    <w:p w:rsidR="003D5175" w:rsidRDefault="003D5175" w:rsidP="00F8752C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175">
        <w:rPr>
          <w:rFonts w:ascii="Times New Roman" w:hAnsi="Times New Roman" w:cs="Times New Roman"/>
          <w:sz w:val="28"/>
          <w:szCs w:val="28"/>
        </w:rPr>
        <w:t>Тел.:</w:t>
      </w:r>
      <w:r w:rsidRPr="003D5175">
        <w:rPr>
          <w:rFonts w:ascii="Times New Roman" w:hAnsi="Times New Roman" w:cs="Times New Roman"/>
          <w:sz w:val="28"/>
          <w:szCs w:val="28"/>
          <w:u w:val="single"/>
        </w:rPr>
        <w:t>8(86192) 5-30-82,5-43-28</w:t>
      </w:r>
    </w:p>
    <w:p w:rsidR="003D5175" w:rsidRDefault="003D5175" w:rsidP="00F8752C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economy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D51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A99" w:rsidRDefault="00293A99" w:rsidP="00F8752C">
      <w:pPr>
        <w:pStyle w:val="a3"/>
        <w:spacing w:after="0" w:line="240" w:lineRule="auto"/>
        <w:ind w:left="495"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A99" w:rsidRPr="00493082" w:rsidRDefault="00293A99" w:rsidP="00F8752C">
      <w:pPr>
        <w:pStyle w:val="a3"/>
        <w:numPr>
          <w:ilvl w:val="0"/>
          <w:numId w:val="1"/>
        </w:num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проблемы, на решение которой направлено предлагаемое правовое регулирование:</w:t>
      </w:r>
    </w:p>
    <w:p w:rsidR="00DD4486" w:rsidRDefault="00DD4486" w:rsidP="00F8752C">
      <w:pPr>
        <w:pStyle w:val="a3"/>
        <w:spacing w:after="0" w:line="240" w:lineRule="auto"/>
        <w:ind w:left="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245" w:rsidRDefault="00DD4486" w:rsidP="00F8752C">
      <w:pPr>
        <w:pStyle w:val="a3"/>
        <w:spacing w:after="0" w:line="240" w:lineRule="auto"/>
        <w:ind w:left="0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Формулировка проблемы:</w:t>
      </w:r>
      <w:r w:rsidR="000F625B" w:rsidRPr="000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и иных нормативных правовых актов о контрактной системе в сфере закупок товаров, работ, услуг</w:t>
      </w:r>
      <w:r w:rsidR="00633545" w:rsidRPr="00633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 возможность  изменения существенных условий контрактов, исполнение которых по не зависящим от сторон обстоятельствам без изменения их условий невозможно.</w:t>
      </w:r>
    </w:p>
    <w:p w:rsidR="00DD4486" w:rsidRPr="00DD4486" w:rsidRDefault="00DD4486" w:rsidP="00F8752C">
      <w:pPr>
        <w:pStyle w:val="a3"/>
        <w:spacing w:after="0" w:line="240" w:lineRule="auto"/>
        <w:ind w:left="0"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272596" w:rsidRPr="0027259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3D5175" w:rsidRPr="00293A99" w:rsidRDefault="00D73245" w:rsidP="00F87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практический опыт работы администрации муниципального образования Мостовский район  в сфере закупок товаров, работ, услуг </w:t>
      </w:r>
      <w:r w:rsidR="000F625B">
        <w:rPr>
          <w:rFonts w:ascii="Times New Roman" w:hAnsi="Times New Roman" w:cs="Times New Roman"/>
          <w:color w:val="000000" w:themeColor="text1"/>
          <w:sz w:val="28"/>
          <w:szCs w:val="28"/>
        </w:rPr>
        <w:t>при испо</w:t>
      </w:r>
      <w:r w:rsidR="00212469">
        <w:rPr>
          <w:rFonts w:ascii="Times New Roman" w:hAnsi="Times New Roman" w:cs="Times New Roman"/>
          <w:color w:val="000000" w:themeColor="text1"/>
          <w:sz w:val="28"/>
          <w:szCs w:val="28"/>
        </w:rPr>
        <w:t>лнении муниципальных контрактов.</w:t>
      </w:r>
    </w:p>
    <w:p w:rsidR="003D5175" w:rsidRDefault="00D73245" w:rsidP="00F87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245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поставщики (подрядчики, </w:t>
      </w:r>
      <w:r w:rsidR="005D267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исполнители) товаров (работ, услуг)</w:t>
      </w:r>
      <w:r w:rsidR="00D4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являются </w:t>
      </w:r>
      <w:r w:rsidR="00D465B4" w:rsidRPr="00D465B4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D465B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D465B4" w:rsidRPr="00D4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предпринимательства, социально-ориентированны</w:t>
      </w:r>
      <w:r w:rsidR="00D465B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D465B4" w:rsidRPr="00D4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некоммерчески</w:t>
      </w:r>
      <w:r w:rsidR="00D465B4">
        <w:rPr>
          <w:rFonts w:ascii="Times New Roman" w:hAnsi="Times New Roman" w:cs="Times New Roman"/>
          <w:color w:val="000000" w:themeColor="text1"/>
          <w:sz w:val="28"/>
          <w:szCs w:val="28"/>
        </w:rPr>
        <w:t>ми организациями и</w:t>
      </w:r>
      <w:r w:rsidR="005D2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</w:t>
      </w:r>
      <w:r w:rsidR="004D62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2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Мостовский район.</w:t>
      </w:r>
    </w:p>
    <w:p w:rsidR="005D267E" w:rsidRDefault="00E65155" w:rsidP="00F875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3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 </w:t>
      </w:r>
      <w:r w:rsidR="003176A5" w:rsidRPr="003176A5">
        <w:rPr>
          <w:rFonts w:ascii="Times New Roman" w:hAnsi="Times New Roman" w:cs="Times New Roman"/>
          <w:color w:val="000000" w:themeColor="text1"/>
          <w:sz w:val="28"/>
          <w:szCs w:val="28"/>
        </w:rPr>
        <w:t>ценыконтракта, и (или) цены единицы  товара,  работы,  услуги,  и (или</w:t>
      </w:r>
      <w:proofErr w:type="gramStart"/>
      <w:r w:rsidR="003176A5" w:rsidRPr="003176A5">
        <w:rPr>
          <w:rFonts w:ascii="Times New Roman" w:hAnsi="Times New Roman" w:cs="Times New Roman"/>
          <w:color w:val="000000" w:themeColor="text1"/>
          <w:sz w:val="28"/>
          <w:szCs w:val="28"/>
        </w:rPr>
        <w:t>)к</w:t>
      </w:r>
      <w:proofErr w:type="gramEnd"/>
      <w:r w:rsidR="003176A5" w:rsidRPr="003176A5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оличества   товаров,   объема   работ,   услуг</w:t>
      </w:r>
      <w:r w:rsidR="003176A5">
        <w:rPr>
          <w:rFonts w:ascii="Times New Roman" w:hAnsi="Times New Roman" w:cs="Times New Roman"/>
          <w:color w:val="000000" w:themeColor="text1"/>
          <w:sz w:val="28"/>
          <w:szCs w:val="28"/>
        </w:rPr>
        <w:t>,  и (или)</w:t>
      </w:r>
      <w:r w:rsidR="003176A5" w:rsidRPr="003176A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с нарушением сроков контрактов,</w:t>
      </w:r>
      <w:r w:rsidR="00107F4E" w:rsidRPr="006335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которых по не зависящим от сторон обстоятельствам без изменения их условий невозможно</w:t>
      </w:r>
      <w:r w:rsidR="0010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55" w:rsidRDefault="00E65155" w:rsidP="00F87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155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 существование: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</w:t>
      </w:r>
      <w:r w:rsidR="00AC6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96 в Законе 44-ФЗ в части </w:t>
      </w:r>
      <w:r w:rsidR="00AC6BD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существенных условий контракта при его исполнении.</w:t>
      </w:r>
    </w:p>
    <w:p w:rsidR="00E65155" w:rsidRDefault="00E65155" w:rsidP="00F87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777E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AC6BDB"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="00AC6BD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существенных условий контракта при его исполнении</w:t>
      </w:r>
      <w:r w:rsidR="003E2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указана</w:t>
      </w:r>
      <w:r w:rsidR="00FC2D78">
        <w:rPr>
          <w:rFonts w:ascii="Times New Roman" w:hAnsi="Times New Roman" w:cs="Times New Roman"/>
          <w:sz w:val="28"/>
          <w:szCs w:val="28"/>
        </w:rPr>
        <w:t xml:space="preserve"> в</w:t>
      </w:r>
      <w:r w:rsidR="003E20E6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FC2D7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E20E6">
        <w:rPr>
          <w:rFonts w:ascii="Times New Roman" w:hAnsi="Times New Roman" w:cs="Times New Roman"/>
          <w:sz w:val="28"/>
          <w:szCs w:val="28"/>
        </w:rPr>
        <w:t>и</w:t>
      </w:r>
      <w:r w:rsidR="00FC2D78">
        <w:rPr>
          <w:rFonts w:ascii="Times New Roman" w:hAnsi="Times New Roman" w:cs="Times New Roman"/>
          <w:sz w:val="28"/>
          <w:szCs w:val="28"/>
        </w:rPr>
        <w:t xml:space="preserve"> 96 Закона 44-ФЗ.</w:t>
      </w:r>
    </w:p>
    <w:p w:rsidR="00FC2D78" w:rsidRDefault="00FC2D78" w:rsidP="00F875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Опыт решения </w:t>
      </w:r>
      <w:proofErr w:type="gramStart"/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 проблем</w:t>
      </w:r>
      <w:proofErr w:type="gramEnd"/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субъектах Российской Федерации, иностранных государствах:</w:t>
      </w:r>
    </w:p>
    <w:p w:rsidR="00FC2D78" w:rsidRDefault="00FC2D78" w:rsidP="00F875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 w:rsidR="003E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правовых актов в других субъектах Российской Федерации.</w:t>
      </w:r>
    </w:p>
    <w:p w:rsidR="00FC2D78" w:rsidRDefault="00FC2D78" w:rsidP="00F875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Источники данных:</w:t>
      </w:r>
    </w:p>
    <w:p w:rsidR="00EF324F" w:rsidRDefault="00EF324F" w:rsidP="00F8752C">
      <w:pPr>
        <w:pStyle w:val="a3"/>
        <w:spacing w:after="0" w:line="240" w:lineRule="auto"/>
        <w:ind w:left="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сайты субъектов Российской Федерации в информационно телекоммуникационной сети «Интернет».</w:t>
      </w:r>
    </w:p>
    <w:p w:rsidR="00EF324F" w:rsidRDefault="00EF324F" w:rsidP="00F875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4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Иная информация о проблеме: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EF324F" w:rsidRDefault="00EF324F" w:rsidP="00F875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4F" w:rsidRDefault="00EF324F" w:rsidP="00F875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30003"/>
      <w:r w:rsidRPr="00EF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целей предлагаемого правового регулирования и индикаторов для оценки их достижения</w:t>
      </w:r>
      <w:bookmarkEnd w:id="0"/>
    </w:p>
    <w:p w:rsidR="00EF324F" w:rsidRDefault="00EF324F" w:rsidP="00F8752C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3056"/>
        <w:gridCol w:w="3422"/>
      </w:tblGrid>
      <w:tr w:rsidR="00EF324F" w:rsidRPr="00EF324F" w:rsidTr="00737F9D"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EF324F" w:rsidRDefault="00EF324F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EF324F" w:rsidRDefault="00EF324F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Сроки достижения целей предлагаемого </w:t>
            </w:r>
            <w:r w:rsidRPr="00EF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регулирования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24F" w:rsidRPr="00EF324F" w:rsidRDefault="00EF324F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3.3. Периодичность мониторинга достижения </w:t>
            </w:r>
            <w:r w:rsidRPr="00EF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целей предлагаемого правового регулирования</w:t>
            </w:r>
          </w:p>
        </w:tc>
      </w:tr>
      <w:tr w:rsidR="00EF324F" w:rsidRPr="00EF324F" w:rsidTr="00737F9D"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EF324F" w:rsidRDefault="007A3AD0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6B721F" w:rsidRPr="006B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r w:rsidRPr="006B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существенных условий контрактов</w:t>
            </w:r>
            <w:r w:rsidR="006B721F" w:rsidRPr="006B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товаров, работ, услуг согласно утвержденному перечню. </w:t>
            </w:r>
            <w:r w:rsidR="006B721F" w:rsidRPr="006B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цена контракта должна превышать 100 тыс</w:t>
            </w:r>
            <w:proofErr w:type="gramStart"/>
            <w:r w:rsidR="006B721F" w:rsidRPr="006B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B721F" w:rsidRPr="006B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 и составлять не более чем 5 млн. рублей в случае, если контракт  заключен по результатам проведения конкурсных процедур,  в которых участниками закупок могли быть только субъекты малого предпринимательства, социально-ориентированные некоммерческие организации.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EF324F" w:rsidRDefault="00737F9D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</w:t>
            </w:r>
            <w:r w:rsidR="006B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обнародования постановления администрации муниципального образования Мостовский район </w:t>
            </w:r>
            <w:r w:rsidR="006B721F" w:rsidRPr="006B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реализации постановления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</w:t>
            </w:r>
            <w:r w:rsidR="0016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оторых завершается в 2016 году» и до</w:t>
            </w:r>
            <w:proofErr w:type="gramEnd"/>
            <w:r w:rsidR="0016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декабря 2016 года.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24F" w:rsidRPr="00EF324F" w:rsidRDefault="00737F9D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проведении мониторинга</w:t>
            </w:r>
          </w:p>
        </w:tc>
      </w:tr>
    </w:tbl>
    <w:p w:rsidR="00EF324F" w:rsidRDefault="00EF324F" w:rsidP="00F8752C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737F9D" w:rsidRPr="00737F9D" w:rsidTr="00C35EFB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737F9D" w:rsidRPr="00737F9D" w:rsidRDefault="00737F9D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  <w:r w:rsidR="00C35EFB" w:rsidRP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необходимость постановки указанных целей</w:t>
            </w:r>
            <w:r w:rsid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5B384C" w:rsidRDefault="005B384C" w:rsidP="00F8752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5 апреля 2013 года № 44-ФЗ  «</w:t>
      </w:r>
      <w:r w:rsidRPr="005B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614E9" w:rsidRDefault="001614E9" w:rsidP="00F8752C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61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5B384C" w:rsidRDefault="005B384C" w:rsidP="00F8752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691"/>
        <w:gridCol w:w="2344"/>
        <w:gridCol w:w="2256"/>
      </w:tblGrid>
      <w:tr w:rsidR="005B384C" w:rsidRPr="005B384C" w:rsidTr="005B384C"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Цели предлагаемого правового регулирования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35"/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Индикаторы достижения целей предлагаемого правового регулирования</w:t>
            </w:r>
            <w:bookmarkEnd w:id="1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Единица измерения индикаторов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84C" w:rsidRPr="005B384C" w:rsidRDefault="005B384C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Целевые значения индикаторов по годам</w:t>
            </w:r>
          </w:p>
        </w:tc>
      </w:tr>
      <w:tr w:rsidR="005B384C" w:rsidRPr="005B384C" w:rsidTr="005B384C"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7A3AD0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изменения существенных условий контрактов закупок </w:t>
            </w:r>
            <w:r w:rsidRPr="007A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 согласно утвержденному перечню.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нуждается в проведении мониторинга, так как достижение целей </w:t>
            </w: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регулирования достигается с даты вступления в силу постановления администрации муниципального образования Мостовский район «</w:t>
            </w:r>
            <w:r w:rsidR="009F7A4F" w:rsidRPr="009F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постановления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</w:t>
            </w:r>
            <w:proofErr w:type="gramEnd"/>
            <w:r w:rsidR="009F7A4F" w:rsidRPr="009F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объема работ, услуг, предусмотренных контрактами, срок исполнения которых завершается в 2016 году»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84C" w:rsidRPr="005B384C" w:rsidRDefault="005B384C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B384C" w:rsidRPr="005B384C" w:rsidRDefault="005B384C" w:rsidP="00F8752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1612"/>
        <w:gridCol w:w="2983"/>
        <w:gridCol w:w="2317"/>
        <w:gridCol w:w="285"/>
      </w:tblGrid>
      <w:tr w:rsidR="005B384C" w:rsidRPr="005B384C" w:rsidTr="000C6E2A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EFB" w:rsidRDefault="005B384C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 Методы расчета индикаторов достижения целей предлагаемого правового регулирования, источникиинформации для расчетов:</w:t>
            </w:r>
            <w:r w:rsid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подлежит расчету.</w:t>
            </w:r>
          </w:p>
          <w:p w:rsidR="00C35EFB" w:rsidRDefault="00C35EF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 Оценка затрат на проведение мониторинга достижения целей предлагаемого правовогорегулирования: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затраты не предусмотрены.</w:t>
            </w:r>
          </w:p>
          <w:p w:rsidR="00C35EFB" w:rsidRDefault="00C35EF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EFB" w:rsidRPr="00C35EFB" w:rsidRDefault="00C35EFB" w:rsidP="00F8752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  <w:p w:rsidR="00C35EFB" w:rsidRDefault="00C35EFB" w:rsidP="00F875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EFB" w:rsidRPr="00C35EFB" w:rsidRDefault="00C35EFB" w:rsidP="00F8752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EFB" w:rsidRPr="005B384C" w:rsidRDefault="00C35EF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EFB" w:rsidRPr="00EE777E" w:rsidTr="000C6E2A">
        <w:trPr>
          <w:gridAfter w:val="1"/>
          <w:wAfter w:w="285" w:type="dxa"/>
        </w:trPr>
        <w:tc>
          <w:tcPr>
            <w:tcW w:w="4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0C6E2A" w:rsidRDefault="00C35EFB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sub_30041"/>
            <w:r w:rsidRPr="000C6E2A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2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0C6E2A" w:rsidRDefault="00C35EFB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C6E2A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FB" w:rsidRPr="000C6E2A" w:rsidRDefault="00C35EFB" w:rsidP="00F8752C">
            <w:pPr>
              <w:pStyle w:val="a9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6E2A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C35EFB" w:rsidRPr="00EE777E" w:rsidTr="000C6E2A">
        <w:trPr>
          <w:gridAfter w:val="1"/>
          <w:wAfter w:w="285" w:type="dxa"/>
        </w:trPr>
        <w:tc>
          <w:tcPr>
            <w:tcW w:w="4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C35EFB" w:rsidRDefault="000C6E2A" w:rsidP="00F8752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 (подрядчики, испо</w:t>
            </w:r>
            <w:r w:rsidR="007A3AD0">
              <w:rPr>
                <w:rFonts w:ascii="Times New Roman" w:hAnsi="Times New Roman" w:cs="Times New Roman"/>
              </w:rPr>
              <w:t xml:space="preserve">лнители) товаров (работ, услуг), </w:t>
            </w:r>
            <w:r w:rsidR="003B1BCD" w:rsidRPr="003B1BCD">
              <w:rPr>
                <w:rFonts w:ascii="Times New Roman" w:hAnsi="Times New Roman" w:cs="Times New Roman"/>
              </w:rPr>
              <w:t xml:space="preserve">которые являются  субъектами малого предпринимательства, социально-ориентированными некоммерческими </w:t>
            </w:r>
            <w:r w:rsidR="003B1BCD" w:rsidRPr="003B1BCD">
              <w:rPr>
                <w:rFonts w:ascii="Times New Roman" w:hAnsi="Times New Roman" w:cs="Times New Roman"/>
              </w:rPr>
              <w:lastRenderedPageBreak/>
              <w:t>организациями</w:t>
            </w:r>
            <w:r w:rsidR="003B1BC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заказчик</w:t>
            </w:r>
            <w:r w:rsidR="007A3AD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МО Мостовский район</w:t>
            </w:r>
            <w:r w:rsidR="003B1BC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0C6E2A" w:rsidRDefault="007A3AD0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Около 150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FB" w:rsidRPr="000C6E2A" w:rsidRDefault="000C6E2A" w:rsidP="00F8752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информационная система в сфере закупок</w:t>
            </w:r>
          </w:p>
        </w:tc>
      </w:tr>
      <w:tr w:rsidR="005B384C" w:rsidRPr="005B384C" w:rsidTr="000C6E2A">
        <w:trPr>
          <w:gridAfter w:val="4"/>
          <w:wAfter w:w="7197" w:type="dxa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5B384C" w:rsidRPr="005B384C" w:rsidRDefault="005B384C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D78" w:rsidRDefault="000C6E2A" w:rsidP="00F875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0C6E2A" w:rsidRDefault="000C6E2A" w:rsidP="00F8752C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604"/>
        <w:gridCol w:w="1904"/>
        <w:gridCol w:w="2281"/>
        <w:gridCol w:w="67"/>
        <w:gridCol w:w="1276"/>
      </w:tblGrid>
      <w:tr w:rsidR="000C6E2A" w:rsidRPr="000C6E2A" w:rsidTr="001D1414">
        <w:tc>
          <w:tcPr>
            <w:tcW w:w="2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30051"/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(полномочия, обязанности или права)</w:t>
            </w:r>
            <w:bookmarkEnd w:id="3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Характер функции (новая / изменяемая / отменяемая)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Предполагаемый порядок реализации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2A" w:rsidRPr="000C6E2A" w:rsidRDefault="000C6E2A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Оценка изменения потребностей в других ресурсах</w:t>
            </w:r>
          </w:p>
        </w:tc>
      </w:tr>
      <w:tr w:rsidR="000C6E2A" w:rsidRPr="000C6E2A" w:rsidTr="000C6E2A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6E2A" w:rsidRPr="000C6E2A" w:rsidRDefault="000C6E2A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0C6E2A" w:rsidRPr="000C6E2A" w:rsidTr="001D1414">
        <w:tc>
          <w:tcPr>
            <w:tcW w:w="2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9F7A4F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изменения </w:t>
            </w:r>
            <w:r w:rsidRPr="009F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существенных условий контрактов закупок товаров, работ, услуг согласно утвержденному перечню.  При этом цена контракта должна превышать 100 тыс</w:t>
            </w:r>
            <w:proofErr w:type="gramStart"/>
            <w:r w:rsidRPr="009F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 и составлять не более чем 5 млн. рублей в случае, если контракт  заключен по результатам проведения конкурсных процедур,  в которых участниками закупок могли быть только субъекты малого предпринимательства, социально-ориентированные некоммерческие организации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Изменяемая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Утверждается постановлением администрации МО Мостовский район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2A" w:rsidRPr="000C6E2A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C6E2A" w:rsidRDefault="000C6E2A" w:rsidP="00F8752C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414" w:rsidRDefault="001D1414" w:rsidP="00F875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sub_30006"/>
      <w:r w:rsidRPr="001D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дополнительных расходов (доходов) местного бюджета, связанных с введением предлагаемого правового регулирования:</w:t>
      </w:r>
      <w:bookmarkEnd w:id="4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3970"/>
        <w:gridCol w:w="1736"/>
      </w:tblGrid>
      <w:tr w:rsidR="001D1414" w:rsidRPr="001D1414" w:rsidTr="001D1414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1D14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5.1</w:t>
              </w:r>
            </w:hyperlink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Виды расходов (возможных поступлений) бюджета муниципального образования Мостовский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Количественная оценка расходов и возможных </w:t>
            </w: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поступлений, млн. рублей</w:t>
            </w:r>
          </w:p>
        </w:tc>
      </w:tr>
      <w:tr w:rsidR="001D1414" w:rsidRPr="001D1414" w:rsidTr="001D1414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органа местного самоуправления (от 1 до N):</w:t>
            </w:r>
          </w:p>
        </w:tc>
      </w:tr>
      <w:tr w:rsidR="001D1414" w:rsidRPr="001D1414" w:rsidTr="001D1414">
        <w:tc>
          <w:tcPr>
            <w:tcW w:w="4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.Функция (полномочие, обязанность или право)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(от 1 до N) 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</w:t>
            </w:r>
            <w:proofErr w:type="gram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14" w:rsidRPr="001D1414" w:rsidTr="001D1414">
        <w:tc>
          <w:tcPr>
            <w:tcW w:w="4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(от 1 до N) за период_____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14" w:rsidRPr="001D1414" w:rsidTr="001D1414">
        <w:tc>
          <w:tcPr>
            <w:tcW w:w="4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доходы (от 1 до N) за период_____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14" w:rsidRPr="001D1414" w:rsidTr="001D1414">
        <w:tc>
          <w:tcPr>
            <w:tcW w:w="8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период_____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14" w:rsidRPr="001D1414" w:rsidTr="001D1414">
        <w:tc>
          <w:tcPr>
            <w:tcW w:w="8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период_____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1414" w:rsidRPr="001D1414" w:rsidRDefault="001D1414" w:rsidP="00F8752C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3690"/>
        <w:gridCol w:w="2414"/>
        <w:gridCol w:w="1245"/>
        <w:gridCol w:w="285"/>
      </w:tblGrid>
      <w:tr w:rsidR="001D1414" w:rsidRPr="00EE777E" w:rsidTr="001D1414"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1414" w:rsidRDefault="001D1414" w:rsidP="00F8752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муниципального образования Мостовский район, возникающих в связи с введением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1D1414" w:rsidRDefault="001D1414" w:rsidP="00F8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данных: </w:t>
            </w:r>
            <w:r w:rsidRPr="001D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сайты субъектов Российской Федерации в информационно телекоммуникационной сети «Интернет».</w:t>
            </w:r>
          </w:p>
          <w:p w:rsidR="001D1414" w:rsidRPr="001D1414" w:rsidRDefault="001D1414" w:rsidP="00F8752C">
            <w:pPr>
              <w:spacing w:after="0" w:line="240" w:lineRule="auto"/>
              <w:jc w:val="center"/>
              <w:rPr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1D1414" w:rsidRPr="00EE777E" w:rsidTr="00AD2F01">
        <w:trPr>
          <w:gridAfter w:val="1"/>
          <w:wAfter w:w="285" w:type="dxa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1D1414">
                <w:rPr>
                  <w:rStyle w:val="aa"/>
                  <w:rFonts w:ascii="Times New Roman" w:hAnsi="Times New Roman" w:cs="Times New Roman"/>
                  <w:color w:val="auto"/>
                </w:rPr>
                <w:t>п. 4.1</w:t>
              </w:r>
            </w:hyperlink>
            <w:r w:rsidRPr="001D1414">
              <w:rPr>
                <w:rFonts w:ascii="Times New Roman" w:hAnsi="Times New Roman" w:cs="Times New Roman"/>
              </w:rPr>
              <w:t xml:space="preserve"> сводного отчета)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>12.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>7.4. Количественная оценка, млн. рублей</w:t>
            </w:r>
          </w:p>
        </w:tc>
      </w:tr>
      <w:tr w:rsidR="001D1414" w:rsidRPr="00EE777E" w:rsidTr="00317317">
        <w:trPr>
          <w:gridAfter w:val="1"/>
          <w:wAfter w:w="285" w:type="dxa"/>
          <w:trHeight w:val="1932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F8752C">
            <w:pPr>
              <w:pStyle w:val="a9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>Поставщики (подрядчики, испо</w:t>
            </w:r>
            <w:r w:rsidR="009F7A4F">
              <w:rPr>
                <w:rFonts w:ascii="Times New Roman" w:hAnsi="Times New Roman" w:cs="Times New Roman"/>
              </w:rPr>
              <w:t>лнители) товаров (работ, услуг),</w:t>
            </w:r>
            <w:r w:rsidR="003B1BCD" w:rsidRPr="003B1BCD">
              <w:rPr>
                <w:rFonts w:ascii="Times New Roman" w:hAnsi="Times New Roman" w:cs="Times New Roman"/>
              </w:rPr>
              <w:t>которые являются  субъектами малого предпринимательства, социально-ориентированными некоммерческими организациями</w:t>
            </w:r>
            <w:r w:rsidR="003B1BCD">
              <w:rPr>
                <w:rFonts w:ascii="Times New Roman" w:hAnsi="Times New Roman" w:cs="Times New Roman"/>
              </w:rPr>
              <w:t xml:space="preserve"> и</w:t>
            </w:r>
            <w:r w:rsidRPr="001D1414">
              <w:rPr>
                <w:rFonts w:ascii="Times New Roman" w:hAnsi="Times New Roman" w:cs="Times New Roman"/>
              </w:rPr>
              <w:t>заказчик</w:t>
            </w:r>
            <w:r w:rsidR="009F7A4F">
              <w:rPr>
                <w:rFonts w:ascii="Times New Roman" w:hAnsi="Times New Roman" w:cs="Times New Roman"/>
              </w:rPr>
              <w:t>и</w:t>
            </w:r>
            <w:r w:rsidRPr="001D1414">
              <w:rPr>
                <w:rFonts w:ascii="Times New Roman" w:hAnsi="Times New Roman" w:cs="Times New Roman"/>
              </w:rPr>
              <w:t xml:space="preserve"> МО Мостовский район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14" w:rsidRPr="001D1414" w:rsidRDefault="009F7A4F" w:rsidP="00F8752C">
            <w:pPr>
              <w:pStyle w:val="a9"/>
              <w:rPr>
                <w:rFonts w:ascii="Times New Roman" w:hAnsi="Times New Roman" w:cs="Times New Roman"/>
              </w:rPr>
            </w:pPr>
            <w:r w:rsidRPr="009F7A4F">
              <w:rPr>
                <w:rFonts w:ascii="Times New Roman" w:hAnsi="Times New Roman" w:cs="Times New Roman"/>
              </w:rPr>
              <w:t>Возможность изменения существенных условий контрактов закупок товаров, работ, услуг согласно утвержденному перечню.  При этом цена контракта должна превышать 100 тыс</w:t>
            </w:r>
            <w:proofErr w:type="gramStart"/>
            <w:r w:rsidRPr="009F7A4F">
              <w:rPr>
                <w:rFonts w:ascii="Times New Roman" w:hAnsi="Times New Roman" w:cs="Times New Roman"/>
              </w:rPr>
              <w:t>.р</w:t>
            </w:r>
            <w:proofErr w:type="gramEnd"/>
            <w:r w:rsidRPr="009F7A4F">
              <w:rPr>
                <w:rFonts w:ascii="Times New Roman" w:hAnsi="Times New Roman" w:cs="Times New Roman"/>
              </w:rPr>
              <w:t>ублей и составлять не более чем 5 млн. рублей в случае, если контракт  заключен по результатам проведения конкурсных процедур,  в которых участниками закупок могли быть только субъекты малого предпринимательства, социально-ориентированные некоммерческие организации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14" w:rsidRPr="001D1414" w:rsidRDefault="001F028B" w:rsidP="00F8752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D1414" w:rsidRPr="001D1414" w:rsidRDefault="001F028B" w:rsidP="00F8752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6E2A" w:rsidRDefault="000C6E2A" w:rsidP="00F8752C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586"/>
        <w:gridCol w:w="2415"/>
        <w:gridCol w:w="2668"/>
      </w:tblGrid>
      <w:tr w:rsidR="001F028B" w:rsidRPr="001F028B" w:rsidTr="002C472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28B" w:rsidRDefault="001F028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 Издержки и выгоды адресатов предлагаемого правового регулирования, не поддающиеся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количественной оценки:</w:t>
            </w:r>
          </w:p>
          <w:p w:rsidR="001F028B" w:rsidRDefault="001F028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Выгода адресатов предлагаемого правового регулирования заключается в</w:t>
            </w:r>
            <w:r w:rsidR="009F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9F7A4F" w:rsidRPr="009F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озможност</w:t>
            </w:r>
            <w:r w:rsidR="009F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F7A4F" w:rsidRPr="009F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 существенных условий контрактов закупок товаров, работ, услуг согласно утвержденному перечню.  При этом цена контракта должна превышать 100 тыс</w:t>
            </w:r>
            <w:proofErr w:type="gramStart"/>
            <w:r w:rsidR="009F7A4F" w:rsidRPr="009F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9F7A4F" w:rsidRPr="009F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 и составлять не более чем 5 млн. рублей в случае, если контракт  заключен по результатам проведения конкурсных процедур,  в которых участниками закупок могли быть только субъекты малого предпринимательства, социально-ориентированные некоммерческие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Издержек отсутствуют.</w:t>
            </w:r>
          </w:p>
          <w:p w:rsidR="001F028B" w:rsidRDefault="001F028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отсутствуют.</w:t>
            </w:r>
          </w:p>
          <w:p w:rsidR="001F028B" w:rsidRDefault="001F028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57B" w:rsidRDefault="0001157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01157B" w:rsidRPr="0001157B" w:rsidRDefault="0001157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028B" w:rsidRPr="001F028B" w:rsidRDefault="001F028B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8DB" w:rsidRPr="00EE777E" w:rsidTr="002C4729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lastRenderedPageBreak/>
              <w:t>8.1. Виды рисков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DB" w:rsidRPr="002C4729" w:rsidRDefault="003C18DB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8.4. Степень контроля рисков (</w:t>
            </w:r>
            <w:proofErr w:type="gramStart"/>
            <w:r w:rsidRPr="002C4729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2C4729">
              <w:rPr>
                <w:rFonts w:ascii="Times New Roman" w:hAnsi="Times New Roman" w:cs="Times New Roman"/>
              </w:rPr>
              <w:t xml:space="preserve"> / частичный / отсутствует)</w:t>
            </w:r>
          </w:p>
        </w:tc>
      </w:tr>
      <w:tr w:rsidR="005371E4" w:rsidRPr="00EE777E" w:rsidTr="002C4729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E4" w:rsidRPr="002C4729" w:rsidRDefault="005371E4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E4" w:rsidRPr="002C4729" w:rsidRDefault="005371E4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E4" w:rsidRPr="002C4729" w:rsidRDefault="005371E4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E4" w:rsidRPr="002C4729" w:rsidRDefault="005371E4" w:rsidP="00F875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18DB" w:rsidRPr="00EE777E" w:rsidTr="002C4729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F8752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F8752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F8752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DB" w:rsidRPr="002C4729" w:rsidRDefault="003C18DB" w:rsidP="00F8752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1F028B" w:rsidRDefault="001F028B" w:rsidP="00F8752C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DB" w:rsidRDefault="002C4729" w:rsidP="00F8752C">
      <w:pPr>
        <w:pStyle w:val="a3"/>
        <w:spacing w:after="0" w:line="240" w:lineRule="auto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Сравнение возможных вариантов решения проблемы:</w:t>
      </w:r>
    </w:p>
    <w:p w:rsidR="002C4729" w:rsidRDefault="002C4729" w:rsidP="00F8752C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2126"/>
      </w:tblGrid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Содержание варианта решения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действующего варианта правового регулирования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3B1BCD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изменения существенных условий контрактов, исполнение которых по не зависящим от сторон обстоятельствам без изменения их условий невозможно.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9F7A4F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штрафных санкций к поставщикам и заказчикам при нарушении</w:t>
            </w:r>
            <w:r w:rsidR="00D9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существенных условий, указанных в контракте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(доходы) не предусмотрены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(доходы) не предусмотрены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9.4. Оценка расходов (доходов)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связанных с </w:t>
            </w: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(доходы) не предусмотрены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(доходы) не предусмотрены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9.5. Оценка возможности достижения заявленных целей регулирования (</w:t>
            </w:r>
            <w:hyperlink w:anchor="sub_30003" w:history="1">
              <w:r w:rsidRPr="002C47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 3</w:t>
              </w:r>
            </w:hyperlink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181505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 цели будут достигнуты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181505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Заявленные 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18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достигнуты</w:t>
            </w:r>
          </w:p>
        </w:tc>
      </w:tr>
      <w:tr w:rsidR="002C4729" w:rsidRPr="00181505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F536B6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н</w:t>
            </w:r>
            <w:r w:rsidR="0053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 последствий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F536B6" w:rsidP="00F8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неблагоприятных последствий остаются</w:t>
            </w:r>
          </w:p>
        </w:tc>
      </w:tr>
    </w:tbl>
    <w:p w:rsidR="002C4729" w:rsidRPr="00181505" w:rsidRDefault="002C4729" w:rsidP="00F8752C">
      <w:pPr>
        <w:pStyle w:val="a3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A" w:rsidRPr="000C6E2A" w:rsidRDefault="000C6E2A" w:rsidP="00F8752C">
      <w:pPr>
        <w:pStyle w:val="a3"/>
        <w:spacing w:after="0" w:line="240" w:lineRule="auto"/>
        <w:ind w:left="4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175" w:rsidRDefault="00F536B6" w:rsidP="00F87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6B6">
        <w:rPr>
          <w:rFonts w:ascii="Times New Roman" w:hAnsi="Times New Roman" w:cs="Times New Roman"/>
          <w:color w:val="000000" w:themeColor="text1"/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F536B6" w:rsidRDefault="00F536B6" w:rsidP="00F87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Выбор варианта решения выявленной проблемы обусловлен введением предлагаемого правового регулирования, предусматривающих достижение целей предлагаемого правового регулирования и уменьшение рисков неблагоприятных последствий.</w:t>
      </w:r>
    </w:p>
    <w:p w:rsidR="00F536B6" w:rsidRDefault="00F536B6" w:rsidP="00F87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122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96E29" w:rsidRPr="00E51229" w:rsidRDefault="00D96E29" w:rsidP="00F87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E29">
        <w:rPr>
          <w:rFonts w:ascii="Times New Roman" w:hAnsi="Times New Roman" w:cs="Times New Roman"/>
          <w:sz w:val="28"/>
          <w:szCs w:val="28"/>
        </w:rPr>
        <w:t>Возможность изменения существенных условий контрактов закупок товаров, работ, услуг согласно утвержденному перечню.  При этом цена контракта должна превышать 100 тыс</w:t>
      </w:r>
      <w:proofErr w:type="gramStart"/>
      <w:r w:rsidRPr="00D96E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6E29">
        <w:rPr>
          <w:rFonts w:ascii="Times New Roman" w:hAnsi="Times New Roman" w:cs="Times New Roman"/>
          <w:sz w:val="28"/>
          <w:szCs w:val="28"/>
        </w:rPr>
        <w:t>ублей и составлять не более чем 5 млн. рублей в случае, если контракт  заключен по результатам проведения конкурсных процедур,  в которых участниками закупок могли быть только субъекты малого предпринимательства, социально-ориентированные 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6B6" w:rsidRDefault="00F536B6" w:rsidP="00F875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6B6" w:rsidRPr="00F536B6" w:rsidRDefault="00F536B6" w:rsidP="00F875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3D5175" w:rsidRDefault="003D5175" w:rsidP="00F8752C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F536B6" w:rsidRPr="00F536B6" w:rsidTr="00704D3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536B6" w:rsidRDefault="00F536B6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36B6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нормативного правового акта:</w:t>
            </w:r>
            <w:r w:rsidR="00545E17" w:rsidRPr="00545E1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вступает в силу со дня его </w:t>
            </w:r>
            <w:r w:rsidR="00D96E29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="0054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10.2. Необходимость установления переходного периода и (или) отсрочки введения предлагаемого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вового регулирования: </w:t>
            </w: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переходный период не установлен;</w:t>
            </w: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 не требуется.</w:t>
            </w: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 нет</w:t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нет.</w:t>
            </w:r>
          </w:p>
          <w:p w:rsidR="00545E17" w:rsidRP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на ранее возникшие отношения не требуется.</w:t>
            </w: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 Информация о сроках проведения публичных консультаций по проекту нормативного правового акта и сводному отчету</w:t>
            </w: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17" w:rsidRP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      </w:r>
          </w:p>
          <w:p w:rsidR="00545E17" w:rsidRP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 xml:space="preserve">начало: </w:t>
            </w:r>
            <w:r w:rsidR="00D96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5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E2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2016года</w:t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окончание: </w:t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3358B">
              <w:rPr>
                <w:rFonts w:ascii="Times New Roman" w:hAnsi="Times New Roman" w:cs="Times New Roman"/>
                <w:sz w:val="28"/>
                <w:szCs w:val="28"/>
              </w:rPr>
              <w:t>8 июл</w:t>
            </w:r>
            <w:r w:rsidR="00D96E2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  <w:p w:rsidR="00545E17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11.2. Сведения о количестве замечаний и предложений, полученных в ходе публичных консультаций по проекту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поступали</w:t>
            </w:r>
          </w:p>
          <w:p w:rsidR="004A28A1" w:rsidRDefault="004A28A1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hAnsi="Times New Roman" w:cs="Times New Roman"/>
                <w:sz w:val="28"/>
                <w:szCs w:val="28"/>
              </w:rPr>
              <w:t>11.3. Полный электронный адрес размещения сводки предложений,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оступивших по итогам проведения </w:t>
            </w:r>
            <w:r w:rsidRPr="004A28A1">
              <w:rPr>
                <w:rFonts w:ascii="Times New Roman" w:hAnsi="Times New Roman" w:cs="Times New Roman"/>
                <w:sz w:val="28"/>
                <w:szCs w:val="28"/>
              </w:rPr>
              <w:t>публичных консультаций по проекту нормативного правового акта:</w:t>
            </w:r>
            <w:r w:rsidR="004D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F615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http://mostovskiy.ru/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8A1" w:rsidRDefault="004A28A1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81" w:rsidRDefault="004D1381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bookmarkEnd w:id="5"/>
          </w:p>
          <w:p w:rsidR="004D1381" w:rsidRDefault="004D1381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81" w:rsidRDefault="004D1381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81" w:rsidRPr="004D1381" w:rsidRDefault="004D1381" w:rsidP="004D138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138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экономики,</w:t>
            </w:r>
          </w:p>
          <w:p w:rsidR="004D1381" w:rsidRPr="004D1381" w:rsidRDefault="004D1381" w:rsidP="004D138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1381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инвестиций, туризма, торговли и сферы услуг </w:t>
            </w:r>
          </w:p>
          <w:p w:rsidR="004D1381" w:rsidRPr="004D1381" w:rsidRDefault="004D1381" w:rsidP="004D138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1381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D1381" w:rsidRDefault="004D1381" w:rsidP="004D1381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1381">
              <w:rPr>
                <w:rFonts w:ascii="Times New Roman" w:hAnsi="Times New Roman" w:cs="Times New Roman"/>
                <w:sz w:val="28"/>
                <w:szCs w:val="28"/>
              </w:rPr>
              <w:t xml:space="preserve">Мостовский район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D1381">
              <w:rPr>
                <w:rFonts w:ascii="Times New Roman" w:hAnsi="Times New Roman" w:cs="Times New Roman"/>
                <w:sz w:val="28"/>
                <w:szCs w:val="28"/>
              </w:rPr>
              <w:t xml:space="preserve">  С.С. Скороходова</w:t>
            </w:r>
          </w:p>
          <w:p w:rsidR="00545E17" w:rsidRPr="004A28A1" w:rsidRDefault="00545E17" w:rsidP="00F8752C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36B6" w:rsidRPr="00293A99" w:rsidRDefault="00F536B6" w:rsidP="00F8752C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3D5175" w:rsidRPr="003D5175" w:rsidRDefault="003D5175" w:rsidP="00F8752C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D5175" w:rsidRPr="003D5175" w:rsidSect="000C6E2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70" w:rsidRDefault="00C41B70" w:rsidP="005B384C">
      <w:pPr>
        <w:spacing w:after="0" w:line="240" w:lineRule="auto"/>
      </w:pPr>
      <w:r>
        <w:separator/>
      </w:r>
    </w:p>
  </w:endnote>
  <w:endnote w:type="continuationSeparator" w:id="0">
    <w:p w:rsidR="00C41B70" w:rsidRDefault="00C41B70" w:rsidP="005B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70" w:rsidRDefault="00C41B70" w:rsidP="005B384C">
      <w:pPr>
        <w:spacing w:after="0" w:line="240" w:lineRule="auto"/>
      </w:pPr>
      <w:r>
        <w:separator/>
      </w:r>
    </w:p>
  </w:footnote>
  <w:footnote w:type="continuationSeparator" w:id="0">
    <w:p w:rsidR="00C41B70" w:rsidRDefault="00C41B70" w:rsidP="005B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579598"/>
      <w:docPartObj>
        <w:docPartGallery w:val="Page Numbers (Top of Page)"/>
        <w:docPartUnique/>
      </w:docPartObj>
    </w:sdtPr>
    <w:sdtEndPr/>
    <w:sdtContent>
      <w:p w:rsidR="005B384C" w:rsidRDefault="00D559F1">
        <w:pPr>
          <w:pStyle w:val="a5"/>
          <w:jc w:val="center"/>
        </w:pPr>
        <w:r>
          <w:fldChar w:fldCharType="begin"/>
        </w:r>
        <w:r w:rsidR="005B384C">
          <w:instrText>PAGE   \* MERGEFORMAT</w:instrText>
        </w:r>
        <w:r>
          <w:fldChar w:fldCharType="separate"/>
        </w:r>
        <w:r w:rsidR="004D1381">
          <w:rPr>
            <w:noProof/>
          </w:rPr>
          <w:t>9</w:t>
        </w:r>
        <w:r>
          <w:fldChar w:fldCharType="end"/>
        </w:r>
      </w:p>
    </w:sdtContent>
  </w:sdt>
  <w:p w:rsidR="005B384C" w:rsidRDefault="005B38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B74A8"/>
    <w:multiLevelType w:val="multilevel"/>
    <w:tmpl w:val="BD609B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CC6"/>
    <w:rsid w:val="0001157B"/>
    <w:rsid w:val="00022567"/>
    <w:rsid w:val="000C6E2A"/>
    <w:rsid w:val="000F625B"/>
    <w:rsid w:val="00107F4E"/>
    <w:rsid w:val="00112F14"/>
    <w:rsid w:val="001614E9"/>
    <w:rsid w:val="00181505"/>
    <w:rsid w:val="00187B14"/>
    <w:rsid w:val="001A3393"/>
    <w:rsid w:val="001D1414"/>
    <w:rsid w:val="001F028B"/>
    <w:rsid w:val="00212469"/>
    <w:rsid w:val="00272596"/>
    <w:rsid w:val="00293A99"/>
    <w:rsid w:val="002C4729"/>
    <w:rsid w:val="003176A5"/>
    <w:rsid w:val="00391243"/>
    <w:rsid w:val="003B1BCD"/>
    <w:rsid w:val="003C18DB"/>
    <w:rsid w:val="003D5175"/>
    <w:rsid w:val="003E20E6"/>
    <w:rsid w:val="0044213C"/>
    <w:rsid w:val="00493082"/>
    <w:rsid w:val="004A28A1"/>
    <w:rsid w:val="004D1381"/>
    <w:rsid w:val="004D624C"/>
    <w:rsid w:val="0053358B"/>
    <w:rsid w:val="005371E4"/>
    <w:rsid w:val="00540405"/>
    <w:rsid w:val="00545E17"/>
    <w:rsid w:val="00561F1B"/>
    <w:rsid w:val="0059426A"/>
    <w:rsid w:val="005B384C"/>
    <w:rsid w:val="005D267E"/>
    <w:rsid w:val="00633545"/>
    <w:rsid w:val="006B721F"/>
    <w:rsid w:val="006F6811"/>
    <w:rsid w:val="007255E8"/>
    <w:rsid w:val="00736100"/>
    <w:rsid w:val="00737F9D"/>
    <w:rsid w:val="007477DA"/>
    <w:rsid w:val="007A3AD0"/>
    <w:rsid w:val="00823043"/>
    <w:rsid w:val="00891D60"/>
    <w:rsid w:val="00985DC3"/>
    <w:rsid w:val="009E6E49"/>
    <w:rsid w:val="009F7A4F"/>
    <w:rsid w:val="00A61E7C"/>
    <w:rsid w:val="00AC6BDB"/>
    <w:rsid w:val="00AD6428"/>
    <w:rsid w:val="00AE2D61"/>
    <w:rsid w:val="00C35EFB"/>
    <w:rsid w:val="00C41B70"/>
    <w:rsid w:val="00D2534B"/>
    <w:rsid w:val="00D465B4"/>
    <w:rsid w:val="00D559F1"/>
    <w:rsid w:val="00D73245"/>
    <w:rsid w:val="00D96E29"/>
    <w:rsid w:val="00DD4486"/>
    <w:rsid w:val="00E51229"/>
    <w:rsid w:val="00E65155"/>
    <w:rsid w:val="00EA69CE"/>
    <w:rsid w:val="00EE54A0"/>
    <w:rsid w:val="00EF324F"/>
    <w:rsid w:val="00F0177A"/>
    <w:rsid w:val="00F536B6"/>
    <w:rsid w:val="00F8752C"/>
    <w:rsid w:val="00FA0D1E"/>
    <w:rsid w:val="00FC2D78"/>
    <w:rsid w:val="00FE5CC6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F1"/>
  </w:style>
  <w:style w:type="paragraph" w:styleId="1">
    <w:name w:val="heading 1"/>
    <w:basedOn w:val="a"/>
    <w:next w:val="a"/>
    <w:link w:val="10"/>
    <w:uiPriority w:val="9"/>
    <w:qFormat/>
    <w:rsid w:val="005B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1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84C"/>
  </w:style>
  <w:style w:type="paragraph" w:styleId="a7">
    <w:name w:val="footer"/>
    <w:basedOn w:val="a"/>
    <w:link w:val="a8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84C"/>
  </w:style>
  <w:style w:type="paragraph" w:customStyle="1" w:styleId="a9">
    <w:name w:val="Нормальный (таблица)"/>
    <w:basedOn w:val="a"/>
    <w:next w:val="a"/>
    <w:uiPriority w:val="99"/>
    <w:rsid w:val="00C35E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1D1414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21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1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84C"/>
  </w:style>
  <w:style w:type="paragraph" w:styleId="a7">
    <w:name w:val="footer"/>
    <w:basedOn w:val="a"/>
    <w:link w:val="a8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84C"/>
  </w:style>
  <w:style w:type="paragraph" w:customStyle="1" w:styleId="a9">
    <w:name w:val="Нормальный (таблица)"/>
    <w:basedOn w:val="a"/>
    <w:next w:val="a"/>
    <w:uiPriority w:val="99"/>
    <w:rsid w:val="00C35E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1D1414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21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stovski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omy_m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F01F-966D-4744-B5ED-2BC8C46B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9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Правовой отдел</cp:lastModifiedBy>
  <cp:revision>17</cp:revision>
  <cp:lastPrinted>2016-08-03T10:06:00Z</cp:lastPrinted>
  <dcterms:created xsi:type="dcterms:W3CDTF">2016-05-05T06:38:00Z</dcterms:created>
  <dcterms:modified xsi:type="dcterms:W3CDTF">2016-08-03T10:11:00Z</dcterms:modified>
</cp:coreProperties>
</file>