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1556"/>
        <w:gridCol w:w="236"/>
        <w:gridCol w:w="49"/>
        <w:gridCol w:w="91"/>
        <w:gridCol w:w="50"/>
        <w:gridCol w:w="15"/>
        <w:gridCol w:w="215"/>
        <w:gridCol w:w="140"/>
        <w:gridCol w:w="480"/>
        <w:gridCol w:w="140"/>
        <w:gridCol w:w="419"/>
        <w:gridCol w:w="192"/>
        <w:gridCol w:w="317"/>
        <w:gridCol w:w="206"/>
        <w:gridCol w:w="125"/>
        <w:gridCol w:w="111"/>
        <w:gridCol w:w="29"/>
        <w:gridCol w:w="163"/>
        <w:gridCol w:w="262"/>
        <w:gridCol w:w="278"/>
        <w:gridCol w:w="283"/>
        <w:gridCol w:w="249"/>
        <w:gridCol w:w="31"/>
        <w:gridCol w:w="30"/>
        <w:gridCol w:w="110"/>
        <w:gridCol w:w="163"/>
        <w:gridCol w:w="117"/>
        <w:gridCol w:w="419"/>
        <w:gridCol w:w="281"/>
        <w:gridCol w:w="45"/>
        <w:gridCol w:w="94"/>
        <w:gridCol w:w="177"/>
        <w:gridCol w:w="16"/>
        <w:gridCol w:w="227"/>
        <w:gridCol w:w="123"/>
        <w:gridCol w:w="382"/>
        <w:gridCol w:w="189"/>
        <w:gridCol w:w="10"/>
        <w:gridCol w:w="275"/>
        <w:gridCol w:w="8"/>
        <w:gridCol w:w="272"/>
        <w:gridCol w:w="694"/>
        <w:gridCol w:w="14"/>
      </w:tblGrid>
      <w:tr w:rsidR="00EE777E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Сводный отчет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 результатах проведения </w:t>
            </w:r>
            <w:r w:rsidR="00261F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оценки регулирующего воздействия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проекту </w:t>
            </w:r>
            <w:r w:rsidR="00261F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нормативного правового акта</w:t>
            </w:r>
          </w:p>
          <w:p w:rsidR="00EE777E" w:rsidRPr="00EE777E" w:rsidRDefault="00EE777E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sub_30001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EE777E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EE777E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413872" w:rsidRDefault="009D2196" w:rsidP="004138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Мостовский район</w:t>
            </w:r>
          </w:p>
        </w:tc>
      </w:tr>
      <w:tr w:rsidR="00EE777E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EE777E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EE777E" w:rsidRDefault="00B96CBA" w:rsidP="008C6E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256C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Мостовский район 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01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6EBF" w:rsidRPr="008C6EB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 внесении изменения в решение Совета муниципального образования Мостовский район от 17 ноября 2021 г. № 126</w:t>
            </w:r>
            <w:r w:rsidR="008C6EB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8C6EBF" w:rsidRPr="008C6EB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«Об утверждении Положения о муниципальном земельном контроле в границах сельских поселений, входящих в состав муниципального образования Мостовский район</w:t>
            </w:r>
            <w:r w:rsidRPr="00F0104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EE777E" w:rsidRDefault="00A447CE" w:rsidP="008C6E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233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</w:t>
            </w:r>
            <w:r w:rsidR="00413872" w:rsidRPr="00413872">
              <w:rPr>
                <w:rFonts w:ascii="Times New Roman" w:eastAsia="Times New Roman" w:hAnsi="Times New Roman" w:cs="Times New Roman"/>
                <w:sz w:val="28"/>
                <w:szCs w:val="28"/>
              </w:rPr>
              <w:t>со дня его официального опубликования</w:t>
            </w:r>
            <w:r w:rsidRPr="00EF6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ориентировочно </w:t>
            </w:r>
            <w:r w:rsidR="004138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  <w:r w:rsidRPr="00664D6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разделе 11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6CBA" w:rsidRPr="00EE777E" w:rsidTr="009541BD">
        <w:trPr>
          <w:gridAfter w:val="1"/>
          <w:wAfter w:w="14" w:type="dxa"/>
          <w:trHeight w:val="427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4126BF" w:rsidRDefault="00A447CE" w:rsidP="008C6EBF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416399">
              <w:rPr>
                <w:rFonts w:ascii="Times New Roman" w:hAnsi="Times New Roman" w:cs="Times New Roman"/>
                <w:sz w:val="28"/>
                <w:szCs w:val="28"/>
              </w:rPr>
              <w:t xml:space="preserve"> НПА 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с целью </w:t>
            </w:r>
            <w:proofErr w:type="gramStart"/>
            <w:r w:rsidR="008C6EB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актуализации </w:t>
            </w:r>
            <w:r w:rsidR="00952EBE">
              <w:rPr>
                <w:rFonts w:ascii="Times New Roman" w:hAnsi="Times New Roman" w:cs="Times New Roman"/>
                <w:sz w:val="28"/>
                <w:szCs w:val="28"/>
              </w:rPr>
              <w:t xml:space="preserve">перечня 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>индикаторов риска нарушения обязательных</w:t>
            </w:r>
            <w:proofErr w:type="gramEnd"/>
            <w:r w:rsidR="008C6EBF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 w:rsidR="00952E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2EBE">
              <w:t xml:space="preserve"> </w:t>
            </w:r>
            <w:r w:rsidR="00952EBE" w:rsidRPr="00952EBE">
              <w:rPr>
                <w:rFonts w:ascii="Times New Roman" w:hAnsi="Times New Roman" w:cs="Times New Roman"/>
                <w:sz w:val="28"/>
                <w:szCs w:val="28"/>
              </w:rPr>
              <w:t>проверяемых в рамках осуществления муниципального земельного контроля</w:t>
            </w:r>
            <w:r w:rsidR="00952E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действующему законодательству</w:t>
            </w: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99" w:rsidRPr="00416399" w:rsidRDefault="00A447CE" w:rsidP="001E3A2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</w:t>
            </w:r>
            <w:r w:rsidR="004126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целях стимулирования применения контролерами </w:t>
            </w:r>
            <w:proofErr w:type="gramStart"/>
            <w:r w:rsidR="001E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риск-ориентированного</w:t>
            </w:r>
            <w:proofErr w:type="gramEnd"/>
            <w:r w:rsidR="001E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подхода и отвечает задачам очередного этапа реформы контрольно-надзорной деятельности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EE777E" w:rsidRDefault="00416399" w:rsidP="008C6E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перечень </w:t>
            </w:r>
            <w:r w:rsidR="008C6EBF" w:rsidRPr="008C6EBF">
              <w:rPr>
                <w:rFonts w:ascii="Times New Roman" w:hAnsi="Times New Roman" w:cs="Times New Roman"/>
                <w:sz w:val="28"/>
                <w:szCs w:val="28"/>
              </w:rPr>
              <w:t>индикаторов риска нарушения обязательных требований, проверяемых в рамках осуществления муниципального земельного контроля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FE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 границах сельских поселений, входящих в состав муниципального образования Мостовский район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96337D" w:rsidRDefault="00B96CBA" w:rsidP="00C822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1.6. 1</w:t>
            </w:r>
            <w:r w:rsidRPr="0096337D">
              <w:rPr>
                <w:rFonts w:ascii="Times New Roman" w:hAnsi="Times New Roman" w:cs="Times New Roman"/>
                <w:sz w:val="28"/>
                <w:szCs w:val="28"/>
              </w:rPr>
              <w:t>. Степень регулирующего воздействия ___</w:t>
            </w:r>
            <w:r w:rsidR="008A3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</w:t>
            </w:r>
            <w:r w:rsidR="0043226D" w:rsidRPr="0096337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96337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96337D" w:rsidRDefault="00B96CBA" w:rsidP="009633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337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 w:rsidR="0043226D" w:rsidRPr="00963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0DF" w:rsidRPr="008A3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внесение изменения в действующий </w:t>
            </w:r>
            <w:r w:rsidR="0043226D" w:rsidRPr="008A3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нормативный правовой акт </w:t>
            </w:r>
          </w:p>
          <w:p w:rsidR="00B96CBA" w:rsidRPr="00EE777E" w:rsidRDefault="00B96CBA" w:rsidP="008A30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 Контактная информация исполнителя в регулирующем органе: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71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EE777E" w:rsidRDefault="008C6EBF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Михаил Викторович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71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EE777E" w:rsidRDefault="00A447CE" w:rsidP="008C6E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Мостовский район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EE777E" w:rsidRDefault="00C44AE1" w:rsidP="008C6E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8(86192)5-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E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CBA" w:rsidRPr="00EE777E" w:rsidRDefault="00B96CBA" w:rsidP="00A447CE">
            <w:pPr>
              <w:pStyle w:val="a4"/>
              <w:ind w:left="17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6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7CE" w:rsidRDefault="00A447CE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CBA" w:rsidRPr="00C44AE1" w:rsidRDefault="00314233" w:rsidP="008C6EB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8C6EBF" w:rsidRPr="00702FC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ms20</w:t>
              </w:r>
              <w:r w:rsidR="008C6EBF" w:rsidRPr="00702FC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8C6EBF" w:rsidRPr="00702FC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diok</w:t>
              </w:r>
              <w:proofErr w:type="spellEnd"/>
              <w:r w:rsidR="008C6EBF" w:rsidRPr="00702FC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C6EBF" w:rsidRPr="00702FC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3B0" w:rsidRPr="000F77BC" w:rsidRDefault="00E362E9" w:rsidP="00381BD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Ранее, при проведении муниципального земельного контроля, основанием для вмешательства контролеров в хозяйственную деятельность являлось исключительно в отношении объектов чрезвычайно высокого или высокого рисков, опасных производственных объектов 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 опасности, гидротехнических сооружений 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класса, или при выявлении индикаторов непосредственной угрозы причинения вреда жизни и тяжкого вреда здоровью граждан, обороне страны и безопасности государства, или возникновения чрезвычайных ситуаций</w:t>
            </w:r>
            <w:proofErr w:type="gramEnd"/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природного и (или) техногенного характера. </w:t>
            </w:r>
          </w:p>
          <w:p w:rsidR="002D53B0" w:rsidRPr="000F77BC" w:rsidRDefault="00E362E9" w:rsidP="00381BD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настоящее время, согласно действующему законодательству, действующие ограничения сняты.</w:t>
            </w:r>
            <w:r w:rsidR="002D53B0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362E9" w:rsidRPr="000F77BC" w:rsidRDefault="002D53B0" w:rsidP="00381BD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связи с этим, необходимо </w:t>
            </w:r>
            <w:r w:rsidR="00E362E9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362E9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E362E9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риск-ориентированного</w:t>
            </w:r>
            <w:proofErr w:type="gramEnd"/>
            <w:r w:rsidR="00E362E9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подхода </w:t>
            </w:r>
            <w:r w:rsidR="00381BD6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</w:t>
            </w:r>
            <w:r w:rsidR="00091B57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осуществлени</w:t>
            </w:r>
            <w:r w:rsidR="00381BD6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091B57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</w:t>
            </w:r>
            <w:r w:rsidR="00381BD6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земельного </w:t>
            </w:r>
            <w:r w:rsidR="00091B57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контроля, </w:t>
            </w:r>
            <w:r w:rsidR="00E362E9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что связанно с необходимостью обновления индикаторов риска. </w:t>
            </w:r>
          </w:p>
          <w:p w:rsidR="00B96CBA" w:rsidRPr="000F77BC" w:rsidRDefault="002D53B0" w:rsidP="002D53B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целях оценки риска причинения вреда (ущерба) охраняемым законом ценностям при принятии решения о проведении и выборе вида внепланового контрольно-надзорного мероприятия, управлением имущественных и земельных отношений администрации муниципального образования Мостовский район разработан новый перечень индикаторов риска </w:t>
            </w: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нарушения обязательных требований,</w:t>
            </w:r>
            <w:r w:rsidRPr="000F77BC">
              <w:t xml:space="preserve"> </w:t>
            </w: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проверяемых в рамках осуществления муниципального земельного контроля, согласно действующему законодательству.</w:t>
            </w:r>
            <w:r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362E9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0F77BC" w:rsidRDefault="0043226D" w:rsidP="00B645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Проект НПА </w:t>
            </w:r>
            <w:r w:rsidR="00B645DE" w:rsidRPr="000F77BC">
              <w:rPr>
                <w:rFonts w:ascii="Times New Roman" w:hAnsi="Times New Roman" w:cs="Times New Roman"/>
                <w:sz w:val="28"/>
                <w:szCs w:val="28"/>
              </w:rPr>
              <w:t>предполагает более взвешенный подход, исключение злоупотреблений со стороны контролеров при проведении контрольных (надзорных) мероприятий</w:t>
            </w:r>
            <w:r w:rsidR="002D53B0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право на проведение внепланового </w:t>
            </w:r>
            <w:r w:rsidR="00DB1D00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D53B0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контрольно-надзорного мероприятия.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0F77BC" w:rsidRDefault="0043226D" w:rsidP="00BD5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</w:rPr>
              <w:t xml:space="preserve">Необходимость </w:t>
            </w:r>
            <w:r w:rsidR="002D53B0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применения новых индикаторов риска нарушения обязательных требований, </w:t>
            </w:r>
            <w:r w:rsidR="00BD500F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применяемых</w:t>
            </w:r>
            <w:r w:rsidR="002D53B0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рамках осуществления муниципального земельного контроля, обусловлена изменением</w:t>
            </w:r>
            <w:r w:rsidR="002E1BF1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E1BF1" w:rsidRPr="000F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законодательства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0F77BC" w:rsidRDefault="00DB1D00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самоуправления, </w:t>
            </w:r>
            <w:r w:rsidR="0043226D" w:rsidRPr="000F77BC">
              <w:rPr>
                <w:rFonts w:ascii="Times New Roman" w:hAnsi="Times New Roman"/>
                <w:sz w:val="28"/>
                <w:szCs w:val="28"/>
              </w:rPr>
              <w:t>юридические или физические лица, в том числе индивидуальные предприниматели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0F77BC" w:rsidRDefault="00DB1D00" w:rsidP="002D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Нарушение требований </w:t>
            </w:r>
            <w:hyperlink r:id="rId10" w:history="1">
              <w:r w:rsidRPr="000F77BC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законодательства</w:t>
              </w:r>
            </w:hyperlink>
            <w:r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области </w:t>
            </w:r>
            <w:r w:rsidR="002D53B0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причинения вреда (ущерба) охраняемым законом ценностям.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CBA" w:rsidRPr="000F77BC" w:rsidRDefault="00BD500F" w:rsidP="001B1D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применения </w:t>
            </w:r>
            <w:proofErr w:type="gramStart"/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при</w:t>
            </w:r>
            <w:r w:rsidRPr="000F77BC">
              <w:t xml:space="preserve"> </w:t>
            </w: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осуществлении муниципального земельного контроля, </w:t>
            </w:r>
            <w:r w:rsidR="001B1D02" w:rsidRPr="000F77BC">
              <w:rPr>
                <w:rFonts w:ascii="Times New Roman" w:hAnsi="Times New Roman" w:cs="Times New Roman"/>
                <w:sz w:val="28"/>
                <w:szCs w:val="28"/>
              </w:rPr>
              <w:t>где индикаторы риска являются основанием для проведения внепланового контрольно-надзорного мероприятия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96CBA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B96CBA" w:rsidRPr="000F77BC" w:rsidRDefault="00B96CB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26481D" w:rsidP="00473B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иностранных государствах: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73B7B" w:rsidP="00BD5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правовых актов в других районах Краснодарского края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Центр правовой информации «КОНСУЛЬТАНТ», «ГАРАНТ», информационно-телекоммуникационная сеть «Интернет».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sub_30003"/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325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9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325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1B1D02" w:rsidP="001B1D0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  <w:color w:val="000000"/>
              </w:rPr>
              <w:t xml:space="preserve">актуализация перечня </w:t>
            </w:r>
            <w:r w:rsidRPr="000F77BC">
              <w:rPr>
                <w:rFonts w:ascii="Times New Roman" w:hAnsi="Times New Roman" w:cs="Times New Roman"/>
                <w:color w:val="000000"/>
              </w:rPr>
              <w:lastRenderedPageBreak/>
              <w:t>индикаторов риска нарушения обязательных требований, проверяемых в рамках осуществления муниципального земельного контроля, согласно действующему законодательству</w:t>
            </w:r>
          </w:p>
        </w:tc>
        <w:tc>
          <w:tcPr>
            <w:tcW w:w="29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lastRenderedPageBreak/>
              <w:t>регулярно</w:t>
            </w:r>
          </w:p>
        </w:tc>
        <w:tc>
          <w:tcPr>
            <w:tcW w:w="3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  <w:r w:rsidR="008A30DF"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5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391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C74" w:rsidRPr="000F77BC" w:rsidRDefault="000E2322" w:rsidP="000E2322">
            <w:pPr>
              <w:pStyle w:val="a4"/>
              <w:numPr>
                <w:ilvl w:val="0"/>
                <w:numId w:val="1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г. № 131-ФЗ «Об общих принципах организации местного самоуправления в Российской Федерации»;</w:t>
            </w:r>
          </w:p>
          <w:p w:rsidR="000E2322" w:rsidRPr="000F77BC" w:rsidRDefault="000E2322" w:rsidP="000E2322">
            <w:pPr>
              <w:pStyle w:val="a4"/>
              <w:numPr>
                <w:ilvl w:val="0"/>
                <w:numId w:val="1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C74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</w:t>
            </w:r>
            <w:r w:rsidR="001D72EB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="000A0C74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0E2322" w:rsidRPr="000F77BC" w:rsidRDefault="008A30DF" w:rsidP="000E2322">
            <w:pPr>
              <w:pStyle w:val="a4"/>
              <w:numPr>
                <w:ilvl w:val="0"/>
                <w:numId w:val="1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Правительства Российской Федерации от 10 марта 2022</w:t>
            </w:r>
            <w:r w:rsidR="001D72EB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336 «Об особенностях организации и осуществления государственного контроля (надзора), муниципального контроля»</w:t>
            </w:r>
            <w:r w:rsidR="000E2322" w:rsidRPr="000F77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226D" w:rsidRPr="000F77BC" w:rsidRDefault="000A0C74" w:rsidP="001D72EB">
            <w:pPr>
              <w:pStyle w:val="a4"/>
              <w:numPr>
                <w:ilvl w:val="0"/>
                <w:numId w:val="1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Краснодарского края от 31 декабря 2003 г. № 656-КЗ «Об особо охраняемых природных территориях Краснодарского края».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2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73B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3.</w:t>
            </w:r>
            <w:r w:rsidR="00473B7B">
              <w:rPr>
                <w:rFonts w:ascii="Times New Roman" w:hAnsi="Times New Roman" w:cs="Times New Roman"/>
              </w:rPr>
              <w:t>5</w:t>
            </w:r>
            <w:r w:rsidRPr="000F77BC">
              <w:rPr>
                <w:rFonts w:ascii="Times New Roman" w:hAnsi="Times New Roman" w:cs="Times New Roman"/>
              </w:rPr>
              <w:t>. Цели предлагаемого правового регулирования</w:t>
            </w:r>
          </w:p>
        </w:tc>
        <w:tc>
          <w:tcPr>
            <w:tcW w:w="28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73B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" w:name="sub_1035"/>
            <w:r w:rsidRPr="000F77BC">
              <w:rPr>
                <w:rFonts w:ascii="Times New Roman" w:hAnsi="Times New Roman" w:cs="Times New Roman"/>
              </w:rPr>
              <w:t>3.</w:t>
            </w:r>
            <w:r w:rsidR="00473B7B">
              <w:rPr>
                <w:rFonts w:ascii="Times New Roman" w:hAnsi="Times New Roman" w:cs="Times New Roman"/>
              </w:rPr>
              <w:t>6</w:t>
            </w:r>
            <w:r w:rsidRPr="000F77BC">
              <w:rPr>
                <w:rFonts w:ascii="Times New Roman" w:hAnsi="Times New Roman" w:cs="Times New Roman"/>
              </w:rPr>
              <w:t>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73B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3.</w:t>
            </w:r>
            <w:r w:rsidR="00473B7B">
              <w:rPr>
                <w:rFonts w:ascii="Times New Roman" w:hAnsi="Times New Roman" w:cs="Times New Roman"/>
              </w:rPr>
              <w:t>7</w:t>
            </w:r>
            <w:r w:rsidRPr="000F77BC">
              <w:rPr>
                <w:rFonts w:ascii="Times New Roman" w:hAnsi="Times New Roman" w:cs="Times New Roman"/>
              </w:rPr>
              <w:t>. Единица измерения индикаторов</w:t>
            </w:r>
          </w:p>
        </w:tc>
        <w:tc>
          <w:tcPr>
            <w:tcW w:w="2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73B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3.</w:t>
            </w:r>
            <w:r w:rsidR="00473B7B">
              <w:rPr>
                <w:rFonts w:ascii="Times New Roman" w:hAnsi="Times New Roman" w:cs="Times New Roman"/>
              </w:rPr>
              <w:t>8</w:t>
            </w:r>
            <w:r w:rsidRPr="000F77BC">
              <w:rPr>
                <w:rFonts w:ascii="Times New Roman" w:hAnsi="Times New Roman" w:cs="Times New Roman"/>
              </w:rPr>
              <w:t>. Целевые значения индикаторов по годам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22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26481D" w:rsidP="000E232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26481D">
              <w:rPr>
                <w:rFonts w:ascii="Times New Roman" w:hAnsi="Times New Roman" w:cs="Times New Roman"/>
                <w:color w:val="000000"/>
              </w:rPr>
              <w:t>тверждение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решения Совета </w:t>
            </w:r>
            <w:r w:rsidRPr="0026481D">
              <w:rPr>
                <w:rFonts w:ascii="Times New Roman" w:hAnsi="Times New Roman" w:cs="Times New Roman"/>
                <w:color w:val="000000"/>
              </w:rPr>
              <w:t>муниципального образования Мостовский район              «</w:t>
            </w:r>
            <w:r w:rsidRPr="0026481D">
              <w:rPr>
                <w:rFonts w:ascii="Times New Roman" w:hAnsi="Times New Roman" w:cs="Times New Roman"/>
                <w:bCs/>
                <w:color w:val="000000"/>
              </w:rPr>
              <w:t xml:space="preserve">О внесении изменения в решение Совета муниципального образования Мостовский район от 17 ноября 2021 г. № 126 «Об утверждении Положения о муниципальном </w:t>
            </w:r>
            <w:r w:rsidRPr="002648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земельном контроле в границах сельских поселений, входящих в состав муниципального образования Мостовский район</w:t>
            </w:r>
            <w:r w:rsidRPr="0026481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26481D" w:rsidP="000F77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26481D">
              <w:rPr>
                <w:rFonts w:ascii="Times New Roman" w:hAnsi="Times New Roman" w:cs="Times New Roman"/>
              </w:rPr>
              <w:t>ринятие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81D">
              <w:rPr>
                <w:rFonts w:ascii="Times New Roman" w:hAnsi="Times New Roman" w:cs="Times New Roman"/>
              </w:rPr>
              <w:t>решения Совета муниципального образования Мостовский район              «</w:t>
            </w:r>
            <w:r w:rsidRPr="0026481D">
              <w:rPr>
                <w:rFonts w:ascii="Times New Roman" w:hAnsi="Times New Roman" w:cs="Times New Roman"/>
                <w:bCs/>
              </w:rPr>
              <w:t xml:space="preserve">О внесении изменения в решение Совета муниципального образования Мостовский район от 17 ноября 2021 г. № 126 «Об утверждении Положения о муниципальном земельном контроле в границах сельских поселений, входящих в состав муниципального </w:t>
            </w:r>
            <w:r w:rsidRPr="0026481D">
              <w:rPr>
                <w:rFonts w:ascii="Times New Roman" w:hAnsi="Times New Roman" w:cs="Times New Roman"/>
                <w:bCs/>
              </w:rPr>
              <w:lastRenderedPageBreak/>
              <w:t>образования Мостовский район</w:t>
            </w:r>
            <w:r w:rsidRPr="0026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26481D" w:rsidP="002648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481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принято</w:t>
            </w:r>
            <w:proofErr w:type="gramEnd"/>
            <w:r w:rsidRPr="0026481D">
              <w:rPr>
                <w:rFonts w:ascii="Times New Roman" w:eastAsia="Calibri" w:hAnsi="Times New Roman" w:cs="Times New Roman"/>
                <w:lang w:eastAsia="en-US"/>
              </w:rPr>
              <w:t xml:space="preserve">/не принято </w:t>
            </w:r>
            <w:r w:rsidRPr="0026481D">
              <w:rPr>
                <w:rFonts w:ascii="Times New Roman" w:eastAsia="Calibri" w:hAnsi="Times New Roman" w:cs="Times New Roman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26481D">
              <w:rPr>
                <w:rFonts w:ascii="Times New Roman" w:eastAsia="Calibri" w:hAnsi="Times New Roman" w:cs="Times New Roman"/>
                <w:lang w:eastAsia="en-US"/>
              </w:rPr>
              <w:t xml:space="preserve"> Совета муниципального образования </w:t>
            </w:r>
            <w:bookmarkStart w:id="3" w:name="_GoBack"/>
            <w:bookmarkEnd w:id="3"/>
            <w:r w:rsidRPr="0026481D">
              <w:rPr>
                <w:rFonts w:ascii="Times New Roman" w:eastAsia="Calibri" w:hAnsi="Times New Roman" w:cs="Times New Roman"/>
                <w:lang w:eastAsia="en-US"/>
              </w:rPr>
              <w:t xml:space="preserve">Мостовский район  </w:t>
            </w:r>
          </w:p>
        </w:tc>
        <w:tc>
          <w:tcPr>
            <w:tcW w:w="2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26481D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6481D">
              <w:rPr>
                <w:rFonts w:ascii="Times New Roman" w:hAnsi="Times New Roman" w:cs="Times New Roman"/>
              </w:rPr>
              <w:t xml:space="preserve">Март 2023 г. </w:t>
            </w:r>
            <w:r>
              <w:rPr>
                <w:rFonts w:ascii="Times New Roman" w:hAnsi="Times New Roman" w:cs="Times New Roman"/>
              </w:rPr>
              <w:t>–</w:t>
            </w:r>
            <w:r w:rsidRPr="0026481D">
              <w:rPr>
                <w:rFonts w:ascii="Times New Roman" w:hAnsi="Times New Roman" w:cs="Times New Roman"/>
              </w:rPr>
              <w:t xml:space="preserve"> принято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81D">
              <w:rPr>
                <w:rFonts w:ascii="Times New Roman" w:hAnsi="Times New Roman" w:cs="Times New Roman"/>
              </w:rPr>
              <w:t xml:space="preserve">решение Совета муниципального образования Мостовский район  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7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3B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4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A60E9A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</w:t>
            </w:r>
            <w:r w:rsidR="0043226D" w:rsidRPr="000F77BC">
              <w:rPr>
                <w:rFonts w:ascii="Times New Roman" w:hAnsi="Times New Roman" w:cs="Times New Roman"/>
                <w:sz w:val="28"/>
                <w:szCs w:val="28"/>
              </w:rPr>
              <w:t>расчетов:</w:t>
            </w:r>
          </w:p>
        </w:tc>
        <w:tc>
          <w:tcPr>
            <w:tcW w:w="70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0E2322" w:rsidP="00A60E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7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3B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  <w:r w:rsidR="000E2322"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регулирования:</w:t>
            </w:r>
          </w:p>
        </w:tc>
      </w:tr>
      <w:tr w:rsidR="0043226D" w:rsidRPr="00EE777E" w:rsidTr="009541BD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0E2322" w:rsidP="000E23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затраты не требуются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43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" w:name="sub_30041"/>
            <w:r w:rsidRPr="000F77BC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9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3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9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ind w:firstLine="26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Неопределенное количество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3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9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ind w:firstLine="26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Неопределенное количество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3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29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ind w:firstLine="26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Неопределенное количество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2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" w:name="sub_30051"/>
            <w:r w:rsidRPr="000F77BC">
              <w:rPr>
                <w:rFonts w:ascii="Times New Roman" w:hAnsi="Times New Roman" w:cs="Times New Roman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1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2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43226D" w:rsidRPr="000F77BC" w:rsidRDefault="0043226D" w:rsidP="00EE777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F77BC">
              <w:rPr>
                <w:rFonts w:ascii="Times New Roman" w:hAnsi="Times New Roman" w:cs="Times New Roman"/>
                <w:color w:val="auto"/>
              </w:rPr>
              <w:t>1. Наименование органа:</w:t>
            </w:r>
            <w:r w:rsidR="000E2322" w:rsidRPr="000F77BC">
              <w:rPr>
                <w:rFonts w:ascii="Times New Roman" w:hAnsi="Times New Roman" w:cs="Times New Roman"/>
                <w:color w:val="auto"/>
              </w:rPr>
              <w:t xml:space="preserve"> Администрация муниципального образования Мостовский район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22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3B3421" w:rsidP="009466A8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  <w:color w:val="000000"/>
                <w:spacing w:val="3"/>
              </w:rPr>
              <w:lastRenderedPageBreak/>
              <w:t xml:space="preserve">Муниципальный </w:t>
            </w:r>
            <w:r w:rsidR="009466A8" w:rsidRPr="000F77BC">
              <w:rPr>
                <w:rFonts w:ascii="Times New Roman" w:hAnsi="Times New Roman" w:cs="Times New Roman"/>
                <w:color w:val="000000"/>
                <w:spacing w:val="3"/>
              </w:rPr>
              <w:t>земельный контроль</w:t>
            </w:r>
            <w:r w:rsidRPr="000F77BC">
              <w:rPr>
                <w:rFonts w:ascii="Times New Roman" w:hAnsi="Times New Roman" w:cs="Times New Roman"/>
                <w:color w:val="000000"/>
                <w:spacing w:val="3"/>
              </w:rPr>
              <w:t xml:space="preserve"> в границах сельских поселений, входящих в состав муниципального образования Мостовский район</w:t>
            </w:r>
          </w:p>
        </w:tc>
        <w:tc>
          <w:tcPr>
            <w:tcW w:w="1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1D72EB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Изменяемая</w:t>
            </w:r>
          </w:p>
        </w:tc>
        <w:tc>
          <w:tcPr>
            <w:tcW w:w="1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F77BC" w:rsidP="00952EBE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 xml:space="preserve">Внесение изменений в </w:t>
            </w:r>
            <w:proofErr w:type="gramStart"/>
            <w:r w:rsidRPr="000F77BC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0F77BC">
              <w:rPr>
                <w:rFonts w:ascii="Times New Roman" w:hAnsi="Times New Roman" w:cs="Times New Roman"/>
              </w:rPr>
              <w:t xml:space="preserve"> НПА</w:t>
            </w:r>
          </w:p>
        </w:tc>
        <w:tc>
          <w:tcPr>
            <w:tcW w:w="24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Изменение численности сотрудников не предполагается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Потребность в других ресурсах не требуется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sub_30006"/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Оценка дополнительных расходов (доходов) местного бюджета, связанных с введением предлагаемого правового регулирования:</w:t>
            </w:r>
            <w:bookmarkEnd w:id="6"/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386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0F77BC">
                <w:rPr>
                  <w:rStyle w:val="a3"/>
                  <w:rFonts w:ascii="Times New Roman" w:hAnsi="Times New Roman" w:cs="Times New Roman"/>
                  <w:color w:val="auto"/>
                </w:rPr>
                <w:t>пунктом 5.1</w:t>
              </w:r>
            </w:hyperlink>
            <w:r w:rsidRPr="000F77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EE77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6.2. Виды расходов (возможных поступлений) бюджета муниципального образования Мостовский район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млн. рублей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43226D" w:rsidRPr="000F77BC" w:rsidRDefault="0043226D" w:rsidP="00EE77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Наименование органа местного самоуправления (от 1 до N):</w:t>
            </w:r>
          </w:p>
          <w:p w:rsidR="000E2322" w:rsidRPr="000F77BC" w:rsidRDefault="000E2322" w:rsidP="000E2322">
            <w:r w:rsidRPr="000F77BC">
              <w:rPr>
                <w:rFonts w:ascii="Times New Roman" w:hAnsi="Times New Roman" w:cs="Times New Roman"/>
              </w:rPr>
              <w:t>Администрация муниципального образования Мостовский район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3865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0E2322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.Функция (полномочие, обязанность или право):</w:t>
            </w:r>
          </w:p>
          <w:p w:rsidR="000E2322" w:rsidRPr="000F77BC" w:rsidRDefault="00316149" w:rsidP="00DB1D00">
            <w:pPr>
              <w:ind w:firstLine="74"/>
              <w:jc w:val="center"/>
            </w:pPr>
            <w:r w:rsidRPr="000F77BC">
              <w:rPr>
                <w:rFonts w:ascii="Times New Roman" w:hAnsi="Times New Roman" w:cs="Times New Roman"/>
                <w:color w:val="000000"/>
                <w:spacing w:val="3"/>
              </w:rPr>
              <w:t xml:space="preserve">Муниципальный контроль в области охраны и </w:t>
            </w:r>
            <w:proofErr w:type="gramStart"/>
            <w:r w:rsidRPr="000F77BC">
              <w:rPr>
                <w:rFonts w:ascii="Times New Roman" w:hAnsi="Times New Roman" w:cs="Times New Roman"/>
                <w:color w:val="000000"/>
                <w:spacing w:val="3"/>
              </w:rPr>
              <w:t>использования</w:t>
            </w:r>
            <w:proofErr w:type="gramEnd"/>
            <w:r w:rsidRPr="000F77BC">
              <w:rPr>
                <w:rFonts w:ascii="Times New Roman" w:hAnsi="Times New Roman" w:cs="Times New Roman"/>
                <w:color w:val="000000"/>
                <w:spacing w:val="3"/>
              </w:rPr>
              <w:t xml:space="preserve"> особо охраняемых природных территорий местного значения в границах сельских поселений, входящих в состав муниципального образования Мостовский район</w:t>
            </w:r>
          </w:p>
        </w:tc>
        <w:tc>
          <w:tcPr>
            <w:tcW w:w="38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 xml:space="preserve">Единовременные расходы (от 1 до N) </w:t>
            </w:r>
            <w:proofErr w:type="spellStart"/>
            <w:r w:rsidRPr="000F77BC">
              <w:rPr>
                <w:rFonts w:ascii="Times New Roman" w:hAnsi="Times New Roman" w:cs="Times New Roman"/>
              </w:rPr>
              <w:t>в_____</w:t>
            </w:r>
            <w:proofErr w:type="gramStart"/>
            <w:r w:rsidRPr="000F77BC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F77B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386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Периодические расходы (от 1 до N) за период_____</w:t>
            </w:r>
            <w:proofErr w:type="spellStart"/>
            <w:r w:rsidRPr="000F77BC">
              <w:rPr>
                <w:rFonts w:ascii="Times New Roman" w:hAnsi="Times New Roman" w:cs="Times New Roman"/>
              </w:rPr>
              <w:t>гг</w:t>
            </w:r>
            <w:proofErr w:type="spellEnd"/>
            <w:r w:rsidRPr="000F77B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3865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1D72EB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Возможные доходы (от 1 до 26) за период 202</w:t>
            </w:r>
            <w:r w:rsidR="001D72EB" w:rsidRPr="000F77BC">
              <w:rPr>
                <w:rFonts w:ascii="Times New Roman" w:hAnsi="Times New Roman" w:cs="Times New Roman"/>
              </w:rPr>
              <w:t>2</w:t>
            </w:r>
            <w:r w:rsidRPr="000F77BC">
              <w:rPr>
                <w:rFonts w:ascii="Times New Roman" w:hAnsi="Times New Roman" w:cs="Times New Roman"/>
              </w:rPr>
              <w:t>-202</w:t>
            </w:r>
            <w:r w:rsidR="001D72EB" w:rsidRPr="000F77BC">
              <w:rPr>
                <w:rFonts w:ascii="Times New Roman" w:hAnsi="Times New Roman" w:cs="Times New Roman"/>
              </w:rPr>
              <w:t>3</w:t>
            </w:r>
            <w:r w:rsidRPr="000F77BC">
              <w:rPr>
                <w:rFonts w:ascii="Times New Roman" w:hAnsi="Times New Roman" w:cs="Times New Roman"/>
              </w:rPr>
              <w:t>гг.: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7721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Итого единовременные расходы за период_____</w:t>
            </w:r>
            <w:proofErr w:type="spellStart"/>
            <w:r w:rsidRPr="000F77BC">
              <w:rPr>
                <w:rFonts w:ascii="Times New Roman" w:hAnsi="Times New Roman" w:cs="Times New Roman"/>
              </w:rPr>
              <w:t>гг</w:t>
            </w:r>
            <w:proofErr w:type="spellEnd"/>
            <w:r w:rsidRPr="000F77B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7721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Итого периодические расходы за период_____</w:t>
            </w:r>
            <w:proofErr w:type="spellStart"/>
            <w:r w:rsidRPr="000F77BC">
              <w:rPr>
                <w:rFonts w:ascii="Times New Roman" w:hAnsi="Times New Roman" w:cs="Times New Roman"/>
              </w:rPr>
              <w:t>гг</w:t>
            </w:r>
            <w:proofErr w:type="spellEnd"/>
            <w:r w:rsidRPr="000F77B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7721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1D72EB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Итого возможные доходы за период 202</w:t>
            </w:r>
            <w:r w:rsidR="001D72EB" w:rsidRPr="000F77BC">
              <w:rPr>
                <w:rFonts w:ascii="Times New Roman" w:hAnsi="Times New Roman" w:cs="Times New Roman"/>
              </w:rPr>
              <w:t>1</w:t>
            </w:r>
            <w:r w:rsidRPr="000F77BC">
              <w:rPr>
                <w:rFonts w:ascii="Times New Roman" w:hAnsi="Times New Roman" w:cs="Times New Roman"/>
              </w:rPr>
              <w:t>-202</w:t>
            </w:r>
            <w:r w:rsidR="001D72EB" w:rsidRPr="000F77BC">
              <w:rPr>
                <w:rFonts w:ascii="Times New Roman" w:hAnsi="Times New Roman" w:cs="Times New Roman"/>
              </w:rPr>
              <w:t>2</w:t>
            </w:r>
            <w:r w:rsidRPr="000F77BC">
              <w:rPr>
                <w:rFonts w:ascii="Times New Roman" w:hAnsi="Times New Roman" w:cs="Times New Roman"/>
              </w:rPr>
              <w:t>гг.: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EE77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муниципального образования Мостовский район, возникающих в связи с введением предлагаемого правового регулирования: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0E2322" w:rsidP="000E23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747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73B7B" w:rsidP="000E23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Отсутсвуют</w:t>
            </w:r>
            <w:proofErr w:type="spellEnd"/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1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0F77BC">
                <w:rPr>
                  <w:rStyle w:val="a3"/>
                  <w:rFonts w:ascii="Times New Roman" w:hAnsi="Times New Roman" w:cs="Times New Roman"/>
                  <w:color w:val="auto"/>
                </w:rPr>
                <w:t>п. 4.1</w:t>
              </w:r>
            </w:hyperlink>
            <w:r w:rsidRPr="000F77BC">
              <w:rPr>
                <w:rFonts w:ascii="Times New Roman" w:hAnsi="Times New Roman" w:cs="Times New Roman"/>
              </w:rPr>
              <w:t xml:space="preserve"> сводного отчета)</w:t>
            </w:r>
          </w:p>
        </w:tc>
        <w:tc>
          <w:tcPr>
            <w:tcW w:w="3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12.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7.4. Количественная оценка, млн. рублей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21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FA240F" w:rsidP="00FA240F">
            <w:pPr>
              <w:pStyle w:val="a4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  <w:color w:val="000000"/>
              </w:rPr>
              <w:t xml:space="preserve">Юридические и физические </w:t>
            </w:r>
            <w:proofErr w:type="gramStart"/>
            <w:r w:rsidRPr="000F77BC">
              <w:rPr>
                <w:rFonts w:ascii="Times New Roman" w:hAnsi="Times New Roman" w:cs="Times New Roman"/>
                <w:color w:val="000000"/>
              </w:rPr>
              <w:t>лица</w:t>
            </w:r>
            <w:proofErr w:type="gramEnd"/>
            <w:r w:rsidRPr="000F77BC">
              <w:rPr>
                <w:rFonts w:ascii="Times New Roman" w:hAnsi="Times New Roman" w:cs="Times New Roman"/>
                <w:color w:val="000000"/>
              </w:rPr>
              <w:t xml:space="preserve"> осуществляющие свою деятельность на особо охраняемых природных территориях местного значения </w:t>
            </w:r>
            <w:r w:rsidRPr="000F77BC">
              <w:rPr>
                <w:rFonts w:ascii="Times New Roman" w:hAnsi="Times New Roman" w:cs="Times New Roman"/>
                <w:color w:val="000000"/>
                <w:spacing w:val="3"/>
              </w:rPr>
              <w:t>в границах сельских поселений, входящих в состав МО Мостовский район</w:t>
            </w:r>
          </w:p>
        </w:tc>
        <w:tc>
          <w:tcPr>
            <w:tcW w:w="3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73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73B7B" w:rsidP="000E23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2322" w:rsidRPr="000F77BC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747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73B7B" w:rsidP="006A5D20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2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25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8.4. Степень контроля рисков (</w:t>
            </w:r>
            <w:proofErr w:type="gramStart"/>
            <w:r w:rsidRPr="000F77BC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0F77BC">
              <w:rPr>
                <w:rFonts w:ascii="Times New Roman" w:hAnsi="Times New Roman" w:cs="Times New Roman"/>
              </w:rPr>
              <w:t xml:space="preserve"> / частичный / отсутствует)</w:t>
            </w:r>
          </w:p>
        </w:tc>
      </w:tr>
      <w:tr w:rsidR="000E2322" w:rsidRPr="00EE777E" w:rsidTr="009541BD"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E2322" w:rsidRPr="00EE777E" w:rsidTr="009541BD"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8.5. Источники данных:</w:t>
            </w:r>
          </w:p>
        </w:tc>
        <w:tc>
          <w:tcPr>
            <w:tcW w:w="747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73B7B" w:rsidP="00473B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Отсутсвуют</w:t>
            </w:r>
            <w:proofErr w:type="spellEnd"/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481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Вариант 3</w:t>
            </w: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81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20" w:rsidRPr="000F77BC" w:rsidRDefault="000E2322" w:rsidP="006A5D20">
            <w:pPr>
              <w:shd w:val="clear" w:color="auto" w:fill="FFFFFF"/>
              <w:ind w:left="34" w:right="34" w:firstLine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F77BC">
              <w:rPr>
                <w:rFonts w:ascii="Times New Roman" w:hAnsi="Times New Roman" w:cs="Times New Roman"/>
              </w:rPr>
              <w:t xml:space="preserve">Принятие решения Совета муниципального образования Мостовский район </w:t>
            </w:r>
            <w:r w:rsidR="008F40CE" w:rsidRPr="000F77BC">
              <w:rPr>
                <w:rFonts w:ascii="Times New Roman" w:hAnsi="Times New Roman" w:cs="Times New Roman"/>
              </w:rPr>
              <w:t>«</w:t>
            </w:r>
            <w:r w:rsidR="006A5D20" w:rsidRPr="000F77B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О внесении изменения в решение Совета муниципального образования Мостовский район от 17 ноября 2021 г. № 126 </w:t>
            </w:r>
          </w:p>
          <w:p w:rsidR="006A5D20" w:rsidRPr="000F77BC" w:rsidRDefault="006A5D20" w:rsidP="006A5D20">
            <w:pPr>
              <w:shd w:val="clear" w:color="auto" w:fill="FFFFFF"/>
              <w:ind w:left="34" w:right="34" w:firstLine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F77B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«Об утверждении Положения </w:t>
            </w:r>
            <w:proofErr w:type="gramStart"/>
            <w:r w:rsidRPr="000F77BC">
              <w:rPr>
                <w:rFonts w:ascii="Times New Roman" w:hAnsi="Times New Roman" w:cs="Times New Roman"/>
                <w:bCs/>
                <w:color w:val="000000"/>
                <w:spacing w:val="1"/>
              </w:rPr>
              <w:t>о</w:t>
            </w:r>
            <w:proofErr w:type="gramEnd"/>
            <w:r w:rsidRPr="000F77B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муниципальном земельном </w:t>
            </w:r>
          </w:p>
          <w:p w:rsidR="006A5D20" w:rsidRPr="000F77BC" w:rsidRDefault="006A5D20" w:rsidP="006A5D20">
            <w:pPr>
              <w:shd w:val="clear" w:color="auto" w:fill="FFFFFF"/>
              <w:ind w:left="34" w:right="34" w:firstLine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proofErr w:type="gramStart"/>
            <w:r w:rsidRPr="000F77BC">
              <w:rPr>
                <w:rFonts w:ascii="Times New Roman" w:hAnsi="Times New Roman" w:cs="Times New Roman"/>
                <w:bCs/>
                <w:color w:val="000000"/>
                <w:spacing w:val="1"/>
              </w:rPr>
              <w:t>контроле</w:t>
            </w:r>
            <w:proofErr w:type="gramEnd"/>
            <w:r w:rsidRPr="000F77B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в границах сельских поселений, входящих в состав </w:t>
            </w:r>
          </w:p>
          <w:p w:rsidR="000E2322" w:rsidRPr="000F77BC" w:rsidRDefault="006A5D20" w:rsidP="006A5D20">
            <w:pPr>
              <w:shd w:val="clear" w:color="auto" w:fill="FFFFFF"/>
              <w:ind w:left="34" w:right="34" w:firstLine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F77BC">
              <w:rPr>
                <w:rFonts w:ascii="Times New Roman" w:hAnsi="Times New Roman" w:cs="Times New Roman"/>
                <w:bCs/>
                <w:color w:val="000000"/>
                <w:spacing w:val="1"/>
              </w:rPr>
              <w:t>муниципального образования Мостовский район»</w:t>
            </w:r>
          </w:p>
        </w:tc>
        <w:tc>
          <w:tcPr>
            <w:tcW w:w="1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81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г.)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оценить невозможно</w:t>
            </w:r>
          </w:p>
        </w:tc>
        <w:tc>
          <w:tcPr>
            <w:tcW w:w="1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81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оценить невозможно</w:t>
            </w:r>
          </w:p>
        </w:tc>
        <w:tc>
          <w:tcPr>
            <w:tcW w:w="1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81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оценить невозможно</w:t>
            </w:r>
          </w:p>
        </w:tc>
        <w:tc>
          <w:tcPr>
            <w:tcW w:w="1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81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0F77BC">
                <w:rPr>
                  <w:rStyle w:val="a3"/>
                  <w:rFonts w:ascii="Times New Roman" w:hAnsi="Times New Roman" w:cs="Times New Roman"/>
                  <w:color w:val="auto"/>
                </w:rPr>
                <w:t>раздел 3</w:t>
              </w:r>
            </w:hyperlink>
            <w:r w:rsidRPr="000F77BC">
              <w:rPr>
                <w:rFonts w:ascii="Times New Roman" w:hAnsi="Times New Roman" w:cs="Times New Roman"/>
              </w:rPr>
              <w:t xml:space="preserve"> сводного отчета) посредством применения рассматриваемых вариантов предлагаемого </w:t>
            </w:r>
            <w:r w:rsidRPr="000F77BC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lastRenderedPageBreak/>
              <w:t>высокая</w:t>
            </w:r>
          </w:p>
        </w:tc>
        <w:tc>
          <w:tcPr>
            <w:tcW w:w="1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E2322" w:rsidRPr="00EE777E" w:rsidTr="009541BD">
        <w:trPr>
          <w:gridAfter w:val="1"/>
          <w:wAfter w:w="14" w:type="dxa"/>
        </w:trPr>
        <w:tc>
          <w:tcPr>
            <w:tcW w:w="481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5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DB1D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77BC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22" w:rsidRPr="000F77BC" w:rsidRDefault="000E2322" w:rsidP="004322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7A424C" w:rsidP="007A42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отсутствие иных вариантов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67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  <w:tc>
          <w:tcPr>
            <w:tcW w:w="27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346443" w:rsidP="00952EB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Проект НПА разработан в</w:t>
            </w:r>
            <w:r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целях </w:t>
            </w:r>
            <w:proofErr w:type="gramStart"/>
            <w:r w:rsidR="00952EBE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актуализации перечня индикаторов риска нарушения обязательных</w:t>
            </w:r>
            <w:proofErr w:type="gramEnd"/>
            <w:r w:rsidR="00952EBE" w:rsidRPr="000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требований, проверяемых в рамках осуществления муниципального земельного контроля, в границах сельских поселений, входящих в состав муниципального образования Мостовский район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нормативного правового акта: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6A5D20" w:rsidP="007A42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22 марта 2023</w:t>
            </w:r>
            <w:r w:rsidR="007A424C"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(если положения вводятся в действие в разное время, указывается статья (пункт проекта) акта и дата введения)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10.2. Необходимость установления переходного периода и (или) отсрочки введения предлагаемого правового регулирования: есть (нет)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26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7A424C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  <w:r w:rsidR="007A424C"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24C" w:rsidRPr="000F77BC" w:rsidRDefault="007A424C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6D" w:rsidRPr="000F77BC" w:rsidRDefault="007A424C" w:rsidP="007A42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  <w:proofErr w:type="gramStart"/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нормативного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правового акта;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60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</w:p>
        </w:tc>
        <w:tc>
          <w:tcPr>
            <w:tcW w:w="25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7A424C" w:rsidP="007A42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0 дней </w:t>
            </w:r>
            <w:r w:rsidR="0043226D" w:rsidRPr="000F77BC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1E7B5D">
            <w:pPr>
              <w:pStyle w:val="a4"/>
              <w:ind w:left="-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принятия проекта нормативного правового акта.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="007A424C" w:rsidRPr="000F77BC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633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 ранее возникшие отношения:</w:t>
            </w:r>
          </w:p>
        </w:tc>
        <w:tc>
          <w:tcPr>
            <w:tcW w:w="25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6D" w:rsidRPr="000F77BC" w:rsidRDefault="0043226D" w:rsidP="007A42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24C"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даты принятия проекта нормативного правового акта.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45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7A42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  <w:r w:rsidR="007A424C" w:rsidRPr="000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24C" w:rsidRPr="000F77BC" w:rsidRDefault="007A424C" w:rsidP="007A42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6D" w:rsidRPr="000F77BC" w:rsidRDefault="007A424C" w:rsidP="007A42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нет необходимости</w:t>
            </w:r>
          </w:p>
        </w:tc>
      </w:tr>
      <w:tr w:rsidR="0043226D" w:rsidRPr="00EE777E" w:rsidTr="009541BD">
        <w:trPr>
          <w:gridAfter w:val="1"/>
          <w:wAfter w:w="14" w:type="dxa"/>
        </w:trPr>
        <w:tc>
          <w:tcPr>
            <w:tcW w:w="45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3226D" w:rsidRPr="000F77BC" w:rsidRDefault="0043226D" w:rsidP="004322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C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7A424C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A424C" w:rsidRPr="00EE777E" w:rsidRDefault="007A424C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24C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A424C" w:rsidRPr="00EE777E" w:rsidRDefault="007A424C" w:rsidP="00432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24C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24C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24C" w:rsidRPr="00EE777E" w:rsidTr="009541BD">
        <w:trPr>
          <w:gridAfter w:val="1"/>
          <w:wAfter w:w="14" w:type="dxa"/>
        </w:trPr>
        <w:tc>
          <w:tcPr>
            <w:tcW w:w="955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1D72EB" w:rsidRDefault="007A424C" w:rsidP="001D72EB">
            <w:pPr>
              <w:pStyle w:val="a5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br/>
              <w:t>регулирующего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32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</w:p>
          <w:p w:rsidR="000F77BC" w:rsidRDefault="001D72EB" w:rsidP="001D72EB">
            <w:pPr>
              <w:pStyle w:val="a5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  <w:r w:rsidR="007A424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A424C" w:rsidRPr="00EE777E" w:rsidRDefault="000F77BC" w:rsidP="001D72EB">
            <w:pPr>
              <w:pStyle w:val="a5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A424C">
              <w:rPr>
                <w:rFonts w:ascii="Times New Roman" w:hAnsi="Times New Roman" w:cs="Times New Roman"/>
                <w:sz w:val="28"/>
                <w:szCs w:val="28"/>
              </w:rPr>
              <w:t xml:space="preserve"> Мостовский район</w:t>
            </w:r>
          </w:p>
        </w:tc>
      </w:tr>
      <w:tr w:rsidR="007A424C" w:rsidRPr="00EE777E" w:rsidTr="009541BD">
        <w:trPr>
          <w:gridAfter w:val="1"/>
          <w:wAfter w:w="14" w:type="dxa"/>
        </w:trPr>
        <w:tc>
          <w:tcPr>
            <w:tcW w:w="36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26A" w:rsidRDefault="002A326A" w:rsidP="007A424C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24C" w:rsidRPr="00EE777E" w:rsidRDefault="001D72EB" w:rsidP="007A424C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Мальцев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24C" w:rsidRPr="00EE777E" w:rsidTr="009541BD">
        <w:trPr>
          <w:gridAfter w:val="1"/>
          <w:wAfter w:w="14" w:type="dxa"/>
        </w:trPr>
        <w:tc>
          <w:tcPr>
            <w:tcW w:w="36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24C" w:rsidRPr="00EE777E" w:rsidRDefault="007A424C" w:rsidP="001E7B5D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1D544D" w:rsidRDefault="001D544D" w:rsidP="001E7B5D">
      <w:pPr>
        <w:tabs>
          <w:tab w:val="left" w:pos="9356"/>
        </w:tabs>
      </w:pPr>
    </w:p>
    <w:p w:rsidR="00FF63C9" w:rsidRDefault="00FF63C9" w:rsidP="001E7B5D">
      <w:pPr>
        <w:tabs>
          <w:tab w:val="left" w:pos="9356"/>
        </w:tabs>
      </w:pPr>
    </w:p>
    <w:sectPr w:rsidR="00FF63C9" w:rsidSect="000F77B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33" w:rsidRDefault="00314233" w:rsidP="003C2503">
      <w:r>
        <w:separator/>
      </w:r>
    </w:p>
  </w:endnote>
  <w:endnote w:type="continuationSeparator" w:id="0">
    <w:p w:rsidR="00314233" w:rsidRDefault="00314233" w:rsidP="003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33" w:rsidRDefault="00314233" w:rsidP="003C2503">
      <w:r>
        <w:separator/>
      </w:r>
    </w:p>
  </w:footnote>
  <w:footnote w:type="continuationSeparator" w:id="0">
    <w:p w:rsidR="00314233" w:rsidRDefault="00314233" w:rsidP="003C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1D00" w:rsidRDefault="00290666">
        <w:pPr>
          <w:pStyle w:val="a6"/>
          <w:jc w:val="center"/>
        </w:pPr>
        <w:r w:rsidRPr="004145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1D00" w:rsidRPr="004145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45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15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45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1D00" w:rsidRDefault="00DB1D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5A70"/>
    <w:multiLevelType w:val="multilevel"/>
    <w:tmpl w:val="7D9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D917425"/>
    <w:multiLevelType w:val="hybridMultilevel"/>
    <w:tmpl w:val="47BEADEA"/>
    <w:lvl w:ilvl="0" w:tplc="7B3631B0">
      <w:start w:val="1"/>
      <w:numFmt w:val="decimal"/>
      <w:lvlText w:val="%1."/>
      <w:lvlJc w:val="left"/>
      <w:pPr>
        <w:ind w:left="150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77E"/>
    <w:rsid w:val="00091B57"/>
    <w:rsid w:val="00092D55"/>
    <w:rsid w:val="000A0C74"/>
    <w:rsid w:val="000B30CF"/>
    <w:rsid w:val="000E2322"/>
    <w:rsid w:val="000F77BC"/>
    <w:rsid w:val="00126A2C"/>
    <w:rsid w:val="001861F3"/>
    <w:rsid w:val="001B1D02"/>
    <w:rsid w:val="001B30D9"/>
    <w:rsid w:val="001D544D"/>
    <w:rsid w:val="001D72EB"/>
    <w:rsid w:val="001E3A2B"/>
    <w:rsid w:val="001E7B5D"/>
    <w:rsid w:val="001F1341"/>
    <w:rsid w:val="00261F1C"/>
    <w:rsid w:val="0026481D"/>
    <w:rsid w:val="00284AF5"/>
    <w:rsid w:val="00290666"/>
    <w:rsid w:val="002A326A"/>
    <w:rsid w:val="002D53B0"/>
    <w:rsid w:val="002E1BF1"/>
    <w:rsid w:val="00314233"/>
    <w:rsid w:val="00316149"/>
    <w:rsid w:val="00327821"/>
    <w:rsid w:val="00346443"/>
    <w:rsid w:val="00351E0B"/>
    <w:rsid w:val="00376283"/>
    <w:rsid w:val="00381BD6"/>
    <w:rsid w:val="003B335C"/>
    <w:rsid w:val="003B3421"/>
    <w:rsid w:val="003C2503"/>
    <w:rsid w:val="004126BF"/>
    <w:rsid w:val="004128E8"/>
    <w:rsid w:val="00413872"/>
    <w:rsid w:val="00414574"/>
    <w:rsid w:val="00416399"/>
    <w:rsid w:val="004234DD"/>
    <w:rsid w:val="0043226D"/>
    <w:rsid w:val="00460E17"/>
    <w:rsid w:val="00473B7B"/>
    <w:rsid w:val="0053510A"/>
    <w:rsid w:val="005D226D"/>
    <w:rsid w:val="005E459E"/>
    <w:rsid w:val="006A5D20"/>
    <w:rsid w:val="007475E7"/>
    <w:rsid w:val="0075094E"/>
    <w:rsid w:val="007A424C"/>
    <w:rsid w:val="00802AEE"/>
    <w:rsid w:val="00864474"/>
    <w:rsid w:val="008A30DF"/>
    <w:rsid w:val="008A7D28"/>
    <w:rsid w:val="008C6EBF"/>
    <w:rsid w:val="008F40CE"/>
    <w:rsid w:val="00925E59"/>
    <w:rsid w:val="009466A8"/>
    <w:rsid w:val="00952EBE"/>
    <w:rsid w:val="009541BD"/>
    <w:rsid w:val="0096337D"/>
    <w:rsid w:val="009662F7"/>
    <w:rsid w:val="009838E0"/>
    <w:rsid w:val="009A6FB0"/>
    <w:rsid w:val="009D2196"/>
    <w:rsid w:val="00A201B1"/>
    <w:rsid w:val="00A27531"/>
    <w:rsid w:val="00A447CE"/>
    <w:rsid w:val="00A60E9A"/>
    <w:rsid w:val="00A71015"/>
    <w:rsid w:val="00AA7429"/>
    <w:rsid w:val="00AB51F4"/>
    <w:rsid w:val="00AC5ADA"/>
    <w:rsid w:val="00AD7874"/>
    <w:rsid w:val="00B41C0C"/>
    <w:rsid w:val="00B45DC8"/>
    <w:rsid w:val="00B4734B"/>
    <w:rsid w:val="00B645DE"/>
    <w:rsid w:val="00B9159B"/>
    <w:rsid w:val="00B96CBA"/>
    <w:rsid w:val="00BD2A21"/>
    <w:rsid w:val="00BD500F"/>
    <w:rsid w:val="00C107CE"/>
    <w:rsid w:val="00C44AE1"/>
    <w:rsid w:val="00C47F8C"/>
    <w:rsid w:val="00C502CD"/>
    <w:rsid w:val="00C822AE"/>
    <w:rsid w:val="00CC3446"/>
    <w:rsid w:val="00DB0F73"/>
    <w:rsid w:val="00DB1D00"/>
    <w:rsid w:val="00DD2BB9"/>
    <w:rsid w:val="00E362E9"/>
    <w:rsid w:val="00EB7329"/>
    <w:rsid w:val="00EE777E"/>
    <w:rsid w:val="00F0749F"/>
    <w:rsid w:val="00F21FE9"/>
    <w:rsid w:val="00F32963"/>
    <w:rsid w:val="00F841FE"/>
    <w:rsid w:val="00FA240F"/>
    <w:rsid w:val="00FE3FD8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77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777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77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E777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E777E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3C2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2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2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7A424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4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5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25350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20@di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EC04-EDCA-46C9-BFD8-7FD6A338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DNA7 X86</cp:lastModifiedBy>
  <cp:revision>13</cp:revision>
  <cp:lastPrinted>2023-03-22T07:10:00Z</cp:lastPrinted>
  <dcterms:created xsi:type="dcterms:W3CDTF">2021-12-15T13:54:00Z</dcterms:created>
  <dcterms:modified xsi:type="dcterms:W3CDTF">2023-04-06T13:12:00Z</dcterms:modified>
</cp:coreProperties>
</file>