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5"/>
        <w:gridCol w:w="5670"/>
      </w:tblGrid>
      <w:tr w:rsidR="00CB2E8C" w:rsidTr="00AF195C">
        <w:trPr>
          <w:trHeight w:val="2546"/>
        </w:trPr>
        <w:tc>
          <w:tcPr>
            <w:tcW w:w="7905" w:type="dxa"/>
          </w:tcPr>
          <w:p w:rsidR="00CB2E8C" w:rsidRDefault="00CB2E8C" w:rsidP="00A75524">
            <w:pPr>
              <w:tabs>
                <w:tab w:val="left" w:pos="7655"/>
                <w:tab w:val="left" w:pos="7797"/>
                <w:tab w:val="left" w:pos="8080"/>
                <w:tab w:val="left" w:pos="8364"/>
              </w:tabs>
              <w:ind w:right="1134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CB2E8C" w:rsidRPr="00FF55A0" w:rsidRDefault="00CB2E8C" w:rsidP="00CB2E8C">
            <w:pPr>
              <w:ind w:left="-142" w:firstLine="993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</w:p>
          <w:p w:rsidR="00CB2E8C" w:rsidRPr="00FF55A0" w:rsidRDefault="00CB2E8C" w:rsidP="00CB2E8C">
            <w:pPr>
              <w:ind w:left="-142" w:firstLine="993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B2E8C" w:rsidRPr="00FF55A0" w:rsidRDefault="00CB2E8C" w:rsidP="00CB2E8C">
            <w:pPr>
              <w:ind w:left="-142" w:firstLine="993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УТВЕРЖДЕНЫ</w:t>
            </w:r>
          </w:p>
          <w:p w:rsidR="00CB2E8C" w:rsidRPr="00FF55A0" w:rsidRDefault="00CB2E8C" w:rsidP="00CB2E8C">
            <w:pPr>
              <w:ind w:left="-142" w:firstLine="993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постановлением администрации</w:t>
            </w:r>
          </w:p>
          <w:p w:rsidR="00CB2E8C" w:rsidRPr="00FF55A0" w:rsidRDefault="00CB2E8C" w:rsidP="00CB2E8C">
            <w:pPr>
              <w:ind w:left="-142" w:firstLine="993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муниципального образования</w:t>
            </w:r>
          </w:p>
          <w:p w:rsidR="00CB2E8C" w:rsidRPr="00FF55A0" w:rsidRDefault="00CB2E8C" w:rsidP="00CB2E8C">
            <w:pPr>
              <w:ind w:left="-142" w:firstLine="993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Мостовский район</w:t>
            </w:r>
          </w:p>
          <w:p w:rsidR="00CB2E8C" w:rsidRDefault="00CB2E8C" w:rsidP="00455D1A">
            <w:pPr>
              <w:tabs>
                <w:tab w:val="left" w:pos="7655"/>
                <w:tab w:val="left" w:pos="7797"/>
                <w:tab w:val="left" w:pos="8080"/>
                <w:tab w:val="left" w:pos="8364"/>
              </w:tabs>
              <w:ind w:right="34"/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</w:t>
            </w:r>
            <w:r w:rsidR="00455D1A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от _______</w:t>
            </w:r>
            <w:r w:rsidRPr="00FF55A0">
              <w:rPr>
                <w:rStyle w:val="a9"/>
                <w:rFonts w:ascii="Times New Roman" w:hAnsi="Times New Roman" w:cs="Times New Roman"/>
                <w:b w:val="0"/>
                <w:bCs/>
                <w:sz w:val="28"/>
                <w:szCs w:val="28"/>
              </w:rPr>
              <w:t>____ № _______</w:t>
            </w:r>
          </w:p>
        </w:tc>
      </w:tr>
    </w:tbl>
    <w:p w:rsidR="00A75524" w:rsidRDefault="00A75524" w:rsidP="00A75524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1134" w:right="1134" w:firstLine="993"/>
        <w:jc w:val="center"/>
        <w:rPr>
          <w:rStyle w:val="a9"/>
          <w:rFonts w:ascii="Times New Roman" w:hAnsi="Times New Roman" w:cs="Times New Roman"/>
          <w:b w:val="0"/>
          <w:bCs/>
          <w:sz w:val="28"/>
          <w:szCs w:val="28"/>
        </w:rPr>
      </w:pPr>
    </w:p>
    <w:p w:rsidR="00B23A0A" w:rsidRPr="007C4A69" w:rsidRDefault="00B23A0A" w:rsidP="00A75524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1134" w:right="1134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B23A0A" w:rsidRPr="00FF55A0" w:rsidRDefault="00B23A0A" w:rsidP="00FF55A0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вносимые в постановление администрации муниципального образования Мостовский район от 1</w:t>
      </w:r>
      <w:r w:rsidR="000857A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57AE"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0857A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0857AE">
        <w:rPr>
          <w:rFonts w:ascii="Times New Roman" w:hAnsi="Times New Roman" w:cs="Times New Roman"/>
          <w:b/>
          <w:bCs/>
          <w:sz w:val="28"/>
          <w:szCs w:val="28"/>
        </w:rPr>
        <w:t xml:space="preserve"> 750</w:t>
      </w: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7C4A69">
        <w:rPr>
          <w:rFonts w:ascii="Times New Roman" w:hAnsi="Times New Roman" w:cs="Times New Roman"/>
          <w:b/>
          <w:sz w:val="28"/>
          <w:szCs w:val="28"/>
        </w:rPr>
        <w:t>Об утверждении муниципаль</w:t>
      </w:r>
      <w:r w:rsidR="00AB51C9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  <w:r w:rsidRPr="007C4A69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населения»</w:t>
      </w:r>
    </w:p>
    <w:p w:rsidR="00B23A0A" w:rsidRPr="007C4A69" w:rsidRDefault="00B23A0A" w:rsidP="00FF55A0">
      <w:pPr>
        <w:spacing w:after="0" w:line="240" w:lineRule="auto"/>
        <w:ind w:right="395"/>
        <w:jc w:val="center"/>
        <w:rPr>
          <w:rFonts w:ascii="Times New Roman" w:hAnsi="Times New Roman" w:cs="Times New Roman"/>
          <w:b/>
          <w:sz w:val="28"/>
          <w:szCs w:val="28"/>
        </w:rPr>
        <w:sectPr w:rsidR="00B23A0A" w:rsidRPr="007C4A69" w:rsidSect="006B4880">
          <w:headerReference w:type="first" r:id="rId8"/>
          <w:type w:val="continuous"/>
          <w:pgSz w:w="16838" w:h="11906" w:orient="landscape"/>
          <w:pgMar w:top="1701" w:right="964" w:bottom="567" w:left="992" w:header="709" w:footer="709" w:gutter="0"/>
          <w:cols w:space="708"/>
          <w:titlePg/>
          <w:docGrid w:linePitch="360"/>
        </w:sectPr>
      </w:pPr>
    </w:p>
    <w:p w:rsidR="00B23A0A" w:rsidRPr="007C4A69" w:rsidRDefault="00B23A0A" w:rsidP="00B23A0A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B23A0A" w:rsidRPr="007C4A69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E7EFA" w:rsidRDefault="00B23A0A" w:rsidP="000E7EFA">
      <w:pPr>
        <w:pStyle w:val="aa"/>
        <w:numPr>
          <w:ilvl w:val="0"/>
          <w:numId w:val="1"/>
        </w:numPr>
        <w:spacing w:after="0" w:line="240" w:lineRule="auto"/>
        <w:ind w:right="397"/>
        <w:jc w:val="both"/>
        <w:rPr>
          <w:rFonts w:ascii="Times New Roman" w:hAnsi="Times New Roman" w:cs="Times New Roman"/>
          <w:sz w:val="28"/>
          <w:szCs w:val="28"/>
        </w:rPr>
      </w:pPr>
      <w:r w:rsidRPr="00136828">
        <w:rPr>
          <w:rFonts w:ascii="Times New Roman" w:hAnsi="Times New Roman" w:cs="Times New Roman"/>
          <w:sz w:val="28"/>
          <w:szCs w:val="28"/>
        </w:rPr>
        <w:lastRenderedPageBreak/>
        <w:t>В приложении к постановлению</w:t>
      </w:r>
      <w:r w:rsidR="00136828" w:rsidRPr="00136828">
        <w:rPr>
          <w:rFonts w:ascii="Times New Roman" w:hAnsi="Times New Roman" w:cs="Times New Roman"/>
          <w:sz w:val="28"/>
          <w:szCs w:val="28"/>
        </w:rPr>
        <w:t>:</w:t>
      </w:r>
    </w:p>
    <w:p w:rsidR="00B23A0A" w:rsidRPr="000E7EFA" w:rsidRDefault="005E665A" w:rsidP="002F134E">
      <w:pPr>
        <w:spacing w:after="0" w:line="240" w:lineRule="auto"/>
        <w:ind w:left="-567" w:right="39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EFA">
        <w:rPr>
          <w:rFonts w:ascii="Times New Roman" w:hAnsi="Times New Roman" w:cs="Times New Roman"/>
          <w:sz w:val="28"/>
          <w:szCs w:val="28"/>
        </w:rPr>
        <w:t xml:space="preserve">1) </w:t>
      </w:r>
      <w:r w:rsidR="00B23A0A" w:rsidRPr="000E7EFA">
        <w:rPr>
          <w:rFonts w:ascii="Times New Roman" w:hAnsi="Times New Roman" w:cs="Times New Roman"/>
          <w:sz w:val="28"/>
          <w:szCs w:val="28"/>
        </w:rPr>
        <w:t>в разделе «Паспорт муниципальной программы «Содействие занятости населения» абзац «</w:t>
      </w:r>
      <w:r w:rsidR="00136828" w:rsidRPr="000E7EFA">
        <w:rPr>
          <w:rFonts w:ascii="Times New Roman" w:hAnsi="Times New Roman" w:cs="Times New Roman"/>
          <w:sz w:val="28"/>
          <w:szCs w:val="28"/>
        </w:rPr>
        <w:t xml:space="preserve">Объемы бюджетных </w:t>
      </w:r>
      <w:r w:rsidR="0073323D" w:rsidRPr="000E7EFA">
        <w:rPr>
          <w:rFonts w:ascii="Times New Roman" w:hAnsi="Times New Roman" w:cs="Times New Roman"/>
          <w:sz w:val="28"/>
          <w:szCs w:val="28"/>
        </w:rPr>
        <w:t>ассигнований муниципальной программы</w:t>
      </w:r>
      <w:r w:rsidR="00B23A0A" w:rsidRPr="000E7EFA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E66BCC" w:rsidRDefault="00E66BCC" w:rsidP="0043594E">
      <w:pPr>
        <w:spacing w:after="0" w:line="240" w:lineRule="auto"/>
        <w:ind w:left="-567" w:right="397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709"/>
        <w:gridCol w:w="6520"/>
      </w:tblGrid>
      <w:tr w:rsidR="003B20A5" w:rsidTr="002F0AA4">
        <w:tc>
          <w:tcPr>
            <w:tcW w:w="7621" w:type="dxa"/>
          </w:tcPr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709" w:type="dxa"/>
          </w:tcPr>
          <w:p w:rsidR="003B20A5" w:rsidRDefault="003B20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0A5" w:rsidRDefault="003B20A5" w:rsidP="003B20A5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B20A5" w:rsidRDefault="003B20A5" w:rsidP="009B6CE3">
            <w:pPr>
              <w:ind w:right="-108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источники финансирования муниципальной программы являются средства бюджета муниципального образования Мостовский район и внебюджетные источники.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Общий объем финансирования составляет 3020,0 тысяч рублей, из них: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средства местного бюджета: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2017 год - 620,0 тысяч рублей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2018 год - 850,0 тысяч рублей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- 950,0 тысяч рублей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источники: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- 200,0 тысяч рублей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- 200,0 тысяч рублей</w:t>
            </w:r>
          </w:p>
          <w:p w:rsidR="003B20A5" w:rsidRDefault="003B20A5" w:rsidP="0043594E">
            <w:pPr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- 200,0 тысяч рублей».</w:t>
            </w:r>
          </w:p>
        </w:tc>
      </w:tr>
    </w:tbl>
    <w:p w:rsidR="00E66BCC" w:rsidRPr="0022491A" w:rsidRDefault="00E66BCC" w:rsidP="0043594E">
      <w:pPr>
        <w:spacing w:after="0" w:line="240" w:lineRule="auto"/>
        <w:ind w:left="-567" w:right="397" w:firstLine="709"/>
        <w:jc w:val="both"/>
        <w:rPr>
          <w:rFonts w:ascii="Times New Roman" w:hAnsi="Times New Roman" w:cs="Times New Roman"/>
          <w:sz w:val="28"/>
          <w:szCs w:val="28"/>
        </w:rPr>
        <w:sectPr w:rsidR="00E66BCC" w:rsidRPr="0022491A" w:rsidSect="00795DC0">
          <w:type w:val="continuous"/>
          <w:pgSz w:w="16838" w:h="11906" w:orient="landscape"/>
          <w:pgMar w:top="1701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16067" w:tblpY="295"/>
        <w:tblW w:w="0" w:type="auto"/>
        <w:tblLook w:val="0000"/>
      </w:tblPr>
      <w:tblGrid>
        <w:gridCol w:w="1284"/>
      </w:tblGrid>
      <w:tr w:rsidR="00975BD1" w:rsidTr="00765BE6">
        <w:trPr>
          <w:cantSplit/>
          <w:trHeight w:val="6230"/>
        </w:trPr>
        <w:tc>
          <w:tcPr>
            <w:tcW w:w="1284" w:type="dxa"/>
            <w:textDirection w:val="tbRl"/>
          </w:tcPr>
          <w:p w:rsidR="00653D95" w:rsidRDefault="00653D95" w:rsidP="006202E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BD1" w:rsidRPr="0024717A" w:rsidRDefault="00C00964" w:rsidP="006202E1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75BD1" w:rsidRDefault="00975BD1" w:rsidP="00620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spacing w:after="0" w:line="240" w:lineRule="auto"/>
              <w:ind w:left="113"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34BF" w:rsidRDefault="002F134E" w:rsidP="002F1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B23A0A" w:rsidRPr="007C4A69">
        <w:rPr>
          <w:rFonts w:ascii="Times New Roman" w:hAnsi="Times New Roman" w:cs="Times New Roman"/>
          <w:sz w:val="28"/>
          <w:szCs w:val="28"/>
        </w:rPr>
        <w:t xml:space="preserve"> </w:t>
      </w:r>
      <w:r w:rsidR="000030F4">
        <w:rPr>
          <w:rFonts w:ascii="Times New Roman" w:hAnsi="Times New Roman" w:cs="Times New Roman"/>
          <w:sz w:val="28"/>
          <w:szCs w:val="28"/>
        </w:rPr>
        <w:t>в разделе 4 «Обоснование ресурсного обеспечения муниципальной программы»</w:t>
      </w:r>
      <w:r w:rsidR="008F752A">
        <w:rPr>
          <w:rFonts w:ascii="Times New Roman" w:hAnsi="Times New Roman" w:cs="Times New Roman"/>
          <w:sz w:val="28"/>
          <w:szCs w:val="28"/>
        </w:rPr>
        <w:t xml:space="preserve"> </w:t>
      </w:r>
      <w:r w:rsidR="00A6259F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8F752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F752A" w:rsidRDefault="008F752A" w:rsidP="00416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-567" w:type="dxa"/>
        <w:tblLook w:val="04A0"/>
      </w:tblPr>
      <w:tblGrid>
        <w:gridCol w:w="991"/>
        <w:gridCol w:w="3937"/>
        <w:gridCol w:w="2678"/>
        <w:gridCol w:w="2464"/>
        <w:gridCol w:w="2465"/>
        <w:gridCol w:w="2174"/>
      </w:tblGrid>
      <w:tr w:rsidR="006A34BF" w:rsidTr="00975BD1">
        <w:trPr>
          <w:trHeight w:val="385"/>
        </w:trPr>
        <w:tc>
          <w:tcPr>
            <w:tcW w:w="991" w:type="dxa"/>
            <w:vMerge w:val="restart"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37" w:type="dxa"/>
            <w:vMerge w:val="restart"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678" w:type="dxa"/>
            <w:vMerge w:val="restart"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всего (тыс.руб)</w:t>
            </w:r>
          </w:p>
        </w:tc>
        <w:tc>
          <w:tcPr>
            <w:tcW w:w="7103" w:type="dxa"/>
            <w:gridSpan w:val="3"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6A34BF" w:rsidTr="00975BD1">
        <w:trPr>
          <w:trHeight w:val="569"/>
        </w:trPr>
        <w:tc>
          <w:tcPr>
            <w:tcW w:w="991" w:type="dxa"/>
            <w:vMerge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dxa"/>
            <w:vMerge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8" w:type="dxa"/>
            <w:vMerge/>
          </w:tcPr>
          <w:p w:rsidR="006A34BF" w:rsidRDefault="006A34BF" w:rsidP="006A3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6A34BF" w:rsidRDefault="006A34BF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65" w:type="dxa"/>
          </w:tcPr>
          <w:p w:rsidR="006A34BF" w:rsidRDefault="006A34BF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74" w:type="dxa"/>
          </w:tcPr>
          <w:p w:rsidR="006A34BF" w:rsidRDefault="006A34BF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A34BF" w:rsidTr="00975BD1">
        <w:tc>
          <w:tcPr>
            <w:tcW w:w="991" w:type="dxa"/>
          </w:tcPr>
          <w:p w:rsidR="006A34BF" w:rsidRDefault="00DE2660" w:rsidP="00B2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7" w:type="dxa"/>
          </w:tcPr>
          <w:p w:rsidR="006A34BF" w:rsidRDefault="00DE2660" w:rsidP="00B2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78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3020</w:t>
            </w:r>
            <w:r w:rsidR="00CC6C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64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820,0</w:t>
            </w:r>
          </w:p>
        </w:tc>
        <w:tc>
          <w:tcPr>
            <w:tcW w:w="2465" w:type="dxa"/>
          </w:tcPr>
          <w:p w:rsidR="006A34BF" w:rsidRDefault="0060136A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1050,0</w:t>
            </w:r>
          </w:p>
        </w:tc>
        <w:tc>
          <w:tcPr>
            <w:tcW w:w="2174" w:type="dxa"/>
          </w:tcPr>
          <w:p w:rsidR="006A34BF" w:rsidRDefault="0060136A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1150,0</w:t>
            </w:r>
          </w:p>
        </w:tc>
      </w:tr>
      <w:tr w:rsidR="006A34BF" w:rsidTr="00975BD1">
        <w:tc>
          <w:tcPr>
            <w:tcW w:w="991" w:type="dxa"/>
          </w:tcPr>
          <w:p w:rsidR="006A34BF" w:rsidRDefault="00DE2660" w:rsidP="00B2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37" w:type="dxa"/>
          </w:tcPr>
          <w:p w:rsidR="006A34BF" w:rsidRDefault="00DE2660" w:rsidP="00B2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678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2420,0</w:t>
            </w:r>
          </w:p>
        </w:tc>
        <w:tc>
          <w:tcPr>
            <w:tcW w:w="2464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620,0</w:t>
            </w:r>
          </w:p>
        </w:tc>
        <w:tc>
          <w:tcPr>
            <w:tcW w:w="2465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850,0</w:t>
            </w:r>
          </w:p>
        </w:tc>
        <w:tc>
          <w:tcPr>
            <w:tcW w:w="2174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950,0</w:t>
            </w:r>
          </w:p>
        </w:tc>
      </w:tr>
      <w:tr w:rsidR="006A34BF" w:rsidTr="00975BD1">
        <w:tc>
          <w:tcPr>
            <w:tcW w:w="991" w:type="dxa"/>
          </w:tcPr>
          <w:p w:rsidR="006A34BF" w:rsidRDefault="00DE2660" w:rsidP="00B2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7" w:type="dxa"/>
          </w:tcPr>
          <w:p w:rsidR="006A34BF" w:rsidRDefault="00DE2660" w:rsidP="00B2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678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  <w:tc>
          <w:tcPr>
            <w:tcW w:w="2464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465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174" w:type="dxa"/>
          </w:tcPr>
          <w:p w:rsidR="006A34BF" w:rsidRDefault="0022783D" w:rsidP="00601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892"/>
                <w:tab w:val="left" w:pos="14656"/>
              </w:tabs>
              <w:ind w:right="3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2E6D63" w:rsidRDefault="008F752A" w:rsidP="00416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975BD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16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23A0A" w:rsidRDefault="002F134E" w:rsidP="00135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43BE">
        <w:rPr>
          <w:rFonts w:ascii="Times New Roman" w:hAnsi="Times New Roman" w:cs="Times New Roman"/>
          <w:sz w:val="28"/>
          <w:szCs w:val="28"/>
        </w:rPr>
        <w:t xml:space="preserve">. </w:t>
      </w:r>
      <w:r w:rsidR="00B23A0A" w:rsidRPr="007C4A69">
        <w:rPr>
          <w:rFonts w:ascii="Times New Roman" w:hAnsi="Times New Roman" w:cs="Times New Roman"/>
          <w:sz w:val="28"/>
          <w:szCs w:val="28"/>
        </w:rPr>
        <w:t>Приложени</w:t>
      </w:r>
      <w:r w:rsidR="00135A93">
        <w:rPr>
          <w:rFonts w:ascii="Times New Roman" w:hAnsi="Times New Roman" w:cs="Times New Roman"/>
          <w:sz w:val="28"/>
          <w:szCs w:val="28"/>
        </w:rPr>
        <w:t>е</w:t>
      </w:r>
      <w:r w:rsidR="00B23A0A" w:rsidRPr="007C4A69">
        <w:rPr>
          <w:rFonts w:ascii="Times New Roman" w:hAnsi="Times New Roman" w:cs="Times New Roman"/>
          <w:sz w:val="28"/>
          <w:szCs w:val="28"/>
        </w:rPr>
        <w:t xml:space="preserve"> № </w:t>
      </w:r>
      <w:r w:rsidR="002E0545">
        <w:rPr>
          <w:rFonts w:ascii="Times New Roman" w:hAnsi="Times New Roman" w:cs="Times New Roman"/>
          <w:sz w:val="28"/>
          <w:szCs w:val="28"/>
        </w:rPr>
        <w:t>1</w:t>
      </w:r>
      <w:r w:rsidR="00135A93">
        <w:rPr>
          <w:rFonts w:ascii="Times New Roman" w:hAnsi="Times New Roman" w:cs="Times New Roman"/>
          <w:sz w:val="28"/>
          <w:szCs w:val="28"/>
        </w:rPr>
        <w:t xml:space="preserve"> </w:t>
      </w:r>
      <w:r w:rsidR="00B23A0A">
        <w:rPr>
          <w:rFonts w:ascii="Times New Roman" w:hAnsi="Times New Roman" w:cs="Times New Roman"/>
          <w:sz w:val="28"/>
          <w:szCs w:val="28"/>
        </w:rPr>
        <w:t xml:space="preserve">к </w:t>
      </w:r>
      <w:r w:rsidR="00B23A0A" w:rsidRPr="007F2C14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B23A0A">
        <w:rPr>
          <w:rFonts w:ascii="Times New Roman" w:hAnsi="Times New Roman" w:cs="Times New Roman"/>
          <w:sz w:val="28"/>
          <w:szCs w:val="28"/>
        </w:rPr>
        <w:t>е</w:t>
      </w:r>
      <w:r w:rsidR="00B23A0A" w:rsidRPr="007F2C14">
        <w:rPr>
          <w:rFonts w:ascii="Times New Roman" w:hAnsi="Times New Roman" w:cs="Times New Roman"/>
          <w:sz w:val="28"/>
          <w:szCs w:val="28"/>
        </w:rPr>
        <w:t xml:space="preserve"> «Содействие занятости населения»</w:t>
      </w:r>
      <w:r w:rsidR="00B23A0A">
        <w:rPr>
          <w:rFonts w:ascii="Times New Roman" w:hAnsi="Times New Roman" w:cs="Times New Roman"/>
          <w:sz w:val="28"/>
          <w:szCs w:val="28"/>
        </w:rPr>
        <w:t xml:space="preserve"> </w:t>
      </w:r>
      <w:r w:rsidR="00B23A0A" w:rsidRPr="007C4A69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761D67" w:rsidRDefault="00761D67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0545" w:rsidRDefault="002E0545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3220" w:rsidRDefault="00AD3220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B6CE3" w:rsidRDefault="009B6CE3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3220" w:rsidRDefault="00AD3220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3220" w:rsidRDefault="00AD3220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44CE" w:rsidRDefault="007944CE" w:rsidP="00AD3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right="39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4536"/>
      </w:tblGrid>
      <w:tr w:rsidR="002B66AC" w:rsidTr="00F37A6C">
        <w:trPr>
          <w:trHeight w:val="1128"/>
        </w:trPr>
        <w:tc>
          <w:tcPr>
            <w:tcW w:w="9747" w:type="dxa"/>
          </w:tcPr>
          <w:p w:rsidR="002B66AC" w:rsidRDefault="002B66AC" w:rsidP="002E054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114DE5" w:rsidRPr="00114DE5" w:rsidRDefault="00114DE5" w:rsidP="00DC5A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DE5">
              <w:rPr>
                <w:rFonts w:ascii="Times New Roman" w:hAnsi="Times New Roman"/>
                <w:sz w:val="28"/>
                <w:szCs w:val="28"/>
              </w:rPr>
              <w:t>«ПРИЛОЖЕНИЕ № 1</w:t>
            </w:r>
          </w:p>
          <w:p w:rsidR="002B66AC" w:rsidRPr="00DC5AC6" w:rsidRDefault="00114DE5" w:rsidP="00DC5A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DE5">
              <w:rPr>
                <w:rFonts w:ascii="Times New Roman" w:hAnsi="Times New Roman"/>
                <w:sz w:val="28"/>
                <w:szCs w:val="28"/>
              </w:rPr>
              <w:t>к муниципальной программе «</w:t>
            </w:r>
            <w:r w:rsidR="00F7460F">
              <w:rPr>
                <w:rFonts w:ascii="Times New Roman" w:hAnsi="Times New Roman"/>
                <w:sz w:val="28"/>
                <w:szCs w:val="28"/>
              </w:rPr>
              <w:t>С</w:t>
            </w:r>
            <w:r w:rsidRPr="00114DE5">
              <w:rPr>
                <w:rFonts w:ascii="Times New Roman" w:hAnsi="Times New Roman"/>
                <w:sz w:val="28"/>
                <w:szCs w:val="28"/>
              </w:rPr>
              <w:t>одействие занятости населения»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2B66AC" w:rsidRDefault="002B66AC" w:rsidP="002E05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E0545" w:rsidRPr="0067164B" w:rsidRDefault="002E0545" w:rsidP="002E054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2E0545" w:rsidRDefault="002E0545" w:rsidP="002E05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4033">
        <w:rPr>
          <w:rFonts w:ascii="Times New Roman" w:hAnsi="Times New Roman" w:cs="Times New Roman"/>
          <w:sz w:val="28"/>
          <w:szCs w:val="28"/>
        </w:rPr>
        <w:t>«</w:t>
      </w:r>
      <w:r w:rsidRPr="00B44033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440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W w:w="14425" w:type="dxa"/>
        <w:tblLook w:val="04A0"/>
      </w:tblPr>
      <w:tblGrid>
        <w:gridCol w:w="690"/>
        <w:gridCol w:w="2679"/>
        <w:gridCol w:w="1292"/>
        <w:gridCol w:w="3102"/>
        <w:gridCol w:w="3402"/>
        <w:gridCol w:w="3260"/>
      </w:tblGrid>
      <w:tr w:rsidR="002E0545" w:rsidTr="006414C5">
        <w:tc>
          <w:tcPr>
            <w:tcW w:w="690" w:type="dxa"/>
            <w:vMerge w:val="restart"/>
          </w:tcPr>
          <w:p w:rsidR="002E0545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</w:p>
          <w:p w:rsidR="002E0545" w:rsidRPr="00BD11D0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2679" w:type="dxa"/>
            <w:vMerge w:val="restart"/>
          </w:tcPr>
          <w:p w:rsidR="002E0545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0545" w:rsidRPr="00BD11D0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2E0545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0545" w:rsidRPr="00BD11D0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9764" w:type="dxa"/>
            <w:gridSpan w:val="3"/>
          </w:tcPr>
          <w:p w:rsidR="002E0545" w:rsidRPr="0067164B" w:rsidRDefault="002E0545" w:rsidP="00C41848">
            <w:pPr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E0545" w:rsidTr="006414C5">
        <w:tc>
          <w:tcPr>
            <w:tcW w:w="690" w:type="dxa"/>
            <w:vMerge/>
          </w:tcPr>
          <w:p w:rsidR="002E0545" w:rsidRDefault="002E0545" w:rsidP="00C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9" w:type="dxa"/>
            <w:vMerge/>
          </w:tcPr>
          <w:p w:rsidR="002E0545" w:rsidRDefault="002E0545" w:rsidP="00C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vMerge/>
          </w:tcPr>
          <w:p w:rsidR="002E0545" w:rsidRDefault="002E0545" w:rsidP="00C41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2" w:type="dxa"/>
            <w:vAlign w:val="center"/>
          </w:tcPr>
          <w:p w:rsidR="002E0545" w:rsidRPr="0067164B" w:rsidRDefault="002E0545" w:rsidP="00C41848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02" w:type="dxa"/>
            <w:vAlign w:val="center"/>
          </w:tcPr>
          <w:p w:rsidR="002E0545" w:rsidRPr="0067164B" w:rsidRDefault="002E0545" w:rsidP="00C41848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3260" w:type="dxa"/>
          </w:tcPr>
          <w:p w:rsidR="002E0545" w:rsidRDefault="002E0545" w:rsidP="00C41848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  <w:p w:rsidR="002E0545" w:rsidRDefault="002E0545" w:rsidP="00C41848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</w:tr>
      <w:tr w:rsidR="002E0545" w:rsidTr="006414C5">
        <w:tc>
          <w:tcPr>
            <w:tcW w:w="690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679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92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02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2E0545" w:rsidTr="006414C5">
        <w:tc>
          <w:tcPr>
            <w:tcW w:w="690" w:type="dxa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735" w:type="dxa"/>
            <w:gridSpan w:val="5"/>
          </w:tcPr>
          <w:p w:rsidR="002E0545" w:rsidRPr="0067164B" w:rsidRDefault="002E0545" w:rsidP="00C41848">
            <w:pPr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/>
              </w:rPr>
              <w:t xml:space="preserve"> </w:t>
            </w: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«Содействие занятости населения»</w:t>
            </w:r>
          </w:p>
        </w:tc>
      </w:tr>
      <w:tr w:rsidR="002E0545" w:rsidTr="006414C5">
        <w:tc>
          <w:tcPr>
            <w:tcW w:w="690" w:type="dxa"/>
            <w:vMerge w:val="restart"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1.1.</w:t>
            </w:r>
          </w:p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3735" w:type="dxa"/>
            <w:gridSpan w:val="5"/>
          </w:tcPr>
          <w:p w:rsidR="002E0545" w:rsidRDefault="002E0545" w:rsidP="00C41848">
            <w:pPr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</w:t>
            </w:r>
          </w:p>
          <w:p w:rsidR="002E0545" w:rsidRPr="001F7721" w:rsidRDefault="002E0545" w:rsidP="00C418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7164B">
              <w:rPr>
                <w:rFonts w:ascii="Times New Roman" w:hAnsi="Times New Roman"/>
              </w:rPr>
              <w:t xml:space="preserve"> «</w:t>
            </w:r>
            <w:r w:rsidRPr="006B6889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  <w:r w:rsidRPr="0067164B">
              <w:rPr>
                <w:rFonts w:ascii="Times New Roman" w:hAnsi="Times New Roman"/>
              </w:rPr>
              <w:t>»</w:t>
            </w:r>
          </w:p>
        </w:tc>
      </w:tr>
      <w:tr w:rsidR="002E0545" w:rsidTr="006414C5">
        <w:tc>
          <w:tcPr>
            <w:tcW w:w="690" w:type="dxa"/>
            <w:vMerge/>
          </w:tcPr>
          <w:p w:rsidR="002E0545" w:rsidRPr="00BD11D0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79" w:type="dxa"/>
          </w:tcPr>
          <w:p w:rsidR="002E0545" w:rsidRPr="00BD11D0" w:rsidRDefault="002E0545" w:rsidP="00C418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трудоустроенных граждан</w:t>
            </w:r>
          </w:p>
        </w:tc>
        <w:tc>
          <w:tcPr>
            <w:tcW w:w="1292" w:type="dxa"/>
          </w:tcPr>
          <w:p w:rsidR="002E0545" w:rsidRPr="002408EE" w:rsidRDefault="002E0545" w:rsidP="00C41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102" w:type="dxa"/>
          </w:tcPr>
          <w:p w:rsidR="002E0545" w:rsidRPr="002408EE" w:rsidRDefault="002E0545" w:rsidP="00C41848">
            <w:pPr>
              <w:pStyle w:val="ab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2408EE">
              <w:rPr>
                <w:rFonts w:ascii="Times New Roman" w:hAnsi="Times New Roman" w:cs="Times New Roman"/>
              </w:rPr>
              <w:t xml:space="preserve">Не </w:t>
            </w:r>
            <w:bookmarkStart w:id="0" w:name="_Hlk372556835"/>
            <w:r w:rsidRPr="002408EE">
              <w:rPr>
                <w:rFonts w:ascii="Times New Roman" w:hAnsi="Times New Roman" w:cs="Times New Roman"/>
              </w:rPr>
              <w:t>менее 350, в том числе не менее 250, находящихся в трудной жизненной ситуации, социально-опасном положении, детей-сирот</w:t>
            </w:r>
            <w:bookmarkEnd w:id="0"/>
          </w:p>
        </w:tc>
        <w:tc>
          <w:tcPr>
            <w:tcW w:w="3402" w:type="dxa"/>
          </w:tcPr>
          <w:p w:rsidR="002E0545" w:rsidRPr="002408EE" w:rsidRDefault="002408EE" w:rsidP="0004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794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A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944CE">
              <w:rPr>
                <w:rFonts w:ascii="Times New Roman" w:hAnsi="Times New Roman" w:cs="Times New Roman"/>
                <w:sz w:val="24"/>
                <w:szCs w:val="24"/>
              </w:rPr>
              <w:t xml:space="preserve">0, в том числе не менее </w:t>
            </w:r>
            <w:r w:rsidR="000461C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944C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4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8EE">
              <w:rPr>
                <w:rFonts w:ascii="Times New Roman" w:hAnsi="Times New Roman" w:cs="Times New Roman"/>
                <w:sz w:val="24"/>
                <w:szCs w:val="24"/>
              </w:rPr>
              <w:t>находящихся в трудной жизненной ситуации, социально-опасном положении, детей-сирот</w:t>
            </w:r>
          </w:p>
        </w:tc>
        <w:tc>
          <w:tcPr>
            <w:tcW w:w="3260" w:type="dxa"/>
          </w:tcPr>
          <w:p w:rsidR="002E0545" w:rsidRPr="002408EE" w:rsidRDefault="002408EE" w:rsidP="0004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8EE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794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A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44CE">
              <w:rPr>
                <w:rFonts w:ascii="Times New Roman" w:hAnsi="Times New Roman" w:cs="Times New Roman"/>
                <w:sz w:val="24"/>
                <w:szCs w:val="24"/>
              </w:rPr>
              <w:t xml:space="preserve">50, в том числе не менее </w:t>
            </w:r>
            <w:r w:rsidR="000461C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7944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4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08EE">
              <w:rPr>
                <w:rFonts w:ascii="Times New Roman" w:hAnsi="Times New Roman" w:cs="Times New Roman"/>
                <w:sz w:val="24"/>
                <w:szCs w:val="24"/>
              </w:rPr>
              <w:t>находящихся в трудной жизненной ситуации, социально-опасном положении, детей-сирот</w:t>
            </w:r>
          </w:p>
        </w:tc>
      </w:tr>
    </w:tbl>
    <w:p w:rsidR="00A955C5" w:rsidRDefault="00FC5339" w:rsidP="00B23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».</w:t>
      </w:r>
    </w:p>
    <w:p w:rsidR="00C52999" w:rsidRPr="00B14089" w:rsidRDefault="002F134E" w:rsidP="00B14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709"/>
        <w:jc w:val="both"/>
        <w:rPr>
          <w:rFonts w:ascii="Times New Roman" w:hAnsi="Times New Roman" w:cs="Times New Roman"/>
          <w:sz w:val="28"/>
          <w:szCs w:val="28"/>
        </w:rPr>
        <w:sectPr w:rsidR="00C52999" w:rsidRPr="00B14089" w:rsidSect="006B4880">
          <w:type w:val="continuous"/>
          <w:pgSz w:w="16838" w:h="11906" w:orient="landscape"/>
          <w:pgMar w:top="1702" w:right="567" w:bottom="426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3</w:t>
      </w:r>
      <w:r w:rsidR="00C52999">
        <w:rPr>
          <w:rFonts w:ascii="Times New Roman" w:hAnsi="Times New Roman" w:cs="Times New Roman"/>
          <w:sz w:val="28"/>
          <w:szCs w:val="28"/>
        </w:rPr>
        <w:t xml:space="preserve">. </w:t>
      </w:r>
      <w:r w:rsidR="00C52999" w:rsidRPr="007C4A69">
        <w:rPr>
          <w:rFonts w:ascii="Times New Roman" w:hAnsi="Times New Roman" w:cs="Times New Roman"/>
          <w:sz w:val="28"/>
          <w:szCs w:val="28"/>
        </w:rPr>
        <w:t>Приложени</w:t>
      </w:r>
      <w:r w:rsidR="00C52999">
        <w:rPr>
          <w:rFonts w:ascii="Times New Roman" w:hAnsi="Times New Roman" w:cs="Times New Roman"/>
          <w:sz w:val="28"/>
          <w:szCs w:val="28"/>
        </w:rPr>
        <w:t>е</w:t>
      </w:r>
      <w:r w:rsidR="00C52999" w:rsidRPr="007C4A69">
        <w:rPr>
          <w:rFonts w:ascii="Times New Roman" w:hAnsi="Times New Roman" w:cs="Times New Roman"/>
          <w:sz w:val="28"/>
          <w:szCs w:val="28"/>
        </w:rPr>
        <w:t xml:space="preserve"> № </w:t>
      </w:r>
      <w:r w:rsidR="00A955C5">
        <w:rPr>
          <w:rFonts w:ascii="Times New Roman" w:hAnsi="Times New Roman" w:cs="Times New Roman"/>
          <w:sz w:val="28"/>
          <w:szCs w:val="28"/>
        </w:rPr>
        <w:t>2</w:t>
      </w:r>
      <w:r w:rsidR="00C52999">
        <w:rPr>
          <w:rFonts w:ascii="Times New Roman" w:hAnsi="Times New Roman" w:cs="Times New Roman"/>
          <w:sz w:val="28"/>
          <w:szCs w:val="28"/>
        </w:rPr>
        <w:t xml:space="preserve"> к </w:t>
      </w:r>
      <w:r w:rsidR="00C52999" w:rsidRPr="007F2C14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C52999">
        <w:rPr>
          <w:rFonts w:ascii="Times New Roman" w:hAnsi="Times New Roman" w:cs="Times New Roman"/>
          <w:sz w:val="28"/>
          <w:szCs w:val="28"/>
        </w:rPr>
        <w:t>е</w:t>
      </w:r>
      <w:r w:rsidR="00C52999" w:rsidRPr="007F2C14">
        <w:rPr>
          <w:rFonts w:ascii="Times New Roman" w:hAnsi="Times New Roman" w:cs="Times New Roman"/>
          <w:sz w:val="28"/>
          <w:szCs w:val="28"/>
        </w:rPr>
        <w:t xml:space="preserve"> «Содействие занятости населения»</w:t>
      </w:r>
      <w:r w:rsidR="00C52999">
        <w:rPr>
          <w:rFonts w:ascii="Times New Roman" w:hAnsi="Times New Roman" w:cs="Times New Roman"/>
          <w:sz w:val="28"/>
          <w:szCs w:val="28"/>
        </w:rPr>
        <w:t xml:space="preserve"> </w:t>
      </w:r>
      <w:r w:rsidR="00B1408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Style w:val="a7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0"/>
        <w:gridCol w:w="4536"/>
      </w:tblGrid>
      <w:tr w:rsidR="00B14089" w:rsidTr="00F37A6C">
        <w:trPr>
          <w:trHeight w:val="1128"/>
        </w:trPr>
        <w:tc>
          <w:tcPr>
            <w:tcW w:w="9780" w:type="dxa"/>
          </w:tcPr>
          <w:p w:rsidR="00B14089" w:rsidRDefault="00B14089" w:rsidP="00C331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B14089" w:rsidRPr="00114DE5" w:rsidRDefault="00B14089" w:rsidP="00C331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DE5">
              <w:rPr>
                <w:rFonts w:ascii="Times New Roman" w:hAnsi="Times New Roman"/>
                <w:sz w:val="28"/>
                <w:szCs w:val="28"/>
              </w:rPr>
              <w:t xml:space="preserve">«ПРИЛОЖЕНИЕ № </w:t>
            </w:r>
            <w:r w:rsidR="00F37A6C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14089" w:rsidRPr="00DC5AC6" w:rsidRDefault="00B14089" w:rsidP="00C331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DE5">
              <w:rPr>
                <w:rFonts w:ascii="Times New Roman" w:hAnsi="Times New Roman"/>
                <w:sz w:val="28"/>
                <w:szCs w:val="28"/>
              </w:rPr>
              <w:t>к муниципальной программе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14DE5">
              <w:rPr>
                <w:rFonts w:ascii="Times New Roman" w:hAnsi="Times New Roman"/>
                <w:sz w:val="28"/>
                <w:szCs w:val="28"/>
              </w:rPr>
              <w:t>одействие занятости населения»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B14089" w:rsidRDefault="00B14089" w:rsidP="00B2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23A0A" w:rsidRPr="007C4A69" w:rsidRDefault="00B23A0A" w:rsidP="00B2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</w:t>
      </w:r>
    </w:p>
    <w:p w:rsidR="00B23A0A" w:rsidRPr="007C4A69" w:rsidRDefault="00B23A0A" w:rsidP="00B2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B23A0A" w:rsidRPr="007C4A69" w:rsidRDefault="00B23A0A" w:rsidP="00B23A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 «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Содействие занятости населения» </w:t>
      </w:r>
    </w:p>
    <w:tbl>
      <w:tblPr>
        <w:tblStyle w:val="a7"/>
        <w:tblW w:w="14850" w:type="dxa"/>
        <w:tblLayout w:type="fixed"/>
        <w:tblLook w:val="04A0"/>
      </w:tblPr>
      <w:tblGrid>
        <w:gridCol w:w="533"/>
        <w:gridCol w:w="2268"/>
        <w:gridCol w:w="1417"/>
        <w:gridCol w:w="1276"/>
        <w:gridCol w:w="993"/>
        <w:gridCol w:w="992"/>
        <w:gridCol w:w="993"/>
        <w:gridCol w:w="1559"/>
        <w:gridCol w:w="4819"/>
      </w:tblGrid>
      <w:tr w:rsidR="00B23A0A" w:rsidRPr="007C4A69" w:rsidTr="0024717A">
        <w:tc>
          <w:tcPr>
            <w:tcW w:w="533" w:type="dxa"/>
            <w:vMerge w:val="restart"/>
            <w:vAlign w:val="center"/>
          </w:tcPr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68" w:type="dxa"/>
            <w:vMerge w:val="restart"/>
            <w:vAlign w:val="center"/>
          </w:tcPr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Объем финанси-рования, </w:t>
            </w:r>
          </w:p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(тыс.руб)</w:t>
            </w:r>
          </w:p>
        </w:tc>
        <w:tc>
          <w:tcPr>
            <w:tcW w:w="2978" w:type="dxa"/>
            <w:gridSpan w:val="3"/>
          </w:tcPr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23A0A" w:rsidRPr="007C4A69" w:rsidRDefault="00B23A0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23A0A" w:rsidRPr="007C4A69" w:rsidRDefault="00B23A0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23A0A" w:rsidRPr="007C4A69" w:rsidRDefault="00B23A0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</w:tcPr>
          <w:p w:rsidR="00B23A0A" w:rsidRPr="007C4A69" w:rsidRDefault="00B23A0A" w:rsidP="00F5458A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Непосредственный</w:t>
            </w:r>
          </w:p>
          <w:p w:rsidR="00B23A0A" w:rsidRPr="007C4A69" w:rsidRDefault="00B23A0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реализации мероприятия </w:t>
            </w:r>
          </w:p>
          <w:p w:rsidR="00B23A0A" w:rsidRPr="007C4A69" w:rsidRDefault="00B23A0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(количество трудоустроенных </w:t>
            </w:r>
          </w:p>
          <w:p w:rsidR="00B23A0A" w:rsidRPr="007C4A69" w:rsidRDefault="00B23A0A" w:rsidP="00F545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граждан)</w:t>
            </w:r>
          </w:p>
        </w:tc>
        <w:tc>
          <w:tcPr>
            <w:tcW w:w="4819" w:type="dxa"/>
          </w:tcPr>
          <w:p w:rsidR="00B23A0A" w:rsidRPr="007C4A69" w:rsidRDefault="00B23A0A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 муниципальной программы</w:t>
            </w:r>
          </w:p>
        </w:tc>
      </w:tr>
      <w:tr w:rsidR="001F71D0" w:rsidRPr="007C4A69" w:rsidTr="0024717A">
        <w:tc>
          <w:tcPr>
            <w:tcW w:w="533" w:type="dxa"/>
            <w:vMerge/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F71D0" w:rsidRPr="007C4A69" w:rsidRDefault="001F71D0" w:rsidP="00D26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266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F71D0" w:rsidRPr="007C4A69" w:rsidRDefault="001F71D0" w:rsidP="00D26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266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1F71D0" w:rsidRPr="007C4A69" w:rsidRDefault="00D26639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71D0" w:rsidRPr="007C4A69" w:rsidTr="0024717A">
        <w:tc>
          <w:tcPr>
            <w:tcW w:w="533" w:type="dxa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1D0" w:rsidRPr="007C4A69" w:rsidRDefault="001F71D0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F71D0" w:rsidRPr="007C4A69" w:rsidTr="0024717A">
        <w:trPr>
          <w:trHeight w:val="299"/>
        </w:trPr>
        <w:tc>
          <w:tcPr>
            <w:tcW w:w="533" w:type="dxa"/>
            <w:tcBorders>
              <w:right w:val="single" w:sz="4" w:space="0" w:color="auto"/>
            </w:tcBorders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966589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F71D0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966589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="001F71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966589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  <w:r w:rsidR="001F71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FD2084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D26BA" w:rsidRDefault="007D26B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1D0" w:rsidRPr="007C4A69" w:rsidTr="0024717A">
        <w:trPr>
          <w:trHeight w:val="330"/>
        </w:trPr>
        <w:tc>
          <w:tcPr>
            <w:tcW w:w="533" w:type="dxa"/>
            <w:vMerge w:val="restart"/>
            <w:tcBorders>
              <w:right w:val="single" w:sz="4" w:space="0" w:color="auto"/>
            </w:tcBorders>
          </w:tcPr>
          <w:p w:rsidR="001F71D0" w:rsidRDefault="00E01AD4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group id="_x0000_s1032" style="position:absolute;left:0;text-align:left;margin-left:-620.75pt;margin-top:545.7pt;width:67.3pt;height:94.65pt;flip:x;z-index:251660288;mso-position-horizontal-relative:right-margin-area;mso-position-vertical-relative:margin;mso-width-relative:right-margin-area" coordorigin="13,11415" coordsize="1410,3742" o:allowincell="f">
                  <v:group id="_x0000_s1033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    <v:rect id="_x0000_s1034" style="position:absolute;left:678;top:540;width:457;height:71" fillcolor="white [3212]" strokecolor="white [3212]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35" type="#_x0000_t32" style="position:absolute;left:-83;top:540;width:761;height:0;flip:x" o:connectortype="straight" stroked="f" strokecolor="#5f497a [2407]"/>
                  </v:group>
                  <v:rect id="_x0000_s1036" style="position:absolute;left:390;top:11415;width:1033;height:3742;mso-position-horizontal:right;mso-position-horizontal-relative:left-margin-area;v-text-anchor:bottom" stroked="f">
                    <v:textbox style="layout-flow:vertical;mso-next-textbox:#_x0000_s1036" inset="0,0,0,0">
                      <w:txbxContent>
                        <w:p w:rsidR="001F71D0" w:rsidRDefault="001F71D0" w:rsidP="00B23A0A">
                          <w:pPr>
                            <w:jc w:val="center"/>
                            <w:rPr>
                              <w:rStyle w:val="a8"/>
                              <w:rFonts w:ascii="Times New Roman" w:hAnsi="Times New Roman" w:cs="Times New Roman"/>
                              <w:b w:val="0"/>
                              <w:sz w:val="28"/>
                              <w:szCs w:val="28"/>
                            </w:rPr>
                          </w:pPr>
                        </w:p>
                        <w:p w:rsidR="001F71D0" w:rsidRDefault="001F71D0" w:rsidP="00B23A0A">
                          <w:pPr>
                            <w:jc w:val="center"/>
                            <w:rPr>
                              <w:rStyle w:val="a8"/>
                              <w:rFonts w:ascii="Times New Roman" w:hAnsi="Times New Roman" w:cs="Times New Roman"/>
                              <w:b w:val="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w10:wrap anchorx="page" anchory="margin"/>
                </v:group>
              </w:pic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временного трудоустройства несовершеннолетних граждан в возрасте от 14 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 18 лет в свободное от учебы время»</w:t>
            </w: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Default="007D26B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Default="003D0DB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Default="007D26BA" w:rsidP="003D0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Default="00DB7F3B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  <w:r w:rsidR="003D0D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D26BA" w:rsidRDefault="007D26B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6BA">
              <w:rPr>
                <w:rFonts w:ascii="Times New Roman" w:hAnsi="Times New Roman" w:cs="Times New Roman"/>
                <w:sz w:val="28"/>
                <w:szCs w:val="28"/>
              </w:rPr>
              <w:t>1410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71D0" w:rsidRPr="007C4A69" w:rsidTr="0024717A"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3D0DB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2420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3D0DB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1860,0</w:t>
            </w: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B75EE1" w:rsidP="008E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 w:rsidR="001F71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E55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7351A5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7351A5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7351A5" w:rsidP="008E5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24292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24292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</w:t>
            </w:r>
          </w:p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C4A69" w:rsidRDefault="0024292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71D0" w:rsidRPr="007C4A69" w:rsidRDefault="001F71D0" w:rsidP="008E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Default="00242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950,0</w:t>
            </w:r>
          </w:p>
          <w:p w:rsidR="001F71D0" w:rsidRDefault="001F71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242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  <w:p w:rsidR="001F71D0" w:rsidRDefault="001F71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Default="001F71D0" w:rsidP="00B75E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EE1" w:rsidRDefault="00B75EE1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2927" w:rsidRPr="007C4A69" w:rsidRDefault="0024292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D26BA" w:rsidRDefault="007D26BA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1200</w:t>
            </w: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D26BA" w:rsidRDefault="00DB7F3B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6B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1D0" w:rsidRPr="007D26BA" w:rsidRDefault="00E055A5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6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F3B" w:rsidRPr="007D26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C6DA4" w:rsidRPr="007D26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F71D0" w:rsidRPr="007D26BA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66F" w:rsidRDefault="001F71D0" w:rsidP="00F5458A">
            <w:pPr>
              <w:tabs>
                <w:tab w:val="left" w:pos="13892"/>
              </w:tabs>
              <w:ind w:right="395"/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lastRenderedPageBreak/>
              <w:t xml:space="preserve">Государственное казенное учреждение </w:t>
            </w: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Краснодарского края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«Центр занятости населения Мостовского района»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, </w:t>
            </w:r>
          </w:p>
          <w:p w:rsidR="00F27A9A" w:rsidRDefault="001F71D0" w:rsidP="008E5569">
            <w:pPr>
              <w:tabs>
                <w:tab w:val="left" w:pos="13892"/>
              </w:tabs>
              <w:ind w:right="39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районное управление </w:t>
            </w: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образованием администрации муниципального образования Мостовский район, </w:t>
            </w:r>
          </w:p>
          <w:p w:rsidR="001F71D0" w:rsidRPr="008E5569" w:rsidRDefault="001F71D0" w:rsidP="008E5569">
            <w:pPr>
              <w:tabs>
                <w:tab w:val="left" w:pos="13892"/>
              </w:tabs>
              <w:ind w:right="39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по делам молодежи администрации муниципальног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образования Мостовский район»</w:t>
            </w:r>
          </w:p>
        </w:tc>
      </w:tr>
      <w:tr w:rsidR="001F71D0" w:rsidRPr="007C4A69" w:rsidTr="0024717A">
        <w:trPr>
          <w:trHeight w:val="425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242927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344878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BE2382" w:rsidRDefault="001F71D0" w:rsidP="00F545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F71D0" w:rsidRPr="007C4A69" w:rsidTr="0024717A">
        <w:trPr>
          <w:trHeight w:val="333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242927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344878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BE2382" w:rsidRDefault="001F71D0" w:rsidP="00F5458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F71D0" w:rsidRPr="007C4A69" w:rsidTr="0024717A">
        <w:trPr>
          <w:trHeight w:val="2048"/>
        </w:trPr>
        <w:tc>
          <w:tcPr>
            <w:tcW w:w="533" w:type="dxa"/>
            <w:vMerge/>
            <w:tcBorders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7C4A69" w:rsidRDefault="001F71D0" w:rsidP="00F545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3D0DB7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71D0"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1F71D0" w:rsidP="00F5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7C4A69" w:rsidRDefault="00242927" w:rsidP="001F7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1D0" w:rsidRPr="00FD47C2" w:rsidRDefault="005D7B29" w:rsidP="00E055A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55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1D0" w:rsidRPr="008535AC" w:rsidRDefault="001F71D0" w:rsidP="00F5458A">
            <w:pPr>
              <w:tabs>
                <w:tab w:val="left" w:pos="13892"/>
              </w:tabs>
              <w:ind w:right="3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Государственное казенное учреждение Краснодарского края «Центр занятости населения Мостовского района»,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 работодатели Мостовского района</w:t>
            </w:r>
          </w:p>
        </w:tc>
      </w:tr>
    </w:tbl>
    <w:p w:rsidR="00B23A0A" w:rsidRPr="007C4A69" w:rsidRDefault="00B23A0A" w:rsidP="00B23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F21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3C2004" w:rsidRPr="007C4A69" w:rsidRDefault="003C2004" w:rsidP="003C200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3A0A" w:rsidRPr="007C4A69" w:rsidRDefault="00B23A0A" w:rsidP="003C200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3A0A" w:rsidRPr="007C4A69" w:rsidRDefault="00B23A0A" w:rsidP="00B23A0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аместител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главы </w:t>
      </w:r>
    </w:p>
    <w:p w:rsidR="00B23A0A" w:rsidRDefault="00B23A0A" w:rsidP="00B23A0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B23A0A" w:rsidRPr="007C4A69" w:rsidRDefault="00B23A0A" w:rsidP="00B23A0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Мостовский район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В.В.Богинин</w:t>
      </w:r>
    </w:p>
    <w:p w:rsidR="0023208F" w:rsidRDefault="0023208F"/>
    <w:sectPr w:rsidR="0023208F" w:rsidSect="00A071F4">
      <w:headerReference w:type="even" r:id="rId9"/>
      <w:headerReference w:type="default" r:id="rId10"/>
      <w:headerReference w:type="first" r:id="rId11"/>
      <w:pgSz w:w="16838" w:h="11906" w:orient="landscape"/>
      <w:pgMar w:top="1701" w:right="678" w:bottom="567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849" w:rsidRDefault="00F55849" w:rsidP="001428D9">
      <w:pPr>
        <w:spacing w:after="0" w:line="240" w:lineRule="auto"/>
      </w:pPr>
      <w:r>
        <w:separator/>
      </w:r>
    </w:p>
  </w:endnote>
  <w:endnote w:type="continuationSeparator" w:id="1">
    <w:p w:rsidR="00F55849" w:rsidRDefault="00F55849" w:rsidP="0014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849" w:rsidRDefault="00F55849" w:rsidP="001428D9">
      <w:pPr>
        <w:spacing w:after="0" w:line="240" w:lineRule="auto"/>
      </w:pPr>
      <w:r>
        <w:separator/>
      </w:r>
    </w:p>
  </w:footnote>
  <w:footnote w:type="continuationSeparator" w:id="1">
    <w:p w:rsidR="00F55849" w:rsidRDefault="00F55849" w:rsidP="00142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A69" w:rsidRDefault="00F55849">
    <w:pPr>
      <w:pStyle w:val="a5"/>
    </w:pPr>
  </w:p>
  <w:p w:rsidR="007C4A69" w:rsidRDefault="00E01AD4">
    <w:r>
      <w:rPr>
        <w:noProof/>
        <w:lang w:eastAsia="en-US"/>
      </w:rPr>
      <w:pict>
        <v:group id="_x0000_s2049" style="position:absolute;margin-left:16.2pt;margin-top:-.8pt;width:33.35pt;height:482.25pt;flip:x;z-index:251660288;mso-position-horizontal-relative:right-margin-area;mso-position-vertical-relative:margin;mso-width-relative:right-margin-area" coordorigin="13,11415" coordsize="1425,2996" o:allowincell="f">
          <v:group id="_x0000_s2050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051" style="position:absolute;left:678;top:540;width:457;height:71" filled="f" fillcolor="#5f497a [2407]" stroked="f" strokecolor="#5f497a [2407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2" type="#_x0000_t32" style="position:absolute;left:-83;top:540;width:761;height:0;flip:x" o:connectortype="straight" stroked="f" strokecolor="#5f497a [2407]"/>
          </v:group>
          <v:rect id="_x0000_s2053" style="position:absolute;left:405;top:11415;width:1033;height:2805;mso-position-horizontal:right;mso-position-horizontal-relative:left-margin-area;v-text-anchor:bottom" stroked="f">
            <v:textbox style="layout-flow:vertical;mso-next-textbox:#_x0000_s2053" inset="0,0,0,0">
              <w:txbxContent>
                <w:p w:rsidR="00B76319" w:rsidRPr="003D0635" w:rsidRDefault="00F55849" w:rsidP="00B76319">
                  <w:pPr>
                    <w:pStyle w:val="a3"/>
                    <w:jc w:val="center"/>
                    <w:rPr>
                      <w:rStyle w:val="a8"/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</w:p>
              </w:txbxContent>
            </v:textbox>
          </v:rect>
          <w10:wrap anchorx="page" anchory="margin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CF" w:rsidRDefault="00E01AD4">
    <w:pPr>
      <w:pStyle w:val="a5"/>
    </w:pPr>
    <w:r>
      <w:rPr>
        <w:noProof/>
        <w:lang w:eastAsia="en-US"/>
      </w:rPr>
      <w:pict>
        <v:group id="_x0000_s2075" style="position:absolute;margin-left:9.2pt;margin-top:-.3pt;width:48.05pt;height:462pt;flip:x;z-index:251665408;mso-position-horizontal-relative:right-margin-area;mso-position-vertical-relative:margin;mso-width-relative:right-margin-area" coordorigin="13,11415" coordsize="1425,2996" o:allowincell="f">
          <v:group id="_x0000_s2076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077" style="position:absolute;left:678;top:540;width:457;height:71" filled="f" fillcolor="#5f497a [2407]" stroked="f" strokecolor="#5f497a [2407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78" type="#_x0000_t32" style="position:absolute;left:-83;top:540;width:761;height:0;flip:x" o:connectortype="straight" stroked="f" strokecolor="#5f497a [2407]"/>
          </v:group>
          <v:rect id="_x0000_s2079" style="position:absolute;left:405;top:11415;width:1033;height:2805;mso-position-horizontal:right;mso-position-horizontal-relative:left-margin-area;v-text-anchor:bottom" filled="f" stroked="f">
            <v:textbox style="layout-flow:vertical" inset="0,0,0,0">
              <w:txbxContent>
                <w:p w:rsidR="00B76319" w:rsidRPr="001C4BC5" w:rsidRDefault="004C41C7" w:rsidP="001C4BC5">
                  <w:pPr>
                    <w:pStyle w:val="a3"/>
                    <w:jc w:val="center"/>
                    <w:rPr>
                      <w:rStyle w:val="a8"/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Style w:val="a8"/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4</w:t>
                  </w:r>
                </w:p>
              </w:txbxContent>
            </v:textbox>
          </v:rect>
          <w10:wrap anchorx="page" anchory="margin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9229"/>
      <w:docPartObj>
        <w:docPartGallery w:val="Page Numbers (Top of Page)"/>
        <w:docPartUnique/>
      </w:docPartObj>
    </w:sdtPr>
    <w:sdtContent>
      <w:p w:rsidR="00F72BCF" w:rsidRDefault="00E01AD4">
        <w:pPr>
          <w:pStyle w:val="a5"/>
          <w:jc w:val="center"/>
        </w:pPr>
        <w:r>
          <w:rPr>
            <w:noProof/>
            <w:lang w:eastAsia="en-US"/>
          </w:rPr>
          <w:pict>
            <v:group id="_x0000_s2070" style="position:absolute;left:0;text-align:left;margin-left:-10.3pt;margin-top:-85.8pt;width:56.25pt;height:599.95pt;flip:x;z-index:251664384;mso-position-horizontal-relative:right-margin-area;mso-position-vertical-relative:margin;mso-width-relative:right-margin-area" coordorigin="13,11415" coordsize="1425,2996" o:allowincell="f">
              <v:group id="_x0000_s2071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072" style="position:absolute;left:678;top:540;width:457;height:71" fillcolor="white [3212]" strokecolor="white [3212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73" type="#_x0000_t32" style="position:absolute;left:-83;top:540;width:761;height:0;flip:x" o:connectortype="straight" strokecolor="white [3212]"/>
              </v:group>
              <v:rect id="_x0000_s2074" style="position:absolute;left:405;top:11415;width:1033;height:2805;mso-position-horizontal:right;mso-position-horizontal-relative:left-margin-area;v-text-anchor:bottom" fillcolor="white [3212]" strokecolor="white [3212]">
                <v:textbox style="layout-flow:vertical" inset="0,0,0,0">
                  <w:txbxContent>
                    <w:p w:rsidR="00C57D25" w:rsidRPr="00A071F4" w:rsidRDefault="009047A3" w:rsidP="00C57D25">
                      <w:pPr>
                        <w:pStyle w:val="aa"/>
                        <w:jc w:val="center"/>
                        <w:rPr>
                          <w:rStyle w:val="a8"/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</w:pPr>
                      <w:r w:rsidRPr="00A071F4">
                        <w:rPr>
                          <w:rStyle w:val="a8"/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  <w10:wrap anchorx="page" anchory="margin"/>
            </v:group>
          </w:pict>
        </w:r>
        <w:r>
          <w:rPr>
            <w:noProof/>
            <w:lang w:eastAsia="en-US"/>
          </w:rPr>
          <w:pict>
            <v:group id="_x0000_s2060" style="position:absolute;left:0;text-align:left;margin-left:-4.5pt;margin-top:-81.3pt;width:69.6pt;height:628.5pt;flip:x;z-index:251662336;mso-position-horizontal-relative:right-margin-area;mso-position-vertical-relative:margin;mso-width-relative:right-margin-area" coordorigin="13,11415" coordsize="1425,2996" o:allowincell="f">
              <v:group id="_x0000_s2061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062" style="position:absolute;left:678;top:540;width:457;height:71" fillcolor="white [3212]" strokecolor="white [3212]"/>
                <v:shape id="_x0000_s2063" type="#_x0000_t32" style="position:absolute;left:-83;top:540;width:761;height:0;flip:x" o:connectortype="straight" strokecolor="white [3212]"/>
              </v:group>
              <v:rect id="_x0000_s2064" style="position:absolute;left:405;top:11415;width:1033;height:2805;mso-position-horizontal:right;mso-position-horizontal-relative:left-margin-area;v-text-anchor:bottom" fillcolor="white [3212]" strokecolor="white [3212]">
                <v:textbox style="layout-flow:vertical;mso-next-textbox:#_x0000_s2064" inset="0,0,0,0">
                  <w:txbxContent>
                    <w:p w:rsidR="00AF69C2" w:rsidRPr="00C57D25" w:rsidRDefault="00F55849" w:rsidP="00C57D25"/>
                  </w:txbxContent>
                </v:textbox>
              </v:rect>
              <w10:wrap anchorx="page" anchory="margin"/>
            </v:group>
          </w:pict>
        </w:r>
        <w:r>
          <w:rPr>
            <w:noProof/>
            <w:lang w:eastAsia="en-US"/>
          </w:rPr>
          <w:pict>
            <v:group id="_x0000_s2055" style="position:absolute;left:0;text-align:left;margin-left:-4.5pt;margin-top:-85.8pt;width:64.6pt;height:593.25pt;flip:x;z-index:251661312;mso-position-horizontal-relative:right-margin-area;mso-position-vertical-relative:margin;mso-width-relative:right-margin-area" coordorigin="13,11415" coordsize="1425,2996" o:allowincell="f">
              <v:group id="_x0000_s2056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057" style="position:absolute;left:678;top:540;width:457;height:71" fillcolor="white [3212]" strokecolor="white [3212]"/>
                <v:shape id="_x0000_s2058" type="#_x0000_t32" style="position:absolute;left:-83;top:540;width:761;height:0;flip:x" o:connectortype="straight" strokecolor="white [3212]"/>
              </v:group>
              <v:rect id="_x0000_s2059" style="position:absolute;left:405;top:11415;width:1033;height:2805;mso-position-horizontal:right;mso-position-horizontal-relative:left-margin-area;v-text-anchor:bottom" fillcolor="white [3212]" strokecolor="white [3212]">
                <v:textbox style="layout-flow:vertical;mso-next-textbox:#_x0000_s2059" inset="0,0,0,0">
                  <w:txbxContent>
                    <w:p w:rsidR="00AF69C2" w:rsidRDefault="00F55849" w:rsidP="00AF69C2">
                      <w:pPr>
                        <w:pStyle w:val="a3"/>
                        <w:jc w:val="right"/>
                        <w:rPr>
                          <w:outline/>
                        </w:rPr>
                      </w:pPr>
                    </w:p>
                    <w:p w:rsidR="00AF69C2" w:rsidRDefault="00F55849">
                      <w:pPr>
                        <w:pStyle w:val="a3"/>
                        <w:jc w:val="right"/>
                        <w:rPr>
                          <w:outline/>
                        </w:rPr>
                      </w:pPr>
                    </w:p>
                  </w:txbxContent>
                </v:textbox>
              </v:rect>
              <w10:wrap anchorx="page" anchory="margin"/>
            </v:group>
          </w:pict>
        </w:r>
      </w:p>
    </w:sdtContent>
  </w:sdt>
  <w:p w:rsidR="00F72BCF" w:rsidRDefault="00F5584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CF" w:rsidRDefault="00E01AD4">
    <w:pPr>
      <w:pStyle w:val="a5"/>
    </w:pPr>
    <w:r>
      <w:rPr>
        <w:noProof/>
        <w:lang w:eastAsia="en-US"/>
      </w:rPr>
      <w:pict>
        <v:group id="_x0000_s2065" style="position:absolute;margin-left:-5.35pt;margin-top:-71.65pt;width:62.2pt;height:588.2pt;flip:x;z-index:251663360;mso-position-horizontal-relative:right-margin-area;mso-position-vertical-relative:margin;mso-width-relative:right-margin-area" coordorigin="13,11415" coordsize="1425,2996" o:allowincell="f">
          <v:group id="_x0000_s2066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067" style="position:absolute;left:678;top:540;width:457;height:71" fillcolor="white [3212]" strokecolor="white [3212]" strokeweight="3pt">
              <v:shadow on="t" type="perspective" color="#243f60 [1604]" opacity=".5" offset="1pt" offset2="-1p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68" type="#_x0000_t32" style="position:absolute;left:-83;top:540;width:761;height:0;flip:x" o:connectortype="straight" strokecolor="#5f497a [2407]"/>
          </v:group>
          <v:rect id="_x0000_s2069" style="position:absolute;left:405;top:11415;width:1033;height:2805;mso-position-horizontal:right;mso-position-horizontal-relative:left-margin-area;v-text-anchor:bottom" stroked="f">
            <v:textbox style="layout-flow:vertical;mso-next-textbox:#_x0000_s2069" inset="0,0,0,0">
              <w:txbxContent>
                <w:p w:rsidR="00EC702C" w:rsidRPr="00A071F4" w:rsidRDefault="00E01AD4" w:rsidP="00A071F4">
                  <w:pPr>
                    <w:pStyle w:val="aa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begin"/>
                  </w:r>
                  <w:r w:rsidR="004C41C7"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instrText xml:space="preserve"> PAGE    \* MERGEFORMAT </w:instrText>
                  </w:r>
                  <w:r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separate"/>
                  </w:r>
                  <w:r w:rsidR="002F134E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4</w:t>
                  </w:r>
                  <w:r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end"/>
                  </w:r>
                </w:p>
              </w:txbxContent>
            </v:textbox>
          </v:rect>
          <w10:wrap anchorx="page" anchory="margin"/>
        </v:group>
      </w:pict>
    </w:r>
    <w:r w:rsidRPr="00E01AD4">
      <w:rPr>
        <w:rFonts w:ascii="Times New Roman" w:hAnsi="Times New Roman"/>
        <w:noProof/>
        <w:sz w:val="28"/>
        <w:szCs w:val="28"/>
        <w:lang w:eastAsia="zh-TW"/>
      </w:rPr>
      <w:pict>
        <v:rect id="_x0000_s2054" style="position:absolute;margin-left:13.55pt;margin-top:313.5pt;width:24pt;height:5.15pt;z-index:251658240;mso-position-horizontal-relative:right-margin-area;mso-position-vertical-relative:page" o:allowincell="f" stroked="f">
          <v:textbox style="mso-next-textbox:#_x0000_s2054">
            <w:txbxContent>
              <w:sdt>
                <w:sdtPr>
                  <w:rPr>
                    <w:rFonts w:asciiTheme="majorHAnsi" w:hAnsiTheme="majorHAnsi"/>
                    <w:sz w:val="28"/>
                    <w:szCs w:val="28"/>
                  </w:rPr>
                  <w:id w:val="26118692"/>
                  <w:docPartObj>
                    <w:docPartGallery w:val="Page Numbers (Margins)"/>
                    <w:docPartUnique/>
                  </w:docPartObj>
                </w:sdtPr>
                <w:sdtContent>
                  <w:p w:rsidR="00F72BCF" w:rsidRPr="007A3BF2" w:rsidRDefault="004C41C7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6195D"/>
    <w:multiLevelType w:val="hybridMultilevel"/>
    <w:tmpl w:val="60A868C0"/>
    <w:lvl w:ilvl="0" w:tplc="BBBEDB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2F03CE3"/>
    <w:multiLevelType w:val="hybridMultilevel"/>
    <w:tmpl w:val="CD4C54A8"/>
    <w:lvl w:ilvl="0" w:tplc="67AC8C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  <o:shapelayout v:ext="edit">
      <o:idmap v:ext="edit" data="2"/>
      <o:rules v:ext="edit">
        <o:r id="V:Rule7" type="connector" idref="#_x0000_s2052"/>
        <o:r id="V:Rule8" type="connector" idref="#_x0000_s2078"/>
        <o:r id="V:Rule9" type="connector" idref="#_x0000_s2068"/>
        <o:r id="V:Rule10" type="connector" idref="#_x0000_s2058"/>
        <o:r id="V:Rule11" type="connector" idref="#_x0000_s2063"/>
        <o:r id="V:Rule12" type="connector" idref="#_x0000_s207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23A0A"/>
    <w:rsid w:val="000030F4"/>
    <w:rsid w:val="000461C7"/>
    <w:rsid w:val="0006343F"/>
    <w:rsid w:val="000857AE"/>
    <w:rsid w:val="0009053B"/>
    <w:rsid w:val="00097C57"/>
    <w:rsid w:val="000A0B72"/>
    <w:rsid w:val="000D6F98"/>
    <w:rsid w:val="000E1B43"/>
    <w:rsid w:val="000E2799"/>
    <w:rsid w:val="000E7EFA"/>
    <w:rsid w:val="000F5424"/>
    <w:rsid w:val="00114DE5"/>
    <w:rsid w:val="0013552B"/>
    <w:rsid w:val="00135A93"/>
    <w:rsid w:val="00136828"/>
    <w:rsid w:val="00136B58"/>
    <w:rsid w:val="001423E9"/>
    <w:rsid w:val="001428D9"/>
    <w:rsid w:val="001620DB"/>
    <w:rsid w:val="00174A2F"/>
    <w:rsid w:val="001930EF"/>
    <w:rsid w:val="00195B87"/>
    <w:rsid w:val="001B3174"/>
    <w:rsid w:val="001B42BA"/>
    <w:rsid w:val="001D32EA"/>
    <w:rsid w:val="001E0BD7"/>
    <w:rsid w:val="001F2F4E"/>
    <w:rsid w:val="001F4A55"/>
    <w:rsid w:val="001F71D0"/>
    <w:rsid w:val="002015FE"/>
    <w:rsid w:val="002055DF"/>
    <w:rsid w:val="00206BA7"/>
    <w:rsid w:val="0022783D"/>
    <w:rsid w:val="0023208F"/>
    <w:rsid w:val="002408EE"/>
    <w:rsid w:val="00242927"/>
    <w:rsid w:val="0024717A"/>
    <w:rsid w:val="00252E65"/>
    <w:rsid w:val="002834E9"/>
    <w:rsid w:val="002876F4"/>
    <w:rsid w:val="00293507"/>
    <w:rsid w:val="002B66AC"/>
    <w:rsid w:val="002C30AF"/>
    <w:rsid w:val="002C5285"/>
    <w:rsid w:val="002C6DA4"/>
    <w:rsid w:val="002C792E"/>
    <w:rsid w:val="002D7FDE"/>
    <w:rsid w:val="002E0545"/>
    <w:rsid w:val="002E44C2"/>
    <w:rsid w:val="002E6D63"/>
    <w:rsid w:val="002F0AA4"/>
    <w:rsid w:val="002F134E"/>
    <w:rsid w:val="0030160B"/>
    <w:rsid w:val="00315AA6"/>
    <w:rsid w:val="0032162F"/>
    <w:rsid w:val="00326CAC"/>
    <w:rsid w:val="003339C0"/>
    <w:rsid w:val="00344878"/>
    <w:rsid w:val="00382E41"/>
    <w:rsid w:val="003A2620"/>
    <w:rsid w:val="003B20A5"/>
    <w:rsid w:val="003C2004"/>
    <w:rsid w:val="003D0635"/>
    <w:rsid w:val="003D0DB7"/>
    <w:rsid w:val="003E3609"/>
    <w:rsid w:val="003F7351"/>
    <w:rsid w:val="0040490C"/>
    <w:rsid w:val="00416657"/>
    <w:rsid w:val="00433FB5"/>
    <w:rsid w:val="0043594E"/>
    <w:rsid w:val="00450B68"/>
    <w:rsid w:val="00455D1A"/>
    <w:rsid w:val="00464A2C"/>
    <w:rsid w:val="00470410"/>
    <w:rsid w:val="0048066F"/>
    <w:rsid w:val="004870F4"/>
    <w:rsid w:val="004A0413"/>
    <w:rsid w:val="004B0E7C"/>
    <w:rsid w:val="004C41C7"/>
    <w:rsid w:val="004C46D7"/>
    <w:rsid w:val="004D3036"/>
    <w:rsid w:val="004E116A"/>
    <w:rsid w:val="004F55EF"/>
    <w:rsid w:val="00533C70"/>
    <w:rsid w:val="00554FAD"/>
    <w:rsid w:val="00555234"/>
    <w:rsid w:val="005623CB"/>
    <w:rsid w:val="00570260"/>
    <w:rsid w:val="005706EB"/>
    <w:rsid w:val="005709E6"/>
    <w:rsid w:val="00574F09"/>
    <w:rsid w:val="005768F4"/>
    <w:rsid w:val="00584139"/>
    <w:rsid w:val="005C1950"/>
    <w:rsid w:val="005C2764"/>
    <w:rsid w:val="005C7ADF"/>
    <w:rsid w:val="005D7B29"/>
    <w:rsid w:val="005E665A"/>
    <w:rsid w:val="0060136A"/>
    <w:rsid w:val="0061677F"/>
    <w:rsid w:val="006202E1"/>
    <w:rsid w:val="006251ED"/>
    <w:rsid w:val="00627BC2"/>
    <w:rsid w:val="006414C5"/>
    <w:rsid w:val="00653A79"/>
    <w:rsid w:val="00653D95"/>
    <w:rsid w:val="00662E04"/>
    <w:rsid w:val="00674A34"/>
    <w:rsid w:val="00677B83"/>
    <w:rsid w:val="006A34BF"/>
    <w:rsid w:val="006A74CC"/>
    <w:rsid w:val="006B4880"/>
    <w:rsid w:val="006C72E9"/>
    <w:rsid w:val="006F63F8"/>
    <w:rsid w:val="007000E9"/>
    <w:rsid w:val="00705444"/>
    <w:rsid w:val="0073323D"/>
    <w:rsid w:val="007351A5"/>
    <w:rsid w:val="00735871"/>
    <w:rsid w:val="00741BDA"/>
    <w:rsid w:val="00747CFA"/>
    <w:rsid w:val="00761D67"/>
    <w:rsid w:val="00765BE6"/>
    <w:rsid w:val="00770FF2"/>
    <w:rsid w:val="00777120"/>
    <w:rsid w:val="00781664"/>
    <w:rsid w:val="00786F88"/>
    <w:rsid w:val="007944CE"/>
    <w:rsid w:val="00795DC0"/>
    <w:rsid w:val="007A1444"/>
    <w:rsid w:val="007C7596"/>
    <w:rsid w:val="007D26BA"/>
    <w:rsid w:val="007D35AB"/>
    <w:rsid w:val="007D52C1"/>
    <w:rsid w:val="007F2AC9"/>
    <w:rsid w:val="007F46E3"/>
    <w:rsid w:val="0081523B"/>
    <w:rsid w:val="00823F10"/>
    <w:rsid w:val="008311B9"/>
    <w:rsid w:val="00851D19"/>
    <w:rsid w:val="00882F33"/>
    <w:rsid w:val="00895AF6"/>
    <w:rsid w:val="008A0E6F"/>
    <w:rsid w:val="008B4D89"/>
    <w:rsid w:val="008D2FC3"/>
    <w:rsid w:val="008D58B7"/>
    <w:rsid w:val="008E120B"/>
    <w:rsid w:val="008E5569"/>
    <w:rsid w:val="008E5580"/>
    <w:rsid w:val="008E7D6F"/>
    <w:rsid w:val="008F752A"/>
    <w:rsid w:val="009047A3"/>
    <w:rsid w:val="00907780"/>
    <w:rsid w:val="00911664"/>
    <w:rsid w:val="00913A69"/>
    <w:rsid w:val="00923142"/>
    <w:rsid w:val="00933110"/>
    <w:rsid w:val="00950D36"/>
    <w:rsid w:val="0096611F"/>
    <w:rsid w:val="00966589"/>
    <w:rsid w:val="00975BD1"/>
    <w:rsid w:val="009B6CE3"/>
    <w:rsid w:val="009B771F"/>
    <w:rsid w:val="009B7BB5"/>
    <w:rsid w:val="009C740B"/>
    <w:rsid w:val="009D3E7E"/>
    <w:rsid w:val="009E4E93"/>
    <w:rsid w:val="009F7119"/>
    <w:rsid w:val="00A071F4"/>
    <w:rsid w:val="00A36F20"/>
    <w:rsid w:val="00A6259F"/>
    <w:rsid w:val="00A724E3"/>
    <w:rsid w:val="00A75524"/>
    <w:rsid w:val="00A83C6C"/>
    <w:rsid w:val="00A90B00"/>
    <w:rsid w:val="00A94C1B"/>
    <w:rsid w:val="00A955C5"/>
    <w:rsid w:val="00AB1B32"/>
    <w:rsid w:val="00AB51C9"/>
    <w:rsid w:val="00AC0C88"/>
    <w:rsid w:val="00AC3D57"/>
    <w:rsid w:val="00AC43BE"/>
    <w:rsid w:val="00AD231F"/>
    <w:rsid w:val="00AD3220"/>
    <w:rsid w:val="00AF195C"/>
    <w:rsid w:val="00B00E3A"/>
    <w:rsid w:val="00B14089"/>
    <w:rsid w:val="00B154D2"/>
    <w:rsid w:val="00B23A0A"/>
    <w:rsid w:val="00B3361C"/>
    <w:rsid w:val="00B42C7D"/>
    <w:rsid w:val="00B4433F"/>
    <w:rsid w:val="00B72CD6"/>
    <w:rsid w:val="00B75EE1"/>
    <w:rsid w:val="00B91AA7"/>
    <w:rsid w:val="00BE13F1"/>
    <w:rsid w:val="00BE5D49"/>
    <w:rsid w:val="00BF41DB"/>
    <w:rsid w:val="00C00964"/>
    <w:rsid w:val="00C17E69"/>
    <w:rsid w:val="00C209C5"/>
    <w:rsid w:val="00C244C4"/>
    <w:rsid w:val="00C36830"/>
    <w:rsid w:val="00C52999"/>
    <w:rsid w:val="00C5533C"/>
    <w:rsid w:val="00C57486"/>
    <w:rsid w:val="00C72C6A"/>
    <w:rsid w:val="00C76CD6"/>
    <w:rsid w:val="00CA196C"/>
    <w:rsid w:val="00CB2E8C"/>
    <w:rsid w:val="00CB44C0"/>
    <w:rsid w:val="00CC3D35"/>
    <w:rsid w:val="00CC6CF1"/>
    <w:rsid w:val="00CE296F"/>
    <w:rsid w:val="00CE589E"/>
    <w:rsid w:val="00CF3FC9"/>
    <w:rsid w:val="00D069C9"/>
    <w:rsid w:val="00D152C5"/>
    <w:rsid w:val="00D26639"/>
    <w:rsid w:val="00D707F8"/>
    <w:rsid w:val="00D8545A"/>
    <w:rsid w:val="00DA60B2"/>
    <w:rsid w:val="00DA7750"/>
    <w:rsid w:val="00DB7F3B"/>
    <w:rsid w:val="00DC1708"/>
    <w:rsid w:val="00DC5AC6"/>
    <w:rsid w:val="00DC62F3"/>
    <w:rsid w:val="00DD044C"/>
    <w:rsid w:val="00DD5AEE"/>
    <w:rsid w:val="00DE2660"/>
    <w:rsid w:val="00E01AD4"/>
    <w:rsid w:val="00E04424"/>
    <w:rsid w:val="00E055A5"/>
    <w:rsid w:val="00E20D03"/>
    <w:rsid w:val="00E24EFF"/>
    <w:rsid w:val="00E35F40"/>
    <w:rsid w:val="00E6696D"/>
    <w:rsid w:val="00E66BCC"/>
    <w:rsid w:val="00E8461A"/>
    <w:rsid w:val="00E8554C"/>
    <w:rsid w:val="00E92CDC"/>
    <w:rsid w:val="00EA691A"/>
    <w:rsid w:val="00EC702C"/>
    <w:rsid w:val="00EF0CB5"/>
    <w:rsid w:val="00F12749"/>
    <w:rsid w:val="00F14056"/>
    <w:rsid w:val="00F210D0"/>
    <w:rsid w:val="00F27A9A"/>
    <w:rsid w:val="00F32CF1"/>
    <w:rsid w:val="00F37A6C"/>
    <w:rsid w:val="00F40998"/>
    <w:rsid w:val="00F55849"/>
    <w:rsid w:val="00F73372"/>
    <w:rsid w:val="00F7460F"/>
    <w:rsid w:val="00F81F01"/>
    <w:rsid w:val="00F901B6"/>
    <w:rsid w:val="00FB0BF6"/>
    <w:rsid w:val="00FB0CF5"/>
    <w:rsid w:val="00FB4136"/>
    <w:rsid w:val="00FC5339"/>
    <w:rsid w:val="00FD2084"/>
    <w:rsid w:val="00FD47C2"/>
    <w:rsid w:val="00FD4D21"/>
    <w:rsid w:val="00FD5865"/>
    <w:rsid w:val="00FF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D044C"/>
    <w:pPr>
      <w:spacing w:after="0" w:line="240" w:lineRule="auto"/>
    </w:pPr>
  </w:style>
  <w:style w:type="paragraph" w:styleId="a5">
    <w:name w:val="header"/>
    <w:basedOn w:val="a"/>
    <w:link w:val="a6"/>
    <w:unhideWhenUsed/>
    <w:rsid w:val="00B2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3A0A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B23A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B23A0A"/>
  </w:style>
  <w:style w:type="character" w:styleId="a8">
    <w:name w:val="Book Title"/>
    <w:basedOn w:val="a0"/>
    <w:uiPriority w:val="33"/>
    <w:qFormat/>
    <w:rsid w:val="00B23A0A"/>
    <w:rPr>
      <w:b/>
      <w:bCs/>
      <w:smallCaps/>
      <w:spacing w:val="5"/>
    </w:rPr>
  </w:style>
  <w:style w:type="character" w:customStyle="1" w:styleId="a9">
    <w:name w:val="Цветовое выделение"/>
    <w:uiPriority w:val="99"/>
    <w:rsid w:val="00B23A0A"/>
    <w:rPr>
      <w:b/>
      <w:color w:val="26282F"/>
    </w:rPr>
  </w:style>
  <w:style w:type="paragraph" w:styleId="aa">
    <w:name w:val="List Paragraph"/>
    <w:basedOn w:val="a"/>
    <w:uiPriority w:val="34"/>
    <w:qFormat/>
    <w:rsid w:val="00B23A0A"/>
    <w:pPr>
      <w:ind w:left="720"/>
      <w:contextualSpacing/>
    </w:pPr>
  </w:style>
  <w:style w:type="paragraph" w:customStyle="1" w:styleId="ab">
    <w:name w:val="Прижатый влево"/>
    <w:basedOn w:val="a"/>
    <w:next w:val="a"/>
    <w:uiPriority w:val="99"/>
    <w:rsid w:val="002E0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F12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12749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F7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73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1F46-20B9-4089-81E1-932705E94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ЕВГЕНИЯ</dc:creator>
  <cp:keywords/>
  <dc:description/>
  <cp:lastModifiedBy>ЮРИСТ ЕВГЕНИЯ</cp:lastModifiedBy>
  <cp:revision>24</cp:revision>
  <cp:lastPrinted>2017-06-13T10:56:00Z</cp:lastPrinted>
  <dcterms:created xsi:type="dcterms:W3CDTF">2017-05-25T13:41:00Z</dcterms:created>
  <dcterms:modified xsi:type="dcterms:W3CDTF">2017-06-13T11:15:00Z</dcterms:modified>
</cp:coreProperties>
</file>