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65D" w:rsidRPr="0087465D" w:rsidRDefault="0087465D" w:rsidP="0087465D">
      <w:pPr>
        <w:shd w:val="clear" w:color="auto" w:fill="FFFFFF"/>
        <w:tabs>
          <w:tab w:val="left" w:pos="5529"/>
        </w:tabs>
        <w:autoSpaceDE w:val="0"/>
        <w:autoSpaceDN w:val="0"/>
        <w:adjustRightInd w:val="0"/>
        <w:spacing w:after="0" w:line="240" w:lineRule="auto"/>
        <w:ind w:firstLine="5245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7465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                         </w:t>
      </w:r>
      <w:r w:rsidR="0072204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                                                 </w:t>
      </w:r>
      <w:r w:rsidRPr="0087465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ПРИЛОЖЕНИЕ № </w:t>
      </w:r>
      <w:r w:rsidR="00EB06A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4</w:t>
      </w:r>
      <w:bookmarkStart w:id="0" w:name="_GoBack"/>
      <w:bookmarkEnd w:id="0"/>
    </w:p>
    <w:p w:rsidR="0087465D" w:rsidRDefault="0087465D" w:rsidP="0087465D">
      <w:pPr>
        <w:shd w:val="clear" w:color="auto" w:fill="FFFFFF"/>
        <w:tabs>
          <w:tab w:val="left" w:pos="5529"/>
        </w:tabs>
        <w:autoSpaceDE w:val="0"/>
        <w:autoSpaceDN w:val="0"/>
        <w:adjustRightInd w:val="0"/>
        <w:spacing w:after="0" w:line="240" w:lineRule="auto"/>
        <w:ind w:firstLine="5245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7465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           к муниципальной программе</w:t>
      </w:r>
    </w:p>
    <w:p w:rsidR="006E157D" w:rsidRPr="0087465D" w:rsidRDefault="006E157D" w:rsidP="0087465D">
      <w:pPr>
        <w:shd w:val="clear" w:color="auto" w:fill="FFFFFF"/>
        <w:tabs>
          <w:tab w:val="left" w:pos="5529"/>
        </w:tabs>
        <w:autoSpaceDE w:val="0"/>
        <w:autoSpaceDN w:val="0"/>
        <w:adjustRightInd w:val="0"/>
        <w:spacing w:after="0" w:line="240" w:lineRule="auto"/>
        <w:ind w:firstLine="5245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           Мостовского района</w:t>
      </w:r>
    </w:p>
    <w:p w:rsidR="0087465D" w:rsidRPr="0087465D" w:rsidRDefault="0087465D" w:rsidP="0087465D">
      <w:pPr>
        <w:shd w:val="clear" w:color="auto" w:fill="FFFFFF"/>
        <w:tabs>
          <w:tab w:val="left" w:pos="5529"/>
        </w:tabs>
        <w:autoSpaceDE w:val="0"/>
        <w:autoSpaceDN w:val="0"/>
        <w:adjustRightInd w:val="0"/>
        <w:spacing w:after="0" w:line="240" w:lineRule="auto"/>
        <w:ind w:firstLine="5245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7465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          «Развитие здравоохранения»</w:t>
      </w:r>
    </w:p>
    <w:p w:rsidR="0087465D" w:rsidRPr="0087465D" w:rsidRDefault="0087465D" w:rsidP="0087465D">
      <w:pPr>
        <w:shd w:val="clear" w:color="auto" w:fill="FFFFFF"/>
        <w:tabs>
          <w:tab w:val="left" w:pos="5529"/>
        </w:tabs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722047" w:rsidRPr="00722047" w:rsidRDefault="00722047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52"/>
          <w:szCs w:val="52"/>
        </w:rPr>
      </w:pPr>
    </w:p>
    <w:p w:rsidR="0087465D" w:rsidRPr="0087465D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7465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ПОДПРОГРАММА </w:t>
      </w:r>
      <w:r w:rsidR="006E157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№1</w:t>
      </w:r>
    </w:p>
    <w:p w:rsidR="0087465D" w:rsidRPr="0087465D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7465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«Профилактика заболеваний и формирование здорового образа жизни. Развитие первичной медико-санитарной помощи»</w:t>
      </w:r>
    </w:p>
    <w:p w:rsidR="0087465D" w:rsidRPr="0087465D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7465D" w:rsidRPr="008B79C6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B79C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ПАСПОРТ</w:t>
      </w:r>
    </w:p>
    <w:p w:rsidR="0087465D" w:rsidRPr="008B79C6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B79C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подпрограммы </w:t>
      </w:r>
      <w:r w:rsidR="006E157D" w:rsidRPr="008B79C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№1 </w:t>
      </w:r>
      <w:r w:rsidRPr="008B79C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«Профилактика заболеваний и формирование здорового образа жизни. Развитие первичной медико-санитарной помощи»</w:t>
      </w:r>
    </w:p>
    <w:p w:rsidR="0087465D" w:rsidRPr="0087465D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993"/>
        <w:gridCol w:w="10567"/>
      </w:tblGrid>
      <w:tr w:rsidR="0087465D" w:rsidRPr="0087465D" w:rsidTr="00626E59">
        <w:tc>
          <w:tcPr>
            <w:tcW w:w="3993" w:type="dxa"/>
          </w:tcPr>
          <w:p w:rsidR="0087465D" w:rsidRPr="0087465D" w:rsidRDefault="0087465D" w:rsidP="00874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465D">
              <w:rPr>
                <w:rFonts w:ascii="Times New Roman" w:eastAsia="Calibri" w:hAnsi="Times New Roman" w:cs="Times New Roman"/>
                <w:sz w:val="28"/>
                <w:szCs w:val="28"/>
              </w:rPr>
              <w:t>Координатор программы</w:t>
            </w:r>
          </w:p>
        </w:tc>
        <w:tc>
          <w:tcPr>
            <w:tcW w:w="10567" w:type="dxa"/>
          </w:tcPr>
          <w:p w:rsidR="0087465D" w:rsidRPr="0087465D" w:rsidRDefault="0087465D" w:rsidP="00874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465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администрация муниципального образования Мостовский район</w:t>
            </w:r>
          </w:p>
        </w:tc>
      </w:tr>
      <w:tr w:rsidR="0087465D" w:rsidRPr="0087465D" w:rsidTr="00626E59">
        <w:tc>
          <w:tcPr>
            <w:tcW w:w="3993" w:type="dxa"/>
          </w:tcPr>
          <w:p w:rsidR="0087465D" w:rsidRPr="0087465D" w:rsidRDefault="0087465D" w:rsidP="00874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465D">
              <w:rPr>
                <w:rFonts w:ascii="Times New Roman" w:eastAsia="Calibri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10567" w:type="dxa"/>
          </w:tcPr>
          <w:p w:rsidR="0087465D" w:rsidRPr="0087465D" w:rsidRDefault="0087465D" w:rsidP="00874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465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увеличение продолжительности активной жизни населения Мостовского района за счет формирования здорового                               образа жизни, профилактики и раннего выявления заболеваний и </w:t>
            </w:r>
            <w:proofErr w:type="gramStart"/>
            <w:r w:rsidRPr="0087465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развитие системы медиц</w:t>
            </w:r>
            <w:r w:rsidR="00C73AE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инской профилактики неинфекцион</w:t>
            </w:r>
            <w:r w:rsidRPr="0087465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ных заболеваний</w:t>
            </w:r>
            <w:proofErr w:type="gramEnd"/>
            <w:r w:rsidRPr="0087465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и формирование здорового образа жизни у жителей Мостовского района</w:t>
            </w:r>
          </w:p>
        </w:tc>
      </w:tr>
      <w:tr w:rsidR="0087465D" w:rsidRPr="0087465D" w:rsidTr="00626E59">
        <w:tc>
          <w:tcPr>
            <w:tcW w:w="3993" w:type="dxa"/>
          </w:tcPr>
          <w:p w:rsidR="0087465D" w:rsidRPr="0087465D" w:rsidRDefault="0087465D" w:rsidP="00874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465D">
              <w:rPr>
                <w:rFonts w:ascii="Times New Roman" w:eastAsia="Calibri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10567" w:type="dxa"/>
          </w:tcPr>
          <w:p w:rsidR="0087465D" w:rsidRPr="0087465D" w:rsidRDefault="0087465D" w:rsidP="008746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87465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реализация дифференцированного подхода к организации первичной медико-санитарной помощи;</w:t>
            </w:r>
          </w:p>
          <w:p w:rsidR="0087465D" w:rsidRPr="0087465D" w:rsidRDefault="0087465D" w:rsidP="008746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87465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осуществление профилактических осмотров и диспансеризации населения, в том числе детей;</w:t>
            </w:r>
          </w:p>
          <w:p w:rsidR="0087465D" w:rsidRPr="0087465D" w:rsidRDefault="0087465D" w:rsidP="008746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87465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развитие системы медицинской профилактики неинфекционных заболеваний и формирование здорового образа жизни у жителей Мостовского района;</w:t>
            </w:r>
          </w:p>
          <w:p w:rsidR="0087465D" w:rsidRPr="0087465D" w:rsidRDefault="0087465D" w:rsidP="008746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87465D" w:rsidRPr="0087465D" w:rsidTr="00626E59">
        <w:tc>
          <w:tcPr>
            <w:tcW w:w="3993" w:type="dxa"/>
          </w:tcPr>
          <w:p w:rsidR="0087465D" w:rsidRPr="0087465D" w:rsidRDefault="0087465D" w:rsidP="00874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465D">
              <w:rPr>
                <w:rFonts w:ascii="Times New Roman" w:eastAsia="Calibri" w:hAnsi="Times New Roman" w:cs="Times New Roman"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10567" w:type="dxa"/>
          </w:tcPr>
          <w:p w:rsidR="0087465D" w:rsidRPr="0087465D" w:rsidRDefault="0087465D" w:rsidP="008746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87465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охват профилактическими медицинскими осмотрами;</w:t>
            </w:r>
          </w:p>
          <w:p w:rsidR="0087465D" w:rsidRPr="0087465D" w:rsidRDefault="0087465D" w:rsidP="008746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87465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охват диспансеризацией детей-сирот и детей, находящихся в трудной жизненной ситуации;</w:t>
            </w:r>
          </w:p>
          <w:p w:rsidR="0087465D" w:rsidRPr="0087465D" w:rsidRDefault="0087465D" w:rsidP="008746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87465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охват диспансеризацией подростков;</w:t>
            </w:r>
          </w:p>
          <w:p w:rsidR="0087465D" w:rsidRPr="0087465D" w:rsidRDefault="0087465D" w:rsidP="0087465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87465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охват населения профилактическими осмотрами на туберкулез;</w:t>
            </w:r>
          </w:p>
          <w:p w:rsidR="0087465D" w:rsidRPr="0087465D" w:rsidRDefault="0087465D" w:rsidP="008746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87465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87465D" w:rsidRPr="0087465D" w:rsidTr="00626E59">
        <w:tc>
          <w:tcPr>
            <w:tcW w:w="3993" w:type="dxa"/>
          </w:tcPr>
          <w:p w:rsidR="0087465D" w:rsidRPr="0087465D" w:rsidRDefault="0087465D" w:rsidP="00874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465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10567" w:type="dxa"/>
          </w:tcPr>
          <w:p w:rsidR="0087465D" w:rsidRPr="0087465D" w:rsidRDefault="0087465D" w:rsidP="00C73A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465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20</w:t>
            </w:r>
            <w:r w:rsidR="00C73AE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18</w:t>
            </w:r>
            <w:r w:rsidRPr="0087465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-20</w:t>
            </w:r>
            <w:r w:rsidR="00C73AE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20</w:t>
            </w:r>
            <w:r w:rsidRPr="0087465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годы</w:t>
            </w:r>
          </w:p>
        </w:tc>
      </w:tr>
      <w:tr w:rsidR="00626E59" w:rsidRPr="0087465D" w:rsidTr="00626E59">
        <w:tc>
          <w:tcPr>
            <w:tcW w:w="3993" w:type="dxa"/>
          </w:tcPr>
          <w:p w:rsidR="00626E59" w:rsidRPr="00626E59" w:rsidRDefault="00626E59" w:rsidP="00626E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6E59">
              <w:rPr>
                <w:rFonts w:ascii="Times New Roman" w:eastAsia="Calibri" w:hAnsi="Times New Roman" w:cs="Times New Roman"/>
                <w:sz w:val="26"/>
                <w:szCs w:val="26"/>
              </w:rPr>
              <w:t>Объемы бюджетных ассигнований подпрограммы</w:t>
            </w:r>
          </w:p>
        </w:tc>
        <w:tc>
          <w:tcPr>
            <w:tcW w:w="10567" w:type="dxa"/>
          </w:tcPr>
          <w:p w:rsidR="00626E59" w:rsidRPr="00C73AE2" w:rsidRDefault="00626E59" w:rsidP="00C73AE2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73AE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общий объем финансирования подпрограммы составляет -</w:t>
            </w:r>
          </w:p>
          <w:p w:rsidR="00626E59" w:rsidRPr="00C73AE2" w:rsidRDefault="00C73AE2" w:rsidP="00C73AE2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C73AE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249689,4</w:t>
            </w:r>
            <w:r w:rsidR="00626E59" w:rsidRPr="00C73AE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  тысяч рублей, </w:t>
            </w:r>
          </w:p>
          <w:p w:rsidR="00626E59" w:rsidRPr="00C73AE2" w:rsidRDefault="00626E59" w:rsidP="00C73AE2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73AE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в том числе по годам:</w:t>
            </w:r>
          </w:p>
          <w:p w:rsidR="00626E59" w:rsidRPr="00C73AE2" w:rsidRDefault="00C73AE2" w:rsidP="00C73AE2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C73AE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2018</w:t>
            </w:r>
            <w:r w:rsidR="00626E59" w:rsidRPr="00C73AE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 год</w:t>
            </w:r>
            <w:proofErr w:type="gramEnd"/>
            <w:r w:rsidR="00626E59" w:rsidRPr="00C73AE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– </w:t>
            </w:r>
            <w:r w:rsidRPr="00C73AE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68846,2</w:t>
            </w:r>
            <w:r w:rsidR="00626E59" w:rsidRPr="00C73AE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тысяч рублей;</w:t>
            </w:r>
          </w:p>
          <w:p w:rsidR="00626E59" w:rsidRPr="00C73AE2" w:rsidRDefault="00C73AE2" w:rsidP="00C73AE2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C73AE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2019</w:t>
            </w:r>
            <w:r w:rsidR="00626E59" w:rsidRPr="00C73AE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год – </w:t>
            </w:r>
            <w:r w:rsidRPr="00C73AE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63622,0</w:t>
            </w:r>
            <w:r w:rsidR="00626E59" w:rsidRPr="00C73AE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тысяч рублей;</w:t>
            </w:r>
          </w:p>
          <w:p w:rsidR="00626E59" w:rsidRPr="00C73AE2" w:rsidRDefault="00C73AE2" w:rsidP="00C73AE2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73AE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2020</w:t>
            </w:r>
            <w:r w:rsidR="00626E59" w:rsidRPr="00C73AE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Pr="00C73AE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117221,2</w:t>
            </w:r>
            <w:r w:rsidR="00626E59" w:rsidRPr="00C73AE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тысяч рублей;</w:t>
            </w:r>
          </w:p>
          <w:p w:rsidR="00626E59" w:rsidRPr="00C73AE2" w:rsidRDefault="00626E59" w:rsidP="00C73AE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73AE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из них за счет средств краевого бюджета в рамках реализации мероприятий государственной программы Краснодарского края «Развитие здравоохранения» - </w:t>
            </w:r>
            <w:r w:rsidR="00C73AE2" w:rsidRPr="00C73AE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249689,4   </w:t>
            </w:r>
            <w:proofErr w:type="gramStart"/>
            <w:r w:rsidRPr="00C73AE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тысяч  рублей</w:t>
            </w:r>
            <w:proofErr w:type="gramEnd"/>
            <w:r w:rsidRPr="00C73AE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 в том числе по годам:</w:t>
            </w:r>
          </w:p>
          <w:p w:rsidR="00C73AE2" w:rsidRPr="00C73AE2" w:rsidRDefault="00C73AE2" w:rsidP="00C73AE2">
            <w:pPr>
              <w:tabs>
                <w:tab w:val="left" w:pos="9356"/>
              </w:tabs>
              <w:autoSpaceDE w:val="0"/>
              <w:autoSpaceDN w:val="0"/>
              <w:adjustRightInd w:val="0"/>
              <w:spacing w:after="0"/>
              <w:ind w:right="14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C73AE2">
              <w:rPr>
                <w:rFonts w:ascii="Times New Roman" w:hAnsi="Times New Roman" w:cs="Times New Roman"/>
                <w:bCs/>
                <w:sz w:val="28"/>
                <w:szCs w:val="28"/>
              </w:rPr>
              <w:t>2018  год</w:t>
            </w:r>
            <w:proofErr w:type="gramEnd"/>
            <w:r w:rsidRPr="00C73AE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68846,2 тысяч рублей;</w:t>
            </w:r>
          </w:p>
          <w:p w:rsidR="00C73AE2" w:rsidRPr="00C73AE2" w:rsidRDefault="00C73AE2" w:rsidP="00C73AE2">
            <w:pPr>
              <w:tabs>
                <w:tab w:val="left" w:pos="9356"/>
              </w:tabs>
              <w:autoSpaceDE w:val="0"/>
              <w:autoSpaceDN w:val="0"/>
              <w:adjustRightInd w:val="0"/>
              <w:ind w:right="14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3AE2">
              <w:rPr>
                <w:rFonts w:ascii="Times New Roman" w:hAnsi="Times New Roman" w:cs="Times New Roman"/>
                <w:bCs/>
                <w:sz w:val="28"/>
                <w:szCs w:val="28"/>
              </w:rPr>
              <w:t>2019 год – 63622,0 тысяч рублей;</w:t>
            </w:r>
          </w:p>
          <w:p w:rsidR="00626E59" w:rsidRPr="00C73AE2" w:rsidRDefault="00C73AE2" w:rsidP="00C73AE2">
            <w:pPr>
              <w:autoSpaceDE w:val="0"/>
              <w:autoSpaceDN w:val="0"/>
              <w:adjustRightInd w:val="0"/>
              <w:ind w:right="-1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73AE2">
              <w:rPr>
                <w:rFonts w:ascii="Times New Roman" w:hAnsi="Times New Roman" w:cs="Times New Roman"/>
                <w:bCs/>
                <w:sz w:val="28"/>
                <w:szCs w:val="28"/>
              </w:rPr>
              <w:t>2020 год – 117221,2 тысяч рублей</w:t>
            </w:r>
            <w:r w:rsidR="00626E59" w:rsidRPr="00C73A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626E59" w:rsidRPr="00C73AE2" w:rsidRDefault="00626E59" w:rsidP="00626E59">
            <w:pPr>
              <w:autoSpaceDE w:val="0"/>
              <w:autoSpaceDN w:val="0"/>
              <w:adjustRightInd w:val="0"/>
              <w:ind w:right="-1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73AE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за счет средств местного бюджета – </w:t>
            </w:r>
            <w:r w:rsidR="00C73AE2" w:rsidRPr="00C73AE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  <w:r w:rsidRPr="00C73AE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тысяч рублей, в том числе по годам:</w:t>
            </w:r>
            <w:r w:rsidRPr="00C73A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</w:p>
          <w:p w:rsidR="00626E59" w:rsidRPr="00C73AE2" w:rsidRDefault="00C73AE2" w:rsidP="00626E59">
            <w:pPr>
              <w:tabs>
                <w:tab w:val="left" w:pos="9356"/>
              </w:tabs>
              <w:autoSpaceDE w:val="0"/>
              <w:autoSpaceDN w:val="0"/>
              <w:adjustRightInd w:val="0"/>
              <w:ind w:right="140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3AE2">
              <w:rPr>
                <w:rFonts w:ascii="Times New Roman" w:hAnsi="Times New Roman" w:cs="Times New Roman"/>
                <w:bCs/>
                <w:sz w:val="28"/>
                <w:szCs w:val="28"/>
              </w:rPr>
              <w:t>2018</w:t>
            </w:r>
            <w:r w:rsidR="00626E59" w:rsidRPr="00C73AE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 – 0 тысяч рублей;</w:t>
            </w:r>
          </w:p>
          <w:p w:rsidR="00626E59" w:rsidRPr="00C73AE2" w:rsidRDefault="00C73AE2" w:rsidP="00626E59">
            <w:pPr>
              <w:autoSpaceDE w:val="0"/>
              <w:autoSpaceDN w:val="0"/>
              <w:adjustRightInd w:val="0"/>
              <w:ind w:right="282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3AE2">
              <w:rPr>
                <w:rFonts w:ascii="Times New Roman" w:hAnsi="Times New Roman" w:cs="Times New Roman"/>
                <w:bCs/>
                <w:sz w:val="28"/>
                <w:szCs w:val="28"/>
              </w:rPr>
              <w:t>2019</w:t>
            </w:r>
            <w:r w:rsidR="00626E59" w:rsidRPr="00C73AE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 -  </w:t>
            </w:r>
            <w:r w:rsidRPr="00C73AE2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="00626E59" w:rsidRPr="00C73AE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тысяч рублей;</w:t>
            </w:r>
          </w:p>
          <w:p w:rsidR="00626E59" w:rsidRPr="00C73AE2" w:rsidRDefault="00C73AE2" w:rsidP="00C73AE2">
            <w:pPr>
              <w:autoSpaceDE w:val="0"/>
              <w:autoSpaceDN w:val="0"/>
              <w:adjustRightInd w:val="0"/>
              <w:ind w:right="-1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3AE2">
              <w:rPr>
                <w:rFonts w:ascii="Times New Roman" w:hAnsi="Times New Roman" w:cs="Times New Roman"/>
                <w:bCs/>
                <w:sz w:val="28"/>
                <w:szCs w:val="28"/>
              </w:rPr>
              <w:t>2020</w:t>
            </w:r>
            <w:r w:rsidR="00626E59" w:rsidRPr="00C73AE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="00626E59" w:rsidRPr="00C73AE2">
              <w:rPr>
                <w:rFonts w:ascii="Times New Roman" w:hAnsi="Times New Roman" w:cs="Times New Roman"/>
                <w:bCs/>
                <w:sz w:val="28"/>
                <w:szCs w:val="28"/>
              </w:rPr>
              <w:t>год  -</w:t>
            </w:r>
            <w:proofErr w:type="gramEnd"/>
            <w:r w:rsidR="00626E59" w:rsidRPr="00C73AE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73AE2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="00626E59" w:rsidRPr="00C73AE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тысяч рублей</w:t>
            </w:r>
            <w:r w:rsidR="00626E59" w:rsidRPr="00C73A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;                    </w:t>
            </w:r>
          </w:p>
        </w:tc>
      </w:tr>
    </w:tbl>
    <w:p w:rsidR="0087465D" w:rsidRPr="0087465D" w:rsidRDefault="0087465D" w:rsidP="0087465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7465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       </w:t>
      </w:r>
      <w:r w:rsidRPr="0087465D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</w:t>
      </w:r>
    </w:p>
    <w:p w:rsidR="0087465D" w:rsidRPr="0087465D" w:rsidRDefault="0087465D" w:rsidP="008746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7465D" w:rsidRPr="0087465D" w:rsidRDefault="0087465D" w:rsidP="008746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7465D">
        <w:rPr>
          <w:rFonts w:ascii="Times New Roman" w:eastAsia="Calibri" w:hAnsi="Times New Roman" w:cs="Times New Roman"/>
          <w:b/>
          <w:sz w:val="28"/>
          <w:szCs w:val="28"/>
        </w:rPr>
        <w:t>1. Характеристика текущего состояния и прогноз</w:t>
      </w:r>
    </w:p>
    <w:p w:rsidR="0087465D" w:rsidRPr="0087465D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87465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развития первичной медико-санитарной помощи</w:t>
      </w:r>
    </w:p>
    <w:p w:rsidR="0087465D" w:rsidRPr="0087465D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465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Профилактическое направление определено как приоритетный принцип в сфере охраны здоровья граждан, проживающих на территории Мостовского </w:t>
      </w:r>
    </w:p>
    <w:p w:rsidR="0087465D" w:rsidRPr="0087465D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465D">
        <w:rPr>
          <w:rFonts w:ascii="Times New Roman" w:eastAsia="Calibri" w:hAnsi="Times New Roman" w:cs="Times New Roman"/>
          <w:sz w:val="28"/>
          <w:szCs w:val="28"/>
        </w:rPr>
        <w:t>района. Его реализация обеспечивается путем разработки и реализации мероприятий по формированию здорового образа жизни: осуществление мероприятий по предупреждению и раннему выявлению заболеваний; проведению профилактических и иных медосмотров, диспансеризации, диспансерного наблюдения в соответствии с законодательством Российской Федерации.</w:t>
      </w:r>
      <w:r w:rsidRPr="0087465D">
        <w:rPr>
          <w:rFonts w:ascii="Times New Roman" w:eastAsia="Calibri" w:hAnsi="Times New Roman" w:cs="Times New Roman"/>
          <w:sz w:val="28"/>
          <w:szCs w:val="28"/>
        </w:rPr>
        <w:br/>
      </w:r>
      <w:r w:rsidRPr="0087465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ab/>
        <w:t xml:space="preserve">В Мостовском районе </w:t>
      </w:r>
      <w:r w:rsidRPr="0087465D">
        <w:rPr>
          <w:rFonts w:ascii="Times New Roman" w:eastAsia="Calibri" w:hAnsi="Times New Roman" w:cs="Times New Roman"/>
          <w:color w:val="000000"/>
          <w:sz w:val="28"/>
          <w:szCs w:val="28"/>
        </w:rPr>
        <w:t>первичную медико-санитарную помощь взрослому населению оказывают: центральная районная больница, 5 участковых больниц, 9 амбулатории и 9 фельдшерско-акушерских пунктов.</w:t>
      </w:r>
    </w:p>
    <w:p w:rsidR="0087465D" w:rsidRPr="0087465D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7465D"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Одним из существенных направлений по оптимизации коечного фонда района является внедрение </w:t>
      </w:r>
      <w:proofErr w:type="spellStart"/>
      <w:r w:rsidRPr="0087465D">
        <w:rPr>
          <w:rFonts w:ascii="Times New Roman" w:eastAsia="Calibri" w:hAnsi="Times New Roman" w:cs="Times New Roman"/>
          <w:color w:val="000000"/>
          <w:sz w:val="28"/>
          <w:szCs w:val="28"/>
        </w:rPr>
        <w:t>стационарозамещающих</w:t>
      </w:r>
      <w:proofErr w:type="spellEnd"/>
      <w:r w:rsidRPr="0087465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технологий, в частности, дневного стационара.</w:t>
      </w:r>
    </w:p>
    <w:p w:rsidR="0087465D" w:rsidRPr="0087465D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465D">
        <w:rPr>
          <w:rFonts w:ascii="Times New Roman" w:eastAsia="Calibri" w:hAnsi="Times New Roman" w:cs="Times New Roman"/>
          <w:sz w:val="28"/>
          <w:szCs w:val="28"/>
        </w:rPr>
        <w:t xml:space="preserve">Амбулаторно-поликлинические подразделения обеспечивают основной объем оказания медицинской помощи населению. Именно уровень работы поликлинического звена определяет эффективность и качество здравоохранения, в конечном итоге оказывая выраженное влияние на здоровье населения, ведь на амбулаторном этапе проводится основная масса профилактических мероприятий, ведущих к снижению уровня заболеваемости, в том числе и трудоспособного населения и как следствие, к снижению уровня </w:t>
      </w:r>
      <w:proofErr w:type="spellStart"/>
      <w:r w:rsidRPr="0087465D">
        <w:rPr>
          <w:rFonts w:ascii="Times New Roman" w:eastAsia="Calibri" w:hAnsi="Times New Roman" w:cs="Times New Roman"/>
          <w:sz w:val="28"/>
          <w:szCs w:val="28"/>
        </w:rPr>
        <w:t>инвалидизации</w:t>
      </w:r>
      <w:proofErr w:type="spellEnd"/>
      <w:r w:rsidRPr="0087465D">
        <w:rPr>
          <w:rFonts w:ascii="Times New Roman" w:eastAsia="Calibri" w:hAnsi="Times New Roman" w:cs="Times New Roman"/>
          <w:sz w:val="28"/>
          <w:szCs w:val="28"/>
        </w:rPr>
        <w:t xml:space="preserve"> и смертности. </w:t>
      </w:r>
    </w:p>
    <w:p w:rsidR="0087465D" w:rsidRPr="0087465D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465D">
        <w:rPr>
          <w:rFonts w:ascii="Times New Roman" w:eastAsia="Calibri" w:hAnsi="Times New Roman" w:cs="Times New Roman"/>
          <w:sz w:val="28"/>
          <w:szCs w:val="28"/>
        </w:rPr>
        <w:t>Недостаточное финансирование муниципального здравоохранения в последние годы привело к низкой оснащенности поликлиник современным диагностическим оборудованием, что отрицательно влияет на своевременность и качество обследования пациентов. В целях повышения эффективности оказания первичной медицинской помощи в современных социально-экономических условиях, улучшения доступности диагностических исследований необходимо укрепление материально-технической базы муниципальных учреждений здравоохранения Мостовского района путем приобретения медицинского оборудования. Оснащение современным лечебно-диагностическим оборудованием обеспечит ресурсосберегающую направленность медицинской помощи, повысит качество лечебных мероприятий. Модернизация оборудования и технологий улучшит показатели здоровья населения, снизит показатели смертности и инвалидности.</w:t>
      </w:r>
    </w:p>
    <w:p w:rsidR="0087465D" w:rsidRPr="0087465D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7465D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В целях развития системы оказания первичной медицинской помощи по принципу общеврачебной практики (ВОП) на территории района планируется разукрупнение терапевтических участков, имеющих ныне превышение норматива прикрепленного населения и оснащение ВОП медицинским оборудованием.</w:t>
      </w:r>
    </w:p>
    <w:p w:rsidR="0087465D" w:rsidRPr="0087465D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7465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Решение задач, установленных </w:t>
      </w:r>
      <w:r w:rsidRPr="0087465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подпрограммой «Профилактика заболеваний и формирование здорового образа жизни. Развитие первичной медико-санитарной помощи» </w:t>
      </w:r>
      <w:r w:rsidRPr="0087465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позволит внести вклад в макроэкономические показатели </w:t>
      </w:r>
      <w:r w:rsidRPr="0087465D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социально-экономического развития Краснодарского края до 2020 года, такие как повышение численности населения края более 5,3 </w:t>
      </w:r>
      <w:proofErr w:type="spellStart"/>
      <w:r w:rsidRPr="0087465D">
        <w:rPr>
          <w:rFonts w:ascii="Times New Roman" w:eastAsia="Calibri" w:hAnsi="Times New Roman" w:cs="Times New Roman"/>
          <w:color w:val="000000"/>
          <w:sz w:val="28"/>
          <w:szCs w:val="28"/>
        </w:rPr>
        <w:t>млн.человек</w:t>
      </w:r>
      <w:proofErr w:type="spellEnd"/>
      <w:r w:rsidRPr="0087465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средней продолжительности жизни – до 76,9 лет.</w:t>
      </w:r>
    </w:p>
    <w:p w:rsidR="0087465D" w:rsidRPr="0087465D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7465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Непосредственным результатом реализации подпрограммы будет являться достижение требуемых значений в соответствующие периоды </w:t>
      </w:r>
    </w:p>
    <w:p w:rsidR="0087465D" w:rsidRPr="0087465D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145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613"/>
        <w:gridCol w:w="1738"/>
        <w:gridCol w:w="1460"/>
        <w:gridCol w:w="1460"/>
        <w:gridCol w:w="1328"/>
      </w:tblGrid>
      <w:tr w:rsidR="0087465D" w:rsidRPr="0087465D" w:rsidTr="001706BE">
        <w:tc>
          <w:tcPr>
            <w:tcW w:w="8613" w:type="dxa"/>
            <w:vMerge w:val="restart"/>
          </w:tcPr>
          <w:p w:rsidR="0087465D" w:rsidRPr="0087465D" w:rsidRDefault="0087465D" w:rsidP="0087465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7465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Наименование целевого показателя</w:t>
            </w:r>
          </w:p>
        </w:tc>
        <w:tc>
          <w:tcPr>
            <w:tcW w:w="1738" w:type="dxa"/>
            <w:vMerge w:val="restart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7465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Ед.измерения</w:t>
            </w:r>
            <w:proofErr w:type="spellEnd"/>
          </w:p>
        </w:tc>
        <w:tc>
          <w:tcPr>
            <w:tcW w:w="4248" w:type="dxa"/>
            <w:gridSpan w:val="3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7465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Значение показателя, год реализации</w:t>
            </w:r>
          </w:p>
        </w:tc>
      </w:tr>
      <w:tr w:rsidR="0087465D" w:rsidRPr="0087465D" w:rsidTr="001706BE">
        <w:tc>
          <w:tcPr>
            <w:tcW w:w="8613" w:type="dxa"/>
            <w:vMerge/>
          </w:tcPr>
          <w:p w:rsidR="0087465D" w:rsidRPr="0087465D" w:rsidRDefault="0087465D" w:rsidP="0087465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38" w:type="dxa"/>
            <w:vMerge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60" w:type="dxa"/>
          </w:tcPr>
          <w:p w:rsidR="0087465D" w:rsidRPr="0087465D" w:rsidRDefault="00C73AE2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2018</w:t>
            </w:r>
          </w:p>
        </w:tc>
        <w:tc>
          <w:tcPr>
            <w:tcW w:w="1460" w:type="dxa"/>
          </w:tcPr>
          <w:p w:rsidR="0087465D" w:rsidRPr="0087465D" w:rsidRDefault="00C73AE2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2019</w:t>
            </w:r>
          </w:p>
        </w:tc>
        <w:tc>
          <w:tcPr>
            <w:tcW w:w="1328" w:type="dxa"/>
          </w:tcPr>
          <w:p w:rsidR="0087465D" w:rsidRPr="0087465D" w:rsidRDefault="00C73AE2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2020</w:t>
            </w:r>
          </w:p>
        </w:tc>
      </w:tr>
      <w:tr w:rsidR="0087465D" w:rsidRPr="0087465D" w:rsidTr="001706BE">
        <w:tc>
          <w:tcPr>
            <w:tcW w:w="8613" w:type="dxa"/>
          </w:tcPr>
          <w:p w:rsidR="0087465D" w:rsidRPr="0087465D" w:rsidRDefault="0087465D" w:rsidP="0087465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7465D">
              <w:rPr>
                <w:rFonts w:ascii="Times New Roman" w:eastAsia="Calibri" w:hAnsi="Times New Roman" w:cs="Times New Roman"/>
                <w:sz w:val="26"/>
                <w:szCs w:val="26"/>
              </w:rPr>
              <w:t>Охват профилактическими медицинскими осмотрами</w:t>
            </w:r>
            <w:r w:rsidRPr="0087465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738" w:type="dxa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7465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1460" w:type="dxa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7465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93,17</w:t>
            </w:r>
          </w:p>
        </w:tc>
        <w:tc>
          <w:tcPr>
            <w:tcW w:w="1460" w:type="dxa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7465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93,37</w:t>
            </w:r>
          </w:p>
        </w:tc>
        <w:tc>
          <w:tcPr>
            <w:tcW w:w="1328" w:type="dxa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7465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93,57</w:t>
            </w:r>
          </w:p>
        </w:tc>
      </w:tr>
      <w:tr w:rsidR="0087465D" w:rsidRPr="0087465D" w:rsidTr="001706BE">
        <w:tc>
          <w:tcPr>
            <w:tcW w:w="8613" w:type="dxa"/>
          </w:tcPr>
          <w:p w:rsidR="0087465D" w:rsidRPr="0087465D" w:rsidRDefault="0087465D" w:rsidP="00874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7465D">
              <w:rPr>
                <w:rFonts w:ascii="Times New Roman" w:eastAsia="Calibri" w:hAnsi="Times New Roman" w:cs="Times New Roman"/>
                <w:sz w:val="26"/>
                <w:szCs w:val="26"/>
              </w:rPr>
              <w:t>Охват диспансеризацией детей - сирот и детей, находящихся в трудной жизненной ситуации</w:t>
            </w:r>
          </w:p>
        </w:tc>
        <w:tc>
          <w:tcPr>
            <w:tcW w:w="1738" w:type="dxa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7465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1460" w:type="dxa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7465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98,0</w:t>
            </w:r>
          </w:p>
        </w:tc>
        <w:tc>
          <w:tcPr>
            <w:tcW w:w="1460" w:type="dxa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7465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98,0</w:t>
            </w:r>
          </w:p>
        </w:tc>
        <w:tc>
          <w:tcPr>
            <w:tcW w:w="1328" w:type="dxa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7465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98,0</w:t>
            </w:r>
          </w:p>
        </w:tc>
      </w:tr>
      <w:tr w:rsidR="0087465D" w:rsidRPr="0087465D" w:rsidTr="001706BE">
        <w:tc>
          <w:tcPr>
            <w:tcW w:w="8613" w:type="dxa"/>
          </w:tcPr>
          <w:p w:rsidR="0087465D" w:rsidRPr="0087465D" w:rsidRDefault="0087465D" w:rsidP="00874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7465D">
              <w:rPr>
                <w:rFonts w:ascii="Times New Roman" w:eastAsia="Calibri" w:hAnsi="Times New Roman" w:cs="Times New Roman"/>
                <w:sz w:val="26"/>
                <w:szCs w:val="26"/>
              </w:rPr>
              <w:t>Охват диспансеризацией подростков</w:t>
            </w:r>
          </w:p>
        </w:tc>
        <w:tc>
          <w:tcPr>
            <w:tcW w:w="1738" w:type="dxa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7465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1460" w:type="dxa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7465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98,7</w:t>
            </w:r>
          </w:p>
        </w:tc>
        <w:tc>
          <w:tcPr>
            <w:tcW w:w="1460" w:type="dxa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7465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98,72</w:t>
            </w:r>
          </w:p>
        </w:tc>
        <w:tc>
          <w:tcPr>
            <w:tcW w:w="1328" w:type="dxa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7465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98,74</w:t>
            </w:r>
          </w:p>
        </w:tc>
      </w:tr>
      <w:tr w:rsidR="0087465D" w:rsidRPr="0087465D" w:rsidTr="001706BE">
        <w:tc>
          <w:tcPr>
            <w:tcW w:w="8613" w:type="dxa"/>
          </w:tcPr>
          <w:p w:rsidR="0087465D" w:rsidRPr="0087465D" w:rsidRDefault="0087465D" w:rsidP="00874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7465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Охват населения профилактическими осмотрами на туберкулез </w:t>
            </w:r>
          </w:p>
        </w:tc>
        <w:tc>
          <w:tcPr>
            <w:tcW w:w="1738" w:type="dxa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7465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1460" w:type="dxa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7465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79,5</w:t>
            </w:r>
          </w:p>
        </w:tc>
        <w:tc>
          <w:tcPr>
            <w:tcW w:w="1460" w:type="dxa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7465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328" w:type="dxa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7465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80,5</w:t>
            </w:r>
          </w:p>
        </w:tc>
      </w:tr>
    </w:tbl>
    <w:p w:rsidR="0087465D" w:rsidRPr="0087465D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87465D" w:rsidRPr="0087465D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87465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2. </w:t>
      </w:r>
      <w:r w:rsidRPr="0087465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Цели, </w:t>
      </w:r>
      <w:r w:rsidRPr="0087465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задачи и целевые показатели достижения целей и</w:t>
      </w:r>
    </w:p>
    <w:p w:rsidR="0087465D" w:rsidRPr="0087465D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87465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решения задач, сроки и этапы реализации подпрограммы</w:t>
      </w:r>
    </w:p>
    <w:p w:rsidR="0087465D" w:rsidRPr="0087465D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7465D" w:rsidRPr="0087465D" w:rsidRDefault="0087465D" w:rsidP="0087465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87465D"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Целью подпрограммы является </w:t>
      </w:r>
      <w:r w:rsidRPr="0087465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увеличение продолжительности активной жизни населения</w:t>
      </w:r>
      <w:r w:rsidRPr="0087465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7465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Мостовского района за счет формирования здорового                               образа жизни, профилактики и раннего выявления заболеваний и развитие системы медицинской профилактики неинфекционных заболеваний и                              формирование здорового образа жизни у жителей Мостовского района.</w:t>
      </w:r>
      <w:r w:rsidRPr="0087465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87465D" w:rsidRPr="0087465D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465D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Задачи подпрограммы:</w:t>
      </w:r>
    </w:p>
    <w:p w:rsidR="0087465D" w:rsidRPr="0087465D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465D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реализация дифференцированного подхода к организации первичной медико-санитарной помощи;</w:t>
      </w:r>
    </w:p>
    <w:p w:rsidR="0087465D" w:rsidRPr="0087465D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7465D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осуществление профилактических осмотров и диспансеризации населения, в том числе детей;</w:t>
      </w:r>
    </w:p>
    <w:p w:rsidR="0087465D" w:rsidRPr="0087465D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7465D">
        <w:rPr>
          <w:rFonts w:ascii="Times New Roman" w:eastAsia="Calibri" w:hAnsi="Times New Roman" w:cs="Times New Roman"/>
          <w:color w:val="000000"/>
          <w:sz w:val="28"/>
          <w:szCs w:val="28"/>
        </w:rPr>
        <w:t>развитие системы медицинской профилактики неинфекционных заболеваний и формирование здорового образа жизни у жителей Мостовского района;</w:t>
      </w:r>
    </w:p>
    <w:p w:rsidR="0087465D" w:rsidRPr="0087465D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7465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      п</w:t>
      </w:r>
      <w:r w:rsidRPr="0087465D">
        <w:rPr>
          <w:rFonts w:ascii="Times New Roman" w:eastAsia="Calibri" w:hAnsi="Times New Roman" w:cs="Times New Roman"/>
          <w:sz w:val="28"/>
          <w:szCs w:val="28"/>
        </w:rPr>
        <w:t>редоставление мер социальной поддержки жертвам политических репрессий, труженикам тыла, ветеранам труда, ветеранам военной службы, достигшим возраста, дающего право на пенсию по старости, в бесплатном изготовлении и ремонте зубных протезов (кроме изготовленных из драгоценных металлов) в сложных клинических случаях зубопротезирования.</w:t>
      </w:r>
    </w:p>
    <w:p w:rsidR="0087465D" w:rsidRPr="0087465D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465D">
        <w:rPr>
          <w:rFonts w:ascii="Times New Roman" w:eastAsia="Calibri" w:hAnsi="Times New Roman" w:cs="Times New Roman"/>
          <w:sz w:val="28"/>
          <w:szCs w:val="28"/>
        </w:rPr>
        <w:lastRenderedPageBreak/>
        <w:t>Целевыми показателями достижения целей и решения задач является:</w:t>
      </w:r>
    </w:p>
    <w:p w:rsidR="0087465D" w:rsidRPr="0087465D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465D">
        <w:rPr>
          <w:rFonts w:ascii="Times New Roman" w:eastAsia="Calibri" w:hAnsi="Times New Roman" w:cs="Times New Roman"/>
          <w:sz w:val="28"/>
          <w:szCs w:val="28"/>
        </w:rPr>
        <w:t xml:space="preserve">охват профилактическими медицинскими осмотрами населения района </w:t>
      </w:r>
      <w:proofErr w:type="gramStart"/>
      <w:r w:rsidRPr="0087465D">
        <w:rPr>
          <w:rFonts w:ascii="Times New Roman" w:eastAsia="Calibri" w:hAnsi="Times New Roman" w:cs="Times New Roman"/>
          <w:sz w:val="28"/>
          <w:szCs w:val="28"/>
        </w:rPr>
        <w:t xml:space="preserve">в  </w:t>
      </w:r>
      <w:r w:rsidR="00C73AE2">
        <w:rPr>
          <w:rFonts w:ascii="Times New Roman" w:eastAsia="Calibri" w:hAnsi="Times New Roman" w:cs="Times New Roman"/>
          <w:sz w:val="28"/>
          <w:szCs w:val="28"/>
        </w:rPr>
        <w:t>2020</w:t>
      </w:r>
      <w:proofErr w:type="gramEnd"/>
      <w:r w:rsidRPr="0087465D">
        <w:rPr>
          <w:rFonts w:ascii="Times New Roman" w:eastAsia="Calibri" w:hAnsi="Times New Roman" w:cs="Times New Roman"/>
          <w:sz w:val="28"/>
          <w:szCs w:val="28"/>
        </w:rPr>
        <w:t xml:space="preserve"> году – 93,57%;</w:t>
      </w:r>
    </w:p>
    <w:p w:rsidR="0087465D" w:rsidRPr="0087465D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465D">
        <w:rPr>
          <w:rFonts w:ascii="Times New Roman" w:eastAsia="Calibri" w:hAnsi="Times New Roman" w:cs="Times New Roman"/>
          <w:sz w:val="28"/>
          <w:szCs w:val="28"/>
        </w:rPr>
        <w:t xml:space="preserve">охват диспансеризацией детей-сирот и детей, находящихся в трудной жизненной ситуации в </w:t>
      </w:r>
      <w:r w:rsidR="00C73AE2">
        <w:rPr>
          <w:rFonts w:ascii="Times New Roman" w:eastAsia="Calibri" w:hAnsi="Times New Roman" w:cs="Times New Roman"/>
          <w:sz w:val="28"/>
          <w:szCs w:val="28"/>
        </w:rPr>
        <w:t>2020</w:t>
      </w:r>
      <w:r w:rsidRPr="0087465D">
        <w:rPr>
          <w:rFonts w:ascii="Times New Roman" w:eastAsia="Calibri" w:hAnsi="Times New Roman" w:cs="Times New Roman"/>
          <w:sz w:val="28"/>
          <w:szCs w:val="28"/>
        </w:rPr>
        <w:t xml:space="preserve"> году – 98%;</w:t>
      </w:r>
    </w:p>
    <w:p w:rsidR="0087465D" w:rsidRPr="0087465D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465D">
        <w:rPr>
          <w:rFonts w:ascii="Times New Roman" w:eastAsia="Calibri" w:hAnsi="Times New Roman" w:cs="Times New Roman"/>
          <w:sz w:val="28"/>
          <w:szCs w:val="28"/>
        </w:rPr>
        <w:t xml:space="preserve">охват диспансеризацией подростков в, в </w:t>
      </w:r>
      <w:r w:rsidR="00C73AE2">
        <w:rPr>
          <w:rFonts w:ascii="Times New Roman" w:eastAsia="Calibri" w:hAnsi="Times New Roman" w:cs="Times New Roman"/>
          <w:sz w:val="28"/>
          <w:szCs w:val="28"/>
        </w:rPr>
        <w:t>2020</w:t>
      </w:r>
      <w:r w:rsidRPr="0087465D">
        <w:rPr>
          <w:rFonts w:ascii="Times New Roman" w:eastAsia="Calibri" w:hAnsi="Times New Roman" w:cs="Times New Roman"/>
          <w:sz w:val="28"/>
          <w:szCs w:val="28"/>
        </w:rPr>
        <w:t xml:space="preserve"> году – 98,74%;</w:t>
      </w:r>
    </w:p>
    <w:p w:rsidR="0087465D" w:rsidRPr="0087465D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465D">
        <w:rPr>
          <w:rFonts w:ascii="Times New Roman" w:eastAsia="Calibri" w:hAnsi="Times New Roman" w:cs="Times New Roman"/>
          <w:sz w:val="28"/>
          <w:szCs w:val="28"/>
        </w:rPr>
        <w:t xml:space="preserve">охват населения профилактическими осмотрами на туберкулез в </w:t>
      </w:r>
      <w:r w:rsidR="00C73AE2">
        <w:rPr>
          <w:rFonts w:ascii="Times New Roman" w:eastAsia="Calibri" w:hAnsi="Times New Roman" w:cs="Times New Roman"/>
          <w:sz w:val="28"/>
          <w:szCs w:val="28"/>
        </w:rPr>
        <w:t>2020</w:t>
      </w:r>
      <w:r w:rsidRPr="0087465D">
        <w:rPr>
          <w:rFonts w:ascii="Times New Roman" w:eastAsia="Calibri" w:hAnsi="Times New Roman" w:cs="Times New Roman"/>
          <w:sz w:val="28"/>
          <w:szCs w:val="28"/>
        </w:rPr>
        <w:t xml:space="preserve"> году – 80,5%;</w:t>
      </w:r>
    </w:p>
    <w:p w:rsidR="0087465D" w:rsidRPr="0087465D" w:rsidRDefault="0087465D" w:rsidP="0087465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465D">
        <w:rPr>
          <w:rFonts w:ascii="Times New Roman" w:eastAsia="Calibri" w:hAnsi="Times New Roman" w:cs="Times New Roman"/>
          <w:sz w:val="28"/>
          <w:szCs w:val="28"/>
        </w:rPr>
        <w:t xml:space="preserve">Целевыми показателями является реализация мероприятий, направленных на совершенствование организации медицинской помощи населению, развитие и техническое переоснащение муниципальных учреждений здравоохранения Мостовского района, обеспечение населения качественной медицинской помощью, снижение заболеваемости, </w:t>
      </w:r>
      <w:proofErr w:type="spellStart"/>
      <w:r w:rsidRPr="0087465D">
        <w:rPr>
          <w:rFonts w:ascii="Times New Roman" w:eastAsia="Calibri" w:hAnsi="Times New Roman" w:cs="Times New Roman"/>
          <w:sz w:val="28"/>
          <w:szCs w:val="28"/>
        </w:rPr>
        <w:t>инвалидизации</w:t>
      </w:r>
      <w:proofErr w:type="spellEnd"/>
      <w:r w:rsidRPr="0087465D">
        <w:rPr>
          <w:rFonts w:ascii="Times New Roman" w:eastAsia="Calibri" w:hAnsi="Times New Roman" w:cs="Times New Roman"/>
          <w:sz w:val="28"/>
          <w:szCs w:val="28"/>
        </w:rPr>
        <w:t>, преодоление негативных медико-демографических тенденций.</w:t>
      </w:r>
    </w:p>
    <w:p w:rsidR="0087465D" w:rsidRPr="0087465D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7465D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Планируется проведение структурных преобразований путе</w:t>
      </w:r>
      <w:r w:rsidRPr="0087465D">
        <w:rPr>
          <w:rFonts w:ascii="Times New Roman" w:eastAsia="Calibri" w:hAnsi="Times New Roman" w:cs="Times New Roman"/>
          <w:smallCaps/>
          <w:color w:val="000000"/>
          <w:sz w:val="28"/>
          <w:szCs w:val="28"/>
        </w:rPr>
        <w:t xml:space="preserve">м </w:t>
      </w:r>
      <w:r w:rsidRPr="0087465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слияния маломощных учреждений здравоохранения, с оптимизаций коечного фонда и дальнейшим развитием специализированных отделений, </w:t>
      </w:r>
      <w:proofErr w:type="spellStart"/>
      <w:r w:rsidRPr="0087465D">
        <w:rPr>
          <w:rFonts w:ascii="Times New Roman" w:eastAsia="Calibri" w:hAnsi="Times New Roman" w:cs="Times New Roman"/>
          <w:color w:val="000000"/>
          <w:sz w:val="28"/>
          <w:szCs w:val="28"/>
        </w:rPr>
        <w:t>этапности</w:t>
      </w:r>
      <w:proofErr w:type="spellEnd"/>
      <w:r w:rsidRPr="0087465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для полного охвата специализированной медицинской помощью всех жителей Мостовского района, в том</w:t>
      </w:r>
      <w:r w:rsidRPr="0087465D">
        <w:rPr>
          <w:rFonts w:ascii="Times New Roman" w:eastAsia="Calibri" w:hAnsi="Times New Roman" w:cs="Times New Roman"/>
          <w:smallCaps/>
          <w:color w:val="000000"/>
          <w:sz w:val="28"/>
          <w:szCs w:val="28"/>
        </w:rPr>
        <w:t xml:space="preserve"> </w:t>
      </w:r>
      <w:r w:rsidRPr="0087465D">
        <w:rPr>
          <w:rFonts w:ascii="Times New Roman" w:eastAsia="Calibri" w:hAnsi="Times New Roman" w:cs="Times New Roman"/>
          <w:color w:val="000000"/>
          <w:sz w:val="28"/>
          <w:szCs w:val="28"/>
        </w:rPr>
        <w:t>числе проживающих в отдаленных и труднодоступных населенных пунктах.</w:t>
      </w:r>
    </w:p>
    <w:p w:rsidR="0087465D" w:rsidRPr="0087465D" w:rsidRDefault="0087465D" w:rsidP="0087465D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7465D">
        <w:rPr>
          <w:rFonts w:ascii="Times New Roman" w:eastAsia="Calibri" w:hAnsi="Times New Roman" w:cs="Times New Roman"/>
          <w:sz w:val="28"/>
          <w:szCs w:val="28"/>
        </w:rPr>
        <w:tab/>
      </w:r>
      <w:r w:rsidRPr="0087465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Эффективность реализации подпрограммы определяется степенью достижения целевых показателей подпрограммы.</w:t>
      </w:r>
    </w:p>
    <w:p w:rsidR="0087465D" w:rsidRPr="0087465D" w:rsidRDefault="0087465D" w:rsidP="0087465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87465D" w:rsidRPr="0087465D" w:rsidRDefault="0087465D" w:rsidP="008746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7465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3. ПЕРЕЧЕНЬ </w:t>
      </w:r>
    </w:p>
    <w:p w:rsidR="0087465D" w:rsidRPr="0087465D" w:rsidRDefault="0087465D" w:rsidP="008746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7465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мероприятий подпрограммы «Профилактика заболеваний и формирование здорового образа жизни. Развитие первичной медико-санитарной помощи»</w:t>
      </w:r>
    </w:p>
    <w:p w:rsidR="0087465D" w:rsidRPr="0087465D" w:rsidRDefault="0087465D" w:rsidP="008746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tbl>
      <w:tblPr>
        <w:tblpPr w:leftFromText="180" w:rightFromText="180" w:vertAnchor="text" w:tblpY="1"/>
        <w:tblOverlap w:val="never"/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6"/>
        <w:gridCol w:w="2835"/>
        <w:gridCol w:w="1389"/>
        <w:gridCol w:w="1275"/>
        <w:gridCol w:w="1417"/>
        <w:gridCol w:w="1276"/>
        <w:gridCol w:w="1418"/>
        <w:gridCol w:w="1872"/>
        <w:gridCol w:w="2381"/>
      </w:tblGrid>
      <w:tr w:rsidR="0087465D" w:rsidRPr="0087465D" w:rsidTr="00626E59">
        <w:tc>
          <w:tcPr>
            <w:tcW w:w="846" w:type="dxa"/>
            <w:vMerge w:val="restart"/>
            <w:vAlign w:val="center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7465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2835" w:type="dxa"/>
            <w:vMerge w:val="restart"/>
            <w:vAlign w:val="center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7465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Наименование мероприятий</w:t>
            </w:r>
          </w:p>
        </w:tc>
        <w:tc>
          <w:tcPr>
            <w:tcW w:w="1389" w:type="dxa"/>
            <w:vMerge w:val="restart"/>
            <w:vAlign w:val="center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7465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1275" w:type="dxa"/>
            <w:vMerge w:val="restart"/>
            <w:vAlign w:val="center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7465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Объем финансирования, всего (</w:t>
            </w:r>
            <w:proofErr w:type="spellStart"/>
            <w:r w:rsidRPr="0087465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тыс.рублей</w:t>
            </w:r>
            <w:proofErr w:type="spellEnd"/>
            <w:r w:rsidRPr="0087465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4111" w:type="dxa"/>
            <w:gridSpan w:val="3"/>
            <w:vAlign w:val="center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7465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том числе по годам</w:t>
            </w:r>
          </w:p>
        </w:tc>
        <w:tc>
          <w:tcPr>
            <w:tcW w:w="1872" w:type="dxa"/>
            <w:vMerge w:val="restart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7465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Непосредственный результат реализации мероприятия</w:t>
            </w:r>
          </w:p>
        </w:tc>
        <w:tc>
          <w:tcPr>
            <w:tcW w:w="2381" w:type="dxa"/>
            <w:vMerge w:val="restart"/>
            <w:vAlign w:val="center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7465D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Участники муниципальной программы </w:t>
            </w:r>
          </w:p>
        </w:tc>
      </w:tr>
      <w:tr w:rsidR="0087465D" w:rsidRPr="0087465D" w:rsidTr="00626E59">
        <w:tc>
          <w:tcPr>
            <w:tcW w:w="846" w:type="dxa"/>
            <w:vMerge/>
            <w:vAlign w:val="center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vMerge/>
            <w:vAlign w:val="center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9" w:type="dxa"/>
            <w:vMerge/>
            <w:vAlign w:val="center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87465D" w:rsidRPr="0087465D" w:rsidRDefault="00C73AE2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2018</w:t>
            </w:r>
          </w:p>
        </w:tc>
        <w:tc>
          <w:tcPr>
            <w:tcW w:w="1276" w:type="dxa"/>
            <w:vAlign w:val="center"/>
          </w:tcPr>
          <w:p w:rsidR="0087465D" w:rsidRPr="0087465D" w:rsidRDefault="00C73AE2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2019</w:t>
            </w:r>
          </w:p>
        </w:tc>
        <w:tc>
          <w:tcPr>
            <w:tcW w:w="1418" w:type="dxa"/>
            <w:vAlign w:val="center"/>
          </w:tcPr>
          <w:p w:rsidR="0087465D" w:rsidRPr="0087465D" w:rsidRDefault="00C73AE2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2020</w:t>
            </w:r>
          </w:p>
        </w:tc>
        <w:tc>
          <w:tcPr>
            <w:tcW w:w="1872" w:type="dxa"/>
            <w:vMerge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81" w:type="dxa"/>
            <w:vMerge/>
            <w:vAlign w:val="center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7465D" w:rsidRPr="0087465D" w:rsidTr="00626E59">
        <w:tc>
          <w:tcPr>
            <w:tcW w:w="846" w:type="dxa"/>
            <w:vAlign w:val="center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7465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35" w:type="dxa"/>
            <w:vAlign w:val="center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7465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389" w:type="dxa"/>
            <w:vAlign w:val="center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7465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5" w:type="dxa"/>
            <w:vAlign w:val="center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7465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17" w:type="dxa"/>
            <w:vAlign w:val="center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7465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76" w:type="dxa"/>
            <w:vAlign w:val="center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7465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18" w:type="dxa"/>
            <w:vAlign w:val="center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7465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872" w:type="dxa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7465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381" w:type="dxa"/>
            <w:vAlign w:val="center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7465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</w:t>
            </w:r>
          </w:p>
        </w:tc>
      </w:tr>
      <w:tr w:rsidR="0087465D" w:rsidRPr="0087465D" w:rsidTr="00626E59">
        <w:tc>
          <w:tcPr>
            <w:tcW w:w="846" w:type="dxa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7465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35" w:type="dxa"/>
          </w:tcPr>
          <w:p w:rsidR="0087465D" w:rsidRPr="0087465D" w:rsidRDefault="0087465D" w:rsidP="008746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7465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Профилактика заболеваний и формирование </w:t>
            </w:r>
            <w:r w:rsidRPr="0087465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здорового образа жизни. Развитие первичной медико-санитарной помощи</w:t>
            </w:r>
          </w:p>
        </w:tc>
        <w:tc>
          <w:tcPr>
            <w:tcW w:w="1389" w:type="dxa"/>
          </w:tcPr>
          <w:p w:rsidR="0087465D" w:rsidRPr="0087465D" w:rsidRDefault="0087465D" w:rsidP="008746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7465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краевой</w:t>
            </w:r>
          </w:p>
          <w:p w:rsidR="0087465D" w:rsidRPr="0087465D" w:rsidRDefault="0087465D" w:rsidP="008746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7465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бюджет</w:t>
            </w:r>
          </w:p>
          <w:p w:rsidR="0087465D" w:rsidRPr="0087465D" w:rsidRDefault="0087465D" w:rsidP="008746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87465D" w:rsidRPr="0087465D" w:rsidRDefault="0087465D" w:rsidP="008746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7465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местный бюджет</w:t>
            </w:r>
          </w:p>
        </w:tc>
        <w:tc>
          <w:tcPr>
            <w:tcW w:w="1275" w:type="dxa"/>
          </w:tcPr>
          <w:p w:rsidR="0087465D" w:rsidRPr="0087465D" w:rsidRDefault="00C73AE2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249689,4</w:t>
            </w:r>
          </w:p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87465D" w:rsidRPr="0087465D" w:rsidRDefault="00C73AE2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0</w:t>
            </w:r>
          </w:p>
        </w:tc>
        <w:tc>
          <w:tcPr>
            <w:tcW w:w="1417" w:type="dxa"/>
          </w:tcPr>
          <w:p w:rsidR="0087465D" w:rsidRPr="0087465D" w:rsidRDefault="00C73AE2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68846,2</w:t>
            </w:r>
          </w:p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7465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0</w:t>
            </w:r>
          </w:p>
        </w:tc>
        <w:tc>
          <w:tcPr>
            <w:tcW w:w="1276" w:type="dxa"/>
          </w:tcPr>
          <w:p w:rsidR="0087465D" w:rsidRPr="0087465D" w:rsidRDefault="00C73AE2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63622,0</w:t>
            </w:r>
          </w:p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87465D" w:rsidRPr="0087465D" w:rsidRDefault="00C73AE2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0</w:t>
            </w:r>
          </w:p>
        </w:tc>
        <w:tc>
          <w:tcPr>
            <w:tcW w:w="1418" w:type="dxa"/>
          </w:tcPr>
          <w:p w:rsidR="0087465D" w:rsidRPr="0087465D" w:rsidRDefault="00C73AE2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117221,2</w:t>
            </w:r>
          </w:p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87465D" w:rsidRPr="0087465D" w:rsidRDefault="00C73AE2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0</w:t>
            </w:r>
          </w:p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72" w:type="dxa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7465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снижение смертности</w:t>
            </w:r>
          </w:p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7465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 всех</w:t>
            </w:r>
          </w:p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7465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 xml:space="preserve">причин </w:t>
            </w:r>
            <w:r w:rsidRPr="0087465D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на 0,8%</w:t>
            </w:r>
          </w:p>
        </w:tc>
        <w:tc>
          <w:tcPr>
            <w:tcW w:w="2381" w:type="dxa"/>
            <w:vAlign w:val="center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7465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 xml:space="preserve">администрация муниципального </w:t>
            </w:r>
            <w:r w:rsidRPr="0087465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образования Мостовский район</w:t>
            </w:r>
          </w:p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7465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муниципальное бюджетное учреждение здравоохранения «Мостовская ЦРБ»</w:t>
            </w:r>
          </w:p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26E59" w:rsidRPr="0087465D" w:rsidTr="00626E59">
        <w:tc>
          <w:tcPr>
            <w:tcW w:w="846" w:type="dxa"/>
          </w:tcPr>
          <w:p w:rsidR="00626E59" w:rsidRPr="00626E59" w:rsidRDefault="00626E59" w:rsidP="00626E59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626E59" w:rsidRPr="00626E59" w:rsidRDefault="00626E59" w:rsidP="00626E59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6E59">
              <w:rPr>
                <w:rFonts w:ascii="Times New Roman" w:eastAsia="Calibri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389" w:type="dxa"/>
          </w:tcPr>
          <w:p w:rsidR="00626E59" w:rsidRPr="00626E59" w:rsidRDefault="00626E59" w:rsidP="00626E59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626E59" w:rsidRPr="00626E59" w:rsidRDefault="00C73AE2" w:rsidP="00626E59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73AE2">
              <w:rPr>
                <w:rFonts w:ascii="Times New Roman" w:eastAsia="Calibri" w:hAnsi="Times New Roman" w:cs="Times New Roman"/>
                <w:sz w:val="26"/>
                <w:szCs w:val="26"/>
              </w:rPr>
              <w:t>249689,4</w:t>
            </w:r>
          </w:p>
        </w:tc>
        <w:tc>
          <w:tcPr>
            <w:tcW w:w="1417" w:type="dxa"/>
          </w:tcPr>
          <w:p w:rsidR="00626E59" w:rsidRPr="00626E59" w:rsidRDefault="00C73AE2" w:rsidP="00626E59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73AE2">
              <w:rPr>
                <w:rFonts w:ascii="Times New Roman" w:eastAsia="Calibri" w:hAnsi="Times New Roman" w:cs="Times New Roman"/>
                <w:sz w:val="26"/>
                <w:szCs w:val="26"/>
              </w:rPr>
              <w:t>68846,2</w:t>
            </w:r>
          </w:p>
        </w:tc>
        <w:tc>
          <w:tcPr>
            <w:tcW w:w="1276" w:type="dxa"/>
          </w:tcPr>
          <w:p w:rsidR="00626E59" w:rsidRPr="00626E59" w:rsidRDefault="00C73AE2" w:rsidP="00626E59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73AE2">
              <w:rPr>
                <w:rFonts w:ascii="Times New Roman" w:eastAsia="Calibri" w:hAnsi="Times New Roman" w:cs="Times New Roman"/>
                <w:sz w:val="26"/>
                <w:szCs w:val="26"/>
              </w:rPr>
              <w:t>63622,0</w:t>
            </w:r>
          </w:p>
        </w:tc>
        <w:tc>
          <w:tcPr>
            <w:tcW w:w="1418" w:type="dxa"/>
          </w:tcPr>
          <w:p w:rsidR="00626E59" w:rsidRPr="00626E59" w:rsidRDefault="00C73AE2" w:rsidP="00626E59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73AE2">
              <w:rPr>
                <w:rFonts w:ascii="Times New Roman" w:eastAsia="Calibri" w:hAnsi="Times New Roman" w:cs="Times New Roman"/>
                <w:sz w:val="26"/>
                <w:szCs w:val="26"/>
              </w:rPr>
              <w:t>117221,2</w:t>
            </w:r>
          </w:p>
        </w:tc>
        <w:tc>
          <w:tcPr>
            <w:tcW w:w="1872" w:type="dxa"/>
          </w:tcPr>
          <w:p w:rsidR="00626E59" w:rsidRPr="00626E59" w:rsidRDefault="00626E59" w:rsidP="00626E59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381" w:type="dxa"/>
            <w:vAlign w:val="center"/>
          </w:tcPr>
          <w:p w:rsidR="00626E59" w:rsidRPr="00626E59" w:rsidRDefault="00626E59" w:rsidP="00626E59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C73AE2" w:rsidRPr="0087465D" w:rsidTr="00626E59">
        <w:tc>
          <w:tcPr>
            <w:tcW w:w="846" w:type="dxa"/>
          </w:tcPr>
          <w:p w:rsidR="00C73AE2" w:rsidRPr="00626E59" w:rsidRDefault="00C73AE2" w:rsidP="00C73AE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6E59">
              <w:rPr>
                <w:rFonts w:ascii="Times New Roman" w:eastAsia="Calibri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2835" w:type="dxa"/>
            <w:vAlign w:val="center"/>
          </w:tcPr>
          <w:p w:rsidR="00C73AE2" w:rsidRPr="00626E59" w:rsidRDefault="00C73AE2" w:rsidP="00C73AE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6E5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Осуществление переданных полномочий Краснодарского края, связанные с организацией оказания медицинской помощи в соответствии с территориальной программой государственных гарантий оказания гражданам Российской Федерации бесплатной медицинской помощи (за исключением медицинской помощи, оказываемой в </w:t>
            </w:r>
            <w:r w:rsidRPr="00626E59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федеральных медицинских учреждениях, перечень которых утверждается уполномоченным Правительством Российской Федерации федеральным органом исполнительной власти, и медицинской помощи, оказываемой в специализированных кожно-венерологических, противотуберкулёзных, наркологических, онкологических диспансерах и других специализированных медицинских учреждениях) в Краснодарском крае</w:t>
            </w:r>
          </w:p>
        </w:tc>
        <w:tc>
          <w:tcPr>
            <w:tcW w:w="1389" w:type="dxa"/>
          </w:tcPr>
          <w:p w:rsidR="00C73AE2" w:rsidRPr="00626E59" w:rsidRDefault="00C73AE2" w:rsidP="00C73AE2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6E59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краевой</w:t>
            </w:r>
          </w:p>
          <w:p w:rsidR="00C73AE2" w:rsidRPr="00626E59" w:rsidRDefault="00C73AE2" w:rsidP="00C73AE2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6E59">
              <w:rPr>
                <w:rFonts w:ascii="Times New Roman" w:eastAsia="Calibri" w:hAnsi="Times New Roman" w:cs="Times New Roman"/>
                <w:sz w:val="26"/>
                <w:szCs w:val="26"/>
              </w:rPr>
              <w:t>бюджет</w:t>
            </w:r>
          </w:p>
          <w:p w:rsidR="00C73AE2" w:rsidRPr="00626E59" w:rsidRDefault="00C73AE2" w:rsidP="00C73AE2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C73AE2" w:rsidRPr="00626E59" w:rsidRDefault="00C73AE2" w:rsidP="00C73AE2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6E59">
              <w:rPr>
                <w:rFonts w:ascii="Times New Roman" w:eastAsia="Calibri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275" w:type="dxa"/>
          </w:tcPr>
          <w:p w:rsidR="00C73AE2" w:rsidRPr="00626E59" w:rsidRDefault="00C73AE2" w:rsidP="00C73AE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73AE2">
              <w:rPr>
                <w:rFonts w:ascii="Times New Roman" w:eastAsia="Calibri" w:hAnsi="Times New Roman" w:cs="Times New Roman"/>
                <w:sz w:val="26"/>
                <w:szCs w:val="26"/>
              </w:rPr>
              <w:t>249689,4</w:t>
            </w:r>
          </w:p>
        </w:tc>
        <w:tc>
          <w:tcPr>
            <w:tcW w:w="1417" w:type="dxa"/>
          </w:tcPr>
          <w:p w:rsidR="00C73AE2" w:rsidRPr="00626E59" w:rsidRDefault="00C73AE2" w:rsidP="00C73AE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73AE2">
              <w:rPr>
                <w:rFonts w:ascii="Times New Roman" w:eastAsia="Calibri" w:hAnsi="Times New Roman" w:cs="Times New Roman"/>
                <w:sz w:val="26"/>
                <w:szCs w:val="26"/>
              </w:rPr>
              <w:t>68846,2</w:t>
            </w:r>
          </w:p>
        </w:tc>
        <w:tc>
          <w:tcPr>
            <w:tcW w:w="1276" w:type="dxa"/>
          </w:tcPr>
          <w:p w:rsidR="00C73AE2" w:rsidRPr="00626E59" w:rsidRDefault="00C73AE2" w:rsidP="00C73AE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73AE2">
              <w:rPr>
                <w:rFonts w:ascii="Times New Roman" w:eastAsia="Calibri" w:hAnsi="Times New Roman" w:cs="Times New Roman"/>
                <w:sz w:val="26"/>
                <w:szCs w:val="26"/>
              </w:rPr>
              <w:t>63622,0</w:t>
            </w:r>
          </w:p>
        </w:tc>
        <w:tc>
          <w:tcPr>
            <w:tcW w:w="1418" w:type="dxa"/>
          </w:tcPr>
          <w:p w:rsidR="00C73AE2" w:rsidRPr="00626E59" w:rsidRDefault="00C73AE2" w:rsidP="00C73AE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73AE2">
              <w:rPr>
                <w:rFonts w:ascii="Times New Roman" w:eastAsia="Calibri" w:hAnsi="Times New Roman" w:cs="Times New Roman"/>
                <w:sz w:val="26"/>
                <w:szCs w:val="26"/>
              </w:rPr>
              <w:t>117221,2</w:t>
            </w:r>
          </w:p>
        </w:tc>
        <w:tc>
          <w:tcPr>
            <w:tcW w:w="1872" w:type="dxa"/>
          </w:tcPr>
          <w:p w:rsidR="00C73AE2" w:rsidRPr="00626E59" w:rsidRDefault="00C73AE2" w:rsidP="00C73AE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381" w:type="dxa"/>
            <w:vAlign w:val="center"/>
          </w:tcPr>
          <w:p w:rsidR="00C73AE2" w:rsidRPr="00626E59" w:rsidRDefault="00C73AE2" w:rsidP="00C73AE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87465D" w:rsidRPr="0087465D" w:rsidRDefault="0087465D" w:rsidP="008746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sectPr w:rsidR="0087465D" w:rsidRPr="0087465D" w:rsidSect="001E4AC9">
          <w:pgSz w:w="16838" w:h="11906" w:orient="landscape" w:code="9"/>
          <w:pgMar w:top="1701" w:right="1134" w:bottom="567" w:left="1134" w:header="709" w:footer="709" w:gutter="0"/>
          <w:cols w:space="708"/>
          <w:docGrid w:linePitch="360"/>
        </w:sectPr>
      </w:pPr>
    </w:p>
    <w:p w:rsidR="0087465D" w:rsidRPr="0087465D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87465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lastRenderedPageBreak/>
        <w:t>4.Обоснование ресурсного обеспечения подпрограммы</w:t>
      </w:r>
    </w:p>
    <w:p w:rsidR="0087465D" w:rsidRPr="0087465D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7465D" w:rsidRPr="0087465D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7465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реализации муниципальной </w:t>
      </w:r>
      <w:r w:rsidRPr="0087465D">
        <w:rPr>
          <w:rFonts w:ascii="Times New Roman" w:eastAsia="Calibri" w:hAnsi="Times New Roman" w:cs="Times New Roman"/>
          <w:sz w:val="28"/>
          <w:szCs w:val="28"/>
          <w:lang w:eastAsia="ru-RU"/>
        </w:rPr>
        <w:t>подпрограммы «Развитие первичной медико-санитарной помощи»</w:t>
      </w:r>
      <w:r w:rsidRPr="0087465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предполагается привлечение финансирования из средств краевого бюджета.</w:t>
      </w:r>
    </w:p>
    <w:p w:rsidR="0087465D" w:rsidRPr="0087465D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1470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2268"/>
        <w:gridCol w:w="1640"/>
        <w:gridCol w:w="2329"/>
        <w:gridCol w:w="2126"/>
        <w:gridCol w:w="3119"/>
      </w:tblGrid>
      <w:tr w:rsidR="0087465D" w:rsidRPr="0087465D" w:rsidTr="00626E59">
        <w:tc>
          <w:tcPr>
            <w:tcW w:w="3227" w:type="dxa"/>
            <w:vMerge w:val="restart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 реализации</w:t>
            </w:r>
          </w:p>
        </w:tc>
        <w:tc>
          <w:tcPr>
            <w:tcW w:w="11482" w:type="dxa"/>
            <w:gridSpan w:val="5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финансирования, </w:t>
            </w:r>
            <w:proofErr w:type="spellStart"/>
            <w:r w:rsidRPr="00874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тыс.рублей</w:t>
            </w:r>
            <w:proofErr w:type="spellEnd"/>
          </w:p>
        </w:tc>
      </w:tr>
      <w:tr w:rsidR="0087465D" w:rsidRPr="0087465D" w:rsidTr="00626E59">
        <w:tc>
          <w:tcPr>
            <w:tcW w:w="3227" w:type="dxa"/>
            <w:vMerge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214" w:type="dxa"/>
            <w:gridSpan w:val="4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разрезе источников финансирования</w:t>
            </w:r>
          </w:p>
        </w:tc>
      </w:tr>
      <w:tr w:rsidR="0087465D" w:rsidRPr="0087465D" w:rsidTr="00626E59">
        <w:tc>
          <w:tcPr>
            <w:tcW w:w="3227" w:type="dxa"/>
            <w:vMerge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329" w:type="dxa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126" w:type="dxa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3119" w:type="dxa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</w:tr>
      <w:tr w:rsidR="0087465D" w:rsidRPr="0087465D" w:rsidTr="00626E59">
        <w:tc>
          <w:tcPr>
            <w:tcW w:w="3227" w:type="dxa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0" w:type="dxa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29" w:type="dxa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7465D" w:rsidRPr="0087465D" w:rsidTr="00626E59">
        <w:tc>
          <w:tcPr>
            <w:tcW w:w="14709" w:type="dxa"/>
            <w:gridSpan w:val="6"/>
          </w:tcPr>
          <w:p w:rsidR="0087465D" w:rsidRPr="0087465D" w:rsidRDefault="0087465D" w:rsidP="00874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«Профилактика заболеваний и формирование здорового образа жизни. Развитие первичной медико-санитарной помощи»</w:t>
            </w:r>
          </w:p>
        </w:tc>
      </w:tr>
      <w:tr w:rsidR="00626E59" w:rsidRPr="0087465D" w:rsidTr="00626E59"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26E59" w:rsidRPr="0087465D" w:rsidRDefault="00C73AE2" w:rsidP="00626E5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26E59" w:rsidRPr="00626E59" w:rsidRDefault="00C73AE2" w:rsidP="00626E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68846,2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26E59" w:rsidRPr="00626E59" w:rsidRDefault="00626E59" w:rsidP="00626E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26E59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26E59" w:rsidRPr="00626E59" w:rsidRDefault="00C73AE2" w:rsidP="00626E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68846,2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26E59" w:rsidRPr="00626E59" w:rsidRDefault="00626E59" w:rsidP="00626E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26E59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26E59" w:rsidRPr="00626E59" w:rsidRDefault="00626E59" w:rsidP="00626E59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6E59">
              <w:rPr>
                <w:rFonts w:ascii="Times New Roman" w:eastAsia="Calibri" w:hAnsi="Times New Roman" w:cs="Times New Roman"/>
                <w:sz w:val="26"/>
                <w:szCs w:val="26"/>
              </w:rPr>
              <w:t>0,0</w:t>
            </w:r>
          </w:p>
        </w:tc>
      </w:tr>
      <w:tr w:rsidR="00626E59" w:rsidRPr="0087465D" w:rsidTr="00626E5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E59" w:rsidRPr="0087465D" w:rsidRDefault="00C73AE2" w:rsidP="00626E5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E59" w:rsidRPr="00626E59" w:rsidRDefault="00C73AE2" w:rsidP="00626E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63622,0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E59" w:rsidRPr="00626E59" w:rsidRDefault="00626E59" w:rsidP="00626E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26E59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E59" w:rsidRPr="00626E59" w:rsidRDefault="00C73AE2" w:rsidP="00626E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63622,0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E59" w:rsidRPr="00626E59" w:rsidRDefault="00C73AE2" w:rsidP="00626E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E59" w:rsidRPr="00626E59" w:rsidRDefault="00626E59" w:rsidP="00626E59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6E59">
              <w:rPr>
                <w:rFonts w:ascii="Times New Roman" w:eastAsia="Calibri" w:hAnsi="Times New Roman" w:cs="Times New Roman"/>
                <w:sz w:val="26"/>
                <w:szCs w:val="26"/>
              </w:rPr>
              <w:t>0,0</w:t>
            </w:r>
          </w:p>
        </w:tc>
      </w:tr>
      <w:tr w:rsidR="00626E59" w:rsidRPr="0087465D" w:rsidTr="00626E59">
        <w:tc>
          <w:tcPr>
            <w:tcW w:w="32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6E59" w:rsidRPr="0087465D" w:rsidRDefault="00C73AE2" w:rsidP="00626E5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6E59" w:rsidRPr="00626E59" w:rsidRDefault="00C73AE2" w:rsidP="00626E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117221,2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6E59" w:rsidRPr="00626E59" w:rsidRDefault="00626E59" w:rsidP="00626E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26E59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6E59" w:rsidRPr="00626E59" w:rsidRDefault="00C73AE2" w:rsidP="00626E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117221,2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6E59" w:rsidRPr="00626E59" w:rsidRDefault="00C73AE2" w:rsidP="00626E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6E59" w:rsidRPr="00626E59" w:rsidRDefault="00626E59" w:rsidP="00626E59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6E59">
              <w:rPr>
                <w:rFonts w:ascii="Times New Roman" w:eastAsia="Calibri" w:hAnsi="Times New Roman" w:cs="Times New Roman"/>
                <w:sz w:val="26"/>
                <w:szCs w:val="26"/>
              </w:rPr>
              <w:t>0,0</w:t>
            </w:r>
          </w:p>
        </w:tc>
      </w:tr>
      <w:tr w:rsidR="00626E59" w:rsidRPr="0087465D" w:rsidTr="00626E59">
        <w:trPr>
          <w:trHeight w:val="757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6E59" w:rsidRPr="0087465D" w:rsidRDefault="00626E59" w:rsidP="00626E5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465D">
              <w:rPr>
                <w:rFonts w:ascii="Times New Roman" w:eastAsia="Calibri" w:hAnsi="Times New Roman" w:cs="Times New Roman"/>
                <w:sz w:val="24"/>
                <w:szCs w:val="24"/>
              </w:rPr>
              <w:t>Всего по подпрограмме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6E59" w:rsidRPr="00626E59" w:rsidRDefault="00C73AE2" w:rsidP="00626E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249689,4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6E59" w:rsidRPr="00626E59" w:rsidRDefault="00626E59" w:rsidP="00626E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26E59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6E59" w:rsidRPr="00626E59" w:rsidRDefault="00C73AE2" w:rsidP="00626E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249689,4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6E59" w:rsidRPr="00626E59" w:rsidRDefault="00C73AE2" w:rsidP="00626E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6E59" w:rsidRPr="00626E59" w:rsidRDefault="00626E59" w:rsidP="00626E59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6E59">
              <w:rPr>
                <w:rFonts w:ascii="Times New Roman" w:eastAsia="Calibri" w:hAnsi="Times New Roman" w:cs="Times New Roman"/>
                <w:sz w:val="26"/>
                <w:szCs w:val="26"/>
              </w:rPr>
              <w:t>0,0</w:t>
            </w:r>
          </w:p>
        </w:tc>
      </w:tr>
    </w:tbl>
    <w:p w:rsidR="0087465D" w:rsidRPr="0087465D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7465D" w:rsidRPr="0087465D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465D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Ресурсное обеспечение реализации муниципальной подпрограммы за счет средств краевого бюджета, планируемое с учетом ситуации в финансово-бюджетной сфере на региональном уровне, высокой экономической и социальной важности проблем, а также возможностей ее реализации с учетом действующих расходных обязательств и необходимых дополнительных средств, подлежит ежегодному уточнению в рамках бюджетного цикла.</w:t>
      </w:r>
    </w:p>
    <w:p w:rsidR="0087465D" w:rsidRPr="0087465D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7465D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Расчеты объемов финансирования мероприятий муниципальной программы подготовлены на основании данных мониторинга цен на выполнение работ и оказание услуг в соответствии со спецификой планируемых программных мероприятий с учетом индексов-дефляторов.</w:t>
      </w:r>
    </w:p>
    <w:p w:rsidR="0087465D" w:rsidRPr="0087465D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7465D" w:rsidRPr="0087465D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7465D">
        <w:rPr>
          <w:rFonts w:ascii="Times New Roman" w:eastAsia="Calibri" w:hAnsi="Times New Roman" w:cs="Times New Roman"/>
          <w:b/>
          <w:sz w:val="28"/>
          <w:szCs w:val="28"/>
        </w:rPr>
        <w:t xml:space="preserve">5. Механизм реализации подпрограммы и контроль </w:t>
      </w:r>
    </w:p>
    <w:p w:rsidR="0087465D" w:rsidRPr="0087465D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7465D">
        <w:rPr>
          <w:rFonts w:ascii="Times New Roman" w:eastAsia="Calibri" w:hAnsi="Times New Roman" w:cs="Times New Roman"/>
          <w:b/>
          <w:sz w:val="28"/>
          <w:szCs w:val="28"/>
        </w:rPr>
        <w:t>за ее выполнением</w:t>
      </w:r>
    </w:p>
    <w:p w:rsidR="0087465D" w:rsidRPr="0087465D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ind w:left="106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87465D" w:rsidRPr="0087465D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465D">
        <w:rPr>
          <w:rFonts w:ascii="Times New Roman" w:eastAsia="Calibri" w:hAnsi="Times New Roman" w:cs="Times New Roman"/>
          <w:sz w:val="28"/>
          <w:szCs w:val="28"/>
        </w:rPr>
        <w:t>Текущее управление подпрограммой осуществляет администрация муниципального образования Мостовский район, которая:</w:t>
      </w:r>
    </w:p>
    <w:p w:rsidR="0087465D" w:rsidRPr="0087465D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465D">
        <w:rPr>
          <w:rFonts w:ascii="Times New Roman" w:eastAsia="Calibri" w:hAnsi="Times New Roman" w:cs="Times New Roman"/>
          <w:sz w:val="28"/>
          <w:szCs w:val="28"/>
        </w:rPr>
        <w:t xml:space="preserve">организует реализацию подпрограммы муниципальной программы; </w:t>
      </w:r>
    </w:p>
    <w:p w:rsidR="0087465D" w:rsidRPr="0087465D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465D">
        <w:rPr>
          <w:rFonts w:ascii="Times New Roman" w:eastAsia="Calibri" w:hAnsi="Times New Roman" w:cs="Times New Roman"/>
          <w:sz w:val="28"/>
          <w:szCs w:val="28"/>
        </w:rPr>
        <w:t>вносит предложения о необходимости внесения в установленном порядке изменений в подпрограмму муниципальной программы;</w:t>
      </w:r>
    </w:p>
    <w:p w:rsidR="0087465D" w:rsidRPr="0087465D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465D">
        <w:rPr>
          <w:rFonts w:ascii="Times New Roman" w:eastAsia="Calibri" w:hAnsi="Times New Roman" w:cs="Times New Roman"/>
          <w:sz w:val="28"/>
          <w:szCs w:val="28"/>
        </w:rPr>
        <w:t>несет ответственность за достижение целевых показателей подпрограммы муниципальной программы;</w:t>
      </w:r>
    </w:p>
    <w:p w:rsidR="0087465D" w:rsidRPr="0087465D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465D">
        <w:rPr>
          <w:rFonts w:ascii="Times New Roman" w:eastAsia="Calibri" w:hAnsi="Times New Roman" w:cs="Times New Roman"/>
          <w:sz w:val="28"/>
          <w:szCs w:val="28"/>
        </w:rPr>
        <w:t xml:space="preserve">вносит предложения по объемам и источникам финансирования реализации подпрограммы муниципальной программы; </w:t>
      </w:r>
    </w:p>
    <w:p w:rsidR="0087465D" w:rsidRPr="0087465D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465D">
        <w:rPr>
          <w:rFonts w:ascii="Times New Roman" w:eastAsia="Calibri" w:hAnsi="Times New Roman" w:cs="Times New Roman"/>
          <w:sz w:val="28"/>
          <w:szCs w:val="28"/>
        </w:rPr>
        <w:t>предоставляет отчетность координатору муниципальной программы, необходимую для проведения мониторинга реализации муниципальной программы, в установленные координатором муниципальной программы сроки;</w:t>
      </w:r>
    </w:p>
    <w:p w:rsidR="0087465D" w:rsidRPr="0087465D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465D">
        <w:rPr>
          <w:rFonts w:ascii="Times New Roman" w:eastAsia="Calibri" w:hAnsi="Times New Roman" w:cs="Times New Roman"/>
          <w:sz w:val="28"/>
          <w:szCs w:val="28"/>
        </w:rPr>
        <w:t>готовит информацию для ежегодного доклада о ходе реализации муниципальной программы и оценке эффективности ее реализации;</w:t>
      </w:r>
    </w:p>
    <w:p w:rsidR="0087465D" w:rsidRPr="0087465D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465D">
        <w:rPr>
          <w:rFonts w:ascii="Times New Roman" w:eastAsia="Calibri" w:hAnsi="Times New Roman" w:cs="Times New Roman"/>
          <w:sz w:val="28"/>
          <w:szCs w:val="28"/>
        </w:rPr>
        <w:t>формирует бюджетные заявки на финансирование мероприятий подпрограммы;</w:t>
      </w:r>
    </w:p>
    <w:p w:rsidR="0087465D" w:rsidRPr="0087465D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465D">
        <w:rPr>
          <w:rFonts w:ascii="Times New Roman" w:eastAsia="Calibri" w:hAnsi="Times New Roman" w:cs="Times New Roman"/>
          <w:sz w:val="28"/>
          <w:szCs w:val="28"/>
        </w:rPr>
        <w:t>заключает соглашения с получателями субсидии в установленном законодательством порядке;</w:t>
      </w:r>
    </w:p>
    <w:p w:rsidR="0087465D" w:rsidRPr="0087465D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465D">
        <w:rPr>
          <w:rFonts w:ascii="Times New Roman" w:eastAsia="Calibri" w:hAnsi="Times New Roman" w:cs="Times New Roman"/>
          <w:sz w:val="28"/>
          <w:szCs w:val="28"/>
        </w:rPr>
        <w:t>осуществляет иные полномочия.</w:t>
      </w:r>
    </w:p>
    <w:p w:rsidR="0087465D" w:rsidRPr="0087465D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465D">
        <w:rPr>
          <w:rFonts w:ascii="Times New Roman" w:eastAsia="Calibri" w:hAnsi="Times New Roman" w:cs="Times New Roman"/>
          <w:sz w:val="28"/>
          <w:szCs w:val="28"/>
        </w:rPr>
        <w:t>Механизм реализации подпрограммы предусматривает:</w:t>
      </w:r>
    </w:p>
    <w:p w:rsidR="0087465D" w:rsidRPr="0087465D" w:rsidRDefault="0087465D" w:rsidP="0087465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465D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предоставление субсидии муниципальным, бюджетным и автономным учреждениям здравоохранения Мостовского района на выполнение муниципального задания по первичной медико-санитарной помощи в стационарных условиях, амбулаторных условиях, в условиях дневного стационара, скорой медицинской помощи;</w:t>
      </w:r>
    </w:p>
    <w:p w:rsidR="0087465D" w:rsidRPr="0087465D" w:rsidRDefault="0087465D" w:rsidP="0087465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465D">
        <w:rPr>
          <w:rFonts w:ascii="Times New Roman" w:eastAsia="Calibri" w:hAnsi="Times New Roman" w:cs="Times New Roman"/>
          <w:sz w:val="28"/>
          <w:szCs w:val="28"/>
        </w:rPr>
        <w:t>Контроль за ходом выполнения подпрограммы, эффективным и целевым использованием субсидии осуществляется администрацией муниципального образования Мостовский район, а также в пределах установленной законодательством компетенции органами муни</w:t>
      </w:r>
      <w:r>
        <w:rPr>
          <w:rFonts w:ascii="Times New Roman" w:eastAsia="Calibri" w:hAnsi="Times New Roman" w:cs="Times New Roman"/>
          <w:sz w:val="28"/>
          <w:szCs w:val="28"/>
        </w:rPr>
        <w:t>ципального финансового контроля</w:t>
      </w:r>
      <w:r w:rsidRPr="0087465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1383A" w:rsidRDefault="00EB06A8"/>
    <w:p w:rsidR="0087465D" w:rsidRPr="0087465D" w:rsidRDefault="0087465D" w:rsidP="008746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46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Заместитель главы муниципального </w:t>
      </w:r>
    </w:p>
    <w:p w:rsidR="0087465D" w:rsidRPr="0087465D" w:rsidRDefault="0087465D" w:rsidP="0087465D">
      <w:pPr>
        <w:spacing w:after="200" w:line="276" w:lineRule="auto"/>
        <w:rPr>
          <w:rFonts w:ascii="Calibri" w:eastAsia="Calibri" w:hAnsi="Calibri" w:cs="Times New Roman"/>
        </w:rPr>
      </w:pPr>
      <w:r w:rsidRPr="008746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образования Мостовский район                                                                                                                                 </w:t>
      </w:r>
      <w:proofErr w:type="spellStart"/>
      <w:r w:rsidRPr="0087465D">
        <w:rPr>
          <w:rFonts w:ascii="Times New Roman" w:eastAsia="Calibri" w:hAnsi="Times New Roman" w:cs="Times New Roman"/>
          <w:sz w:val="28"/>
          <w:szCs w:val="28"/>
          <w:lang w:eastAsia="ru-RU"/>
        </w:rPr>
        <w:t>В.В.Богинин</w:t>
      </w:r>
      <w:proofErr w:type="spellEnd"/>
      <w:r w:rsidRPr="008746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7465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    </w:t>
      </w:r>
    </w:p>
    <w:p w:rsidR="0087465D" w:rsidRDefault="0087465D"/>
    <w:sectPr w:rsidR="0087465D" w:rsidSect="0087465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65D"/>
    <w:rsid w:val="0049088B"/>
    <w:rsid w:val="005E1CD5"/>
    <w:rsid w:val="00626E59"/>
    <w:rsid w:val="006E157D"/>
    <w:rsid w:val="00722047"/>
    <w:rsid w:val="0087465D"/>
    <w:rsid w:val="008B79C6"/>
    <w:rsid w:val="00C73AE2"/>
    <w:rsid w:val="00D90F65"/>
    <w:rsid w:val="00EB06A8"/>
    <w:rsid w:val="00FD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1E50B2-BAC3-4438-8F5B-E8C1CD797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9</Pages>
  <Words>1976</Words>
  <Characters>11269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Г. Демьянова</dc:creator>
  <cp:keywords/>
  <dc:description/>
  <cp:lastModifiedBy>Л.Г. Демьянова</cp:lastModifiedBy>
  <cp:revision>8</cp:revision>
  <dcterms:created xsi:type="dcterms:W3CDTF">2017-05-01T10:32:00Z</dcterms:created>
  <dcterms:modified xsi:type="dcterms:W3CDTF">2017-11-09T15:02:00Z</dcterms:modified>
</cp:coreProperties>
</file>