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BF9" w:rsidRPr="00E950EF" w:rsidRDefault="00D92BF9" w:rsidP="00E950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50EF" w:rsidRDefault="00E950EF" w:rsidP="00E950EF">
      <w:pPr>
        <w:suppressAutoHyphens/>
        <w:spacing w:after="0" w:line="240" w:lineRule="auto"/>
        <w:ind w:left="9923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950EF">
        <w:rPr>
          <w:rFonts w:ascii="Times New Roman" w:hAnsi="Times New Roman"/>
          <w:kern w:val="1"/>
          <w:sz w:val="28"/>
          <w:szCs w:val="28"/>
          <w:lang w:eastAsia="ar-SA"/>
        </w:rPr>
        <w:t>Приложение  2</w:t>
      </w:r>
    </w:p>
    <w:p w:rsidR="00E950EF" w:rsidRPr="00E950EF" w:rsidRDefault="00E950EF" w:rsidP="00E950EF">
      <w:pPr>
        <w:suppressAutoHyphens/>
        <w:spacing w:after="0" w:line="240" w:lineRule="auto"/>
        <w:ind w:left="9923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950EF">
        <w:rPr>
          <w:rFonts w:ascii="Times New Roman" w:hAnsi="Times New Roman"/>
          <w:kern w:val="1"/>
          <w:sz w:val="28"/>
          <w:szCs w:val="28"/>
          <w:lang w:eastAsia="hi-IN" w:bidi="hi-IN"/>
        </w:rPr>
        <w:t>к муниципальной подпрограмме  №5           «Повышение безопасн</w:t>
      </w:r>
      <w:bookmarkStart w:id="0" w:name="_GoBack"/>
      <w:bookmarkEnd w:id="0"/>
      <w:r w:rsidRPr="00E950EF">
        <w:rPr>
          <w:rFonts w:ascii="Times New Roman" w:hAnsi="Times New Roman"/>
          <w:kern w:val="1"/>
          <w:sz w:val="28"/>
          <w:szCs w:val="28"/>
          <w:lang w:eastAsia="hi-IN" w:bidi="hi-IN"/>
        </w:rPr>
        <w:t>ости дорожного движения» муниципальной программы</w:t>
      </w:r>
      <w:r w:rsidRPr="00E950EF">
        <w:rPr>
          <w:rFonts w:ascii="Times New Roman" w:hAnsi="Times New Roman"/>
          <w:sz w:val="28"/>
          <w:szCs w:val="28"/>
          <w:lang w:eastAsia="en-US"/>
        </w:rPr>
        <w:t xml:space="preserve"> муниципального образования Мостовский район</w:t>
      </w:r>
      <w:r w:rsidRPr="00E950EF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«Обеспечение безопасности населения»</w:t>
      </w:r>
    </w:p>
    <w:p w:rsidR="00E950EF" w:rsidRPr="00E950EF" w:rsidRDefault="00E950EF" w:rsidP="00E950EF">
      <w:pPr>
        <w:suppressAutoHyphens/>
        <w:spacing w:line="240" w:lineRule="auto"/>
        <w:ind w:left="10635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50EF" w:rsidRPr="00E950EF" w:rsidRDefault="00E950EF" w:rsidP="00E950EF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50EF" w:rsidRPr="00E950EF" w:rsidRDefault="00E950EF" w:rsidP="00E950EF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E950EF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E950EF" w:rsidRPr="00E950EF" w:rsidRDefault="00E950EF" w:rsidP="00E950EF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E950EF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E950EF">
        <w:rPr>
          <w:rFonts w:ascii="Times New Roman" w:hAnsi="Times New Roman"/>
          <w:b/>
          <w:sz w:val="28"/>
          <w:szCs w:val="28"/>
        </w:rPr>
        <w:t>муниципальной подпрограммы №5</w:t>
      </w:r>
    </w:p>
    <w:p w:rsidR="00E950EF" w:rsidRPr="00E950EF" w:rsidRDefault="00E950EF" w:rsidP="00E950EF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E950EF">
        <w:rPr>
          <w:rFonts w:ascii="Times New Roman" w:hAnsi="Times New Roman"/>
          <w:b/>
          <w:sz w:val="28"/>
          <w:szCs w:val="28"/>
        </w:rPr>
        <w:t xml:space="preserve">«Повышение безопасности дорожного движения» муниципальной программы </w:t>
      </w:r>
    </w:p>
    <w:p w:rsidR="00E950EF" w:rsidRPr="00E950EF" w:rsidRDefault="00E950EF" w:rsidP="00E950EF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E950EF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муниципального образования Мостовский район </w:t>
      </w:r>
      <w:r w:rsidRPr="00E950EF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E950EF" w:rsidRPr="00E950EF" w:rsidRDefault="00E950EF" w:rsidP="00E950EF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1965"/>
        <w:gridCol w:w="1048"/>
        <w:gridCol w:w="1264"/>
        <w:gridCol w:w="1040"/>
        <w:gridCol w:w="1134"/>
        <w:gridCol w:w="1134"/>
        <w:gridCol w:w="1134"/>
        <w:gridCol w:w="1381"/>
        <w:gridCol w:w="2268"/>
        <w:gridCol w:w="2127"/>
      </w:tblGrid>
      <w:tr w:rsidR="00E950EF" w:rsidRPr="00E950EF" w:rsidTr="00EF6C88">
        <w:tc>
          <w:tcPr>
            <w:tcW w:w="781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 xml:space="preserve">№ </w:t>
            </w:r>
            <w:proofErr w:type="gramStart"/>
            <w:r w:rsidRPr="00E950EF">
              <w:rPr>
                <w:rFonts w:ascii="Times New Roman" w:hAnsi="Times New Roman"/>
              </w:rPr>
              <w:t>п</w:t>
            </w:r>
            <w:proofErr w:type="gramEnd"/>
            <w:r w:rsidRPr="00E950EF">
              <w:rPr>
                <w:rFonts w:ascii="Times New Roman" w:hAnsi="Times New Roman"/>
              </w:rPr>
              <w:t>/п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048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Статус</w:t>
            </w:r>
          </w:p>
        </w:tc>
        <w:tc>
          <w:tcPr>
            <w:tcW w:w="1264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Годы</w:t>
            </w:r>
          </w:p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5823" w:type="dxa"/>
            <w:gridSpan w:val="5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Объемы финансирования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Государственный заказчик, главный распорядитель бюджетных средств, исполнитель</w:t>
            </w:r>
          </w:p>
        </w:tc>
      </w:tr>
      <w:tr w:rsidR="00E950EF" w:rsidRPr="00E950EF" w:rsidTr="00EF6C88">
        <w:tc>
          <w:tcPr>
            <w:tcW w:w="781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0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всего</w:t>
            </w:r>
          </w:p>
        </w:tc>
        <w:tc>
          <w:tcPr>
            <w:tcW w:w="4783" w:type="dxa"/>
            <w:gridSpan w:val="4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50EF" w:rsidRPr="00E950EF" w:rsidTr="00EF6C88">
        <w:tc>
          <w:tcPr>
            <w:tcW w:w="781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0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федеральный</w:t>
            </w:r>
          </w:p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краевой</w:t>
            </w:r>
          </w:p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местный</w:t>
            </w:r>
          </w:p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бюджет</w:t>
            </w:r>
          </w:p>
        </w:tc>
        <w:tc>
          <w:tcPr>
            <w:tcW w:w="1381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 xml:space="preserve">внебюджетные </w:t>
            </w:r>
          </w:p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источники</w:t>
            </w:r>
          </w:p>
        </w:tc>
        <w:tc>
          <w:tcPr>
            <w:tcW w:w="226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50EF" w:rsidRPr="00E950EF" w:rsidTr="00EF6C88">
        <w:tc>
          <w:tcPr>
            <w:tcW w:w="781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</w:t>
            </w:r>
          </w:p>
        </w:tc>
        <w:tc>
          <w:tcPr>
            <w:tcW w:w="1965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2</w:t>
            </w:r>
          </w:p>
        </w:tc>
        <w:tc>
          <w:tcPr>
            <w:tcW w:w="1048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3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4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8</w:t>
            </w:r>
          </w:p>
        </w:tc>
        <w:tc>
          <w:tcPr>
            <w:tcW w:w="1381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11</w:t>
            </w:r>
          </w:p>
        </w:tc>
      </w:tr>
      <w:tr w:rsidR="00E950EF" w:rsidRPr="00E950EF" w:rsidTr="00EF6C88">
        <w:trPr>
          <w:trHeight w:val="194"/>
        </w:trPr>
        <w:tc>
          <w:tcPr>
            <w:tcW w:w="781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 xml:space="preserve">Формирование законопослушного поведения участников дорожного движения и предупреждение опасного </w:t>
            </w:r>
            <w:r w:rsidRPr="00E950EF">
              <w:rPr>
                <w:rFonts w:ascii="Times New Roman" w:hAnsi="Times New Roman"/>
              </w:rPr>
              <w:lastRenderedPageBreak/>
              <w:t>поведения участников дорожного движения</w:t>
            </w:r>
          </w:p>
        </w:tc>
        <w:tc>
          <w:tcPr>
            <w:tcW w:w="1048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2021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100,0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Оснащение кабинетов по безопасности дорожного движения в образовательных организациях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Районное управление образованием администрации муниципального образования Мостовский  район</w:t>
            </w:r>
          </w:p>
        </w:tc>
      </w:tr>
      <w:tr w:rsidR="00E950EF" w:rsidRPr="00E950EF" w:rsidTr="00EF6C88">
        <w:trPr>
          <w:trHeight w:val="270"/>
        </w:trPr>
        <w:tc>
          <w:tcPr>
            <w:tcW w:w="781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2022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100,0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50EF" w:rsidRPr="00E950EF" w:rsidTr="00EF6C88">
        <w:trPr>
          <w:trHeight w:val="132"/>
        </w:trPr>
        <w:tc>
          <w:tcPr>
            <w:tcW w:w="781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2023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100,0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50EF" w:rsidRPr="00E950EF" w:rsidTr="00EF6C88">
        <w:trPr>
          <w:trHeight w:val="610"/>
        </w:trPr>
        <w:tc>
          <w:tcPr>
            <w:tcW w:w="781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всего</w:t>
            </w: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300,0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50EF" w:rsidRPr="00E950EF" w:rsidTr="00EF6C88">
        <w:trPr>
          <w:trHeight w:val="290"/>
        </w:trPr>
        <w:tc>
          <w:tcPr>
            <w:tcW w:w="781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Проведения целевых профилактических мероприятий «Внимание – дети!»</w:t>
            </w:r>
          </w:p>
        </w:tc>
        <w:tc>
          <w:tcPr>
            <w:tcW w:w="1048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3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2021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профилактики детского дорожно-транспортного травматизма,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Районное управление образованием администрации муниципального образования Мостовский  район</w:t>
            </w:r>
          </w:p>
        </w:tc>
      </w:tr>
      <w:tr w:rsidR="00E950EF" w:rsidRPr="00E950EF" w:rsidTr="00EF6C88">
        <w:trPr>
          <w:trHeight w:val="280"/>
        </w:trPr>
        <w:tc>
          <w:tcPr>
            <w:tcW w:w="781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2022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50EF" w:rsidRPr="00E950EF" w:rsidTr="00EF6C88">
        <w:trPr>
          <w:trHeight w:val="256"/>
        </w:trPr>
        <w:tc>
          <w:tcPr>
            <w:tcW w:w="781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2023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50EF" w:rsidRPr="00E950EF" w:rsidTr="00EF6C88">
        <w:trPr>
          <w:trHeight w:val="375"/>
        </w:trPr>
        <w:tc>
          <w:tcPr>
            <w:tcW w:w="781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всего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50EF" w:rsidRPr="00E950EF" w:rsidTr="00EF6C88">
        <w:trPr>
          <w:trHeight w:val="189"/>
        </w:trPr>
        <w:tc>
          <w:tcPr>
            <w:tcW w:w="781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048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2021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100,0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50EF" w:rsidRPr="00E950EF" w:rsidTr="00EF6C88">
        <w:trPr>
          <w:trHeight w:val="180"/>
        </w:trPr>
        <w:tc>
          <w:tcPr>
            <w:tcW w:w="781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2022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100,0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50EF" w:rsidRPr="00E950EF" w:rsidTr="00EF6C88">
        <w:trPr>
          <w:trHeight w:val="183"/>
        </w:trPr>
        <w:tc>
          <w:tcPr>
            <w:tcW w:w="781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2023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100,0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50EF" w:rsidRPr="00E950EF" w:rsidTr="00EF6C88">
        <w:trPr>
          <w:trHeight w:val="174"/>
        </w:trPr>
        <w:tc>
          <w:tcPr>
            <w:tcW w:w="781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всего</w:t>
            </w: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300,0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950EF" w:rsidRPr="00E950EF" w:rsidRDefault="00E950EF" w:rsidP="00E950EF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E950EF" w:rsidRPr="00E950EF" w:rsidRDefault="00E950EF" w:rsidP="00E950EF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E950EF" w:rsidRPr="00E950EF" w:rsidRDefault="00E950EF" w:rsidP="00E950EF">
      <w:pPr>
        <w:suppressAutoHyphens/>
        <w:spacing w:after="0" w:line="240" w:lineRule="auto"/>
        <w:ind w:left="709"/>
        <w:jc w:val="center"/>
        <w:rPr>
          <w:rFonts w:ascii="Times New Roman" w:eastAsia="SimSun" w:hAnsi="Times New Roman"/>
          <w:b/>
          <w:lang w:eastAsia="ar-SA"/>
        </w:rPr>
      </w:pPr>
    </w:p>
    <w:p w:rsidR="00E950EF" w:rsidRPr="00E950EF" w:rsidRDefault="00E950EF" w:rsidP="00E950EF">
      <w:pPr>
        <w:spacing w:after="0" w:line="240" w:lineRule="auto"/>
        <w:jc w:val="both"/>
        <w:rPr>
          <w:rFonts w:ascii="Times New Roman" w:hAnsi="Times New Roman"/>
        </w:rPr>
      </w:pPr>
      <w:r w:rsidRPr="00E950EF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E950EF">
        <w:rPr>
          <w:rFonts w:ascii="Times New Roman" w:hAnsi="Times New Roman"/>
          <w:sz w:val="28"/>
          <w:szCs w:val="28"/>
        </w:rPr>
        <w:tab/>
      </w:r>
      <w:r w:rsidRPr="00E950EF">
        <w:rPr>
          <w:rFonts w:ascii="Times New Roman" w:hAnsi="Times New Roman"/>
          <w:sz w:val="28"/>
          <w:szCs w:val="28"/>
        </w:rPr>
        <w:tab/>
      </w:r>
      <w:r w:rsidRPr="00E950EF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E950EF">
        <w:rPr>
          <w:rFonts w:ascii="Times New Roman" w:hAnsi="Times New Roman"/>
          <w:sz w:val="28"/>
          <w:szCs w:val="28"/>
        </w:rPr>
        <w:t>Лабеко</w:t>
      </w:r>
      <w:proofErr w:type="spellEnd"/>
    </w:p>
    <w:p w:rsidR="00E950EF" w:rsidRPr="00E950EF" w:rsidRDefault="00E950EF" w:rsidP="00E950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41E" w:rsidRPr="00E950EF" w:rsidRDefault="007D741E" w:rsidP="00E950EF">
      <w:pPr>
        <w:suppressAutoHyphens/>
        <w:spacing w:after="0" w:line="240" w:lineRule="auto"/>
        <w:ind w:left="9639"/>
        <w:rPr>
          <w:rFonts w:ascii="Times New Roman" w:hAnsi="Times New Roman"/>
        </w:rPr>
      </w:pPr>
    </w:p>
    <w:sectPr w:rsidR="007D741E" w:rsidRPr="00E950EF" w:rsidSect="00D92B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60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13B" w:rsidRDefault="0052313B" w:rsidP="00406386">
      <w:pPr>
        <w:spacing w:after="0" w:line="240" w:lineRule="auto"/>
      </w:pPr>
      <w:r>
        <w:separator/>
      </w:r>
    </w:p>
  </w:endnote>
  <w:endnote w:type="continuationSeparator" w:id="0">
    <w:p w:rsidR="0052313B" w:rsidRDefault="0052313B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13B" w:rsidRDefault="0052313B" w:rsidP="00406386">
      <w:pPr>
        <w:spacing w:after="0" w:line="240" w:lineRule="auto"/>
      </w:pPr>
      <w:r>
        <w:separator/>
      </w:r>
    </w:p>
  </w:footnote>
  <w:footnote w:type="continuationSeparator" w:id="0">
    <w:p w:rsidR="0052313B" w:rsidRDefault="0052313B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DF613D1" wp14:editId="74630EDE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950EF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E950EF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1F17C0"/>
    <w:rsid w:val="00205E09"/>
    <w:rsid w:val="00212451"/>
    <w:rsid w:val="00214645"/>
    <w:rsid w:val="0022723C"/>
    <w:rsid w:val="0023159C"/>
    <w:rsid w:val="00231C60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2313B"/>
    <w:rsid w:val="00531728"/>
    <w:rsid w:val="0053256A"/>
    <w:rsid w:val="005415E6"/>
    <w:rsid w:val="005505AD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26A9A"/>
    <w:rsid w:val="0067164B"/>
    <w:rsid w:val="00675338"/>
    <w:rsid w:val="006B0997"/>
    <w:rsid w:val="006C4D0B"/>
    <w:rsid w:val="00701A46"/>
    <w:rsid w:val="00703C63"/>
    <w:rsid w:val="00705EEC"/>
    <w:rsid w:val="00716F67"/>
    <w:rsid w:val="007329C2"/>
    <w:rsid w:val="007368C0"/>
    <w:rsid w:val="007374CB"/>
    <w:rsid w:val="0074000A"/>
    <w:rsid w:val="007404D7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A626F"/>
    <w:rsid w:val="009B531C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10B6"/>
    <w:rsid w:val="00CD4CD7"/>
    <w:rsid w:val="00CF5A00"/>
    <w:rsid w:val="00D032B2"/>
    <w:rsid w:val="00D20E42"/>
    <w:rsid w:val="00D430CB"/>
    <w:rsid w:val="00D53905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92BF9"/>
    <w:rsid w:val="00DB00C0"/>
    <w:rsid w:val="00DB4A27"/>
    <w:rsid w:val="00DB7119"/>
    <w:rsid w:val="00DD0DAB"/>
    <w:rsid w:val="00DD4863"/>
    <w:rsid w:val="00DE043D"/>
    <w:rsid w:val="00DE57A5"/>
    <w:rsid w:val="00DF4153"/>
    <w:rsid w:val="00DF47EC"/>
    <w:rsid w:val="00E17C29"/>
    <w:rsid w:val="00E2605D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950EF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  <w:style w:type="character" w:customStyle="1" w:styleId="ad">
    <w:name w:val="Цветовое выделение"/>
    <w:uiPriority w:val="99"/>
    <w:rsid w:val="00D92BF9"/>
    <w:rPr>
      <w:b/>
      <w:bCs/>
      <w:color w:val="26282F"/>
    </w:rPr>
  </w:style>
  <w:style w:type="character" w:customStyle="1" w:styleId="ae">
    <w:name w:val="Гипертекстовая ссылка"/>
    <w:uiPriority w:val="99"/>
    <w:rsid w:val="00D92BF9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  <w:style w:type="character" w:customStyle="1" w:styleId="ad">
    <w:name w:val="Цветовое выделение"/>
    <w:uiPriority w:val="99"/>
    <w:rsid w:val="00D92BF9"/>
    <w:rPr>
      <w:b/>
      <w:bCs/>
      <w:color w:val="26282F"/>
    </w:rPr>
  </w:style>
  <w:style w:type="character" w:customStyle="1" w:styleId="ae">
    <w:name w:val="Гипертекстовая ссылка"/>
    <w:uiPriority w:val="99"/>
    <w:rsid w:val="00D92BF9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857A9-8A94-4221-AC4A-E39A876E3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2020-10-08T12:10:00Z</cp:lastPrinted>
  <dcterms:created xsi:type="dcterms:W3CDTF">2020-10-21T11:02:00Z</dcterms:created>
  <dcterms:modified xsi:type="dcterms:W3CDTF">2020-10-21T11:39:00Z</dcterms:modified>
</cp:coreProperties>
</file>