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97"/>
        <w:gridCol w:w="4850"/>
      </w:tblGrid>
      <w:tr w:rsidR="009E0865" w:rsidRPr="00FB5108" w:rsidTr="00BC4725">
        <w:tc>
          <w:tcPr>
            <w:tcW w:w="4897" w:type="dxa"/>
          </w:tcPr>
          <w:p w:rsidR="009E0865" w:rsidRPr="00FB5108" w:rsidRDefault="009E0865" w:rsidP="009E0865">
            <w:pPr>
              <w:pStyle w:val="3"/>
              <w:numPr>
                <w:ilvl w:val="2"/>
                <w:numId w:val="1"/>
              </w:numPr>
              <w:spacing w:line="240" w:lineRule="auto"/>
              <w:outlineLvl w:val="2"/>
              <w:rPr>
                <w:b w:val="0"/>
                <w:szCs w:val="28"/>
                <w:lang w:eastAsia="ar-SA"/>
              </w:rPr>
            </w:pPr>
          </w:p>
        </w:tc>
        <w:tc>
          <w:tcPr>
            <w:tcW w:w="4850" w:type="dxa"/>
          </w:tcPr>
          <w:p w:rsidR="009E0865" w:rsidRPr="00291AD2" w:rsidRDefault="009E0865" w:rsidP="00291AD2">
            <w:pPr>
              <w:pStyle w:val="3"/>
              <w:numPr>
                <w:ilvl w:val="2"/>
                <w:numId w:val="1"/>
              </w:numPr>
              <w:spacing w:line="240" w:lineRule="auto"/>
              <w:ind w:firstLine="6096"/>
              <w:outlineLvl w:val="2"/>
              <w:rPr>
                <w:b w:val="0"/>
                <w:szCs w:val="28"/>
                <w:lang w:eastAsia="ar-SA"/>
              </w:rPr>
            </w:pPr>
            <w:r w:rsidRPr="00291AD2">
              <w:rPr>
                <w:b w:val="0"/>
                <w:szCs w:val="28"/>
                <w:lang w:eastAsia="ar-SA"/>
              </w:rPr>
              <w:t>п</w:t>
            </w:r>
            <w:r w:rsidR="00816A5A">
              <w:rPr>
                <w:b w:val="0"/>
                <w:szCs w:val="28"/>
                <w:lang w:eastAsia="ar-SA"/>
              </w:rPr>
              <w:t xml:space="preserve">ПРИЛОЖЕНИЕ № 2                                        </w:t>
            </w:r>
            <w:r w:rsidR="00291AD2">
              <w:rPr>
                <w:b w:val="0"/>
                <w:szCs w:val="28"/>
                <w:lang w:eastAsia="ar-SA"/>
              </w:rPr>
              <w:t>к п</w:t>
            </w:r>
            <w:r w:rsidRPr="00291AD2">
              <w:rPr>
                <w:b w:val="0"/>
                <w:szCs w:val="28"/>
                <w:lang w:eastAsia="ar-SA"/>
              </w:rPr>
              <w:t>остановлению администрации  муниципального образования  Мостовский район</w:t>
            </w:r>
          </w:p>
          <w:p w:rsidR="009E0865" w:rsidRPr="00FB5108" w:rsidRDefault="009E0865" w:rsidP="00291A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от__________ №__________</w:t>
            </w:r>
          </w:p>
        </w:tc>
      </w:tr>
      <w:tr w:rsidR="00372D00" w:rsidRPr="00FB5108" w:rsidTr="00BC4725">
        <w:tc>
          <w:tcPr>
            <w:tcW w:w="4897" w:type="dxa"/>
          </w:tcPr>
          <w:p w:rsidR="00372D00" w:rsidRPr="00FB5108" w:rsidRDefault="00372D00" w:rsidP="009E0865">
            <w:pPr>
              <w:pStyle w:val="3"/>
              <w:numPr>
                <w:ilvl w:val="2"/>
                <w:numId w:val="1"/>
              </w:numPr>
              <w:spacing w:line="240" w:lineRule="auto"/>
              <w:outlineLvl w:val="2"/>
              <w:rPr>
                <w:b w:val="0"/>
                <w:szCs w:val="28"/>
                <w:lang w:eastAsia="ar-SA"/>
              </w:rPr>
            </w:pPr>
          </w:p>
        </w:tc>
        <w:tc>
          <w:tcPr>
            <w:tcW w:w="4850" w:type="dxa"/>
          </w:tcPr>
          <w:p w:rsidR="00372D00" w:rsidRDefault="00372D00" w:rsidP="00372D00">
            <w:pPr>
              <w:pStyle w:val="af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</w:p>
          <w:p w:rsidR="0043067C" w:rsidRDefault="0043067C" w:rsidP="00372D00">
            <w:pPr>
              <w:pStyle w:val="af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ar-SA"/>
              </w:rPr>
            </w:pPr>
          </w:p>
          <w:p w:rsidR="00372D00" w:rsidRPr="00A02986" w:rsidRDefault="0019149C" w:rsidP="00372D00">
            <w:pPr>
              <w:pStyle w:val="af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«</w:t>
            </w:r>
            <w:r w:rsidR="00372D00" w:rsidRPr="00A0298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ПРИЛОЖЕНИЕ № 3                                   </w:t>
            </w:r>
          </w:p>
          <w:p w:rsidR="00372D00" w:rsidRPr="00A02986" w:rsidRDefault="00372D00" w:rsidP="00372D00">
            <w:pPr>
              <w:pStyle w:val="af"/>
              <w:spacing w:after="0"/>
              <w:ind w:right="-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0298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 к муниципальной программе  </w:t>
            </w:r>
            <w:r w:rsidRPr="00A0298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жилищно-коммунального хозяйства» </w:t>
            </w:r>
          </w:p>
          <w:p w:rsidR="00372D00" w:rsidRPr="00291AD2" w:rsidRDefault="00372D00" w:rsidP="00372D00">
            <w:pPr>
              <w:pStyle w:val="af"/>
              <w:spacing w:after="0"/>
              <w:ind w:right="-1"/>
              <w:jc w:val="center"/>
              <w:rPr>
                <w:b/>
                <w:szCs w:val="28"/>
                <w:lang w:eastAsia="ar-SA"/>
              </w:rPr>
            </w:pPr>
          </w:p>
        </w:tc>
      </w:tr>
    </w:tbl>
    <w:p w:rsidR="009E0865" w:rsidRPr="00FB5108" w:rsidRDefault="009E0865" w:rsidP="009E0865">
      <w:pPr>
        <w:pStyle w:val="3"/>
        <w:numPr>
          <w:ilvl w:val="2"/>
          <w:numId w:val="1"/>
        </w:numPr>
        <w:spacing w:line="240" w:lineRule="auto"/>
        <w:ind w:firstLine="6096"/>
        <w:rPr>
          <w:b w:val="0"/>
          <w:szCs w:val="28"/>
          <w:lang w:eastAsia="ar-SA"/>
        </w:rPr>
      </w:pPr>
    </w:p>
    <w:p w:rsidR="009E0865" w:rsidRPr="00FB5108" w:rsidRDefault="009E0865" w:rsidP="009E0865">
      <w:pPr>
        <w:pStyle w:val="3"/>
        <w:numPr>
          <w:ilvl w:val="2"/>
          <w:numId w:val="1"/>
        </w:numPr>
        <w:spacing w:line="240" w:lineRule="auto"/>
        <w:ind w:firstLine="6096"/>
        <w:rPr>
          <w:b w:val="0"/>
          <w:szCs w:val="28"/>
          <w:lang w:eastAsia="ar-SA"/>
        </w:rPr>
      </w:pPr>
    </w:p>
    <w:p w:rsidR="00F80123" w:rsidRPr="00FB5108" w:rsidRDefault="00F80123" w:rsidP="00CD1B7E">
      <w:pPr>
        <w:tabs>
          <w:tab w:val="left" w:pos="9900"/>
        </w:tabs>
        <w:spacing w:after="0" w:line="240" w:lineRule="auto"/>
        <w:ind w:firstLine="6096"/>
        <w:jc w:val="right"/>
        <w:rPr>
          <w:rFonts w:ascii="Times New Roman" w:hAnsi="Times New Roman"/>
          <w:sz w:val="28"/>
          <w:szCs w:val="28"/>
        </w:rPr>
      </w:pPr>
    </w:p>
    <w:p w:rsidR="0031186B" w:rsidRPr="00FB5108" w:rsidRDefault="00135A68" w:rsidP="0031186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108">
        <w:rPr>
          <w:rFonts w:ascii="Times New Roman" w:hAnsi="Times New Roman" w:cs="Times New Roman"/>
          <w:b/>
          <w:sz w:val="28"/>
          <w:szCs w:val="28"/>
        </w:rPr>
        <w:t>ПОДПРОГРАММА</w:t>
      </w:r>
    </w:p>
    <w:p w:rsidR="006C394E" w:rsidRDefault="006C394E" w:rsidP="006C394E">
      <w:pPr>
        <w:pStyle w:val="ConsPlusNormal"/>
        <w:ind w:left="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hyperlink w:anchor="P2291" w:history="1">
        <w:r w:rsidRPr="00FB5108">
          <w:rPr>
            <w:rFonts w:ascii="Times New Roman" w:hAnsi="Times New Roman" w:cs="Times New Roman"/>
            <w:b/>
            <w:sz w:val="28"/>
            <w:szCs w:val="28"/>
          </w:rPr>
          <w:t>Улучшение жилищных условий населения</w:t>
        </w:r>
      </w:hyperlink>
      <w:r w:rsidRPr="00FB5108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 </w:t>
      </w:r>
    </w:p>
    <w:p w:rsidR="006C394E" w:rsidRPr="00FB5108" w:rsidRDefault="006C394E" w:rsidP="006C394E">
      <w:pPr>
        <w:pStyle w:val="ConsPlusNormal"/>
        <w:ind w:left="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108">
        <w:rPr>
          <w:rFonts w:ascii="Times New Roman" w:hAnsi="Times New Roman" w:cs="Times New Roman"/>
          <w:b/>
          <w:sz w:val="28"/>
          <w:szCs w:val="28"/>
        </w:rPr>
        <w:t>на 2016-2018 год</w:t>
      </w:r>
      <w:r>
        <w:rPr>
          <w:rFonts w:ascii="Times New Roman" w:hAnsi="Times New Roman" w:cs="Times New Roman"/>
          <w:b/>
          <w:sz w:val="28"/>
          <w:szCs w:val="28"/>
        </w:rPr>
        <w:t>ы»</w:t>
      </w:r>
    </w:p>
    <w:p w:rsidR="00BC4725" w:rsidRPr="00FB5108" w:rsidRDefault="00BC4725" w:rsidP="00D10CEF">
      <w:pPr>
        <w:pStyle w:val="ConsPlusNormal"/>
        <w:tabs>
          <w:tab w:val="left" w:pos="7215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135A68" w:rsidRPr="00FB5108" w:rsidRDefault="00135A68" w:rsidP="00135A68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108">
        <w:rPr>
          <w:rFonts w:ascii="Times New Roman" w:hAnsi="Times New Roman" w:cs="Times New Roman"/>
          <w:b/>
          <w:sz w:val="28"/>
          <w:szCs w:val="28"/>
        </w:rPr>
        <w:t xml:space="preserve">П А С П О Р Т </w:t>
      </w:r>
    </w:p>
    <w:p w:rsidR="0031186B" w:rsidRPr="00FB5108" w:rsidRDefault="00135A68" w:rsidP="00661839">
      <w:pPr>
        <w:pStyle w:val="ConsPlusNormal"/>
        <w:ind w:left="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108">
        <w:rPr>
          <w:rFonts w:ascii="Times New Roman" w:hAnsi="Times New Roman" w:cs="Times New Roman"/>
          <w:b/>
          <w:sz w:val="28"/>
          <w:szCs w:val="28"/>
        </w:rPr>
        <w:t xml:space="preserve">подпрограммы </w:t>
      </w:r>
      <w:r w:rsidR="00BE7A4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362FF">
        <w:rPr>
          <w:rFonts w:ascii="Times New Roman" w:hAnsi="Times New Roman" w:cs="Times New Roman"/>
          <w:b/>
          <w:sz w:val="28"/>
          <w:szCs w:val="28"/>
        </w:rPr>
        <w:t>«</w:t>
      </w:r>
      <w:hyperlink w:anchor="P2291" w:history="1">
        <w:r w:rsidRPr="00FB5108">
          <w:rPr>
            <w:rFonts w:ascii="Times New Roman" w:hAnsi="Times New Roman" w:cs="Times New Roman"/>
            <w:b/>
            <w:sz w:val="28"/>
            <w:szCs w:val="28"/>
          </w:rPr>
          <w:t>Улучшение жилищных условий населения</w:t>
        </w:r>
      </w:hyperlink>
    </w:p>
    <w:p w:rsidR="00135A68" w:rsidRPr="00FB5108" w:rsidRDefault="00135A68" w:rsidP="00661839">
      <w:pPr>
        <w:pStyle w:val="ConsPlusNormal"/>
        <w:ind w:left="34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B5108">
        <w:rPr>
          <w:rFonts w:ascii="Times New Roman" w:hAnsi="Times New Roman" w:cs="Times New Roman"/>
          <w:b/>
          <w:sz w:val="28"/>
          <w:szCs w:val="28"/>
        </w:rPr>
        <w:t xml:space="preserve"> Краснодарского края</w:t>
      </w:r>
      <w:r w:rsidR="0031186B" w:rsidRPr="00FB5108">
        <w:rPr>
          <w:rFonts w:ascii="Times New Roman" w:hAnsi="Times New Roman" w:cs="Times New Roman"/>
          <w:b/>
          <w:sz w:val="28"/>
          <w:szCs w:val="28"/>
        </w:rPr>
        <w:t xml:space="preserve"> на 2016-2018 год</w:t>
      </w:r>
      <w:r w:rsidR="00D362FF">
        <w:rPr>
          <w:rFonts w:ascii="Times New Roman" w:hAnsi="Times New Roman" w:cs="Times New Roman"/>
          <w:b/>
          <w:sz w:val="28"/>
          <w:szCs w:val="28"/>
        </w:rPr>
        <w:t>ы»</w:t>
      </w:r>
    </w:p>
    <w:p w:rsidR="00895324" w:rsidRPr="00FB5108" w:rsidRDefault="00895324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747" w:type="dxa"/>
        <w:tblLook w:val="04A0"/>
      </w:tblPr>
      <w:tblGrid>
        <w:gridCol w:w="3510"/>
        <w:gridCol w:w="6237"/>
      </w:tblGrid>
      <w:tr w:rsidR="00483DF6" w:rsidRPr="00FB5108" w:rsidTr="00BC4725">
        <w:trPr>
          <w:trHeight w:val="405"/>
        </w:trPr>
        <w:tc>
          <w:tcPr>
            <w:tcW w:w="3510" w:type="dxa"/>
          </w:tcPr>
          <w:p w:rsidR="00483DF6" w:rsidRPr="00FB5108" w:rsidRDefault="00483DF6" w:rsidP="00306DF5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  <w:vAlign w:val="center"/>
          </w:tcPr>
          <w:p w:rsidR="00483DF6" w:rsidRPr="00FB5108" w:rsidRDefault="00483DF6" w:rsidP="00306DF5">
            <w:pPr>
              <w:pStyle w:val="af"/>
              <w:spacing w:after="0" w:line="240" w:lineRule="auto"/>
              <w:ind w:right="-1"/>
              <w:jc w:val="both"/>
              <w:rPr>
                <w:sz w:val="28"/>
                <w:szCs w:val="28"/>
              </w:rPr>
            </w:pPr>
          </w:p>
        </w:tc>
      </w:tr>
      <w:tr w:rsidR="00483DF6" w:rsidRPr="00FB5108" w:rsidTr="00BC4725">
        <w:trPr>
          <w:trHeight w:val="1204"/>
        </w:trPr>
        <w:tc>
          <w:tcPr>
            <w:tcW w:w="3510" w:type="dxa"/>
          </w:tcPr>
          <w:p w:rsidR="00483DF6" w:rsidRPr="00FB5108" w:rsidRDefault="00483DF6" w:rsidP="00306DF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Координатор подпрограммы</w:t>
            </w:r>
          </w:p>
          <w:p w:rsidR="00483DF6" w:rsidRPr="00FB5108" w:rsidRDefault="00483DF6" w:rsidP="00306D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237" w:type="dxa"/>
          </w:tcPr>
          <w:p w:rsidR="00306DF5" w:rsidRPr="00FB5108" w:rsidRDefault="00483DF6" w:rsidP="00BE7A4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</w:t>
            </w:r>
          </w:p>
          <w:p w:rsidR="00483DF6" w:rsidRPr="00FB5108" w:rsidRDefault="00483DF6" w:rsidP="00BE7A42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</w:tr>
      <w:tr w:rsidR="00483DF6" w:rsidRPr="00FB5108" w:rsidTr="00BC4725">
        <w:trPr>
          <w:trHeight w:val="1078"/>
        </w:trPr>
        <w:tc>
          <w:tcPr>
            <w:tcW w:w="3510" w:type="dxa"/>
          </w:tcPr>
          <w:p w:rsidR="00483DF6" w:rsidRPr="00FB5108" w:rsidRDefault="00483DF6" w:rsidP="00306DF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B5108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</w:p>
          <w:p w:rsidR="00483DF6" w:rsidRPr="00FB5108" w:rsidRDefault="00483DF6" w:rsidP="00306DF5">
            <w:pPr>
              <w:pStyle w:val="a7"/>
              <w:rPr>
                <w:rFonts w:ascii="Times New Roman" w:hAnsi="Times New Roman"/>
                <w:sz w:val="28"/>
                <w:szCs w:val="28"/>
              </w:rPr>
            </w:pPr>
            <w:r w:rsidRPr="00FB5108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6237" w:type="dxa"/>
          </w:tcPr>
          <w:p w:rsidR="00306DF5" w:rsidRPr="00FB5108" w:rsidRDefault="006057D6" w:rsidP="00BE7A42">
            <w:pPr>
              <w:tabs>
                <w:tab w:val="left" w:pos="1260"/>
                <w:tab w:val="left" w:pos="4140"/>
              </w:tabs>
              <w:spacing w:after="0" w:line="240" w:lineRule="auto"/>
              <w:ind w:right="-1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</w:t>
            </w:r>
          </w:p>
          <w:p w:rsidR="00483DF6" w:rsidRPr="00FB5108" w:rsidRDefault="006057D6" w:rsidP="00BE7A42">
            <w:pPr>
              <w:tabs>
                <w:tab w:val="left" w:pos="1260"/>
                <w:tab w:val="left" w:pos="4140"/>
              </w:tabs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</w:tr>
      <w:tr w:rsidR="00483DF6" w:rsidRPr="00FB5108" w:rsidTr="00BC4725">
        <w:trPr>
          <w:trHeight w:val="77"/>
        </w:trPr>
        <w:tc>
          <w:tcPr>
            <w:tcW w:w="3510" w:type="dxa"/>
          </w:tcPr>
          <w:p w:rsidR="00483DF6" w:rsidRPr="00FB5108" w:rsidRDefault="00483DF6" w:rsidP="00306DF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6237" w:type="dxa"/>
            <w:vAlign w:val="center"/>
          </w:tcPr>
          <w:p w:rsidR="00483DF6" w:rsidRPr="00FB5108" w:rsidRDefault="00422BAE" w:rsidP="00422BAE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/>
                <w:sz w:val="28"/>
                <w:szCs w:val="28"/>
              </w:rPr>
              <w:t xml:space="preserve">оплата труда специалиста, осуществляющего </w:t>
            </w: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 по обеспечению взаимодействия органов местного самоуправления и детей – сирот, оставшихся без попечения родителей, при обеспечении их жилыми помещениями</w:t>
            </w:r>
          </w:p>
          <w:p w:rsidR="001861CE" w:rsidRPr="00FB5108" w:rsidRDefault="001861CE" w:rsidP="00422BAE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DF6" w:rsidRPr="00FB5108" w:rsidTr="00BC4725">
        <w:trPr>
          <w:trHeight w:val="824"/>
        </w:trPr>
        <w:tc>
          <w:tcPr>
            <w:tcW w:w="3510" w:type="dxa"/>
          </w:tcPr>
          <w:p w:rsidR="00483DF6" w:rsidRPr="00FB5108" w:rsidRDefault="00483DF6" w:rsidP="00306DF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6237" w:type="dxa"/>
            <w:vAlign w:val="center"/>
          </w:tcPr>
          <w:p w:rsidR="00483DF6" w:rsidRPr="00FB5108" w:rsidRDefault="00F3328C" w:rsidP="00F3328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повышение качества жилищного обеспечения населения Краснодарского края, </w:t>
            </w:r>
            <w:r w:rsidR="00A54FDE" w:rsidRPr="00FB5108">
              <w:rPr>
                <w:rFonts w:ascii="Times New Roman" w:hAnsi="Times New Roman" w:cs="Times New Roman"/>
                <w:sz w:val="28"/>
                <w:szCs w:val="28"/>
              </w:rPr>
              <w:t>ведение учёта граждан отдельных категорий в качестве нуждающихся в жилых помещениях</w:t>
            </w:r>
          </w:p>
          <w:p w:rsidR="001861CE" w:rsidRPr="00FB5108" w:rsidRDefault="001861CE" w:rsidP="001861CE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DF6" w:rsidRPr="00FB5108" w:rsidTr="00BC4725">
        <w:trPr>
          <w:trHeight w:val="1242"/>
        </w:trPr>
        <w:tc>
          <w:tcPr>
            <w:tcW w:w="3510" w:type="dxa"/>
          </w:tcPr>
          <w:p w:rsidR="00483DF6" w:rsidRPr="00FB5108" w:rsidRDefault="00483DF6" w:rsidP="00306DF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Перечень целевых показателей подпрограммы  </w:t>
            </w:r>
          </w:p>
        </w:tc>
        <w:tc>
          <w:tcPr>
            <w:tcW w:w="6237" w:type="dxa"/>
          </w:tcPr>
          <w:p w:rsidR="00E13C4A" w:rsidRPr="00FB5108" w:rsidRDefault="00E13C4A" w:rsidP="00E13C4A">
            <w:pPr>
              <w:spacing w:after="0" w:line="240" w:lineRule="auto"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B5108">
              <w:rPr>
                <w:rFonts w:ascii="Times New Roman" w:hAnsi="Times New Roman"/>
                <w:sz w:val="28"/>
                <w:szCs w:val="28"/>
              </w:rPr>
              <w:t xml:space="preserve">оплата труда специалиста, осуществляющего </w:t>
            </w: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услуг по обеспечению взаимодействия органов местного самоуправления и детей – сирот, оставшихся без попечения родителей, при обеспечении их жилыми помещениями </w:t>
            </w:r>
          </w:p>
          <w:p w:rsidR="00483DF6" w:rsidRPr="00FB5108" w:rsidRDefault="00483DF6" w:rsidP="00306DF5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83DF6" w:rsidRPr="00FB5108" w:rsidTr="00BC4725">
        <w:trPr>
          <w:trHeight w:val="1242"/>
        </w:trPr>
        <w:tc>
          <w:tcPr>
            <w:tcW w:w="3510" w:type="dxa"/>
          </w:tcPr>
          <w:p w:rsidR="00483DF6" w:rsidRPr="00FB5108" w:rsidRDefault="00483DF6" w:rsidP="00306DF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 xml:space="preserve">Этапы и сроки реализации подпрограммы </w:t>
            </w:r>
          </w:p>
          <w:p w:rsidR="00483DF6" w:rsidRPr="00FB5108" w:rsidRDefault="00483DF6" w:rsidP="00306DF5">
            <w:pPr>
              <w:spacing w:after="0" w:line="240" w:lineRule="auto"/>
            </w:pPr>
          </w:p>
        </w:tc>
        <w:tc>
          <w:tcPr>
            <w:tcW w:w="6237" w:type="dxa"/>
          </w:tcPr>
          <w:p w:rsidR="00483DF6" w:rsidRPr="00FB5108" w:rsidRDefault="00A54FDE" w:rsidP="00306DF5">
            <w:pPr>
              <w:spacing w:after="0" w:line="240" w:lineRule="auto"/>
              <w:ind w:right="-1"/>
              <w:rPr>
                <w:rFonts w:ascii="Times New Roman" w:hAnsi="Times New Roman"/>
                <w:sz w:val="28"/>
                <w:szCs w:val="28"/>
              </w:rPr>
            </w:pPr>
            <w:r w:rsidRPr="00FB5108">
              <w:rPr>
                <w:rFonts w:ascii="Times New Roman" w:hAnsi="Times New Roman"/>
                <w:sz w:val="28"/>
                <w:szCs w:val="28"/>
              </w:rPr>
              <w:t>2016-2018</w:t>
            </w:r>
            <w:r w:rsidR="00483DF6" w:rsidRPr="00FB5108">
              <w:rPr>
                <w:rFonts w:ascii="Times New Roman" w:hAnsi="Times New Roman"/>
                <w:sz w:val="28"/>
                <w:szCs w:val="28"/>
              </w:rPr>
              <w:t xml:space="preserve"> год</w:t>
            </w:r>
          </w:p>
        </w:tc>
      </w:tr>
      <w:tr w:rsidR="00483DF6" w:rsidRPr="00FB5108" w:rsidTr="00BC4725">
        <w:trPr>
          <w:trHeight w:val="1242"/>
        </w:trPr>
        <w:tc>
          <w:tcPr>
            <w:tcW w:w="3510" w:type="dxa"/>
          </w:tcPr>
          <w:p w:rsidR="00483DF6" w:rsidRPr="00FB5108" w:rsidRDefault="00483DF6" w:rsidP="00306DF5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6237" w:type="dxa"/>
          </w:tcPr>
          <w:p w:rsidR="007B379D" w:rsidRPr="00FB5108" w:rsidRDefault="007B379D" w:rsidP="00306DF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483DF6" w:rsidRPr="00FB5108">
              <w:rPr>
                <w:rFonts w:ascii="Times New Roman" w:hAnsi="Times New Roman" w:cs="Times New Roman"/>
                <w:sz w:val="28"/>
                <w:szCs w:val="28"/>
              </w:rPr>
              <w:t xml:space="preserve">бщий объем финансирования подпрограммы составляет </w:t>
            </w: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1 518,</w:t>
            </w:r>
            <w:r w:rsidR="0078517B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="00483DF6" w:rsidRPr="00FB5108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92772" w:rsidRDefault="00483DF6" w:rsidP="00306DF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за счёт средств</w:t>
            </w:r>
            <w:r w:rsidR="00A92772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7B379D" w:rsidRPr="00FB5108">
              <w:rPr>
                <w:rFonts w:ascii="Times New Roman" w:hAnsi="Times New Roman" w:cs="Times New Roman"/>
                <w:sz w:val="28"/>
                <w:szCs w:val="28"/>
              </w:rPr>
              <w:t xml:space="preserve">краевого  бюджета </w:t>
            </w:r>
          </w:p>
          <w:p w:rsidR="00483DF6" w:rsidRPr="00FB5108" w:rsidRDefault="007B379D" w:rsidP="00306DF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8517B">
              <w:rPr>
                <w:rFonts w:ascii="Times New Roman" w:hAnsi="Times New Roman" w:cs="Times New Roman"/>
                <w:sz w:val="28"/>
                <w:szCs w:val="28"/>
              </w:rPr>
              <w:t xml:space="preserve"> 518,6 </w:t>
            </w: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 тыс. рублей</w:t>
            </w:r>
            <w:r w:rsidR="00085EDD" w:rsidRPr="00FB5108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85EDD" w:rsidRPr="00FB5108" w:rsidRDefault="00085EDD" w:rsidP="00085E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085EDD" w:rsidRPr="00FB5108" w:rsidRDefault="00085EDD" w:rsidP="00085E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eastAsia="Times New Roman" w:hAnsi="Times New Roman" w:cs="Times New Roman"/>
                <w:sz w:val="28"/>
                <w:szCs w:val="28"/>
              </w:rPr>
              <w:t>по годам:  2016 год – 506,2  тыс.рублей;</w:t>
            </w:r>
          </w:p>
          <w:p w:rsidR="00085EDD" w:rsidRPr="00FB5108" w:rsidRDefault="00085EDD" w:rsidP="00085E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eastAsia="Times New Roman" w:hAnsi="Times New Roman" w:cs="Times New Roman"/>
                <w:sz w:val="28"/>
                <w:szCs w:val="28"/>
              </w:rPr>
              <w:t>2017 год –506,2 тыс.рублей;</w:t>
            </w:r>
          </w:p>
          <w:p w:rsidR="00085EDD" w:rsidRPr="00FB5108" w:rsidRDefault="00085EDD" w:rsidP="00085ED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eastAsia="Times New Roman" w:hAnsi="Times New Roman" w:cs="Times New Roman"/>
                <w:sz w:val="28"/>
                <w:szCs w:val="28"/>
              </w:rPr>
              <w:t>2018 год –506,2 тыс.рублей.</w:t>
            </w:r>
          </w:p>
          <w:p w:rsidR="00483DF6" w:rsidRPr="00FB5108" w:rsidRDefault="00483DF6" w:rsidP="00306DF5">
            <w:pPr>
              <w:pStyle w:val="a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54FDE" w:rsidRPr="00FB5108" w:rsidTr="00BC4725">
        <w:trPr>
          <w:trHeight w:val="1242"/>
        </w:trPr>
        <w:tc>
          <w:tcPr>
            <w:tcW w:w="3510" w:type="dxa"/>
          </w:tcPr>
          <w:p w:rsidR="00A54FDE" w:rsidRPr="00FB5108" w:rsidRDefault="00A54FDE" w:rsidP="00306DF5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54FDE" w:rsidRPr="00FB5108" w:rsidRDefault="00A54FDE" w:rsidP="00306DF5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подпрограммы</w:t>
            </w:r>
          </w:p>
        </w:tc>
        <w:tc>
          <w:tcPr>
            <w:tcW w:w="6237" w:type="dxa"/>
          </w:tcPr>
          <w:p w:rsidR="00A54FDE" w:rsidRPr="00FB5108" w:rsidRDefault="00A54FDE" w:rsidP="00306DF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20BE" w:rsidRPr="00FB5108" w:rsidRDefault="00A54FDE" w:rsidP="00306DF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</w:t>
            </w:r>
          </w:p>
          <w:p w:rsidR="00A54FDE" w:rsidRPr="00FB5108" w:rsidRDefault="00A54FDE" w:rsidP="00306DF5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  <w:p w:rsidR="00A54FDE" w:rsidRPr="00FB5108" w:rsidRDefault="00A54FDE" w:rsidP="00306DF5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FDE" w:rsidRPr="00FB5108" w:rsidRDefault="00A54FDE" w:rsidP="00306DF5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54FDE" w:rsidRPr="00FB5108" w:rsidRDefault="00A54FDE" w:rsidP="00306DF5">
            <w:pPr>
              <w:pStyle w:val="ConsPlusCel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286815" w:rsidRPr="00FB5108" w:rsidRDefault="00286815" w:rsidP="00895324">
      <w:pPr>
        <w:pStyle w:val="ConsPlusNormal"/>
        <w:jc w:val="center"/>
        <w:outlineLvl w:val="1"/>
      </w:pPr>
    </w:p>
    <w:p w:rsidR="00895324" w:rsidRPr="00FB5108" w:rsidRDefault="00816A5A" w:rsidP="00816A5A">
      <w:pPr>
        <w:pStyle w:val="1"/>
        <w:keepLines w:val="0"/>
        <w:spacing w:before="0" w:line="240" w:lineRule="auto"/>
        <w:ind w:left="1065"/>
        <w:jc w:val="center"/>
        <w:rPr>
          <w:rFonts w:ascii="Times New Roman" w:hAnsi="Times New Roman"/>
          <w:color w:val="auto"/>
          <w:shd w:val="clear" w:color="auto" w:fill="FFFFFF"/>
        </w:rPr>
      </w:pPr>
      <w:r>
        <w:rPr>
          <w:rFonts w:ascii="Times New Roman" w:hAnsi="Times New Roman"/>
          <w:color w:val="auto"/>
          <w:shd w:val="clear" w:color="auto" w:fill="FFFFFF"/>
        </w:rPr>
        <w:t>1.</w:t>
      </w:r>
      <w:r w:rsidR="00895324" w:rsidRPr="00FB5108">
        <w:rPr>
          <w:rFonts w:ascii="Times New Roman" w:hAnsi="Times New Roman"/>
          <w:color w:val="auto"/>
          <w:shd w:val="clear" w:color="auto" w:fill="FFFFFF"/>
        </w:rPr>
        <w:t xml:space="preserve">Характеристика текущего состояния и прогноз развития соответствующей сферы реализации </w:t>
      </w:r>
      <w:r>
        <w:rPr>
          <w:rFonts w:ascii="Times New Roman" w:hAnsi="Times New Roman"/>
          <w:color w:val="auto"/>
          <w:shd w:val="clear" w:color="auto" w:fill="FFFFFF"/>
        </w:rPr>
        <w:t>Под</w:t>
      </w:r>
      <w:r w:rsidR="00895324" w:rsidRPr="00FB5108">
        <w:rPr>
          <w:rFonts w:ascii="Times New Roman" w:hAnsi="Times New Roman"/>
          <w:color w:val="auto"/>
          <w:shd w:val="clear" w:color="auto" w:fill="FFFFFF"/>
        </w:rPr>
        <w:t>программы</w:t>
      </w:r>
    </w:p>
    <w:p w:rsidR="00895324" w:rsidRPr="00FB5108" w:rsidRDefault="00895324" w:rsidP="00895324">
      <w:pPr>
        <w:spacing w:after="0" w:line="240" w:lineRule="auto"/>
      </w:pPr>
    </w:p>
    <w:p w:rsidR="0054612F" w:rsidRPr="00FB5108" w:rsidRDefault="0054612F" w:rsidP="00546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B5108">
        <w:rPr>
          <w:rFonts w:ascii="Times New Roman" w:hAnsi="Times New Roman" w:cs="Times New Roman"/>
          <w:sz w:val="28"/>
          <w:szCs w:val="28"/>
          <w:lang w:eastAsia="en-US"/>
        </w:rPr>
        <w:t xml:space="preserve">Жилищно-коммунальный сектор экономики является важным и достаточно сложным участком, здесь особенно остро сталкивается рыночный и административный подход, необходимо находить компромисс между экономической целесообразностью и социальной необходимостью. </w:t>
      </w:r>
    </w:p>
    <w:p w:rsidR="0054612F" w:rsidRPr="00FB5108" w:rsidRDefault="0054612F" w:rsidP="005461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B5108">
        <w:rPr>
          <w:rFonts w:ascii="Times New Roman" w:hAnsi="Times New Roman" w:cs="Times New Roman"/>
          <w:sz w:val="28"/>
          <w:szCs w:val="28"/>
        </w:rPr>
        <w:t xml:space="preserve">Переселения граждан из аварийного жилого фонда и организация учета граждан в качестве нуждающихся в жилых помещениях, </w:t>
      </w:r>
      <w:r w:rsidRPr="00FB5108">
        <w:rPr>
          <w:rFonts w:ascii="Times New Roman" w:hAnsi="Times New Roman" w:cs="Times New Roman"/>
          <w:sz w:val="28"/>
          <w:szCs w:val="28"/>
          <w:lang w:eastAsia="en-US"/>
        </w:rPr>
        <w:t>предусматривает  комплексное планирование развития как жилищного, так и коммунального комплекса.</w:t>
      </w:r>
    </w:p>
    <w:p w:rsidR="00EC1D99" w:rsidRDefault="0054612F" w:rsidP="00DE02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FB5108">
        <w:rPr>
          <w:rFonts w:ascii="Times New Roman" w:hAnsi="Times New Roman" w:cs="Times New Roman"/>
          <w:sz w:val="28"/>
          <w:szCs w:val="28"/>
          <w:lang w:eastAsia="en-US"/>
        </w:rPr>
        <w:t xml:space="preserve"> Основными стратегическими задачами Мостовского района  является создание благоприятной среды и  обеспечение социальной стабильности населения района. </w:t>
      </w:r>
    </w:p>
    <w:p w:rsidR="00A97525" w:rsidRPr="00DE029E" w:rsidRDefault="00A97525" w:rsidP="00DE02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95324" w:rsidRPr="00FB5108" w:rsidRDefault="00286815" w:rsidP="00286815">
      <w:pPr>
        <w:pStyle w:val="1"/>
        <w:spacing w:before="0" w:line="240" w:lineRule="auto"/>
        <w:ind w:left="1065"/>
        <w:jc w:val="center"/>
        <w:rPr>
          <w:rFonts w:ascii="Times New Roman" w:hAnsi="Times New Roman"/>
          <w:color w:val="auto"/>
          <w:shd w:val="clear" w:color="auto" w:fill="FFFFFF"/>
        </w:rPr>
      </w:pPr>
      <w:bookmarkStart w:id="0" w:name="sub_200"/>
      <w:r>
        <w:rPr>
          <w:rFonts w:ascii="Times New Roman" w:hAnsi="Times New Roman"/>
          <w:color w:val="auto"/>
          <w:shd w:val="clear" w:color="auto" w:fill="FFFFFF"/>
        </w:rPr>
        <w:t>2.</w:t>
      </w:r>
      <w:r w:rsidR="00895324" w:rsidRPr="00FB5108">
        <w:rPr>
          <w:rFonts w:ascii="Times New Roman" w:hAnsi="Times New Roman"/>
          <w:color w:val="auto"/>
          <w:shd w:val="clear" w:color="auto" w:fill="FFFFFF"/>
        </w:rPr>
        <w:t xml:space="preserve">Цели, задачи и целевые показатели, сроки и этапы реализации </w:t>
      </w:r>
      <w:r w:rsidR="00816A5A">
        <w:rPr>
          <w:rFonts w:ascii="Times New Roman" w:hAnsi="Times New Roman"/>
          <w:color w:val="auto"/>
          <w:shd w:val="clear" w:color="auto" w:fill="FFFFFF"/>
        </w:rPr>
        <w:t>П</w:t>
      </w:r>
      <w:r w:rsidR="000612B4" w:rsidRPr="00FB5108">
        <w:rPr>
          <w:rFonts w:ascii="Times New Roman" w:hAnsi="Times New Roman"/>
          <w:color w:val="auto"/>
          <w:shd w:val="clear" w:color="auto" w:fill="FFFFFF"/>
        </w:rPr>
        <w:t>од</w:t>
      </w:r>
      <w:r w:rsidR="00895324" w:rsidRPr="00FB5108">
        <w:rPr>
          <w:rFonts w:ascii="Times New Roman" w:hAnsi="Times New Roman"/>
          <w:color w:val="auto"/>
          <w:shd w:val="clear" w:color="auto" w:fill="FFFFFF"/>
        </w:rPr>
        <w:t>программы</w:t>
      </w:r>
    </w:p>
    <w:bookmarkEnd w:id="0"/>
    <w:p w:rsidR="00895324" w:rsidRPr="00FB5108" w:rsidRDefault="00895324" w:rsidP="00895324">
      <w:pPr>
        <w:spacing w:after="0" w:line="240" w:lineRule="auto"/>
        <w:jc w:val="center"/>
      </w:pPr>
    </w:p>
    <w:p w:rsidR="00691BF2" w:rsidRPr="00FB5108" w:rsidRDefault="00895324" w:rsidP="00BB795C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/>
          <w:sz w:val="28"/>
          <w:szCs w:val="28"/>
        </w:rPr>
      </w:pPr>
      <w:r w:rsidRPr="00FB5108">
        <w:rPr>
          <w:rFonts w:ascii="Times New Roman" w:hAnsi="Times New Roman"/>
          <w:sz w:val="28"/>
          <w:szCs w:val="28"/>
        </w:rPr>
        <w:lastRenderedPageBreak/>
        <w:t xml:space="preserve">Целью </w:t>
      </w:r>
      <w:r w:rsidR="00124F92">
        <w:rPr>
          <w:rFonts w:ascii="Times New Roman" w:hAnsi="Times New Roman"/>
          <w:sz w:val="28"/>
          <w:szCs w:val="28"/>
        </w:rPr>
        <w:t>П</w:t>
      </w:r>
      <w:r w:rsidR="00F848D9" w:rsidRPr="00FB5108">
        <w:rPr>
          <w:rFonts w:ascii="Times New Roman" w:hAnsi="Times New Roman"/>
          <w:sz w:val="28"/>
          <w:szCs w:val="28"/>
        </w:rPr>
        <w:t>од</w:t>
      </w:r>
      <w:r w:rsidRPr="00FB5108">
        <w:rPr>
          <w:rFonts w:ascii="Times New Roman" w:hAnsi="Times New Roman"/>
          <w:sz w:val="28"/>
          <w:szCs w:val="28"/>
        </w:rPr>
        <w:t>программы является</w:t>
      </w:r>
      <w:r w:rsidR="00691BF2" w:rsidRPr="00FB5108">
        <w:rPr>
          <w:rFonts w:ascii="Times New Roman" w:hAnsi="Times New Roman"/>
          <w:sz w:val="28"/>
          <w:szCs w:val="28"/>
        </w:rPr>
        <w:t>осуществление отдельных государственных полномочий по ведению учёта граждан отдельных категорий в качестве нуждающихся в жилых помещениях.</w:t>
      </w:r>
    </w:p>
    <w:p w:rsidR="00691BF2" w:rsidRPr="00FB5108" w:rsidRDefault="00691BF2" w:rsidP="00BB79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5108">
        <w:rPr>
          <w:rFonts w:ascii="Times New Roman" w:hAnsi="Times New Roman"/>
          <w:sz w:val="28"/>
          <w:szCs w:val="28"/>
        </w:rPr>
        <w:t xml:space="preserve">Задачей </w:t>
      </w:r>
      <w:r w:rsidR="00124F92">
        <w:rPr>
          <w:rFonts w:ascii="Times New Roman" w:hAnsi="Times New Roman"/>
          <w:sz w:val="28"/>
          <w:szCs w:val="28"/>
        </w:rPr>
        <w:t>П</w:t>
      </w:r>
      <w:r w:rsidRPr="00FB5108">
        <w:rPr>
          <w:rFonts w:ascii="Times New Roman" w:hAnsi="Times New Roman"/>
          <w:sz w:val="28"/>
          <w:szCs w:val="28"/>
        </w:rPr>
        <w:t xml:space="preserve">одпрограммы являются оплата труда специалиста, осуществляющего </w:t>
      </w:r>
      <w:r w:rsidRPr="00FB5108">
        <w:rPr>
          <w:rFonts w:ascii="Times New Roman" w:hAnsi="Times New Roman" w:cs="Times New Roman"/>
          <w:sz w:val="28"/>
          <w:szCs w:val="28"/>
        </w:rPr>
        <w:t>предоставление услуг по обеспечению взаимодействия органов местного самоуправления и детей – сирот, оставшихся без попечения родителей, при обеспечении их жилыми помещениями</w:t>
      </w:r>
      <w:r w:rsidR="00BB795C" w:rsidRPr="00FB5108">
        <w:rPr>
          <w:rFonts w:ascii="Times New Roman" w:hAnsi="Times New Roman"/>
          <w:sz w:val="28"/>
          <w:szCs w:val="28"/>
        </w:rPr>
        <w:t xml:space="preserve">. </w:t>
      </w:r>
      <w:r w:rsidRPr="00FB5108">
        <w:rPr>
          <w:rFonts w:ascii="Times New Roman" w:hAnsi="Times New Roman"/>
          <w:sz w:val="28"/>
          <w:szCs w:val="28"/>
        </w:rPr>
        <w:t xml:space="preserve">Цели, задачи и целевые показатели </w:t>
      </w:r>
      <w:r w:rsidR="00124F92">
        <w:rPr>
          <w:rFonts w:ascii="Times New Roman" w:hAnsi="Times New Roman"/>
          <w:sz w:val="28"/>
          <w:szCs w:val="28"/>
        </w:rPr>
        <w:t>П</w:t>
      </w:r>
      <w:r w:rsidRPr="00FB5108">
        <w:rPr>
          <w:rFonts w:ascii="Times New Roman" w:hAnsi="Times New Roman"/>
          <w:sz w:val="28"/>
          <w:szCs w:val="28"/>
        </w:rPr>
        <w:t xml:space="preserve">одпрограммы </w:t>
      </w:r>
      <w:r w:rsidR="00BB795C" w:rsidRPr="00FB5108">
        <w:rPr>
          <w:rFonts w:ascii="Times New Roman" w:hAnsi="Times New Roman"/>
          <w:sz w:val="28"/>
          <w:szCs w:val="28"/>
        </w:rPr>
        <w:t>приведены</w:t>
      </w:r>
      <w:r w:rsidRPr="00FB5108">
        <w:rPr>
          <w:rFonts w:ascii="Times New Roman" w:hAnsi="Times New Roman"/>
          <w:sz w:val="28"/>
          <w:szCs w:val="28"/>
        </w:rPr>
        <w:t xml:space="preserve"> в </w:t>
      </w:r>
      <w:r w:rsidRPr="00FB5108">
        <w:rPr>
          <w:rFonts w:ascii="Times New Roman" w:hAnsi="Times New Roman" w:cs="Times New Roman"/>
          <w:sz w:val="28"/>
          <w:szCs w:val="28"/>
        </w:rPr>
        <w:t>приложени</w:t>
      </w:r>
      <w:r w:rsidR="00D6497F">
        <w:rPr>
          <w:rFonts w:ascii="Times New Roman" w:hAnsi="Times New Roman" w:cs="Times New Roman"/>
          <w:sz w:val="28"/>
          <w:szCs w:val="28"/>
        </w:rPr>
        <w:t xml:space="preserve">и </w:t>
      </w:r>
      <w:r w:rsidRPr="00FB5108">
        <w:rPr>
          <w:rFonts w:ascii="Times New Roman" w:hAnsi="Times New Roman" w:cs="Times New Roman"/>
          <w:sz w:val="28"/>
          <w:szCs w:val="28"/>
        </w:rPr>
        <w:t xml:space="preserve"> № </w:t>
      </w:r>
      <w:r w:rsidR="00124F92">
        <w:rPr>
          <w:rFonts w:ascii="Times New Roman" w:hAnsi="Times New Roman" w:cs="Times New Roman"/>
          <w:sz w:val="28"/>
          <w:szCs w:val="28"/>
        </w:rPr>
        <w:t>1</w:t>
      </w:r>
      <w:r w:rsidRPr="00FB5108">
        <w:rPr>
          <w:rFonts w:ascii="Times New Roman" w:hAnsi="Times New Roman" w:cs="Times New Roman"/>
          <w:sz w:val="28"/>
          <w:szCs w:val="28"/>
        </w:rPr>
        <w:t xml:space="preserve"> к</w:t>
      </w:r>
      <w:r w:rsidR="00124F92">
        <w:rPr>
          <w:rFonts w:ascii="Times New Roman" w:hAnsi="Times New Roman" w:cs="Times New Roman"/>
          <w:sz w:val="28"/>
          <w:szCs w:val="28"/>
        </w:rPr>
        <w:t xml:space="preserve"> П</w:t>
      </w:r>
      <w:r w:rsidRPr="00FB5108">
        <w:rPr>
          <w:rFonts w:ascii="Times New Roman" w:hAnsi="Times New Roman" w:cs="Times New Roman"/>
          <w:sz w:val="28"/>
          <w:szCs w:val="28"/>
        </w:rPr>
        <w:t>одпрограмме</w:t>
      </w:r>
      <w:r w:rsidR="00BB795C" w:rsidRPr="00FB5108">
        <w:rPr>
          <w:rFonts w:ascii="Times New Roman" w:hAnsi="Times New Roman" w:cs="Times New Roman"/>
          <w:sz w:val="28"/>
          <w:szCs w:val="28"/>
        </w:rPr>
        <w:t>.</w:t>
      </w:r>
    </w:p>
    <w:p w:rsidR="00895324" w:rsidRPr="00FB5108" w:rsidRDefault="00895324" w:rsidP="0089532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895324" w:rsidRPr="00FB5108" w:rsidRDefault="00286815" w:rsidP="00286815">
      <w:pPr>
        <w:pStyle w:val="ab"/>
        <w:spacing w:after="0" w:line="240" w:lineRule="auto"/>
        <w:ind w:left="1065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</w:t>
      </w:r>
      <w:r w:rsidR="00C94ED0" w:rsidRPr="00FB5108">
        <w:rPr>
          <w:rFonts w:ascii="Times New Roman" w:hAnsi="Times New Roman"/>
          <w:b/>
          <w:sz w:val="28"/>
          <w:szCs w:val="28"/>
        </w:rPr>
        <w:t xml:space="preserve">Перечень </w:t>
      </w:r>
      <w:r w:rsidR="00895324" w:rsidRPr="00FB5108">
        <w:rPr>
          <w:rFonts w:ascii="Times New Roman" w:hAnsi="Times New Roman"/>
          <w:b/>
          <w:sz w:val="28"/>
          <w:szCs w:val="28"/>
        </w:rPr>
        <w:t xml:space="preserve">основных мероприятий </w:t>
      </w:r>
      <w:r>
        <w:rPr>
          <w:rFonts w:ascii="Times New Roman" w:hAnsi="Times New Roman"/>
          <w:b/>
          <w:sz w:val="28"/>
          <w:szCs w:val="28"/>
        </w:rPr>
        <w:t>П</w:t>
      </w:r>
      <w:r w:rsidR="00437FF6" w:rsidRPr="00FB5108">
        <w:rPr>
          <w:rFonts w:ascii="Times New Roman" w:hAnsi="Times New Roman"/>
          <w:b/>
          <w:sz w:val="28"/>
          <w:szCs w:val="28"/>
        </w:rPr>
        <w:t>одпрограммы</w:t>
      </w:r>
    </w:p>
    <w:p w:rsidR="00895324" w:rsidRPr="00FB5108" w:rsidRDefault="00895324" w:rsidP="00895324">
      <w:pPr>
        <w:pStyle w:val="ab"/>
        <w:spacing w:after="0" w:line="240" w:lineRule="auto"/>
        <w:ind w:left="450" w:firstLine="259"/>
        <w:rPr>
          <w:rFonts w:ascii="Times New Roman" w:hAnsi="Times New Roman"/>
          <w:b/>
          <w:sz w:val="28"/>
          <w:szCs w:val="28"/>
        </w:rPr>
      </w:pPr>
    </w:p>
    <w:p w:rsidR="00ED1E04" w:rsidRPr="00FB5108" w:rsidRDefault="00437FF6" w:rsidP="003475D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B5108">
        <w:rPr>
          <w:rFonts w:ascii="Times New Roman" w:hAnsi="Times New Roman" w:cs="Times New Roman"/>
          <w:sz w:val="28"/>
          <w:szCs w:val="28"/>
        </w:rPr>
        <w:t>М</w:t>
      </w:r>
      <w:r w:rsidR="00895324" w:rsidRPr="00FB5108">
        <w:rPr>
          <w:rFonts w:ascii="Times New Roman" w:hAnsi="Times New Roman" w:cs="Times New Roman"/>
          <w:sz w:val="28"/>
          <w:szCs w:val="28"/>
        </w:rPr>
        <w:t>ероприятия</w:t>
      </w:r>
      <w:r w:rsidR="00124F92">
        <w:rPr>
          <w:rFonts w:ascii="Times New Roman" w:hAnsi="Times New Roman" w:cs="Times New Roman"/>
          <w:sz w:val="28"/>
          <w:szCs w:val="28"/>
        </w:rPr>
        <w:t xml:space="preserve"> данной П</w:t>
      </w:r>
      <w:r w:rsidR="00971892" w:rsidRPr="00FB5108">
        <w:rPr>
          <w:rFonts w:ascii="Times New Roman" w:hAnsi="Times New Roman" w:cs="Times New Roman"/>
          <w:sz w:val="28"/>
          <w:szCs w:val="28"/>
        </w:rPr>
        <w:t xml:space="preserve">одпрограммы </w:t>
      </w:r>
      <w:r w:rsidR="00895324" w:rsidRPr="00FB5108">
        <w:rPr>
          <w:rFonts w:ascii="Times New Roman" w:hAnsi="Times New Roman" w:cs="Times New Roman"/>
          <w:sz w:val="28"/>
          <w:szCs w:val="28"/>
        </w:rPr>
        <w:t xml:space="preserve"> направлены на </w:t>
      </w:r>
      <w:r w:rsidRPr="00FB5108">
        <w:rPr>
          <w:rFonts w:ascii="Times New Roman" w:hAnsi="Times New Roman"/>
          <w:sz w:val="28"/>
          <w:szCs w:val="28"/>
        </w:rPr>
        <w:t xml:space="preserve">оплату труда специалиста, осуществляющего </w:t>
      </w:r>
      <w:r w:rsidRPr="00FB5108">
        <w:rPr>
          <w:rFonts w:ascii="Times New Roman" w:hAnsi="Times New Roman" w:cs="Times New Roman"/>
          <w:sz w:val="28"/>
          <w:szCs w:val="28"/>
        </w:rPr>
        <w:t>предоставление услуг по обеспечению взаимодействия органов местного самоуправления и детей – сирот, оставшихся без попечения родителей, при обеспечении их жилыми помещениями</w:t>
      </w:r>
      <w:r w:rsidR="00ED1E04" w:rsidRPr="00FB5108">
        <w:rPr>
          <w:rFonts w:ascii="Times New Roman" w:hAnsi="Times New Roman" w:cs="Times New Roman"/>
          <w:sz w:val="28"/>
          <w:szCs w:val="28"/>
        </w:rPr>
        <w:t>.</w:t>
      </w:r>
    </w:p>
    <w:p w:rsidR="00ED1E04" w:rsidRDefault="00ED1E04" w:rsidP="00ED1E04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108">
        <w:rPr>
          <w:rFonts w:ascii="Times New Roman" w:hAnsi="Times New Roman" w:cs="Times New Roman"/>
          <w:sz w:val="28"/>
          <w:szCs w:val="28"/>
        </w:rPr>
        <w:t xml:space="preserve">Сведения о мероприятиях  </w:t>
      </w:r>
      <w:r w:rsidR="00124F92">
        <w:rPr>
          <w:rFonts w:ascii="Times New Roman" w:hAnsi="Times New Roman" w:cs="Times New Roman"/>
          <w:sz w:val="28"/>
          <w:szCs w:val="28"/>
        </w:rPr>
        <w:t>П</w:t>
      </w:r>
      <w:r w:rsidRPr="00FB5108">
        <w:rPr>
          <w:rFonts w:ascii="Times New Roman" w:hAnsi="Times New Roman"/>
          <w:sz w:val="28"/>
          <w:szCs w:val="28"/>
        </w:rPr>
        <w:t>одпрограммы</w:t>
      </w:r>
      <w:r w:rsidR="00124F92">
        <w:rPr>
          <w:rFonts w:ascii="Times New Roman" w:hAnsi="Times New Roman" w:cs="Times New Roman"/>
          <w:sz w:val="28"/>
          <w:szCs w:val="28"/>
        </w:rPr>
        <w:t>приведены в</w:t>
      </w:r>
      <w:r w:rsidRPr="00FB5108">
        <w:rPr>
          <w:rFonts w:ascii="Times New Roman" w:hAnsi="Times New Roman" w:cs="Times New Roman"/>
          <w:sz w:val="28"/>
          <w:szCs w:val="28"/>
        </w:rPr>
        <w:t xml:space="preserve">  таблице</w:t>
      </w:r>
      <w:r w:rsidR="003116A4">
        <w:rPr>
          <w:rFonts w:ascii="Times New Roman" w:hAnsi="Times New Roman" w:cs="Times New Roman"/>
          <w:sz w:val="28"/>
          <w:szCs w:val="28"/>
        </w:rPr>
        <w:t xml:space="preserve"> №</w:t>
      </w:r>
      <w:r w:rsidRPr="00FB5108">
        <w:rPr>
          <w:rFonts w:ascii="Times New Roman" w:hAnsi="Times New Roman" w:cs="Times New Roman"/>
          <w:sz w:val="28"/>
          <w:szCs w:val="28"/>
        </w:rPr>
        <w:t xml:space="preserve"> 1.</w:t>
      </w:r>
    </w:p>
    <w:p w:rsidR="00124F92" w:rsidRPr="00FB5108" w:rsidRDefault="00124F92" w:rsidP="00ED1E04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604F2C" w:rsidRPr="00FB5108" w:rsidRDefault="00ED1E04" w:rsidP="00ED1E04">
      <w:pPr>
        <w:autoSpaceDE w:val="0"/>
        <w:autoSpaceDN w:val="0"/>
        <w:adjustRightInd w:val="0"/>
        <w:spacing w:after="0" w:line="240" w:lineRule="auto"/>
        <w:ind w:right="-1" w:firstLine="708"/>
        <w:jc w:val="right"/>
        <w:rPr>
          <w:rFonts w:ascii="Times New Roman" w:hAnsi="Times New Roman"/>
          <w:sz w:val="28"/>
          <w:szCs w:val="28"/>
        </w:rPr>
      </w:pPr>
      <w:r w:rsidRPr="00FB5108">
        <w:rPr>
          <w:rFonts w:ascii="Times New Roman" w:hAnsi="Times New Roman" w:cs="Times New Roman"/>
          <w:sz w:val="28"/>
          <w:szCs w:val="28"/>
        </w:rPr>
        <w:t>Таблица № 1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1417"/>
        <w:gridCol w:w="1418"/>
        <w:gridCol w:w="992"/>
        <w:gridCol w:w="992"/>
        <w:gridCol w:w="1276"/>
        <w:gridCol w:w="992"/>
        <w:gridCol w:w="1134"/>
        <w:gridCol w:w="1134"/>
      </w:tblGrid>
      <w:tr w:rsidR="00604F2C" w:rsidRPr="003116A4" w:rsidTr="00E70A0C">
        <w:trPr>
          <w:trHeight w:val="2295"/>
        </w:trPr>
        <w:tc>
          <w:tcPr>
            <w:tcW w:w="568" w:type="dxa"/>
            <w:vMerge w:val="restart"/>
            <w:shd w:val="clear" w:color="auto" w:fill="auto"/>
            <w:vAlign w:val="center"/>
          </w:tcPr>
          <w:p w:rsidR="00604F2C" w:rsidRPr="003116A4" w:rsidRDefault="00604F2C" w:rsidP="00A563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04F2C" w:rsidRPr="003116A4" w:rsidRDefault="00604F2C" w:rsidP="00A563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417" w:type="dxa"/>
            <w:vMerge w:val="restart"/>
            <w:shd w:val="clear" w:color="auto" w:fill="auto"/>
            <w:vAlign w:val="center"/>
          </w:tcPr>
          <w:p w:rsidR="00604F2C" w:rsidRPr="003116A4" w:rsidRDefault="00604F2C" w:rsidP="00A563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418" w:type="dxa"/>
            <w:vMerge w:val="restart"/>
            <w:shd w:val="clear" w:color="auto" w:fill="auto"/>
            <w:vAlign w:val="center"/>
          </w:tcPr>
          <w:p w:rsidR="00604F2C" w:rsidRPr="003116A4" w:rsidRDefault="00604F2C" w:rsidP="00A563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3475DB" w:rsidRPr="003116A4" w:rsidRDefault="003475DB" w:rsidP="00604F2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475DB" w:rsidRPr="003116A4" w:rsidRDefault="003475DB" w:rsidP="00604F2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475DB" w:rsidRPr="003116A4" w:rsidRDefault="003475DB" w:rsidP="00604F2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3475DB" w:rsidRPr="003116A4" w:rsidRDefault="003475DB" w:rsidP="00604F2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04F2C" w:rsidRPr="003116A4" w:rsidRDefault="00604F2C" w:rsidP="00604F2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финансирования, всего (тыс. руб.)</w:t>
            </w:r>
          </w:p>
        </w:tc>
        <w:tc>
          <w:tcPr>
            <w:tcW w:w="3260" w:type="dxa"/>
            <w:gridSpan w:val="3"/>
            <w:shd w:val="clear" w:color="auto" w:fill="auto"/>
            <w:vAlign w:val="center"/>
          </w:tcPr>
          <w:p w:rsidR="00604F2C" w:rsidRPr="003116A4" w:rsidRDefault="00604F2C" w:rsidP="00604F2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том числе</w:t>
            </w:r>
          </w:p>
          <w:p w:rsidR="00604F2C" w:rsidRPr="003116A4" w:rsidRDefault="00604F2C" w:rsidP="00604F2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тыс. руб.</w:t>
            </w:r>
          </w:p>
          <w:p w:rsidR="00604F2C" w:rsidRPr="003116A4" w:rsidRDefault="00604F2C" w:rsidP="00A563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04F2C" w:rsidRPr="003116A4" w:rsidRDefault="00604F2C" w:rsidP="00604F2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04F2C" w:rsidRPr="003116A4" w:rsidRDefault="00604F2C" w:rsidP="00A563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04F2C" w:rsidRPr="003116A4" w:rsidRDefault="00604F2C" w:rsidP="00A5636B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04F2C" w:rsidRPr="003116A4" w:rsidRDefault="00604F2C" w:rsidP="00604F2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604F2C" w:rsidRPr="003116A4" w:rsidRDefault="00604F2C" w:rsidP="006E1B20">
            <w:pPr>
              <w:spacing w:after="0" w:line="216" w:lineRule="auto"/>
              <w:ind w:left="-24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4F2C" w:rsidRPr="003116A4" w:rsidRDefault="00604F2C" w:rsidP="00E353B0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Ответственный за выполнение мероприятий, получатель субсидий</w:t>
            </w:r>
          </w:p>
        </w:tc>
      </w:tr>
      <w:tr w:rsidR="00604F2C" w:rsidRPr="003116A4" w:rsidTr="00E70A0C">
        <w:trPr>
          <w:trHeight w:val="415"/>
        </w:trPr>
        <w:tc>
          <w:tcPr>
            <w:tcW w:w="568" w:type="dxa"/>
            <w:vMerge/>
            <w:shd w:val="clear" w:color="auto" w:fill="auto"/>
            <w:vAlign w:val="center"/>
          </w:tcPr>
          <w:p w:rsidR="00604F2C" w:rsidRPr="003116A4" w:rsidRDefault="00604F2C" w:rsidP="00A563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  <w:vAlign w:val="center"/>
          </w:tcPr>
          <w:p w:rsidR="00604F2C" w:rsidRPr="003116A4" w:rsidRDefault="00604F2C" w:rsidP="00A563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</w:tcPr>
          <w:p w:rsidR="00604F2C" w:rsidRPr="003116A4" w:rsidRDefault="00604F2C" w:rsidP="00A563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vMerge/>
          </w:tcPr>
          <w:p w:rsidR="00604F2C" w:rsidRPr="003116A4" w:rsidRDefault="00604F2C" w:rsidP="00604F2C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04F2C" w:rsidRPr="003116A4" w:rsidRDefault="00604F2C" w:rsidP="00A563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2016 год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04F2C" w:rsidRPr="003116A4" w:rsidRDefault="00604F2C" w:rsidP="00A563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2017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04F2C" w:rsidRPr="003116A4" w:rsidRDefault="00604F2C" w:rsidP="00A563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2018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04F2C" w:rsidRPr="003116A4" w:rsidRDefault="00604F2C" w:rsidP="00A5636B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04F2C" w:rsidRPr="003116A4" w:rsidRDefault="00604F2C" w:rsidP="00A5636B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8403C7" w:rsidRPr="003116A4" w:rsidTr="00E70A0C">
        <w:tc>
          <w:tcPr>
            <w:tcW w:w="568" w:type="dxa"/>
            <w:shd w:val="clear" w:color="auto" w:fill="auto"/>
          </w:tcPr>
          <w:p w:rsidR="008403C7" w:rsidRPr="003116A4" w:rsidRDefault="008403C7" w:rsidP="008403C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shd w:val="clear" w:color="auto" w:fill="auto"/>
          </w:tcPr>
          <w:p w:rsidR="008403C7" w:rsidRPr="003116A4" w:rsidRDefault="008403C7" w:rsidP="008403C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8403C7" w:rsidRPr="003116A4" w:rsidRDefault="008403C7" w:rsidP="008403C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8403C7" w:rsidRPr="003116A4" w:rsidRDefault="008403C7" w:rsidP="008403C7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403C7" w:rsidRPr="003116A4" w:rsidRDefault="008403C7" w:rsidP="008403C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8403C7" w:rsidRPr="003116A4" w:rsidRDefault="008403C7" w:rsidP="008403C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8403C7" w:rsidRPr="003116A4" w:rsidRDefault="008403C7" w:rsidP="008403C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03C7" w:rsidRPr="003116A4" w:rsidRDefault="008403C7" w:rsidP="008403C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403C7" w:rsidRPr="003116A4" w:rsidRDefault="008403C7" w:rsidP="008403C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04F2C" w:rsidRPr="003116A4" w:rsidTr="00E70A0C">
        <w:tc>
          <w:tcPr>
            <w:tcW w:w="568" w:type="dxa"/>
            <w:vMerge w:val="restart"/>
            <w:shd w:val="clear" w:color="auto" w:fill="auto"/>
          </w:tcPr>
          <w:p w:rsidR="00604F2C" w:rsidRPr="003116A4" w:rsidRDefault="00604F2C" w:rsidP="008403C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604F2C" w:rsidRPr="003116A4" w:rsidRDefault="00604F2C" w:rsidP="008403C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ведению учёта граждан отдельных категорий в качестве нуждающихся в жилых помещениях</w:t>
            </w:r>
          </w:p>
        </w:tc>
        <w:tc>
          <w:tcPr>
            <w:tcW w:w="1418" w:type="dxa"/>
            <w:shd w:val="clear" w:color="auto" w:fill="auto"/>
          </w:tcPr>
          <w:p w:rsidR="00604F2C" w:rsidRPr="003116A4" w:rsidRDefault="008403C7" w:rsidP="008403C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04F2C" w:rsidRPr="003116A4">
              <w:rPr>
                <w:rFonts w:ascii="Times New Roman" w:hAnsi="Times New Roman" w:cs="Times New Roman"/>
                <w:sz w:val="24"/>
                <w:szCs w:val="24"/>
              </w:rPr>
              <w:t>сего</w:t>
            </w:r>
          </w:p>
          <w:p w:rsidR="008403C7" w:rsidRPr="003116A4" w:rsidRDefault="008403C7" w:rsidP="008403C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604F2C" w:rsidRPr="003116A4" w:rsidRDefault="00604F2C" w:rsidP="008403C7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1 518,</w:t>
            </w:r>
            <w:r w:rsidR="003A6806" w:rsidRPr="00311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04F2C" w:rsidRPr="003116A4" w:rsidRDefault="00604F2C" w:rsidP="008403C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clear" w:color="auto" w:fill="auto"/>
          </w:tcPr>
          <w:p w:rsidR="00604F2C" w:rsidRPr="003116A4" w:rsidRDefault="00604F2C" w:rsidP="008403C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04F2C" w:rsidRPr="003116A4" w:rsidRDefault="00604F2C" w:rsidP="008403C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F2C" w:rsidRPr="003116A4" w:rsidRDefault="00604F2C" w:rsidP="008403C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оказания услуг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04F2C" w:rsidRPr="003116A4" w:rsidRDefault="008403C7" w:rsidP="008403C7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604F2C" w:rsidRPr="003116A4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 муниципального образования Мостовский район</w:t>
            </w:r>
          </w:p>
        </w:tc>
      </w:tr>
      <w:tr w:rsidR="00604F2C" w:rsidRPr="003116A4" w:rsidTr="00E70A0C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8403C7" w:rsidRPr="003116A4" w:rsidRDefault="008403C7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4F2C" w:rsidRPr="003116A4" w:rsidRDefault="00604F2C" w:rsidP="00604F2C">
            <w:pPr>
              <w:spacing w:after="0" w:line="21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2C" w:rsidRPr="003116A4" w:rsidTr="00E70A0C">
        <w:trPr>
          <w:trHeight w:val="70"/>
        </w:trPr>
        <w:tc>
          <w:tcPr>
            <w:tcW w:w="568" w:type="dxa"/>
            <w:vMerge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:rsidR="008403C7" w:rsidRPr="003116A4" w:rsidRDefault="008403C7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4F2C" w:rsidRPr="003116A4" w:rsidRDefault="00604F2C" w:rsidP="00604F2C">
            <w:pPr>
              <w:spacing w:after="0" w:line="21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1 518,</w:t>
            </w:r>
            <w:r w:rsidR="003A6806" w:rsidRPr="00311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2C" w:rsidRPr="003116A4" w:rsidTr="00E70A0C">
        <w:tc>
          <w:tcPr>
            <w:tcW w:w="568" w:type="dxa"/>
            <w:vMerge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4F2C" w:rsidRPr="003116A4" w:rsidRDefault="00604F2C" w:rsidP="00604F2C">
            <w:pPr>
              <w:spacing w:after="0" w:line="21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2C" w:rsidRPr="003116A4" w:rsidTr="00E70A0C">
        <w:trPr>
          <w:trHeight w:val="704"/>
        </w:trPr>
        <w:tc>
          <w:tcPr>
            <w:tcW w:w="568" w:type="dxa"/>
            <w:vMerge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4F2C" w:rsidRPr="003116A4" w:rsidRDefault="00604F2C" w:rsidP="00604F2C">
            <w:pPr>
              <w:spacing w:after="0" w:line="21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2C" w:rsidRPr="003116A4" w:rsidTr="00E70A0C">
        <w:trPr>
          <w:trHeight w:val="228"/>
        </w:trPr>
        <w:tc>
          <w:tcPr>
            <w:tcW w:w="568" w:type="dxa"/>
            <w:vMerge w:val="restart"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4F2C" w:rsidRPr="003116A4" w:rsidRDefault="00604F2C" w:rsidP="00604F2C">
            <w:pPr>
              <w:spacing w:after="0" w:line="21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1 518,</w:t>
            </w:r>
            <w:r w:rsidR="003A6806" w:rsidRPr="00311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0020A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0020A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0020AF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2C" w:rsidRPr="003116A4" w:rsidTr="00E70A0C">
        <w:trPr>
          <w:trHeight w:val="225"/>
        </w:trPr>
        <w:tc>
          <w:tcPr>
            <w:tcW w:w="568" w:type="dxa"/>
            <w:vMerge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  <w:p w:rsidR="008403C7" w:rsidRPr="003116A4" w:rsidRDefault="008403C7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4F2C" w:rsidRPr="003116A4" w:rsidRDefault="00604F2C" w:rsidP="00604F2C">
            <w:pPr>
              <w:spacing w:after="0" w:line="21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2C" w:rsidRPr="003116A4" w:rsidTr="00E70A0C">
        <w:trPr>
          <w:trHeight w:val="225"/>
        </w:trPr>
        <w:tc>
          <w:tcPr>
            <w:tcW w:w="568" w:type="dxa"/>
            <w:vMerge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  <w:p w:rsidR="008403C7" w:rsidRPr="003116A4" w:rsidRDefault="008403C7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4F2C" w:rsidRPr="003116A4" w:rsidRDefault="00604F2C" w:rsidP="00604F2C">
            <w:pPr>
              <w:spacing w:after="0" w:line="21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1 518,</w:t>
            </w:r>
            <w:r w:rsidR="003A6806" w:rsidRPr="003116A4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2C" w:rsidRPr="003116A4" w:rsidTr="00E70A0C">
        <w:trPr>
          <w:trHeight w:val="135"/>
        </w:trPr>
        <w:tc>
          <w:tcPr>
            <w:tcW w:w="568" w:type="dxa"/>
            <w:vMerge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403C7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федеральный </w:t>
            </w:r>
          </w:p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4F2C" w:rsidRPr="003116A4" w:rsidRDefault="00604F2C" w:rsidP="00604F2C">
            <w:pPr>
              <w:spacing w:after="0" w:line="21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4F2C" w:rsidRPr="003116A4" w:rsidTr="00E70A0C">
        <w:trPr>
          <w:trHeight w:val="571"/>
        </w:trPr>
        <w:tc>
          <w:tcPr>
            <w:tcW w:w="568" w:type="dxa"/>
            <w:vMerge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right w:val="single" w:sz="4" w:space="0" w:color="auto"/>
            </w:tcBorders>
            <w:shd w:val="clear" w:color="auto" w:fill="auto"/>
          </w:tcPr>
          <w:p w:rsidR="008403C7" w:rsidRPr="003116A4" w:rsidRDefault="008403C7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604F2C" w:rsidRPr="003116A4">
              <w:rPr>
                <w:rFonts w:ascii="Times New Roman" w:hAnsi="Times New Roman" w:cs="Times New Roman"/>
                <w:sz w:val="24"/>
                <w:szCs w:val="24"/>
              </w:rPr>
              <w:t>небюджетные</w:t>
            </w:r>
          </w:p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04F2C" w:rsidRPr="003116A4" w:rsidRDefault="00604F2C" w:rsidP="00604F2C">
            <w:pPr>
              <w:spacing w:after="0" w:line="216" w:lineRule="auto"/>
              <w:ind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116A4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4F2C" w:rsidRPr="003116A4" w:rsidRDefault="00604F2C" w:rsidP="00A5636B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254FE" w:rsidRPr="003116A4" w:rsidRDefault="00D254FE" w:rsidP="0089532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95324" w:rsidRDefault="00286815" w:rsidP="00286815">
      <w:pPr>
        <w:pStyle w:val="1"/>
        <w:spacing w:before="0" w:line="240" w:lineRule="auto"/>
        <w:ind w:left="1065"/>
        <w:rPr>
          <w:rFonts w:ascii="Times New Roman" w:hAnsi="Times New Roman"/>
          <w:color w:val="auto"/>
        </w:rPr>
      </w:pPr>
      <w:bookmarkStart w:id="1" w:name="sub_500"/>
      <w:r>
        <w:rPr>
          <w:rFonts w:ascii="Times New Roman" w:hAnsi="Times New Roman"/>
          <w:color w:val="auto"/>
        </w:rPr>
        <w:t>4.</w:t>
      </w:r>
      <w:r w:rsidR="00895324" w:rsidRPr="00FB5108">
        <w:rPr>
          <w:rFonts w:ascii="Times New Roman" w:hAnsi="Times New Roman"/>
          <w:color w:val="auto"/>
        </w:rPr>
        <w:t>Обоснование ресурсного обеспечения</w:t>
      </w:r>
      <w:r w:rsidR="003116A4">
        <w:rPr>
          <w:rFonts w:ascii="Times New Roman" w:hAnsi="Times New Roman"/>
          <w:color w:val="auto"/>
        </w:rPr>
        <w:t xml:space="preserve"> П</w:t>
      </w:r>
      <w:r w:rsidR="00895324" w:rsidRPr="00FB5108">
        <w:rPr>
          <w:rFonts w:ascii="Times New Roman" w:hAnsi="Times New Roman"/>
          <w:color w:val="auto"/>
        </w:rPr>
        <w:t>одпрограмм</w:t>
      </w:r>
      <w:r w:rsidR="00CF7F3F" w:rsidRPr="00FB5108">
        <w:rPr>
          <w:rFonts w:ascii="Times New Roman" w:hAnsi="Times New Roman"/>
          <w:color w:val="auto"/>
        </w:rPr>
        <w:t>ы</w:t>
      </w:r>
    </w:p>
    <w:p w:rsidR="003116A4" w:rsidRPr="003116A4" w:rsidRDefault="003116A4" w:rsidP="00286815">
      <w:pPr>
        <w:ind w:left="360"/>
      </w:pPr>
    </w:p>
    <w:p w:rsidR="003A6806" w:rsidRPr="00FB5108" w:rsidRDefault="003116A4" w:rsidP="003A680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Финансирование </w:t>
      </w:r>
      <w:r w:rsidR="00124F92">
        <w:rPr>
          <w:rFonts w:ascii="Times New Roman" w:hAnsi="Times New Roman"/>
          <w:sz w:val="28"/>
          <w:szCs w:val="28"/>
        </w:rPr>
        <w:t>П</w:t>
      </w:r>
      <w:r w:rsidR="003A6806" w:rsidRPr="00FB5108">
        <w:rPr>
          <w:rFonts w:ascii="Times New Roman" w:hAnsi="Times New Roman"/>
          <w:sz w:val="28"/>
          <w:szCs w:val="28"/>
        </w:rPr>
        <w:t>одпрограммы обеспечивается</w:t>
      </w:r>
      <w:r w:rsidR="003A6806" w:rsidRPr="00FB5108">
        <w:rPr>
          <w:rFonts w:ascii="Times New Roman" w:hAnsi="Times New Roman"/>
          <w:sz w:val="28"/>
        </w:rPr>
        <w:t xml:space="preserve"> в соответствии с Бюджетным кодексом Российской Федерации, Федеральным законом </w:t>
      </w:r>
      <w:r w:rsidR="003A6806" w:rsidRPr="00FB5108">
        <w:rPr>
          <w:rFonts w:ascii="Times New Roman" w:hAnsi="Times New Roman"/>
          <w:spacing w:val="-2"/>
          <w:sz w:val="28"/>
          <w:szCs w:val="28"/>
        </w:rPr>
        <w:t>от</w:t>
      </w:r>
      <w:r w:rsidR="00E70A0C">
        <w:rPr>
          <w:rFonts w:ascii="Times New Roman" w:hAnsi="Times New Roman"/>
          <w:spacing w:val="-2"/>
          <w:sz w:val="28"/>
          <w:szCs w:val="28"/>
        </w:rPr>
        <w:t xml:space="preserve">                 </w:t>
      </w:r>
      <w:r w:rsidR="003A6806" w:rsidRPr="00FB5108">
        <w:rPr>
          <w:rFonts w:ascii="Times New Roman" w:hAnsi="Times New Roman"/>
          <w:spacing w:val="-2"/>
          <w:sz w:val="28"/>
          <w:szCs w:val="28"/>
        </w:rPr>
        <w:t xml:space="preserve"> 6 октября 2003 года № 131-ФЗ «Об общих </w:t>
      </w:r>
      <w:r w:rsidR="003A6806" w:rsidRPr="00FB5108">
        <w:rPr>
          <w:rFonts w:ascii="Times New Roman" w:hAnsi="Times New Roman"/>
          <w:spacing w:val="-1"/>
          <w:sz w:val="28"/>
          <w:szCs w:val="28"/>
        </w:rPr>
        <w:t>принципах организации местного самоуправления в Российской Федерации»</w:t>
      </w:r>
      <w:r w:rsidR="003A6806" w:rsidRPr="00FB5108">
        <w:rPr>
          <w:rFonts w:ascii="Times New Roman" w:hAnsi="Times New Roman"/>
          <w:spacing w:val="-2"/>
          <w:sz w:val="28"/>
          <w:szCs w:val="28"/>
        </w:rPr>
        <w:t>,</w:t>
      </w:r>
      <w:r w:rsidR="003A6806" w:rsidRPr="00FB5108">
        <w:rPr>
          <w:rFonts w:ascii="Times New Roman" w:hAnsi="Times New Roman"/>
          <w:sz w:val="28"/>
        </w:rPr>
        <w:t xml:space="preserve">Законом Краснодарского края от </w:t>
      </w:r>
      <w:r w:rsidR="00E70A0C">
        <w:rPr>
          <w:rFonts w:ascii="Times New Roman" w:hAnsi="Times New Roman"/>
          <w:sz w:val="28"/>
        </w:rPr>
        <w:t xml:space="preserve">             </w:t>
      </w:r>
      <w:r w:rsidR="003A6806" w:rsidRPr="00FB5108">
        <w:rPr>
          <w:rFonts w:ascii="Times New Roman" w:hAnsi="Times New Roman"/>
          <w:sz w:val="28"/>
        </w:rPr>
        <w:t xml:space="preserve">15 июля 2005 года № 918-КЗ «О межбюджетных отношениях в Краснодарском крае». </w:t>
      </w:r>
    </w:p>
    <w:p w:rsidR="003A6806" w:rsidRPr="00FB5108" w:rsidRDefault="003A6806" w:rsidP="003A6806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108">
        <w:rPr>
          <w:rFonts w:ascii="Times New Roman" w:eastAsia="Times New Roman" w:hAnsi="Times New Roman" w:cs="Times New Roman"/>
          <w:sz w:val="28"/>
          <w:szCs w:val="28"/>
        </w:rPr>
        <w:t>Объем бюджетных ассигнований из краевого бюджета на реализацию Подпрограммы ежегодно утверждается законом Краснодарского края о краевом бюджете на очередной финансовый год и на плановый период в составе ведомственной структуры расходов краевого бюджета по соответствующей целевой статье расходов бюджета.</w:t>
      </w:r>
    </w:p>
    <w:p w:rsidR="003A6806" w:rsidRPr="00FB5108" w:rsidRDefault="003116A4" w:rsidP="003A6806">
      <w:pPr>
        <w:pStyle w:val="tekstob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Подп</w:t>
      </w:r>
      <w:r w:rsidR="003A6806" w:rsidRPr="00FB5108">
        <w:rPr>
          <w:sz w:val="28"/>
          <w:szCs w:val="28"/>
        </w:rPr>
        <w:t xml:space="preserve">рограммы обеспечивается за счет средств краевого бюджета. Общая потребность в финансовых ресурсах на реализацию программных мероприятий в период 2016-2018 годов составляет 1518,6 тыс. рублей. </w:t>
      </w:r>
    </w:p>
    <w:p w:rsidR="00895324" w:rsidRPr="00FB5108" w:rsidRDefault="00895324" w:rsidP="0076658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B5108">
        <w:rPr>
          <w:rFonts w:ascii="Times New Roman" w:eastAsia="Times New Roman" w:hAnsi="Times New Roman" w:cs="Times New Roman"/>
          <w:sz w:val="28"/>
          <w:szCs w:val="28"/>
        </w:rPr>
        <w:t>Объемы и источники финансирования Подпрограммы по годам ее реализации представлены в таблице:</w:t>
      </w:r>
    </w:p>
    <w:bookmarkEnd w:id="1"/>
    <w:p w:rsidR="00895324" w:rsidRDefault="00895324" w:rsidP="00DE029E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5108">
        <w:rPr>
          <w:rFonts w:ascii="Times New Roman" w:hAnsi="Times New Roman" w:cs="Times New Roman"/>
          <w:sz w:val="28"/>
          <w:szCs w:val="28"/>
        </w:rPr>
        <w:t>Сведения об объеме финансирования</w:t>
      </w:r>
      <w:r w:rsidR="00E70A0C">
        <w:rPr>
          <w:rFonts w:ascii="Times New Roman" w:hAnsi="Times New Roman" w:cs="Times New Roman"/>
          <w:sz w:val="28"/>
          <w:szCs w:val="28"/>
        </w:rPr>
        <w:t xml:space="preserve"> </w:t>
      </w:r>
      <w:r w:rsidR="003116A4">
        <w:rPr>
          <w:rFonts w:ascii="Times New Roman" w:hAnsi="Times New Roman"/>
          <w:sz w:val="28"/>
          <w:szCs w:val="28"/>
        </w:rPr>
        <w:t>П</w:t>
      </w:r>
      <w:r w:rsidRPr="00FB5108">
        <w:rPr>
          <w:rFonts w:ascii="Times New Roman" w:hAnsi="Times New Roman"/>
          <w:sz w:val="28"/>
          <w:szCs w:val="28"/>
        </w:rPr>
        <w:t>одпрограмм</w:t>
      </w:r>
      <w:r w:rsidR="00124F92">
        <w:rPr>
          <w:rFonts w:ascii="Times New Roman" w:hAnsi="Times New Roman"/>
          <w:sz w:val="28"/>
          <w:szCs w:val="28"/>
        </w:rPr>
        <w:t>ы</w:t>
      </w:r>
      <w:r w:rsidRPr="00FB5108">
        <w:rPr>
          <w:rFonts w:ascii="Times New Roman" w:hAnsi="Times New Roman" w:cs="Times New Roman"/>
          <w:sz w:val="28"/>
          <w:szCs w:val="28"/>
        </w:rPr>
        <w:t xml:space="preserve"> приведены в таблице </w:t>
      </w:r>
      <w:r w:rsidR="003116A4">
        <w:rPr>
          <w:rFonts w:ascii="Times New Roman" w:hAnsi="Times New Roman" w:cs="Times New Roman"/>
          <w:sz w:val="28"/>
          <w:szCs w:val="28"/>
        </w:rPr>
        <w:t xml:space="preserve"> № </w:t>
      </w:r>
      <w:r w:rsidR="00ED1E04" w:rsidRPr="00FB5108">
        <w:rPr>
          <w:rFonts w:ascii="Times New Roman" w:hAnsi="Times New Roman" w:cs="Times New Roman"/>
          <w:sz w:val="28"/>
          <w:szCs w:val="28"/>
        </w:rPr>
        <w:t>2</w:t>
      </w:r>
      <w:r w:rsidRPr="00FB5108">
        <w:rPr>
          <w:rFonts w:ascii="Times New Roman" w:hAnsi="Times New Roman" w:cs="Times New Roman"/>
          <w:sz w:val="28"/>
          <w:szCs w:val="28"/>
        </w:rPr>
        <w:t>.</w:t>
      </w:r>
    </w:p>
    <w:p w:rsidR="00E70A0C" w:rsidRPr="00FB5108" w:rsidRDefault="00E70A0C" w:rsidP="00DE029E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5324" w:rsidRPr="00FB5108" w:rsidRDefault="00895324" w:rsidP="0089532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FB5108">
        <w:rPr>
          <w:rFonts w:ascii="Times New Roman" w:eastAsia="Times New Roman" w:hAnsi="Times New Roman" w:cs="Times New Roman"/>
          <w:sz w:val="28"/>
          <w:szCs w:val="28"/>
        </w:rPr>
        <w:t xml:space="preserve">Таблица </w:t>
      </w:r>
      <w:r w:rsidR="003116A4">
        <w:rPr>
          <w:rFonts w:ascii="Times New Roman" w:eastAsia="Times New Roman" w:hAnsi="Times New Roman" w:cs="Times New Roman"/>
          <w:sz w:val="28"/>
          <w:szCs w:val="28"/>
        </w:rPr>
        <w:t xml:space="preserve"> № </w:t>
      </w:r>
      <w:r w:rsidR="00ED1E04" w:rsidRPr="00FB5108">
        <w:rPr>
          <w:rFonts w:ascii="Times New Roman" w:eastAsia="Times New Roman" w:hAnsi="Times New Roman" w:cs="Times New Roman"/>
          <w:sz w:val="28"/>
          <w:szCs w:val="28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4111"/>
        <w:gridCol w:w="2693"/>
      </w:tblGrid>
      <w:tr w:rsidR="00895324" w:rsidRPr="00FB5108" w:rsidTr="006E1B20">
        <w:trPr>
          <w:trHeight w:val="898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24" w:rsidRPr="00FB5108" w:rsidRDefault="00895324" w:rsidP="00766583">
            <w:pPr>
              <w:pStyle w:val="aa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24" w:rsidRPr="00FB5108" w:rsidRDefault="00895324" w:rsidP="00766583">
            <w:pPr>
              <w:pStyle w:val="aa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ресурсов тыс. руб.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5324" w:rsidRPr="00FB5108" w:rsidRDefault="00895324" w:rsidP="00766583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108">
              <w:rPr>
                <w:rFonts w:ascii="Times New Roman" w:hAnsi="Times New Roman"/>
                <w:sz w:val="28"/>
                <w:szCs w:val="28"/>
              </w:rPr>
              <w:t>Срок реализации мероприятий</w:t>
            </w:r>
          </w:p>
        </w:tc>
      </w:tr>
      <w:tr w:rsidR="00895324" w:rsidRPr="00FB5108" w:rsidTr="006E1B20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895324" w:rsidRPr="00FB5108" w:rsidRDefault="00766583" w:rsidP="00124F92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108">
              <w:rPr>
                <w:rFonts w:ascii="Times New Roman" w:hAnsi="Times New Roman"/>
                <w:sz w:val="28"/>
                <w:szCs w:val="28"/>
              </w:rPr>
              <w:t>Мероприятие</w:t>
            </w:r>
            <w:r w:rsidR="00124F92">
              <w:rPr>
                <w:rFonts w:ascii="Times New Roman" w:hAnsi="Times New Roman"/>
                <w:sz w:val="28"/>
                <w:szCs w:val="28"/>
              </w:rPr>
              <w:t xml:space="preserve"> П</w:t>
            </w:r>
            <w:r w:rsidRPr="00FB5108">
              <w:rPr>
                <w:rFonts w:ascii="Times New Roman" w:hAnsi="Times New Roman"/>
                <w:sz w:val="28"/>
                <w:szCs w:val="28"/>
              </w:rPr>
              <w:t>од</w:t>
            </w:r>
            <w:r w:rsidR="00895324" w:rsidRPr="00FB510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</w:tr>
      <w:tr w:rsidR="00895324" w:rsidRPr="00FB5108" w:rsidTr="006E1B2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24" w:rsidRPr="00FB5108" w:rsidRDefault="00895324" w:rsidP="00766583">
            <w:pPr>
              <w:pStyle w:val="aa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24" w:rsidRPr="00FB5108" w:rsidRDefault="00766583" w:rsidP="00766583">
            <w:pPr>
              <w:pStyle w:val="aa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5324" w:rsidRPr="00FB5108" w:rsidRDefault="00766583" w:rsidP="00766583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108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</w:tr>
      <w:tr w:rsidR="00895324" w:rsidRPr="00FB5108" w:rsidTr="006E1B2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24" w:rsidRPr="00FB5108" w:rsidRDefault="00895324" w:rsidP="00766583">
            <w:pPr>
              <w:pStyle w:val="a7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24" w:rsidRPr="00FB5108" w:rsidRDefault="00FB4A77" w:rsidP="00766583">
            <w:pPr>
              <w:pStyle w:val="aa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1518,6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5324" w:rsidRPr="00FB5108" w:rsidRDefault="00895324" w:rsidP="00766583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108">
              <w:rPr>
                <w:rFonts w:ascii="Times New Roman" w:hAnsi="Times New Roman"/>
                <w:sz w:val="28"/>
                <w:szCs w:val="28"/>
              </w:rPr>
              <w:t>2016-2018 год</w:t>
            </w:r>
          </w:p>
        </w:tc>
      </w:tr>
      <w:tr w:rsidR="00895324" w:rsidRPr="00FB5108" w:rsidTr="006E1B20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24" w:rsidRPr="00FB5108" w:rsidRDefault="00895324" w:rsidP="00766583">
            <w:pPr>
              <w:pStyle w:val="a7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Всего по отдельным мероприятиям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5324" w:rsidRPr="00FB5108" w:rsidRDefault="00FB4A77" w:rsidP="00766583">
            <w:pPr>
              <w:pStyle w:val="aa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B5108">
              <w:rPr>
                <w:rFonts w:ascii="Times New Roman" w:hAnsi="Times New Roman" w:cs="Times New Roman"/>
                <w:sz w:val="28"/>
                <w:szCs w:val="28"/>
              </w:rPr>
              <w:t>1518,6</w:t>
            </w:r>
          </w:p>
        </w:tc>
        <w:tc>
          <w:tcPr>
            <w:tcW w:w="26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95324" w:rsidRPr="00FB5108" w:rsidRDefault="00895324" w:rsidP="00766583">
            <w:pPr>
              <w:spacing w:before="120"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B5108">
              <w:rPr>
                <w:rFonts w:ascii="Times New Roman" w:hAnsi="Times New Roman"/>
                <w:sz w:val="28"/>
                <w:szCs w:val="28"/>
              </w:rPr>
              <w:t>2016-2018 год</w:t>
            </w:r>
          </w:p>
        </w:tc>
      </w:tr>
    </w:tbl>
    <w:p w:rsidR="00895324" w:rsidRDefault="00895324" w:rsidP="00895324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  <w:bookmarkStart w:id="2" w:name="sub_700"/>
    </w:p>
    <w:p w:rsidR="00E70A0C" w:rsidRPr="00FB5108" w:rsidRDefault="00E70A0C" w:rsidP="00895324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</w:rPr>
      </w:pPr>
    </w:p>
    <w:p w:rsidR="00895324" w:rsidRPr="00FB5108" w:rsidRDefault="00895324" w:rsidP="00895324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FB5108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 xml:space="preserve">5. Методика оценки эффективности реализации </w:t>
      </w:r>
      <w:bookmarkStart w:id="3" w:name="_GoBack"/>
      <w:bookmarkEnd w:id="3"/>
      <w:r w:rsidR="00816A5A">
        <w:rPr>
          <w:rFonts w:ascii="Times New Roman" w:hAnsi="Times New Roman"/>
          <w:b/>
          <w:sz w:val="28"/>
          <w:szCs w:val="28"/>
          <w:shd w:val="clear" w:color="auto" w:fill="FFFFFF"/>
        </w:rPr>
        <w:t>П</w:t>
      </w:r>
      <w:r w:rsidR="00FB4A77" w:rsidRPr="00FB5108">
        <w:rPr>
          <w:rFonts w:ascii="Times New Roman" w:hAnsi="Times New Roman"/>
          <w:b/>
          <w:sz w:val="28"/>
          <w:szCs w:val="28"/>
          <w:shd w:val="clear" w:color="auto" w:fill="FFFFFF"/>
        </w:rPr>
        <w:t>од</w:t>
      </w:r>
      <w:r w:rsidRPr="00FB5108"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</w:t>
      </w:r>
    </w:p>
    <w:p w:rsidR="00895324" w:rsidRPr="00FB5108" w:rsidRDefault="00895324" w:rsidP="00895324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95324" w:rsidRDefault="00895324" w:rsidP="0089532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FB5108">
        <w:rPr>
          <w:rFonts w:ascii="Times New Roman" w:hAnsi="Times New Roman"/>
          <w:sz w:val="28"/>
          <w:szCs w:val="28"/>
          <w:shd w:val="clear" w:color="auto" w:fill="FFFFFF"/>
        </w:rPr>
        <w:t xml:space="preserve">Оценка эффективности </w:t>
      </w:r>
      <w:r w:rsidR="00124F92">
        <w:rPr>
          <w:rFonts w:ascii="Times New Roman" w:hAnsi="Times New Roman"/>
          <w:sz w:val="28"/>
          <w:szCs w:val="28"/>
          <w:shd w:val="clear" w:color="auto" w:fill="FFFFFF"/>
        </w:rPr>
        <w:t>Под</w:t>
      </w:r>
      <w:r w:rsidR="00D0275B"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Pr="00FB5108">
        <w:rPr>
          <w:rFonts w:ascii="Times New Roman" w:hAnsi="Times New Roman"/>
          <w:sz w:val="28"/>
          <w:szCs w:val="28"/>
          <w:shd w:val="clear" w:color="auto" w:fill="FFFFFF"/>
        </w:rPr>
        <w:t xml:space="preserve">рограммы производится в соответствии с постановлением администрации муниципального образования Мостовский район от </w:t>
      </w:r>
      <w:r w:rsidR="00ED1E04" w:rsidRPr="00FB5108">
        <w:rPr>
          <w:rFonts w:ascii="Times New Roman" w:hAnsi="Times New Roman"/>
          <w:sz w:val="28"/>
          <w:szCs w:val="28"/>
          <w:shd w:val="clear" w:color="auto" w:fill="FFFFFF"/>
        </w:rPr>
        <w:t xml:space="preserve">27января </w:t>
      </w:r>
      <w:r w:rsidRPr="00FB5108">
        <w:rPr>
          <w:rFonts w:ascii="Times New Roman" w:hAnsi="Times New Roman"/>
          <w:sz w:val="28"/>
          <w:szCs w:val="28"/>
          <w:shd w:val="clear" w:color="auto" w:fill="FFFFFF"/>
        </w:rPr>
        <w:t xml:space="preserve"> 201</w:t>
      </w:r>
      <w:r w:rsidR="00ED1E04" w:rsidRPr="00FB5108">
        <w:rPr>
          <w:rFonts w:ascii="Times New Roman" w:hAnsi="Times New Roman"/>
          <w:sz w:val="28"/>
          <w:szCs w:val="28"/>
          <w:shd w:val="clear" w:color="auto" w:fill="FFFFFF"/>
        </w:rPr>
        <w:t>6</w:t>
      </w:r>
      <w:r w:rsidRPr="00FB5108">
        <w:rPr>
          <w:rFonts w:ascii="Times New Roman" w:hAnsi="Times New Roman"/>
          <w:sz w:val="28"/>
          <w:szCs w:val="28"/>
          <w:shd w:val="clear" w:color="auto" w:fill="FFFFFF"/>
        </w:rPr>
        <w:t xml:space="preserve"> года № </w:t>
      </w:r>
      <w:r w:rsidR="00ED1E04" w:rsidRPr="00FB5108">
        <w:rPr>
          <w:rFonts w:ascii="Times New Roman" w:hAnsi="Times New Roman"/>
          <w:sz w:val="28"/>
          <w:szCs w:val="28"/>
          <w:shd w:val="clear" w:color="auto" w:fill="FFFFFF"/>
        </w:rPr>
        <w:t>34</w:t>
      </w:r>
      <w:r w:rsidRPr="00FB5108">
        <w:rPr>
          <w:rFonts w:ascii="Times New Roman" w:hAnsi="Times New Roman"/>
          <w:sz w:val="28"/>
          <w:szCs w:val="28"/>
          <w:shd w:val="clear" w:color="auto" w:fill="FFFFFF"/>
        </w:rPr>
        <w:t xml:space="preserve">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методике оценки эффективности муниципальных программ в муниципальном образовании Мостовский район».</w:t>
      </w:r>
    </w:p>
    <w:p w:rsidR="00E179B9" w:rsidRPr="00FB5108" w:rsidRDefault="00E179B9" w:rsidP="00895324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E179B9" w:rsidRPr="00A21796" w:rsidRDefault="00EE1DBD" w:rsidP="00E179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="00E179B9" w:rsidRPr="00A21796">
        <w:rPr>
          <w:rFonts w:ascii="Times New Roman" w:hAnsi="Times New Roman" w:cs="Times New Roman"/>
          <w:b/>
          <w:sz w:val="28"/>
          <w:szCs w:val="28"/>
        </w:rPr>
        <w:t>. Осуществление отдельных государственных полномочий</w:t>
      </w:r>
    </w:p>
    <w:p w:rsidR="00E179B9" w:rsidRPr="00A21796" w:rsidRDefault="00E179B9" w:rsidP="00E179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1796">
        <w:rPr>
          <w:rFonts w:ascii="Times New Roman" w:hAnsi="Times New Roman" w:cs="Times New Roman"/>
          <w:b/>
          <w:sz w:val="28"/>
          <w:szCs w:val="28"/>
        </w:rPr>
        <w:t>по ведению учёта граждан отдельных категорий</w:t>
      </w:r>
    </w:p>
    <w:p w:rsidR="00E179B9" w:rsidRPr="00A21796" w:rsidRDefault="00E179B9" w:rsidP="00E179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1796">
        <w:rPr>
          <w:rFonts w:ascii="Times New Roman" w:hAnsi="Times New Roman" w:cs="Times New Roman"/>
          <w:b/>
          <w:sz w:val="28"/>
          <w:szCs w:val="28"/>
        </w:rPr>
        <w:t>в качестве нуждающихся в жилых помещениях</w:t>
      </w:r>
    </w:p>
    <w:p w:rsidR="00E179B9" w:rsidRPr="00A21796" w:rsidRDefault="00E179B9" w:rsidP="00E179B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E179B9" w:rsidRPr="000132EA" w:rsidRDefault="00E179B9" w:rsidP="00E179B9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D0275B">
        <w:rPr>
          <w:rFonts w:ascii="Times New Roman" w:hAnsi="Times New Roman" w:cs="Times New Roman"/>
          <w:sz w:val="28"/>
          <w:szCs w:val="28"/>
        </w:rPr>
        <w:t>Под</w:t>
      </w:r>
      <w:r w:rsidR="00AA5A28">
        <w:rPr>
          <w:rFonts w:ascii="Times New Roman" w:hAnsi="Times New Roman" w:cs="Times New Roman"/>
          <w:sz w:val="28"/>
          <w:szCs w:val="28"/>
        </w:rPr>
        <w:t>п</w:t>
      </w:r>
      <w:r w:rsidRPr="000132EA">
        <w:rPr>
          <w:rFonts w:ascii="Times New Roman" w:hAnsi="Times New Roman" w:cs="Times New Roman"/>
          <w:sz w:val="28"/>
          <w:szCs w:val="28"/>
        </w:rPr>
        <w:t xml:space="preserve">рограммы обеспечивается в соответствии с Бюджетным кодексом Российской Федерации, Федеральным законом </w:t>
      </w:r>
      <w:r w:rsidRPr="000132EA">
        <w:rPr>
          <w:rFonts w:ascii="Times New Roman" w:hAnsi="Times New Roman" w:cs="Times New Roman"/>
          <w:spacing w:val="-2"/>
          <w:sz w:val="28"/>
          <w:szCs w:val="28"/>
        </w:rPr>
        <w:t xml:space="preserve">от </w:t>
      </w:r>
      <w:r w:rsidR="00930F72">
        <w:rPr>
          <w:rFonts w:ascii="Times New Roman" w:hAnsi="Times New Roman" w:cs="Times New Roman"/>
          <w:spacing w:val="-2"/>
          <w:sz w:val="28"/>
          <w:szCs w:val="28"/>
        </w:rPr>
        <w:t xml:space="preserve">           </w:t>
      </w:r>
      <w:r w:rsidRPr="000132EA">
        <w:rPr>
          <w:rFonts w:ascii="Times New Roman" w:hAnsi="Times New Roman" w:cs="Times New Roman"/>
          <w:spacing w:val="-2"/>
          <w:sz w:val="28"/>
          <w:szCs w:val="28"/>
        </w:rPr>
        <w:t xml:space="preserve">6 октября 2003 года № 131-ФЗ «Об общих </w:t>
      </w:r>
      <w:r w:rsidRPr="000132EA">
        <w:rPr>
          <w:rFonts w:ascii="Times New Roman" w:hAnsi="Times New Roman" w:cs="Times New Roman"/>
          <w:spacing w:val="-1"/>
          <w:sz w:val="28"/>
          <w:szCs w:val="28"/>
        </w:rPr>
        <w:t>принципах организации местного самоуправления в Российской Федерации»</w:t>
      </w:r>
      <w:r w:rsidRPr="000132EA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7627C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0132EA">
        <w:rPr>
          <w:rFonts w:ascii="Times New Roman" w:hAnsi="Times New Roman" w:cs="Times New Roman"/>
          <w:sz w:val="28"/>
          <w:szCs w:val="28"/>
        </w:rPr>
        <w:t xml:space="preserve">Законом Краснодарского края от </w:t>
      </w:r>
      <w:r w:rsidR="00930F72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132EA">
        <w:rPr>
          <w:rFonts w:ascii="Times New Roman" w:hAnsi="Times New Roman" w:cs="Times New Roman"/>
          <w:sz w:val="28"/>
          <w:szCs w:val="28"/>
        </w:rPr>
        <w:t>15 июля 2005 года № 918-КЗ «О межбюджетных отношениях в Краснодарском крае»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06F70" w:rsidRPr="00FB5108" w:rsidRDefault="00AA5A28" w:rsidP="000B6DAE">
      <w:pPr>
        <w:pStyle w:val="tekstob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Подп</w:t>
      </w:r>
      <w:r w:rsidR="00E179B9" w:rsidRPr="000132EA">
        <w:rPr>
          <w:sz w:val="28"/>
          <w:szCs w:val="28"/>
        </w:rPr>
        <w:t>рограммы обеспечивается за счет средств краевогобюджета. Общая потребность в финансовых ресурсах на реализацию программных мероприятий в период 2016-2018 годов составляет</w:t>
      </w:r>
      <w:r w:rsidR="00930F72">
        <w:rPr>
          <w:sz w:val="28"/>
          <w:szCs w:val="28"/>
        </w:rPr>
        <w:t xml:space="preserve"> </w:t>
      </w:r>
      <w:r w:rsidR="00E179B9" w:rsidRPr="000132EA">
        <w:rPr>
          <w:sz w:val="28"/>
          <w:szCs w:val="28"/>
        </w:rPr>
        <w:t xml:space="preserve">1518,6 тыс. рублей. </w:t>
      </w:r>
    </w:p>
    <w:p w:rsidR="00895324" w:rsidRPr="00EE1DBD" w:rsidRDefault="00EE1DBD" w:rsidP="00895324">
      <w:pPr>
        <w:pStyle w:val="1"/>
        <w:spacing w:before="0"/>
        <w:jc w:val="center"/>
        <w:rPr>
          <w:rFonts w:ascii="Times New Roman" w:hAnsi="Times New Roman"/>
          <w:color w:val="auto"/>
          <w:shd w:val="clear" w:color="auto" w:fill="FFFFFF"/>
        </w:rPr>
      </w:pPr>
      <w:r w:rsidRPr="00EE1DBD">
        <w:rPr>
          <w:rFonts w:ascii="Times New Roman" w:hAnsi="Times New Roman"/>
          <w:color w:val="auto"/>
          <w:shd w:val="clear" w:color="auto" w:fill="FFFFFF"/>
        </w:rPr>
        <w:t>7</w:t>
      </w:r>
      <w:r w:rsidR="00895324" w:rsidRPr="00EE1DBD">
        <w:rPr>
          <w:rFonts w:ascii="Times New Roman" w:hAnsi="Times New Roman"/>
          <w:color w:val="auto"/>
          <w:shd w:val="clear" w:color="auto" w:fill="FFFFFF"/>
        </w:rPr>
        <w:t xml:space="preserve">. Механизм реализации </w:t>
      </w:r>
      <w:r w:rsidR="00816A5A">
        <w:rPr>
          <w:rFonts w:ascii="Times New Roman" w:hAnsi="Times New Roman"/>
          <w:color w:val="auto"/>
          <w:shd w:val="clear" w:color="auto" w:fill="FFFFFF"/>
        </w:rPr>
        <w:t>П</w:t>
      </w:r>
      <w:r w:rsidR="0037239C" w:rsidRPr="00EE1DBD">
        <w:rPr>
          <w:rFonts w:ascii="Times New Roman" w:hAnsi="Times New Roman"/>
          <w:color w:val="auto"/>
          <w:shd w:val="clear" w:color="auto" w:fill="FFFFFF"/>
        </w:rPr>
        <w:t>од</w:t>
      </w:r>
      <w:r w:rsidR="00895324" w:rsidRPr="00EE1DBD">
        <w:rPr>
          <w:rFonts w:ascii="Times New Roman" w:hAnsi="Times New Roman"/>
          <w:color w:val="auto"/>
          <w:shd w:val="clear" w:color="auto" w:fill="FFFFFF"/>
        </w:rPr>
        <w:t>программы и контроль</w:t>
      </w:r>
    </w:p>
    <w:p w:rsidR="00895324" w:rsidRPr="00EE1DBD" w:rsidRDefault="00895324" w:rsidP="00895324">
      <w:pPr>
        <w:pStyle w:val="1"/>
        <w:spacing w:before="0"/>
        <w:jc w:val="center"/>
        <w:rPr>
          <w:rFonts w:ascii="Times New Roman" w:hAnsi="Times New Roman"/>
          <w:color w:val="auto"/>
        </w:rPr>
      </w:pPr>
      <w:r w:rsidRPr="00EE1DBD">
        <w:rPr>
          <w:rFonts w:ascii="Times New Roman" w:hAnsi="Times New Roman"/>
          <w:color w:val="auto"/>
          <w:shd w:val="clear" w:color="auto" w:fill="FFFFFF"/>
        </w:rPr>
        <w:t>за ее выполнением</w:t>
      </w:r>
    </w:p>
    <w:p w:rsidR="00895324" w:rsidRPr="00EE1DBD" w:rsidRDefault="00895324" w:rsidP="00895324">
      <w:pPr>
        <w:spacing w:after="0" w:line="240" w:lineRule="auto"/>
        <w:jc w:val="both"/>
      </w:pPr>
    </w:p>
    <w:p w:rsidR="0037239C" w:rsidRPr="00EE1DBD" w:rsidRDefault="00F06F70" w:rsidP="0037239C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П</w:t>
      </w:r>
      <w:r w:rsidR="0037239C" w:rsidRPr="00EE1DBD">
        <w:rPr>
          <w:rFonts w:ascii="Times New Roman" w:hAnsi="Times New Roman"/>
          <w:sz w:val="28"/>
          <w:szCs w:val="28"/>
        </w:rPr>
        <w:t>одпрограммы обеспечивается за счет проведения программных мероприятий.</w:t>
      </w:r>
    </w:p>
    <w:p w:rsidR="0037239C" w:rsidRPr="00EE1DBD" w:rsidRDefault="0037239C" w:rsidP="0037239C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EE1DBD">
        <w:rPr>
          <w:rFonts w:ascii="Times New Roman" w:hAnsi="Times New Roman"/>
          <w:sz w:val="28"/>
          <w:szCs w:val="28"/>
        </w:rPr>
        <w:t>Администрация муниципального образования Мостовский район обеспечивает необходимый контроль за сроками и качеством производимых работ.</w:t>
      </w:r>
    </w:p>
    <w:p w:rsidR="00FB4A77" w:rsidRPr="00EE1DBD" w:rsidRDefault="0037239C" w:rsidP="00500D1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DBD">
        <w:rPr>
          <w:rFonts w:ascii="Times New Roman" w:hAnsi="Times New Roman"/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муниципальных программ организует ведение отчетности.</w:t>
      </w:r>
    </w:p>
    <w:p w:rsidR="0037239C" w:rsidRPr="00EE1DBD" w:rsidRDefault="0037239C" w:rsidP="00500D1B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E1DBD">
        <w:rPr>
          <w:rFonts w:ascii="Times New Roman" w:hAnsi="Times New Roman"/>
          <w:sz w:val="28"/>
          <w:szCs w:val="28"/>
        </w:rPr>
        <w:t>Финансирование программных мероприятий осуществляется непосредственно администрацией муниципального образования Мостовский район из средств, предусмотренных на реализацию программных мероприятий.</w:t>
      </w:r>
    </w:p>
    <w:bookmarkEnd w:id="2"/>
    <w:p w:rsidR="00DE029E" w:rsidRPr="00EE1DBD" w:rsidRDefault="00DE029E" w:rsidP="001B10DD">
      <w:pPr>
        <w:spacing w:after="0" w:line="240" w:lineRule="auto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CD1B7E" w:rsidRPr="00DE029E" w:rsidRDefault="00061BCE" w:rsidP="00F06F70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E029E">
        <w:rPr>
          <w:rFonts w:ascii="Times New Roman" w:hAnsi="Times New Roman"/>
          <w:sz w:val="28"/>
          <w:szCs w:val="28"/>
          <w:shd w:val="clear" w:color="auto" w:fill="FFFFFF"/>
        </w:rPr>
        <w:t xml:space="preserve">Начальник управления </w:t>
      </w:r>
      <w:r w:rsidR="0078574C" w:rsidRPr="00DE029E">
        <w:rPr>
          <w:rFonts w:ascii="Times New Roman" w:hAnsi="Times New Roman"/>
          <w:sz w:val="28"/>
          <w:szCs w:val="28"/>
          <w:shd w:val="clear" w:color="auto" w:fill="FFFFFF"/>
        </w:rPr>
        <w:t>по</w:t>
      </w:r>
      <w:r w:rsidR="00930F72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78574C" w:rsidRPr="00DE029E">
        <w:rPr>
          <w:rFonts w:ascii="Times New Roman" w:hAnsi="Times New Roman"/>
          <w:sz w:val="28"/>
          <w:szCs w:val="28"/>
          <w:shd w:val="clear" w:color="auto" w:fill="FFFFFF"/>
        </w:rPr>
        <w:t xml:space="preserve">промышленности, </w:t>
      </w:r>
    </w:p>
    <w:p w:rsidR="00CD1B7E" w:rsidRPr="00DE029E" w:rsidRDefault="0078574C" w:rsidP="00F06F70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E029E">
        <w:rPr>
          <w:rFonts w:ascii="Times New Roman" w:hAnsi="Times New Roman"/>
          <w:sz w:val="28"/>
          <w:szCs w:val="28"/>
          <w:shd w:val="clear" w:color="auto" w:fill="FFFFFF"/>
        </w:rPr>
        <w:t>энергетике, транспорту, связи,</w:t>
      </w:r>
      <w:r w:rsidR="00DD1962" w:rsidRPr="00DE029E">
        <w:rPr>
          <w:rFonts w:ascii="Times New Roman" w:hAnsi="Times New Roman"/>
          <w:sz w:val="28"/>
          <w:szCs w:val="28"/>
          <w:shd w:val="clear" w:color="auto" w:fill="FFFFFF"/>
        </w:rPr>
        <w:t xml:space="preserve"> экологии и </w:t>
      </w:r>
    </w:p>
    <w:p w:rsidR="00CD1B7E" w:rsidRPr="00DE029E" w:rsidRDefault="00DD1962" w:rsidP="00F06F70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</w:rPr>
      </w:pPr>
      <w:r w:rsidRPr="00DE029E">
        <w:rPr>
          <w:rFonts w:ascii="Times New Roman" w:hAnsi="Times New Roman"/>
          <w:sz w:val="28"/>
          <w:szCs w:val="28"/>
          <w:shd w:val="clear" w:color="auto" w:fill="FFFFFF"/>
        </w:rPr>
        <w:t xml:space="preserve">ЖКХ </w:t>
      </w:r>
      <w:r w:rsidR="00603AC0" w:rsidRPr="00DE029E">
        <w:rPr>
          <w:rFonts w:ascii="Times New Roman" w:hAnsi="Times New Roman"/>
          <w:sz w:val="28"/>
          <w:szCs w:val="28"/>
        </w:rPr>
        <w:t>администрации</w:t>
      </w:r>
      <w:r w:rsidR="00930F72">
        <w:rPr>
          <w:rFonts w:ascii="Times New Roman" w:hAnsi="Times New Roman"/>
          <w:sz w:val="28"/>
          <w:szCs w:val="28"/>
        </w:rPr>
        <w:t xml:space="preserve"> </w:t>
      </w:r>
      <w:r w:rsidR="00603AC0" w:rsidRPr="00DE029E">
        <w:rPr>
          <w:rFonts w:ascii="Times New Roman" w:hAnsi="Times New Roman"/>
          <w:sz w:val="28"/>
          <w:szCs w:val="28"/>
        </w:rPr>
        <w:t>муниципального</w:t>
      </w:r>
    </w:p>
    <w:p w:rsidR="00355628" w:rsidRPr="00DE029E" w:rsidRDefault="00603AC0" w:rsidP="00445FCB">
      <w:pPr>
        <w:spacing w:after="0" w:line="240" w:lineRule="auto"/>
        <w:ind w:left="-142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DE029E">
        <w:rPr>
          <w:rFonts w:ascii="Times New Roman" w:hAnsi="Times New Roman"/>
          <w:sz w:val="28"/>
          <w:szCs w:val="28"/>
        </w:rPr>
        <w:t>образования Мостовский район</w:t>
      </w:r>
      <w:r w:rsidR="00DD1962" w:rsidRPr="00DE029E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 w:rsidRPr="00DE029E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DD1962" w:rsidRPr="00DE029E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DE029E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Pr="00DE029E">
        <w:rPr>
          <w:rFonts w:ascii="Times New Roman" w:hAnsi="Times New Roman"/>
          <w:sz w:val="28"/>
          <w:szCs w:val="28"/>
          <w:shd w:val="clear" w:color="auto" w:fill="FFFFFF"/>
        </w:rPr>
        <w:tab/>
      </w:r>
      <w:r w:rsidR="000B6DAE">
        <w:rPr>
          <w:rFonts w:ascii="Times New Roman" w:hAnsi="Times New Roman"/>
          <w:sz w:val="28"/>
          <w:szCs w:val="28"/>
          <w:shd w:val="clear" w:color="auto" w:fill="FFFFFF"/>
        </w:rPr>
        <w:t xml:space="preserve">         </w:t>
      </w:r>
      <w:r w:rsidRPr="00DE029E">
        <w:rPr>
          <w:rFonts w:ascii="Times New Roman" w:hAnsi="Times New Roman"/>
          <w:sz w:val="28"/>
          <w:szCs w:val="28"/>
          <w:shd w:val="clear" w:color="auto" w:fill="FFFFFF"/>
        </w:rPr>
        <w:t>Д.С.Бондаренко</w:t>
      </w:r>
    </w:p>
    <w:sectPr w:rsidR="00355628" w:rsidRPr="00DE029E" w:rsidSect="000B6DAE">
      <w:headerReference w:type="default" r:id="rId8"/>
      <w:pgSz w:w="11906" w:h="16838"/>
      <w:pgMar w:top="56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2C41" w:rsidRDefault="00852C41" w:rsidP="00406386">
      <w:pPr>
        <w:spacing w:after="0" w:line="240" w:lineRule="auto"/>
      </w:pPr>
      <w:r>
        <w:separator/>
      </w:r>
    </w:p>
  </w:endnote>
  <w:endnote w:type="continuationSeparator" w:id="1">
    <w:p w:rsidR="00852C41" w:rsidRDefault="00852C41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2C41" w:rsidRDefault="00852C41" w:rsidP="00406386">
      <w:pPr>
        <w:spacing w:after="0" w:line="240" w:lineRule="auto"/>
      </w:pPr>
      <w:r>
        <w:separator/>
      </w:r>
    </w:p>
  </w:footnote>
  <w:footnote w:type="continuationSeparator" w:id="1">
    <w:p w:rsidR="00852C41" w:rsidRDefault="00852C41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508110"/>
      <w:docPartObj>
        <w:docPartGallery w:val="Page Numbers (Top of Page)"/>
        <w:docPartUnique/>
      </w:docPartObj>
    </w:sdtPr>
    <w:sdtContent>
      <w:p w:rsidR="00406386" w:rsidRDefault="007C06CC">
        <w:pPr>
          <w:pStyle w:val="a3"/>
          <w:jc w:val="center"/>
        </w:pPr>
        <w:r>
          <w:fldChar w:fldCharType="begin"/>
        </w:r>
        <w:r w:rsidR="002F09C6">
          <w:instrText xml:space="preserve"> PAGE   \* MERGEFORMAT </w:instrText>
        </w:r>
        <w:r>
          <w:fldChar w:fldCharType="separate"/>
        </w:r>
        <w:r w:rsidR="00BE7A42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406386" w:rsidRDefault="0040638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587CD6"/>
    <w:multiLevelType w:val="multilevel"/>
    <w:tmpl w:val="D91A33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  <w:b w:val="0"/>
      </w:rPr>
    </w:lvl>
  </w:abstractNum>
  <w:abstractNum w:abstractNumId="2">
    <w:nsid w:val="08CD5B89"/>
    <w:multiLevelType w:val="multilevel"/>
    <w:tmpl w:val="C7E05AE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56170705"/>
    <w:multiLevelType w:val="hybridMultilevel"/>
    <w:tmpl w:val="2626F772"/>
    <w:lvl w:ilvl="0" w:tplc="E0D0509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0192D"/>
    <w:rsid w:val="00017CE1"/>
    <w:rsid w:val="000369EF"/>
    <w:rsid w:val="000612B4"/>
    <w:rsid w:val="00061BCE"/>
    <w:rsid w:val="00083023"/>
    <w:rsid w:val="00085261"/>
    <w:rsid w:val="00085EDD"/>
    <w:rsid w:val="000B6DAE"/>
    <w:rsid w:val="00114DF8"/>
    <w:rsid w:val="00115490"/>
    <w:rsid w:val="0011715B"/>
    <w:rsid w:val="00124F92"/>
    <w:rsid w:val="00135A68"/>
    <w:rsid w:val="00184EEB"/>
    <w:rsid w:val="001861CE"/>
    <w:rsid w:val="0019149C"/>
    <w:rsid w:val="001918A9"/>
    <w:rsid w:val="0019568D"/>
    <w:rsid w:val="001B10DD"/>
    <w:rsid w:val="001C07A7"/>
    <w:rsid w:val="002027C9"/>
    <w:rsid w:val="00286815"/>
    <w:rsid w:val="00291AD2"/>
    <w:rsid w:val="00297A33"/>
    <w:rsid w:val="002D0BF0"/>
    <w:rsid w:val="002D190A"/>
    <w:rsid w:val="002F09C6"/>
    <w:rsid w:val="00300C6E"/>
    <w:rsid w:val="00306DF5"/>
    <w:rsid w:val="003116A4"/>
    <w:rsid w:val="0031186B"/>
    <w:rsid w:val="00321819"/>
    <w:rsid w:val="003350C8"/>
    <w:rsid w:val="003475DB"/>
    <w:rsid w:val="00347AD1"/>
    <w:rsid w:val="00353647"/>
    <w:rsid w:val="00355628"/>
    <w:rsid w:val="00364D08"/>
    <w:rsid w:val="00365678"/>
    <w:rsid w:val="0037239C"/>
    <w:rsid w:val="00372D00"/>
    <w:rsid w:val="00394F01"/>
    <w:rsid w:val="0039740E"/>
    <w:rsid w:val="003A6806"/>
    <w:rsid w:val="003C08EF"/>
    <w:rsid w:val="003C37D6"/>
    <w:rsid w:val="0040148F"/>
    <w:rsid w:val="00403BF5"/>
    <w:rsid w:val="00406386"/>
    <w:rsid w:val="0041408D"/>
    <w:rsid w:val="004157B2"/>
    <w:rsid w:val="00422BAE"/>
    <w:rsid w:val="00424AC8"/>
    <w:rsid w:val="0043067C"/>
    <w:rsid w:val="00437FF6"/>
    <w:rsid w:val="00445FCB"/>
    <w:rsid w:val="00450873"/>
    <w:rsid w:val="00474B79"/>
    <w:rsid w:val="00483DF6"/>
    <w:rsid w:val="00484ED9"/>
    <w:rsid w:val="00487314"/>
    <w:rsid w:val="00497154"/>
    <w:rsid w:val="00497621"/>
    <w:rsid w:val="004A2B3D"/>
    <w:rsid w:val="004C1BB9"/>
    <w:rsid w:val="004D164E"/>
    <w:rsid w:val="004D61D0"/>
    <w:rsid w:val="004F0FAD"/>
    <w:rsid w:val="004F2303"/>
    <w:rsid w:val="004F368A"/>
    <w:rsid w:val="00500D1B"/>
    <w:rsid w:val="00520E0D"/>
    <w:rsid w:val="0054612F"/>
    <w:rsid w:val="005545F8"/>
    <w:rsid w:val="005742FF"/>
    <w:rsid w:val="0059628C"/>
    <w:rsid w:val="005B4738"/>
    <w:rsid w:val="005F6EAE"/>
    <w:rsid w:val="006037D0"/>
    <w:rsid w:val="00603AC0"/>
    <w:rsid w:val="00604F2C"/>
    <w:rsid w:val="006057D6"/>
    <w:rsid w:val="00646F47"/>
    <w:rsid w:val="00661839"/>
    <w:rsid w:val="00664513"/>
    <w:rsid w:val="00691BF2"/>
    <w:rsid w:val="00692068"/>
    <w:rsid w:val="006A6C30"/>
    <w:rsid w:val="006C371B"/>
    <w:rsid w:val="006C394E"/>
    <w:rsid w:val="006E1B20"/>
    <w:rsid w:val="006F2127"/>
    <w:rsid w:val="007204C3"/>
    <w:rsid w:val="007627CA"/>
    <w:rsid w:val="00766583"/>
    <w:rsid w:val="007745B2"/>
    <w:rsid w:val="0078517B"/>
    <w:rsid w:val="0078574C"/>
    <w:rsid w:val="00794C91"/>
    <w:rsid w:val="007B379D"/>
    <w:rsid w:val="007C06CC"/>
    <w:rsid w:val="007C2D79"/>
    <w:rsid w:val="007D7802"/>
    <w:rsid w:val="007E56CE"/>
    <w:rsid w:val="008005F0"/>
    <w:rsid w:val="00816A5A"/>
    <w:rsid w:val="00816A76"/>
    <w:rsid w:val="00817934"/>
    <w:rsid w:val="00821158"/>
    <w:rsid w:val="008274B3"/>
    <w:rsid w:val="008403C7"/>
    <w:rsid w:val="00852C41"/>
    <w:rsid w:val="008576BE"/>
    <w:rsid w:val="00895324"/>
    <w:rsid w:val="008A543E"/>
    <w:rsid w:val="008A5535"/>
    <w:rsid w:val="008D3F47"/>
    <w:rsid w:val="008E61EF"/>
    <w:rsid w:val="008F2C1F"/>
    <w:rsid w:val="008F2EE7"/>
    <w:rsid w:val="00906A48"/>
    <w:rsid w:val="00906DB9"/>
    <w:rsid w:val="00910DBF"/>
    <w:rsid w:val="00930F72"/>
    <w:rsid w:val="00960C4F"/>
    <w:rsid w:val="009660D4"/>
    <w:rsid w:val="00966E45"/>
    <w:rsid w:val="00971892"/>
    <w:rsid w:val="00981AA0"/>
    <w:rsid w:val="009A4BD6"/>
    <w:rsid w:val="009D20BE"/>
    <w:rsid w:val="009E0865"/>
    <w:rsid w:val="009E6AEF"/>
    <w:rsid w:val="00A02986"/>
    <w:rsid w:val="00A15DA2"/>
    <w:rsid w:val="00A45BE1"/>
    <w:rsid w:val="00A45D1F"/>
    <w:rsid w:val="00A54FDE"/>
    <w:rsid w:val="00A91D8D"/>
    <w:rsid w:val="00A92772"/>
    <w:rsid w:val="00A93809"/>
    <w:rsid w:val="00A97525"/>
    <w:rsid w:val="00AA5A28"/>
    <w:rsid w:val="00AE2149"/>
    <w:rsid w:val="00B21A4E"/>
    <w:rsid w:val="00B27231"/>
    <w:rsid w:val="00B27B14"/>
    <w:rsid w:val="00B463FF"/>
    <w:rsid w:val="00BB795C"/>
    <w:rsid w:val="00BC06C5"/>
    <w:rsid w:val="00BC4725"/>
    <w:rsid w:val="00BD2993"/>
    <w:rsid w:val="00BE7A42"/>
    <w:rsid w:val="00C25540"/>
    <w:rsid w:val="00C270A8"/>
    <w:rsid w:val="00C32F84"/>
    <w:rsid w:val="00C3360A"/>
    <w:rsid w:val="00C450CF"/>
    <w:rsid w:val="00C52164"/>
    <w:rsid w:val="00C54B3A"/>
    <w:rsid w:val="00C62B45"/>
    <w:rsid w:val="00C94ED0"/>
    <w:rsid w:val="00CC1BE5"/>
    <w:rsid w:val="00CD1B7E"/>
    <w:rsid w:val="00CD65E0"/>
    <w:rsid w:val="00CF7F3F"/>
    <w:rsid w:val="00D0275B"/>
    <w:rsid w:val="00D10CEF"/>
    <w:rsid w:val="00D254FE"/>
    <w:rsid w:val="00D30964"/>
    <w:rsid w:val="00D362FF"/>
    <w:rsid w:val="00D45BAB"/>
    <w:rsid w:val="00D50C77"/>
    <w:rsid w:val="00D53CE0"/>
    <w:rsid w:val="00D6497F"/>
    <w:rsid w:val="00D8309E"/>
    <w:rsid w:val="00D94ED2"/>
    <w:rsid w:val="00DC5180"/>
    <w:rsid w:val="00DD1962"/>
    <w:rsid w:val="00DE029E"/>
    <w:rsid w:val="00DE5AB4"/>
    <w:rsid w:val="00DF5B52"/>
    <w:rsid w:val="00E01AB7"/>
    <w:rsid w:val="00E1045D"/>
    <w:rsid w:val="00E10934"/>
    <w:rsid w:val="00E13C4A"/>
    <w:rsid w:val="00E14916"/>
    <w:rsid w:val="00E179B9"/>
    <w:rsid w:val="00E26CBC"/>
    <w:rsid w:val="00E320AA"/>
    <w:rsid w:val="00E353B0"/>
    <w:rsid w:val="00E503EE"/>
    <w:rsid w:val="00E62438"/>
    <w:rsid w:val="00E67F4C"/>
    <w:rsid w:val="00E70A0C"/>
    <w:rsid w:val="00E84114"/>
    <w:rsid w:val="00E87425"/>
    <w:rsid w:val="00E926BA"/>
    <w:rsid w:val="00EA2553"/>
    <w:rsid w:val="00EB32CC"/>
    <w:rsid w:val="00EC1D99"/>
    <w:rsid w:val="00ED1E04"/>
    <w:rsid w:val="00EE1DBD"/>
    <w:rsid w:val="00EE694B"/>
    <w:rsid w:val="00EF648E"/>
    <w:rsid w:val="00F06F70"/>
    <w:rsid w:val="00F3328C"/>
    <w:rsid w:val="00F80123"/>
    <w:rsid w:val="00F848D9"/>
    <w:rsid w:val="00FB4A77"/>
    <w:rsid w:val="00FB5108"/>
    <w:rsid w:val="00FC0DA0"/>
    <w:rsid w:val="00FD1D0F"/>
    <w:rsid w:val="00FD4657"/>
    <w:rsid w:val="00FE2AAE"/>
    <w:rsid w:val="00FF21A3"/>
    <w:rsid w:val="00FF6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934"/>
  </w:style>
  <w:style w:type="paragraph" w:styleId="1">
    <w:name w:val="heading 1"/>
    <w:basedOn w:val="a"/>
    <w:next w:val="a"/>
    <w:link w:val="10"/>
    <w:uiPriority w:val="9"/>
    <w:qFormat/>
    <w:rsid w:val="008953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80123"/>
    <w:pPr>
      <w:widowControl w:val="0"/>
      <w:suppressAutoHyphens/>
      <w:spacing w:after="0" w:line="480" w:lineRule="auto"/>
      <w:ind w:left="1800" w:hanging="36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customStyle="1" w:styleId="a7">
    <w:name w:val="Прижатый влево"/>
    <w:basedOn w:val="a"/>
    <w:next w:val="a"/>
    <w:uiPriority w:val="99"/>
    <w:rsid w:val="00484E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A2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2B3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80123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Cell">
    <w:name w:val="ConsPlusCell"/>
    <w:uiPriority w:val="99"/>
    <w:rsid w:val="0035562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8953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a">
    <w:name w:val="Нормальный (таблица)"/>
    <w:basedOn w:val="a"/>
    <w:next w:val="a"/>
    <w:uiPriority w:val="99"/>
    <w:rsid w:val="0089532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895324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Body Text Indent"/>
    <w:basedOn w:val="a"/>
    <w:link w:val="ad"/>
    <w:uiPriority w:val="99"/>
    <w:semiHidden/>
    <w:unhideWhenUsed/>
    <w:rsid w:val="0089532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895324"/>
  </w:style>
  <w:style w:type="paragraph" w:customStyle="1" w:styleId="ae">
    <w:name w:val="Заголовок статьи"/>
    <w:basedOn w:val="a"/>
    <w:next w:val="a"/>
    <w:rsid w:val="0089532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ekstob">
    <w:name w:val="tekstob"/>
    <w:basedOn w:val="a"/>
    <w:rsid w:val="00895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uiPriority w:val="99"/>
    <w:unhideWhenUsed/>
    <w:rsid w:val="00483DF6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483DF6"/>
  </w:style>
  <w:style w:type="table" w:styleId="af1">
    <w:name w:val="Table Grid"/>
    <w:basedOn w:val="a1"/>
    <w:uiPriority w:val="59"/>
    <w:rsid w:val="009E086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89532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F80123"/>
    <w:pPr>
      <w:widowControl w:val="0"/>
      <w:suppressAutoHyphens/>
      <w:spacing w:after="0" w:line="480" w:lineRule="auto"/>
      <w:ind w:left="1800" w:hanging="360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customStyle="1" w:styleId="a7">
    <w:name w:val="Прижатый влево"/>
    <w:basedOn w:val="a"/>
    <w:next w:val="a"/>
    <w:uiPriority w:val="99"/>
    <w:rsid w:val="00484E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A2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2B3D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F80123"/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ConsPlusCell">
    <w:name w:val="ConsPlusCell"/>
    <w:uiPriority w:val="99"/>
    <w:rsid w:val="0035562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uiPriority w:val="9"/>
    <w:rsid w:val="008953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aa">
    <w:name w:val="Нормальный (таблица)"/>
    <w:basedOn w:val="a"/>
    <w:next w:val="a"/>
    <w:uiPriority w:val="99"/>
    <w:rsid w:val="00895324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b">
    <w:name w:val="List Paragraph"/>
    <w:basedOn w:val="a"/>
    <w:uiPriority w:val="34"/>
    <w:qFormat/>
    <w:rsid w:val="00895324"/>
    <w:pPr>
      <w:ind w:left="720"/>
      <w:contextualSpacing/>
    </w:pPr>
    <w:rPr>
      <w:rFonts w:ascii="Calibri" w:eastAsia="Times New Roman" w:hAnsi="Calibri" w:cs="Times New Roman"/>
    </w:rPr>
  </w:style>
  <w:style w:type="paragraph" w:styleId="ac">
    <w:name w:val="Body Text Indent"/>
    <w:basedOn w:val="a"/>
    <w:link w:val="ad"/>
    <w:uiPriority w:val="99"/>
    <w:semiHidden/>
    <w:unhideWhenUsed/>
    <w:rsid w:val="00895324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895324"/>
  </w:style>
  <w:style w:type="paragraph" w:customStyle="1" w:styleId="ae">
    <w:name w:val="Заголовок статьи"/>
    <w:basedOn w:val="a"/>
    <w:next w:val="a"/>
    <w:rsid w:val="00895324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ekstob">
    <w:name w:val="tekstob"/>
    <w:basedOn w:val="a"/>
    <w:rsid w:val="008953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">
    <w:name w:val="Body Text"/>
    <w:basedOn w:val="a"/>
    <w:link w:val="af0"/>
    <w:uiPriority w:val="99"/>
    <w:semiHidden/>
    <w:unhideWhenUsed/>
    <w:rsid w:val="00483DF6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483DF6"/>
  </w:style>
  <w:style w:type="table" w:styleId="af1">
    <w:name w:val="Table Grid"/>
    <w:basedOn w:val="a1"/>
    <w:uiPriority w:val="59"/>
    <w:rsid w:val="009E08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975A6E-1474-454D-A360-A9E7A2452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5</Pages>
  <Words>1174</Words>
  <Characters>6694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Управление</cp:lastModifiedBy>
  <cp:revision>30</cp:revision>
  <cp:lastPrinted>2016-08-26T06:03:00Z</cp:lastPrinted>
  <dcterms:created xsi:type="dcterms:W3CDTF">2016-08-23T18:52:00Z</dcterms:created>
  <dcterms:modified xsi:type="dcterms:W3CDTF">2016-08-26T06:15:00Z</dcterms:modified>
</cp:coreProperties>
</file>