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0A0" w:firstRow="1" w:lastRow="0" w:firstColumn="1" w:lastColumn="0" w:noHBand="0" w:noVBand="0"/>
      </w:tblPr>
      <w:tblGrid>
        <w:gridCol w:w="4909"/>
        <w:gridCol w:w="4909"/>
      </w:tblGrid>
      <w:tr w:rsidR="008C5D15" w:rsidRPr="00D3276F" w:rsidTr="00C52AC6">
        <w:trPr>
          <w:trHeight w:val="2684"/>
        </w:trPr>
        <w:tc>
          <w:tcPr>
            <w:tcW w:w="4909" w:type="dxa"/>
          </w:tcPr>
          <w:p w:rsidR="008C5D15" w:rsidRPr="00D3276F" w:rsidRDefault="008C5D15" w:rsidP="00C52AC6">
            <w:pPr>
              <w:jc w:val="both"/>
              <w:rPr>
                <w:rStyle w:val="ad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8C5D15" w:rsidRDefault="008C5D15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8C5D15" w:rsidRPr="00AC19E6" w:rsidRDefault="008C5D15" w:rsidP="00C52AC6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N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</w:p>
          <w:p w:rsidR="008C5D15" w:rsidRPr="00AC19E6" w:rsidRDefault="008C5D15" w:rsidP="00C52AC6">
            <w:pPr>
              <w:spacing w:line="240" w:lineRule="auto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proofErr w:type="gramStart"/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Н</w:t>
            </w:r>
            <w:proofErr w:type="gramEnd"/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                                                     постановлением администрации </w:t>
            </w:r>
            <w:proofErr w:type="spellStart"/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Беноковского</w:t>
            </w:r>
            <w:proofErr w:type="spellEnd"/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сельского поселения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Мостовск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ого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район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а</w:t>
            </w:r>
          </w:p>
          <w:p w:rsidR="008C5D15" w:rsidRPr="00C52AC6" w:rsidRDefault="008C5D15" w:rsidP="00C52AC6">
            <w:pPr>
              <w:spacing w:line="240" w:lineRule="auto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от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29 сентября 2014 года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№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91</w:t>
            </w:r>
          </w:p>
        </w:tc>
      </w:tr>
    </w:tbl>
    <w:p w:rsidR="008C5D15" w:rsidRPr="00475B91" w:rsidRDefault="008C5D15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  <w:lang w:eastAsia="ru-RU"/>
        </w:rPr>
      </w:pPr>
    </w:p>
    <w:p w:rsidR="008C5D15" w:rsidRPr="00475B91" w:rsidRDefault="008C5D15" w:rsidP="00AC1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5B91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8C5D15" w:rsidRPr="00475B91" w:rsidRDefault="008C5D15" w:rsidP="00AC1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B91">
        <w:rPr>
          <w:rFonts w:ascii="Times New Roman" w:hAnsi="Times New Roman"/>
          <w:b/>
          <w:sz w:val="28"/>
          <w:szCs w:val="28"/>
        </w:rPr>
        <w:t>принятия решения о разработке,</w:t>
      </w:r>
    </w:p>
    <w:p w:rsidR="008C5D15" w:rsidRPr="00475B91" w:rsidRDefault="008C5D15" w:rsidP="002E2C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475B91">
        <w:rPr>
          <w:rFonts w:ascii="Times New Roman" w:hAnsi="Times New Roman"/>
          <w:b/>
          <w:sz w:val="28"/>
          <w:szCs w:val="28"/>
        </w:rPr>
        <w:t xml:space="preserve">формирования, реализации и оценки эффективности </w:t>
      </w:r>
      <w:proofErr w:type="gramStart"/>
      <w:r w:rsidRPr="00475B91">
        <w:rPr>
          <w:rFonts w:ascii="Times New Roman" w:hAnsi="Times New Roman"/>
          <w:b/>
          <w:sz w:val="28"/>
          <w:szCs w:val="28"/>
          <w:lang w:eastAsia="ru-RU"/>
        </w:rPr>
        <w:t>муниципальных</w:t>
      </w:r>
      <w:proofErr w:type="gramEnd"/>
      <w:r w:rsidRPr="00475B9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C5D15" w:rsidRPr="00475B91" w:rsidRDefault="008C5D15" w:rsidP="002E2C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5B91">
        <w:rPr>
          <w:rFonts w:ascii="Times New Roman" w:hAnsi="Times New Roman"/>
          <w:b/>
          <w:sz w:val="28"/>
          <w:szCs w:val="28"/>
          <w:lang w:eastAsia="ru-RU"/>
        </w:rPr>
        <w:t xml:space="preserve">программ </w:t>
      </w:r>
      <w:proofErr w:type="spellStart"/>
      <w:r w:rsidRPr="00475B91">
        <w:rPr>
          <w:rFonts w:ascii="Times New Roman" w:hAnsi="Times New Roman"/>
          <w:b/>
          <w:sz w:val="28"/>
          <w:szCs w:val="28"/>
          <w:lang w:eastAsia="ru-RU"/>
        </w:rPr>
        <w:t>Беноковского</w:t>
      </w:r>
      <w:proofErr w:type="spellEnd"/>
      <w:r w:rsidRPr="00475B91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Мостовского района</w:t>
      </w:r>
    </w:p>
    <w:p w:rsidR="008C5D15" w:rsidRPr="00475B91" w:rsidRDefault="008C5D15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75B91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1.1 Порядок принятия решения о разработке, формирования, реализации и оценки эффективности муниципальных программ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муниципальных программ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8C5D15" w:rsidRPr="007574F4" w:rsidRDefault="008C5D15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 Муниципальной программой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>
        <w:rPr>
          <w:rFonts w:ascii="Times New Roman" w:eastAsia="TimesNewRomanPSMT" w:hAnsi="Times New Roman"/>
          <w:sz w:val="28"/>
          <w:szCs w:val="28"/>
        </w:rPr>
        <w:t>поселения</w:t>
      </w:r>
      <w:r w:rsidRPr="007574F4">
        <w:rPr>
          <w:rFonts w:ascii="Times New Roman" w:eastAsia="TimesNewRomanPSMT" w:hAnsi="Times New Roman"/>
          <w:sz w:val="28"/>
          <w:szCs w:val="28"/>
        </w:rPr>
        <w:t>.</w:t>
      </w:r>
    </w:p>
    <w:p w:rsidR="008C5D15" w:rsidRPr="007574F4" w:rsidRDefault="008C5D15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bookmarkStart w:id="0" w:name="_GoBack"/>
      <w:bookmarkEnd w:id="0"/>
      <w:r w:rsidRPr="00267D02">
        <w:rPr>
          <w:rFonts w:ascii="Times New Roman" w:eastAsia="TimesNewRomanPSMT" w:hAnsi="Times New Roman"/>
          <w:sz w:val="28"/>
          <w:szCs w:val="28"/>
          <w:highlight w:val="yellow"/>
        </w:rPr>
        <w:t>1.2. Муниципальная программа разрабатывается и утверждается на срок не менее 1 года.</w:t>
      </w:r>
    </w:p>
    <w:p w:rsidR="008C5D15" w:rsidRPr="007574F4" w:rsidRDefault="008C5D15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1.3. Муниципальная программа может включать  подпрограммы и (или</w:t>
      </w:r>
      <w:r w:rsidRPr="007574F4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Pr="007574F4">
        <w:rPr>
          <w:rFonts w:ascii="Times New Roman" w:eastAsia="TimesNewRomanPSMT" w:hAnsi="Times New Roman"/>
          <w:sz w:val="28"/>
          <w:szCs w:val="28"/>
        </w:rPr>
        <w:t>осн</w:t>
      </w:r>
      <w:r>
        <w:rPr>
          <w:rFonts w:ascii="Times New Roman" w:eastAsia="TimesNewRomanPSMT" w:hAnsi="Times New Roman"/>
          <w:sz w:val="28"/>
          <w:szCs w:val="28"/>
        </w:rPr>
        <w:t>овные мероприятия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. </w:t>
      </w:r>
      <w:r w:rsidRPr="007574F4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подпрограммы, осуществляется исходя из масштабности и сложности решаемых муниципальной программой задач.</w:t>
      </w:r>
      <w:r w:rsidRPr="007574F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8C5D15" w:rsidRPr="007574F4" w:rsidRDefault="008C5D15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8C5D15" w:rsidRPr="007574F4" w:rsidRDefault="008C5D15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8C5D15" w:rsidRPr="007574F4" w:rsidRDefault="008C5D15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1.4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настоящем Порядке используются следующие термины и определения: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обладающий полномочиями, установленными настоящим Порядком (далее – координатор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программы); 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подпрограммы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-ответственный исполнитель муниципальной программы (далее – ответственный исполнитель) – орган исполнительной власти, определенный в качестве координатора муниципальной программы в соответствии с перечнем муниципальных программ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Мостовский (далее – Перечень муниципальных программ), и обладающий полномочиями, установленными настоящим Порядком; 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-соисполнители муниципальной программы 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-участники муниципальной программы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-основные параметры муниципальной программы – цели, задачи, целевые показатели (индикаторы)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 программы (подпрограммы)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8C5D15" w:rsidRPr="007574F4" w:rsidRDefault="008C5D15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-проблема социально-экономического развития – противоречие между желаемым (целевым) и текущим (действительным) состоянием сферы реализации муниципальной программы;</w:t>
      </w:r>
    </w:p>
    <w:p w:rsidR="008C5D15" w:rsidRPr="007574F4" w:rsidRDefault="008C5D15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-непосредственный результат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8C5D15" w:rsidRPr="007574F4" w:rsidRDefault="008C5D15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8C5D15" w:rsidRPr="007574F4" w:rsidRDefault="008C5D15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</w:rPr>
        <w:t>1.6.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а.</w:t>
      </w:r>
      <w:r w:rsidRPr="007574F4"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8C5D15" w:rsidRPr="007574F4" w:rsidRDefault="008C5D15" w:rsidP="007052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5D15" w:rsidRPr="00475B91" w:rsidRDefault="008C5D15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75B91">
        <w:rPr>
          <w:rFonts w:ascii="Times New Roman" w:hAnsi="Times New Roman"/>
          <w:b/>
          <w:sz w:val="28"/>
          <w:szCs w:val="28"/>
        </w:rPr>
        <w:t>2. Требования к содержанию муниципальной программы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приложению № 1 к настоящему Порядку).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2.1.2. 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8C5D15" w:rsidRPr="007574F4" w:rsidRDefault="008C5D15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 (при наличии);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/>
          <w:sz w:val="28"/>
          <w:szCs w:val="28"/>
        </w:rPr>
        <w:t>–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/>
          <w:sz w:val="28"/>
          <w:szCs w:val="28"/>
          <w:lang w:eastAsia="ru-RU"/>
        </w:rPr>
        <w:t>).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2.1.3. Подпрограммы (при наличии в виде приложений к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8C5D15" w:rsidRPr="007574F4" w:rsidRDefault="008C5D15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8C5D15" w:rsidRPr="007574F4" w:rsidRDefault="008C5D15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8C5D15" w:rsidRPr="007574F4" w:rsidRDefault="008C5D15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8C5D15" w:rsidRPr="007574F4" w:rsidRDefault="008C5D15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8C5D15" w:rsidRPr="007574F4" w:rsidRDefault="008C5D15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2.2.3. Раздел «Перечень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программы».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 а также перечень основных мероприятий муниципальной программы.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(подпрограмм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8C5D15" w:rsidRPr="007574F4" w:rsidRDefault="008C5D15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8C5D15" w:rsidRPr="007574F4" w:rsidRDefault="008C5D15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финансирования по подпрограммам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основным мероприятиям. </w:t>
      </w:r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(краевого) бюджета местному бюджету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8C5D15" w:rsidRPr="007574F4" w:rsidRDefault="008C5D15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 очередной финансовый год». 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год».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C01589">
        <w:rPr>
          <w:rFonts w:ascii="Times New Roman" w:hAnsi="Times New Roman"/>
          <w:sz w:val="28"/>
          <w:szCs w:val="28"/>
        </w:rPr>
        <w:t>(</w:t>
      </w:r>
      <w:r w:rsidRPr="007574F4">
        <w:rPr>
          <w:rFonts w:ascii="Times New Roman" w:hAnsi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основным мероприятиям муниципальной программы по форме согласно приложению № 4 к настоящему Порядку.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2.2.6</w:t>
      </w:r>
      <w:r w:rsidRPr="007574F4">
        <w:rPr>
          <w:rFonts w:ascii="Times New Roman" w:hAnsi="Times New Roman"/>
          <w:sz w:val="28"/>
          <w:szCs w:val="28"/>
          <w:lang w:eastAsia="ru-RU"/>
        </w:rPr>
        <w:t>. 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</w:t>
      </w:r>
      <w:r>
        <w:rPr>
          <w:rFonts w:ascii="Times New Roman" w:hAnsi="Times New Roman"/>
          <w:sz w:val="28"/>
          <w:szCs w:val="28"/>
          <w:shd w:val="clear" w:color="auto" w:fill="FFFFFF"/>
        </w:rPr>
        <w:t>мы и входящих в нее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мероприятий;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степени соответствия запланированному уровню затрат и эффективности использования средств местного бюджета;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</w:t>
      </w:r>
      <w:r>
        <w:rPr>
          <w:rFonts w:ascii="Times New Roman" w:hAnsi="Times New Roman"/>
          <w:sz w:val="28"/>
          <w:szCs w:val="28"/>
          <w:shd w:val="clear" w:color="auto" w:fill="FFFFFF"/>
        </w:rPr>
        <w:t>иятий подпрограмм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основных мероприятий (достижения ожидаемых непосредственных результатов их реализации).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 в соответствии с приложением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8C5D15" w:rsidRPr="007574F4" w:rsidRDefault="008C5D15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8C5D15" w:rsidRPr="007574F4" w:rsidRDefault="008C5D1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/>
          <w:sz w:val="28"/>
          <w:szCs w:val="28"/>
        </w:rPr>
        <w:t>».</w:t>
      </w:r>
    </w:p>
    <w:p w:rsidR="008C5D15" w:rsidRPr="007574F4" w:rsidRDefault="008C5D15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Беноковское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сельское поселение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8C5D15" w:rsidRPr="007574F4" w:rsidRDefault="008C5D1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2.3.4.  Мероприятия подпрограмм в обязательном порядке должны быть увязаны с конечными результатами подпрограммы.</w:t>
      </w:r>
    </w:p>
    <w:p w:rsidR="008C5D15" w:rsidRPr="007574F4" w:rsidRDefault="008C5D15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8C5D15" w:rsidRPr="007574F4" w:rsidRDefault="008C5D15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8C5D15" w:rsidRPr="007574F4" w:rsidRDefault="008C5D15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8C5D15" w:rsidRPr="007574F4" w:rsidRDefault="008C5D15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8C5D15" w:rsidRPr="007574F4" w:rsidRDefault="008C5D15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5D15" w:rsidRPr="00BA704A" w:rsidRDefault="008C5D15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A704A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BA704A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BA704A">
        <w:rPr>
          <w:rFonts w:ascii="Times New Roman" w:hAnsi="Times New Roman"/>
          <w:b/>
          <w:sz w:val="28"/>
          <w:szCs w:val="28"/>
        </w:rPr>
        <w:t xml:space="preserve"> </w:t>
      </w:r>
    </w:p>
    <w:p w:rsidR="008C5D15" w:rsidRPr="007574F4" w:rsidRDefault="008C5D15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A704A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8C5D15" w:rsidRPr="007574F4" w:rsidRDefault="008C5D15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C5D15" w:rsidRPr="007574F4" w:rsidRDefault="008C5D15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8C5D15" w:rsidRPr="007574F4" w:rsidRDefault="008C5D15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8C5D15" w:rsidRPr="007574F4" w:rsidRDefault="008C5D15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3.2. При этом</w:t>
      </w:r>
      <w:proofErr w:type="gramStart"/>
      <w:r w:rsidRPr="007574F4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7574F4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8C5D15" w:rsidRPr="00BB31E1" w:rsidRDefault="008C5D15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3.3. Проект муниципальной программы подлежит общественному обсуждению. Порядок проведения публичного обсуждения проектов </w:t>
      </w:r>
      <w:r w:rsidRPr="00BB31E1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приведен в приложении № 7 к настоящему Порядку.</w:t>
      </w:r>
    </w:p>
    <w:p w:rsidR="008C5D15" w:rsidRPr="00BB31E1" w:rsidRDefault="008C5D15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1E1">
        <w:rPr>
          <w:rFonts w:ascii="Times New Roman" w:hAnsi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BB31E1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BB31E1">
        <w:rPr>
          <w:rFonts w:ascii="Times New Roman" w:hAnsi="Times New Roman"/>
          <w:sz w:val="28"/>
          <w:szCs w:val="28"/>
          <w:lang w:eastAsia="ru-RU"/>
        </w:rPr>
        <w:t>Беноковского</w:t>
      </w:r>
      <w:proofErr w:type="spellEnd"/>
      <w:r w:rsidRPr="00BB31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BB31E1">
        <w:rPr>
          <w:rFonts w:ascii="Times New Roman" w:hAnsi="Times New Roman"/>
          <w:sz w:val="28"/>
          <w:szCs w:val="28"/>
          <w:shd w:val="clear" w:color="auto" w:fill="FFFFFF"/>
        </w:rPr>
        <w:t>Мостовского района</w:t>
      </w:r>
      <w:r w:rsidRPr="00BB31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31E1">
        <w:rPr>
          <w:rFonts w:ascii="Times New Roman" w:hAnsi="Times New Roman"/>
          <w:sz w:val="28"/>
          <w:szCs w:val="28"/>
          <w:shd w:val="clear" w:color="auto" w:fill="FFFFFF"/>
        </w:rPr>
        <w:t>не позднее  1 октября года, предшествующего году начала реализации муниципальной программы.</w:t>
      </w:r>
    </w:p>
    <w:p w:rsidR="008C5D15" w:rsidRPr="00BB31E1" w:rsidRDefault="008C5D15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1E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году, которые подлежат утверждению не позднее, чем за 1 месяц до утверждения бюджета </w:t>
      </w:r>
      <w:proofErr w:type="spellStart"/>
      <w:r w:rsidRPr="00BB31E1"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 w:rsidRPr="00BB31E1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района.</w:t>
      </w:r>
    </w:p>
    <w:p w:rsidR="008C5D15" w:rsidRPr="00BB31E1" w:rsidRDefault="008C5D15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1E1">
        <w:rPr>
          <w:rFonts w:ascii="Times New Roman" w:hAnsi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8C5D15" w:rsidRPr="007574F4" w:rsidRDefault="008C5D15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1E1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8C5D15" w:rsidRPr="007574F4" w:rsidRDefault="008C5D15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5D15" w:rsidRPr="00BA704A" w:rsidRDefault="008C5D15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704A">
        <w:rPr>
          <w:rFonts w:ascii="Times New Roman" w:hAnsi="Times New Roman"/>
          <w:b/>
          <w:sz w:val="28"/>
          <w:szCs w:val="28"/>
          <w:lang w:eastAsia="ru-RU"/>
        </w:rPr>
        <w:t xml:space="preserve">4. Механизм реализации муниципальной программы и </w:t>
      </w:r>
      <w:proofErr w:type="gramStart"/>
      <w:r w:rsidRPr="00BA704A"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BA704A">
        <w:rPr>
          <w:rFonts w:ascii="Times New Roman" w:hAnsi="Times New Roman"/>
          <w:b/>
          <w:sz w:val="28"/>
          <w:szCs w:val="28"/>
          <w:lang w:eastAsia="ru-RU"/>
        </w:rPr>
        <w:t xml:space="preserve"> ходом ее выполнения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4.1 Текущее управление муниципальной программой осуществляет ответственный исполнитель, который</w:t>
      </w:r>
      <w:r w:rsidRPr="007574F4">
        <w:rPr>
          <w:rFonts w:ascii="Times New Roman" w:hAnsi="Times New Roman"/>
          <w:sz w:val="28"/>
          <w:szCs w:val="28"/>
          <w:lang w:eastAsia="ru-RU"/>
        </w:rPr>
        <w:t>: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8C5D15" w:rsidRPr="007574F4" w:rsidRDefault="008C5D15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представляет 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отдел по бюджету, финансам 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экономики администрации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мониторинга  реализации и оценки эффективности муниципальной программы;</w:t>
      </w:r>
    </w:p>
    <w:p w:rsidR="008C5D15" w:rsidRPr="007574F4" w:rsidRDefault="008C5D15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размещает информацию о ходе реализации и достигнутых результатах муниципальной программы на официальном сайте в сети Интернет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(при наличии официального сайта администрации)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8C5D15" w:rsidRPr="007574F4" w:rsidRDefault="008C5D15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4.2 Текущее управление подпрограммой осуществляет соисполнитель, который: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8C5D15" w:rsidRPr="007574F4" w:rsidRDefault="008C5D15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 (подпрограммой).</w:t>
      </w:r>
    </w:p>
    <w:p w:rsidR="008C5D15" w:rsidRPr="007574F4" w:rsidRDefault="008C5D15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4.3</w:t>
      </w:r>
      <w:proofErr w:type="gramStart"/>
      <w:r w:rsidRPr="007574F4">
        <w:rPr>
          <w:rFonts w:ascii="Times New Roman" w:hAnsi="Times New Roman"/>
          <w:sz w:val="28"/>
          <w:szCs w:val="28"/>
        </w:rPr>
        <w:t> В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контракта, подписание акта выполненных работ);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8C5D15" w:rsidRPr="007574F4" w:rsidRDefault="008C5D15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8C5D15" w:rsidRPr="007574F4" w:rsidRDefault="008C5D15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Детальный план-график утверждается ответственным исполнителем муниципальной программы. </w:t>
      </w:r>
    </w:p>
    <w:p w:rsidR="008C5D15" w:rsidRPr="007574F4" w:rsidRDefault="008C5D15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8C5D15" w:rsidRPr="007574F4" w:rsidRDefault="008C5D15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В целях обеспечения текущего контроля ответственный исполнитель представляет в  </w:t>
      </w:r>
      <w:r>
        <w:rPr>
          <w:rFonts w:ascii="Times New Roman" w:hAnsi="Times New Roman"/>
          <w:sz w:val="28"/>
          <w:szCs w:val="28"/>
        </w:rPr>
        <w:t>отдел</w:t>
      </w:r>
      <w:r w:rsidRPr="007574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бюджету, финансам и </w:t>
      </w:r>
      <w:r w:rsidRPr="007574F4">
        <w:rPr>
          <w:rFonts w:ascii="Times New Roman" w:hAnsi="Times New Roman"/>
          <w:sz w:val="28"/>
          <w:szCs w:val="28"/>
        </w:rPr>
        <w:t xml:space="preserve">экономики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053E3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 месячный срок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со дня доведения до главного распорядителя (распорядителя) </w:t>
      </w:r>
      <w:r w:rsidRPr="007574F4">
        <w:rPr>
          <w:rFonts w:ascii="Times New Roman" w:hAnsi="Times New Roman"/>
          <w:sz w:val="28"/>
          <w:szCs w:val="28"/>
        </w:rPr>
        <w:t xml:space="preserve">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 объемов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финансирования муниципальной программы утвержденный детальный план-график.</w:t>
      </w:r>
    </w:p>
    <w:p w:rsidR="008C5D15" w:rsidRPr="007053E3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4.4  </w:t>
      </w:r>
      <w:r>
        <w:rPr>
          <w:rFonts w:ascii="Times New Roman" w:hAnsi="Times New Roman"/>
          <w:sz w:val="28"/>
          <w:szCs w:val="28"/>
        </w:rPr>
        <w:t>Отдел по бюджету, финансам и экономики</w:t>
      </w:r>
      <w:r w:rsidRPr="007574F4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для обеспечения мониторинга и анализа хода </w:t>
      </w:r>
      <w:r w:rsidRPr="007053E3">
        <w:rPr>
          <w:rFonts w:ascii="Times New Roman" w:hAnsi="Times New Roman"/>
          <w:sz w:val="28"/>
          <w:szCs w:val="28"/>
        </w:rPr>
        <w:t>реализации муниципальных программ организует ведение ежеквартальной отчетности.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12"/>
      <w:r w:rsidRPr="007053E3">
        <w:rPr>
          <w:rFonts w:ascii="Times New Roman" w:hAnsi="Times New Roman"/>
          <w:sz w:val="28"/>
          <w:szCs w:val="28"/>
        </w:rPr>
        <w:t>Типовые макеты форм по мониторингу</w:t>
      </w:r>
      <w:r w:rsidRPr="007574F4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представлены в </w:t>
      </w:r>
      <w:hyperlink w:anchor="sub_22" w:history="1"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приложениях №8,9,10</w:t>
        </w:r>
      </w:hyperlink>
      <w:r w:rsidRPr="007574F4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</w:t>
      </w:r>
      <w:r>
        <w:rPr>
          <w:rFonts w:ascii="Times New Roman" w:hAnsi="Times New Roman"/>
          <w:sz w:val="28"/>
          <w:szCs w:val="28"/>
        </w:rPr>
        <w:t>отдел по бюджету, финансам и экономики</w:t>
      </w:r>
      <w:r w:rsidRPr="007574F4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. </w:t>
      </w:r>
    </w:p>
    <w:p w:rsidR="008C5D15" w:rsidRPr="007574F4" w:rsidRDefault="008C5D15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8C5D15" w:rsidRPr="007574F4" w:rsidRDefault="008C5D15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4.4  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по формированию бюджета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представляет ежемесячно, до 10-го числа, 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отдел по бюджету, финансам и экономики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информацию об исполнении главными распорядителями средств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бюджетных назначений на реализацию муниципальных программ.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2"/>
      <w:r w:rsidRPr="007574F4">
        <w:rPr>
          <w:rFonts w:ascii="Times New Roman" w:hAnsi="Times New Roman"/>
          <w:sz w:val="28"/>
          <w:szCs w:val="28"/>
        </w:rPr>
        <w:t xml:space="preserve"> 4.5 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 Методикой оценки эффективности  муниципальных 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Pr="007574F4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3"/>
      <w:bookmarkEnd w:id="2"/>
      <w:r w:rsidRPr="007574F4">
        <w:rPr>
          <w:rFonts w:ascii="Times New Roman" w:hAnsi="Times New Roman"/>
          <w:sz w:val="28"/>
          <w:szCs w:val="28"/>
        </w:rPr>
        <w:t xml:space="preserve">4.6 Данные о выполнении муниципальных программ, включая меры по повышению эффективности их реализации, представляются ответственными исполнителями в </w:t>
      </w:r>
      <w:r>
        <w:rPr>
          <w:rFonts w:ascii="Times New Roman" w:hAnsi="Times New Roman"/>
          <w:sz w:val="28"/>
          <w:szCs w:val="28"/>
        </w:rPr>
        <w:t xml:space="preserve">отдел по бюджету, финансам и экономики </w:t>
      </w:r>
      <w:r w:rsidRPr="007574F4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>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4"/>
      <w:bookmarkEnd w:id="3"/>
      <w:r w:rsidRPr="007574F4">
        <w:rPr>
          <w:rFonts w:ascii="Times New Roman" w:hAnsi="Times New Roman"/>
          <w:sz w:val="28"/>
          <w:szCs w:val="28"/>
        </w:rPr>
        <w:t>4.7 Ответственные исполнители и соисполнители  несут ответственность за достоверность данных о ходе реализации муниципальных программ.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055"/>
      <w:bookmarkEnd w:id="4"/>
      <w:r w:rsidRPr="007574F4">
        <w:rPr>
          <w:rFonts w:ascii="Times New Roman" w:hAnsi="Times New Roman"/>
          <w:sz w:val="28"/>
          <w:szCs w:val="28"/>
        </w:rPr>
        <w:t xml:space="preserve">4.8 </w:t>
      </w:r>
      <w:r>
        <w:rPr>
          <w:rFonts w:ascii="Times New Roman" w:hAnsi="Times New Roman"/>
          <w:sz w:val="28"/>
          <w:szCs w:val="28"/>
        </w:rPr>
        <w:t>Отдел</w:t>
      </w:r>
      <w:r w:rsidRPr="00705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бюджету, финансам и экономики </w:t>
      </w:r>
      <w:r w:rsidRPr="007574F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готовит  сводный отчет о финансировании, итогах и эффективности реализации мероприятий муниципальных программ и представляет его на рассмотрение  </w:t>
      </w:r>
      <w:hyperlink r:id="rId7" w:history="1"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Pr="007574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. </w:t>
      </w:r>
    </w:p>
    <w:bookmarkEnd w:id="5"/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4.9 Основные сведения из отчета публикуются</w:t>
      </w:r>
      <w:r>
        <w:rPr>
          <w:rFonts w:ascii="Times New Roman" w:hAnsi="Times New Roman"/>
          <w:sz w:val="28"/>
          <w:szCs w:val="28"/>
        </w:rPr>
        <w:t xml:space="preserve"> (обнародуются)</w:t>
      </w:r>
      <w:r w:rsidRPr="007574F4">
        <w:rPr>
          <w:rFonts w:ascii="Times New Roman" w:hAnsi="Times New Roman"/>
          <w:sz w:val="28"/>
          <w:szCs w:val="28"/>
        </w:rPr>
        <w:t xml:space="preserve"> в общедоступных средствах массовой информации, в том числе в сети "Интернет"</w:t>
      </w:r>
      <w:r>
        <w:rPr>
          <w:rFonts w:ascii="Times New Roman" w:hAnsi="Times New Roman"/>
          <w:sz w:val="28"/>
          <w:szCs w:val="28"/>
        </w:rPr>
        <w:t xml:space="preserve"> (при наличии официального сайта администрации)</w:t>
      </w:r>
      <w:r w:rsidRPr="007574F4">
        <w:rPr>
          <w:rFonts w:ascii="Times New Roman" w:hAnsi="Times New Roman"/>
          <w:sz w:val="28"/>
          <w:szCs w:val="28"/>
        </w:rPr>
        <w:t>.</w:t>
      </w:r>
    </w:p>
    <w:p w:rsidR="008C5D15" w:rsidRPr="007574F4" w:rsidRDefault="008C5D15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  4.10</w:t>
      </w:r>
      <w:proofErr w:type="gramStart"/>
      <w:r w:rsidRPr="007574F4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а основании результатов мониторинга и оценки эффективности муниципальных  программ, представленных </w:t>
      </w:r>
      <w:r>
        <w:rPr>
          <w:rFonts w:ascii="Times New Roman" w:hAnsi="Times New Roman"/>
          <w:sz w:val="28"/>
          <w:szCs w:val="28"/>
        </w:rPr>
        <w:t>отделом</w:t>
      </w:r>
      <w:r w:rsidRPr="00705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бюджету, финансам и </w:t>
      </w:r>
      <w:r>
        <w:rPr>
          <w:rFonts w:ascii="Times New Roman" w:hAnsi="Times New Roman"/>
          <w:sz w:val="28"/>
          <w:szCs w:val="28"/>
        </w:rPr>
        <w:lastRenderedPageBreak/>
        <w:t xml:space="preserve">экономики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7574F4">
        <w:rPr>
          <w:rFonts w:ascii="Times New Roman" w:hAnsi="Times New Roman"/>
          <w:sz w:val="28"/>
          <w:szCs w:val="28"/>
        </w:rPr>
        <w:t xml:space="preserve">Мостовского района, Советом </w:t>
      </w:r>
      <w:proofErr w:type="spellStart"/>
      <w:r>
        <w:rPr>
          <w:rFonts w:ascii="Times New Roman" w:hAnsi="Times New Roman"/>
          <w:sz w:val="28"/>
          <w:szCs w:val="28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574F4">
        <w:rPr>
          <w:rFonts w:ascii="Times New Roman" w:hAnsi="Times New Roman"/>
          <w:sz w:val="28"/>
          <w:szCs w:val="28"/>
        </w:rPr>
        <w:t xml:space="preserve"> Мостовск</w:t>
      </w:r>
      <w:r>
        <w:rPr>
          <w:rFonts w:ascii="Times New Roman" w:hAnsi="Times New Roman"/>
          <w:sz w:val="28"/>
          <w:szCs w:val="28"/>
        </w:rPr>
        <w:t>ого</w:t>
      </w:r>
      <w:r w:rsidRPr="007574F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     могут быть вынесены следующие решения: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об увеличении доли </w:t>
      </w:r>
      <w:r>
        <w:rPr>
          <w:rFonts w:ascii="Times New Roman" w:hAnsi="Times New Roman"/>
          <w:sz w:val="28"/>
          <w:szCs w:val="28"/>
        </w:rPr>
        <w:t>местного</w:t>
      </w:r>
      <w:r w:rsidRPr="007574F4">
        <w:rPr>
          <w:rFonts w:ascii="Times New Roman" w:hAnsi="Times New Roman"/>
          <w:sz w:val="28"/>
          <w:szCs w:val="28"/>
        </w:rPr>
        <w:t xml:space="preserve"> бюджета в финансировании муниципальной  программы в последующих периодах ее реализации;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приостановлении реализации муниципальной программы;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реструктуризации муниципальной программы;</w:t>
      </w:r>
    </w:p>
    <w:p w:rsidR="008C5D15" w:rsidRPr="007574F4" w:rsidRDefault="008C5D15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8C5D15" w:rsidRPr="007574F4" w:rsidRDefault="008C5D15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5D15" w:rsidRDefault="008C5D15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5D15" w:rsidRPr="007574F4" w:rsidRDefault="008C5D15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C5D15" w:rsidRDefault="008C5D15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отдела по бюджету,</w:t>
      </w:r>
    </w:p>
    <w:p w:rsidR="008C5D15" w:rsidRDefault="008C5D15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финансам и экономике администрации</w:t>
      </w:r>
    </w:p>
    <w:p w:rsidR="008C5D15" w:rsidRPr="007574F4" w:rsidRDefault="008C5D15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Беноковского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Г.Н.Гуленко</w:t>
      </w:r>
      <w:proofErr w:type="spellEnd"/>
    </w:p>
    <w:tbl>
      <w:tblPr>
        <w:tblW w:w="0" w:type="auto"/>
        <w:tblInd w:w="-142" w:type="dxa"/>
        <w:tblLook w:val="00A0" w:firstRow="1" w:lastRow="0" w:firstColumn="1" w:lastColumn="0" w:noHBand="0" w:noVBand="0"/>
      </w:tblPr>
      <w:tblGrid>
        <w:gridCol w:w="5719"/>
        <w:gridCol w:w="4277"/>
      </w:tblGrid>
      <w:tr w:rsidR="008C5D15" w:rsidRPr="007574F4" w:rsidTr="00AB7B94">
        <w:tc>
          <w:tcPr>
            <w:tcW w:w="5817" w:type="dxa"/>
          </w:tcPr>
          <w:p w:rsidR="008C5D15" w:rsidRPr="007574F4" w:rsidRDefault="008C5D15" w:rsidP="0035232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9" w:type="dxa"/>
          </w:tcPr>
          <w:p w:rsidR="008C5D15" w:rsidRPr="007574F4" w:rsidRDefault="008C5D15" w:rsidP="0035232C">
            <w:pPr>
              <w:spacing w:after="0" w:line="228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5D15" w:rsidRPr="007574F4" w:rsidRDefault="008C5D15" w:rsidP="008127F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C5D15" w:rsidRPr="007574F4" w:rsidSect="00475B9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4E" w:rsidRDefault="00CC3E4E" w:rsidP="005034F4">
      <w:pPr>
        <w:spacing w:after="0" w:line="240" w:lineRule="auto"/>
      </w:pPr>
      <w:r>
        <w:separator/>
      </w:r>
    </w:p>
  </w:endnote>
  <w:endnote w:type="continuationSeparator" w:id="0">
    <w:p w:rsidR="00CC3E4E" w:rsidRDefault="00CC3E4E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4E" w:rsidRDefault="00CC3E4E" w:rsidP="005034F4">
      <w:pPr>
        <w:spacing w:after="0" w:line="240" w:lineRule="auto"/>
      </w:pPr>
      <w:r>
        <w:separator/>
      </w:r>
    </w:p>
  </w:footnote>
  <w:footnote w:type="continuationSeparator" w:id="0">
    <w:p w:rsidR="00CC3E4E" w:rsidRDefault="00CC3E4E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D15" w:rsidRPr="005034F4" w:rsidRDefault="008C5D15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267D02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778F5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17F3"/>
    <w:rsid w:val="000F218B"/>
    <w:rsid w:val="000F3A93"/>
    <w:rsid w:val="000F4F5A"/>
    <w:rsid w:val="000F66A4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6C0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157A"/>
    <w:rsid w:val="00264FC0"/>
    <w:rsid w:val="002667A4"/>
    <w:rsid w:val="00267D02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15E5"/>
    <w:rsid w:val="0029322B"/>
    <w:rsid w:val="00293BF2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1069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67CF6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8B7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75B91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6A1C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24BE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B1E42"/>
    <w:rsid w:val="006B2534"/>
    <w:rsid w:val="006B37C3"/>
    <w:rsid w:val="006B6E2E"/>
    <w:rsid w:val="006C5746"/>
    <w:rsid w:val="006D099F"/>
    <w:rsid w:val="006D4225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53E3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C66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3444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04AA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15A8"/>
    <w:rsid w:val="00863840"/>
    <w:rsid w:val="00867A69"/>
    <w:rsid w:val="008745F8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282E"/>
    <w:rsid w:val="008C3102"/>
    <w:rsid w:val="008C32F1"/>
    <w:rsid w:val="008C4F3B"/>
    <w:rsid w:val="008C5D15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22B2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B570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4F7E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A704A"/>
    <w:rsid w:val="00BB12C0"/>
    <w:rsid w:val="00BB31E1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4AC"/>
    <w:rsid w:val="00BF2859"/>
    <w:rsid w:val="00BF5CFE"/>
    <w:rsid w:val="00C00C42"/>
    <w:rsid w:val="00C01589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3E4E"/>
    <w:rsid w:val="00CC520A"/>
    <w:rsid w:val="00CC598F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3276F"/>
    <w:rsid w:val="00D40E16"/>
    <w:rsid w:val="00D503F6"/>
    <w:rsid w:val="00D51301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322D0"/>
    <w:rsid w:val="00E373C5"/>
    <w:rsid w:val="00E37D1F"/>
    <w:rsid w:val="00E42941"/>
    <w:rsid w:val="00E45512"/>
    <w:rsid w:val="00E479A9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5CB6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6BA"/>
    <w:rsid w:val="00F1798B"/>
    <w:rsid w:val="00F251BB"/>
    <w:rsid w:val="00F2606F"/>
    <w:rsid w:val="00F3232A"/>
    <w:rsid w:val="00F4003B"/>
    <w:rsid w:val="00F44A38"/>
    <w:rsid w:val="00F44E59"/>
    <w:rsid w:val="00F4592B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3D4"/>
    <w:rPr>
      <w:rFonts w:ascii="Times New Roman" w:hAnsi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7223D4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23D4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23D4"/>
    <w:rPr>
      <w:rFonts w:ascii="Times New Roman" w:hAnsi="Times New Roman"/>
      <w:b/>
      <w:sz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a3">
    <w:name w:val="Hyperlink"/>
    <w:uiPriority w:val="99"/>
    <w:semiHidden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34F4"/>
    <w:rPr>
      <w:sz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34F4"/>
    <w:rPr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iPriority w:val="99"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c">
    <w:name w:val="Текст примечания Знак"/>
    <w:link w:val="ab"/>
    <w:uiPriority w:val="99"/>
    <w:locked/>
    <w:rsid w:val="00F57233"/>
    <w:rPr>
      <w:rFonts w:ascii="Times New Roman CYR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67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7045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5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5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5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56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045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7045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5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6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9067046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99067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6352</TotalTime>
  <Pages>12</Pages>
  <Words>4203</Words>
  <Characters>23963</Characters>
  <Application>Microsoft Office Word</Application>
  <DocSecurity>0</DocSecurity>
  <Lines>199</Lines>
  <Paragraphs>56</Paragraphs>
  <ScaleCrop>false</ScaleCrop>
  <Company/>
  <LinksUpToDate>false</LinksUpToDate>
  <CharactersWithSpaces>28110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19</cp:revision>
  <cp:lastPrinted>2014-07-09T10:36:00Z</cp:lastPrinted>
  <dcterms:created xsi:type="dcterms:W3CDTF">2014-05-13T11:09:00Z</dcterms:created>
  <dcterms:modified xsi:type="dcterms:W3CDTF">2015-06-15T12:32:00Z</dcterms:modified>
</cp:coreProperties>
</file>