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9" w:type="pct"/>
        <w:tblInd w:w="-28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18"/>
      </w:tblGrid>
      <w:tr w:rsidR="00CA21D3" w:rsidTr="00D715E7">
        <w:trPr>
          <w:trHeight w:val="1627"/>
        </w:trPr>
        <w:tc>
          <w:tcPr>
            <w:tcW w:w="5000" w:type="pct"/>
            <w:vAlign w:val="bottom"/>
            <w:hideMark/>
          </w:tcPr>
          <w:p w:rsidR="00CA21D3" w:rsidRDefault="00CA21D3" w:rsidP="00294622">
            <w:pPr>
              <w:spacing w:line="276" w:lineRule="auto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74C7E37" wp14:editId="1C92AB78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-4445</wp:posOffset>
                  </wp:positionV>
                  <wp:extent cx="638175" cy="800100"/>
                  <wp:effectExtent l="19050" t="0" r="9525" b="0"/>
                  <wp:wrapThrough wrapText="bothSides">
                    <wp:wrapPolygon edited="0">
                      <wp:start x="-645" y="0"/>
                      <wp:lineTo x="-645" y="21086"/>
                      <wp:lineTo x="21922" y="21086"/>
                      <wp:lineTo x="21922" y="0"/>
                      <wp:lineTo x="-645" y="0"/>
                    </wp:wrapPolygon>
                  </wp:wrapThrough>
                  <wp:docPr id="2" name="Рисунок 2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</w:t>
            </w:r>
          </w:p>
        </w:tc>
      </w:tr>
      <w:tr w:rsidR="00CA21D3" w:rsidTr="00D715E7">
        <w:trPr>
          <w:trHeight w:val="1429"/>
        </w:trPr>
        <w:tc>
          <w:tcPr>
            <w:tcW w:w="5000" w:type="pct"/>
            <w:hideMark/>
          </w:tcPr>
          <w:p w:rsidR="00CA21D3" w:rsidRDefault="00CA21D3" w:rsidP="0029462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CA21D3" w:rsidRDefault="00CA21D3" w:rsidP="0029462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АДМИНИСТРАЦИЯ ПЕРЕПРАВНЕНСКОГО СЕЛЬСКОГО ПОСЕЛЕНИЯ </w:t>
            </w:r>
          </w:p>
          <w:p w:rsidR="00CA21D3" w:rsidRDefault="00CA21D3" w:rsidP="0029462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МОСТОВСКОГО РАЙОНА </w:t>
            </w:r>
          </w:p>
          <w:p w:rsidR="00CA21D3" w:rsidRDefault="00CA21D3" w:rsidP="0029462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CA21D3" w:rsidTr="00D715E7">
        <w:trPr>
          <w:trHeight w:val="360"/>
        </w:trPr>
        <w:tc>
          <w:tcPr>
            <w:tcW w:w="5000" w:type="pct"/>
            <w:hideMark/>
          </w:tcPr>
          <w:p w:rsidR="00CA21D3" w:rsidRDefault="00CA21D3" w:rsidP="00294622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CA21D3" w:rsidRPr="00CE078E" w:rsidRDefault="007E50AA" w:rsidP="007E50AA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12.09.2014                                                                   </w:t>
            </w:r>
            <w:r w:rsidR="00CA21D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77</w:t>
            </w:r>
            <w:bookmarkStart w:id="0" w:name="_GoBack"/>
            <w:bookmarkEnd w:id="0"/>
          </w:p>
        </w:tc>
      </w:tr>
      <w:tr w:rsidR="00CA21D3" w:rsidTr="00792F9B">
        <w:tc>
          <w:tcPr>
            <w:tcW w:w="5000" w:type="pct"/>
          </w:tcPr>
          <w:p w:rsidR="00CA21D3" w:rsidRDefault="00CA21D3" w:rsidP="0029462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 Переправная</w:t>
            </w:r>
          </w:p>
          <w:p w:rsidR="00792F9B" w:rsidRDefault="00792F9B" w:rsidP="0029462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325F1C" w:rsidRPr="00325F1C" w:rsidRDefault="00325F1C" w:rsidP="00325F1C">
            <w:pPr>
              <w:shd w:val="clear" w:color="auto" w:fill="FFFFFF"/>
              <w:ind w:left="45"/>
              <w:jc w:val="center"/>
              <w:rPr>
                <w:b/>
                <w:sz w:val="28"/>
                <w:szCs w:val="28"/>
              </w:rPr>
            </w:pPr>
            <w:r w:rsidRPr="00325F1C">
              <w:rPr>
                <w:b/>
                <w:bCs/>
                <w:kern w:val="36"/>
                <w:sz w:val="28"/>
                <w:szCs w:val="28"/>
              </w:rPr>
              <w:t>Об утверждении Порядка разработки, реализации и оценки эффективности муниципальных программ Переправненского сельского поселения</w:t>
            </w:r>
            <w:r w:rsidRPr="00325F1C">
              <w:rPr>
                <w:b/>
                <w:sz w:val="28"/>
                <w:szCs w:val="28"/>
              </w:rPr>
              <w:t xml:space="preserve"> Мостовского района</w:t>
            </w:r>
          </w:p>
          <w:p w:rsidR="00325F1C" w:rsidRPr="00325F1C" w:rsidRDefault="00325F1C" w:rsidP="00325F1C">
            <w:pPr>
              <w:shd w:val="clear" w:color="auto" w:fill="FFFFFF"/>
              <w:ind w:left="45"/>
              <w:jc w:val="center"/>
              <w:rPr>
                <w:b/>
                <w:sz w:val="28"/>
                <w:szCs w:val="28"/>
              </w:rPr>
            </w:pPr>
          </w:p>
          <w:p w:rsidR="00325F1C" w:rsidRPr="00325F1C" w:rsidRDefault="00325F1C" w:rsidP="00325F1C">
            <w:pPr>
              <w:shd w:val="clear" w:color="auto" w:fill="FFFFFF"/>
              <w:rPr>
                <w:sz w:val="28"/>
                <w:szCs w:val="28"/>
              </w:rPr>
            </w:pPr>
          </w:p>
          <w:p w:rsidR="00325F1C" w:rsidRPr="00325F1C" w:rsidRDefault="00325F1C" w:rsidP="00325F1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325F1C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325F1C">
              <w:rPr>
                <w:bCs/>
                <w:sz w:val="28"/>
                <w:szCs w:val="28"/>
                <w:lang w:eastAsia="en-US"/>
              </w:rPr>
              <w:tab/>
            </w:r>
            <w:proofErr w:type="gramStart"/>
            <w:r w:rsidRPr="00325F1C">
              <w:rPr>
                <w:bCs/>
                <w:spacing w:val="-2"/>
                <w:sz w:val="28"/>
                <w:szCs w:val="28"/>
                <w:lang w:eastAsia="en-US"/>
              </w:rPr>
              <w:t xml:space="preserve">В    соответствии    со    статьей    179    Бюджетного    кодекса   Российской </w:t>
            </w:r>
            <w:r w:rsidRPr="00325F1C">
              <w:rPr>
                <w:bCs/>
                <w:sz w:val="28"/>
                <w:szCs w:val="28"/>
                <w:lang w:eastAsia="en-US"/>
              </w:rPr>
              <w:t xml:space="preserve">Федерации и Федеральным законом от 6 октября 2003 года № 131-ФЗ «Об общих   принципах    организации   местного   самоуправления    в Российской Федерации», на основании </w:t>
            </w:r>
            <w:r w:rsidRPr="00325F1C">
              <w:rPr>
                <w:bCs/>
                <w:color w:val="000000"/>
                <w:sz w:val="28"/>
                <w:szCs w:val="16"/>
                <w:shd w:val="clear" w:color="auto" w:fill="FFFFFF"/>
                <w:lang w:eastAsia="en-US"/>
              </w:rPr>
              <w:t>постановления главы администрации (губернатора) Краснодарского края от 8 мая 2014 года № 430 «Об утверждении Порядка принятия решения о разработке, формирования, реализации и оценки эффективности реализации государственных программ Краснодарского края и о</w:t>
            </w:r>
            <w:proofErr w:type="gramEnd"/>
            <w:r w:rsidRPr="00325F1C">
              <w:rPr>
                <w:bCs/>
                <w:color w:val="000000"/>
                <w:sz w:val="28"/>
                <w:szCs w:val="16"/>
                <w:shd w:val="clear" w:color="auto" w:fill="FFFFFF"/>
                <w:lang w:eastAsia="en-US"/>
              </w:rPr>
              <w:t xml:space="preserve"> внесении изменений в некоторые нормативные правовые акты главы администрации (губернатора) Краснодарского края»      </w:t>
            </w:r>
            <w:proofErr w:type="gramStart"/>
            <w:r w:rsidRPr="00325F1C">
              <w:rPr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325F1C">
              <w:rPr>
                <w:bCs/>
                <w:sz w:val="28"/>
                <w:szCs w:val="28"/>
                <w:lang w:eastAsia="en-US"/>
              </w:rPr>
              <w:t xml:space="preserve"> о с т а н о в л я ю :</w:t>
            </w:r>
          </w:p>
          <w:p w:rsidR="00325F1C" w:rsidRPr="00325F1C" w:rsidRDefault="00325F1C" w:rsidP="00325F1C">
            <w:pPr>
              <w:shd w:val="clear" w:color="auto" w:fill="FFFFFF"/>
              <w:spacing w:line="317" w:lineRule="exact"/>
              <w:ind w:left="749"/>
            </w:pPr>
            <w:r w:rsidRPr="00325F1C">
              <w:rPr>
                <w:spacing w:val="-4"/>
                <w:sz w:val="28"/>
                <w:szCs w:val="28"/>
              </w:rPr>
              <w:t>1.Утвердить:</w:t>
            </w:r>
          </w:p>
          <w:p w:rsidR="00325F1C" w:rsidRPr="00325F1C" w:rsidRDefault="00325F1C" w:rsidP="00325F1C">
            <w:pPr>
              <w:shd w:val="clear" w:color="auto" w:fill="FFFFFF"/>
              <w:tabs>
                <w:tab w:val="left" w:pos="1171"/>
              </w:tabs>
              <w:spacing w:line="336" w:lineRule="exact"/>
              <w:ind w:left="10" w:right="10" w:firstLine="730"/>
              <w:jc w:val="both"/>
            </w:pPr>
            <w:r w:rsidRPr="00325F1C">
              <w:rPr>
                <w:spacing w:val="-22"/>
                <w:sz w:val="28"/>
                <w:szCs w:val="28"/>
              </w:rPr>
              <w:t>1)</w:t>
            </w:r>
            <w:r w:rsidRPr="00325F1C">
              <w:rPr>
                <w:bCs/>
                <w:kern w:val="36"/>
                <w:sz w:val="28"/>
                <w:szCs w:val="28"/>
              </w:rPr>
              <w:t>Порядок разработки, реализации и оценки эффективности муниципальных программ Переправненского сельского поселения</w:t>
            </w:r>
            <w:r w:rsidRPr="00325F1C">
              <w:rPr>
                <w:sz w:val="28"/>
                <w:szCs w:val="28"/>
              </w:rPr>
              <w:t xml:space="preserve"> Мостовского района согласно приложению № 1;</w:t>
            </w:r>
          </w:p>
          <w:p w:rsidR="00325F1C" w:rsidRPr="00325F1C" w:rsidRDefault="00325F1C" w:rsidP="00325F1C">
            <w:pPr>
              <w:widowControl w:val="0"/>
              <w:shd w:val="clear" w:color="auto" w:fill="FFFFFF"/>
              <w:tabs>
                <w:tab w:val="left" w:pos="1037"/>
              </w:tabs>
              <w:autoSpaceDE w:val="0"/>
              <w:autoSpaceDN w:val="0"/>
              <w:adjustRightInd w:val="0"/>
              <w:spacing w:line="317" w:lineRule="exact"/>
              <w:ind w:left="720" w:right="10"/>
              <w:jc w:val="both"/>
              <w:rPr>
                <w:spacing w:val="-13"/>
                <w:sz w:val="28"/>
                <w:szCs w:val="28"/>
              </w:rPr>
            </w:pPr>
            <w:r w:rsidRPr="00325F1C">
              <w:rPr>
                <w:sz w:val="28"/>
                <w:szCs w:val="28"/>
              </w:rPr>
              <w:t>2)методику оценки эффективности реализации муниципальных программ согласно приложению № 2.</w:t>
            </w:r>
          </w:p>
          <w:p w:rsidR="00325F1C" w:rsidRPr="00325F1C" w:rsidRDefault="00325F1C" w:rsidP="00156954">
            <w:pPr>
              <w:shd w:val="clear" w:color="auto" w:fill="FFFFFF"/>
              <w:spacing w:before="11"/>
              <w:ind w:left="4" w:right="-1" w:firstLine="704"/>
              <w:jc w:val="both"/>
              <w:rPr>
                <w:spacing w:val="2"/>
                <w:sz w:val="28"/>
                <w:szCs w:val="28"/>
              </w:rPr>
            </w:pPr>
            <w:r w:rsidRPr="00325F1C">
              <w:rPr>
                <w:spacing w:val="2"/>
                <w:sz w:val="28"/>
                <w:szCs w:val="28"/>
              </w:rPr>
              <w:t xml:space="preserve">2.Признать утратившим силу постановление администрации Переправненского сельского поселения </w:t>
            </w:r>
            <w:r w:rsidR="00156954">
              <w:rPr>
                <w:spacing w:val="2"/>
                <w:sz w:val="28"/>
                <w:szCs w:val="28"/>
              </w:rPr>
              <w:t xml:space="preserve">Мостовского района </w:t>
            </w:r>
            <w:r w:rsidRPr="00325F1C">
              <w:rPr>
                <w:spacing w:val="2"/>
                <w:sz w:val="28"/>
                <w:szCs w:val="28"/>
              </w:rPr>
              <w:t xml:space="preserve">от </w:t>
            </w:r>
            <w:r w:rsidR="00156954">
              <w:rPr>
                <w:spacing w:val="2"/>
                <w:sz w:val="28"/>
                <w:szCs w:val="28"/>
              </w:rPr>
              <w:t>01 апреля</w:t>
            </w:r>
            <w:r w:rsidRPr="00325F1C">
              <w:rPr>
                <w:spacing w:val="2"/>
                <w:sz w:val="28"/>
                <w:szCs w:val="28"/>
              </w:rPr>
              <w:t xml:space="preserve"> 2013 года № 2</w:t>
            </w:r>
            <w:r w:rsidR="00156954">
              <w:rPr>
                <w:spacing w:val="2"/>
                <w:sz w:val="28"/>
                <w:szCs w:val="28"/>
              </w:rPr>
              <w:t>1</w:t>
            </w:r>
            <w:r w:rsidRPr="00325F1C">
              <w:rPr>
                <w:spacing w:val="2"/>
                <w:sz w:val="28"/>
                <w:szCs w:val="28"/>
              </w:rPr>
              <w:t xml:space="preserve"> «</w:t>
            </w:r>
            <w:r w:rsidR="00156954" w:rsidRPr="00156954">
              <w:rPr>
                <w:spacing w:val="2"/>
                <w:sz w:val="28"/>
                <w:szCs w:val="28"/>
              </w:rPr>
              <w:t>Об утверждении порядка принятия решений о разработке долгосрочных целевых программ Переправненского сельского поселения их формирования и реализации</w:t>
            </w:r>
            <w:r w:rsidRPr="00325F1C">
              <w:rPr>
                <w:spacing w:val="2"/>
                <w:sz w:val="28"/>
                <w:szCs w:val="28"/>
              </w:rPr>
              <w:t>».</w:t>
            </w:r>
          </w:p>
          <w:p w:rsidR="00325F1C" w:rsidRPr="00325F1C" w:rsidRDefault="00325F1C" w:rsidP="00325F1C">
            <w:pPr>
              <w:shd w:val="clear" w:color="auto" w:fill="FFFFFF"/>
              <w:spacing w:before="11"/>
              <w:ind w:left="4" w:right="-1" w:firstLine="704"/>
              <w:jc w:val="both"/>
              <w:rPr>
                <w:spacing w:val="4"/>
                <w:sz w:val="28"/>
                <w:szCs w:val="28"/>
              </w:rPr>
            </w:pPr>
            <w:r w:rsidRPr="00325F1C">
              <w:rPr>
                <w:spacing w:val="2"/>
                <w:sz w:val="28"/>
                <w:szCs w:val="28"/>
              </w:rPr>
              <w:t>3.</w:t>
            </w:r>
            <w:proofErr w:type="gramStart"/>
            <w:r w:rsidRPr="00325F1C">
              <w:rPr>
                <w:spacing w:val="2"/>
                <w:sz w:val="28"/>
                <w:szCs w:val="28"/>
              </w:rPr>
              <w:t>Контроль за</w:t>
            </w:r>
            <w:proofErr w:type="gramEnd"/>
            <w:r w:rsidRPr="00325F1C">
              <w:rPr>
                <w:spacing w:val="2"/>
                <w:sz w:val="28"/>
                <w:szCs w:val="28"/>
              </w:rPr>
              <w:t xml:space="preserve"> выполнением   настоящего  постановления  оставляю за </w:t>
            </w:r>
            <w:r w:rsidRPr="00325F1C">
              <w:rPr>
                <w:spacing w:val="-5"/>
                <w:sz w:val="28"/>
                <w:szCs w:val="28"/>
              </w:rPr>
              <w:t>собой.</w:t>
            </w:r>
          </w:p>
          <w:p w:rsidR="00792F9B" w:rsidRDefault="00325F1C" w:rsidP="00325F1C">
            <w:pPr>
              <w:pStyle w:val="a3"/>
              <w:jc w:val="both"/>
              <w:rPr>
                <w:sz w:val="28"/>
                <w:szCs w:val="28"/>
              </w:rPr>
            </w:pPr>
            <w:r w:rsidRPr="00325F1C">
              <w:rPr>
                <w:sz w:val="28"/>
                <w:szCs w:val="28"/>
              </w:rPr>
              <w:t xml:space="preserve">          4.Постановление вступает в силу со дня его обнародования</w:t>
            </w:r>
          </w:p>
          <w:p w:rsidR="00792F9B" w:rsidRDefault="00792F9B" w:rsidP="00792F9B">
            <w:pPr>
              <w:pStyle w:val="a3"/>
              <w:jc w:val="both"/>
              <w:rPr>
                <w:sz w:val="28"/>
                <w:szCs w:val="28"/>
              </w:rPr>
            </w:pPr>
          </w:p>
          <w:p w:rsidR="00325F1C" w:rsidRPr="00EE5E67" w:rsidRDefault="00325F1C" w:rsidP="00792F9B">
            <w:pPr>
              <w:pStyle w:val="a3"/>
              <w:jc w:val="both"/>
              <w:rPr>
                <w:sz w:val="28"/>
                <w:szCs w:val="28"/>
              </w:rPr>
            </w:pPr>
          </w:p>
          <w:p w:rsidR="00792F9B" w:rsidRDefault="00792F9B" w:rsidP="00792F9B">
            <w:pPr>
              <w:pStyle w:val="a3"/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325F1C">
              <w:rPr>
                <w:sz w:val="28"/>
              </w:rPr>
              <w:t>а</w:t>
            </w:r>
            <w:r>
              <w:rPr>
                <w:sz w:val="28"/>
              </w:rPr>
              <w:t xml:space="preserve"> Переправненского </w:t>
            </w:r>
          </w:p>
          <w:p w:rsidR="00792F9B" w:rsidRDefault="00792F9B" w:rsidP="00325F1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сельского поселения                                                                                </w:t>
            </w:r>
            <w:r w:rsidR="00325F1C">
              <w:rPr>
                <w:sz w:val="28"/>
              </w:rPr>
              <w:t xml:space="preserve">  А.Е.Кошмелюк</w:t>
            </w:r>
          </w:p>
        </w:tc>
      </w:tr>
    </w:tbl>
    <w:p w:rsidR="00F843C3" w:rsidRPr="00F843C3" w:rsidRDefault="00F843C3" w:rsidP="00792F9B">
      <w:pPr>
        <w:tabs>
          <w:tab w:val="left" w:pos="1741"/>
        </w:tabs>
        <w:rPr>
          <w:sz w:val="28"/>
          <w:szCs w:val="28"/>
        </w:rPr>
      </w:pPr>
    </w:p>
    <w:sectPr w:rsidR="00F843C3" w:rsidRPr="00F843C3" w:rsidSect="00112BF3">
      <w:pgSz w:w="11906" w:h="16838" w:code="9"/>
      <w:pgMar w:top="142" w:right="567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69C0"/>
    <w:multiLevelType w:val="hybridMultilevel"/>
    <w:tmpl w:val="5AA861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D3"/>
    <w:rsid w:val="00001954"/>
    <w:rsid w:val="000A0B09"/>
    <w:rsid w:val="000C3E30"/>
    <w:rsid w:val="00112BF3"/>
    <w:rsid w:val="00156954"/>
    <w:rsid w:val="00266F07"/>
    <w:rsid w:val="002719A7"/>
    <w:rsid w:val="002C01A7"/>
    <w:rsid w:val="002F6828"/>
    <w:rsid w:val="00325F1C"/>
    <w:rsid w:val="003956F7"/>
    <w:rsid w:val="00487D30"/>
    <w:rsid w:val="00493D89"/>
    <w:rsid w:val="0049475B"/>
    <w:rsid w:val="004C6C7F"/>
    <w:rsid w:val="004E495D"/>
    <w:rsid w:val="00514EA8"/>
    <w:rsid w:val="00522DFB"/>
    <w:rsid w:val="0053013E"/>
    <w:rsid w:val="00566BDA"/>
    <w:rsid w:val="005B09EE"/>
    <w:rsid w:val="005D5474"/>
    <w:rsid w:val="00603B55"/>
    <w:rsid w:val="00682E3D"/>
    <w:rsid w:val="006A4930"/>
    <w:rsid w:val="006D5DFB"/>
    <w:rsid w:val="006E4BEA"/>
    <w:rsid w:val="006F233C"/>
    <w:rsid w:val="006F2FEA"/>
    <w:rsid w:val="00707EC2"/>
    <w:rsid w:val="00792F9B"/>
    <w:rsid w:val="007B08F3"/>
    <w:rsid w:val="007E50AA"/>
    <w:rsid w:val="008A7E5B"/>
    <w:rsid w:val="00901D9A"/>
    <w:rsid w:val="009076C4"/>
    <w:rsid w:val="00954464"/>
    <w:rsid w:val="009810AA"/>
    <w:rsid w:val="00990716"/>
    <w:rsid w:val="009F2E22"/>
    <w:rsid w:val="00A21D1C"/>
    <w:rsid w:val="00A27C8E"/>
    <w:rsid w:val="00B12A96"/>
    <w:rsid w:val="00B76543"/>
    <w:rsid w:val="00B873F0"/>
    <w:rsid w:val="00BD2A07"/>
    <w:rsid w:val="00C5679D"/>
    <w:rsid w:val="00C60391"/>
    <w:rsid w:val="00CA21D3"/>
    <w:rsid w:val="00CC1CB5"/>
    <w:rsid w:val="00CC5800"/>
    <w:rsid w:val="00D06F41"/>
    <w:rsid w:val="00D16D92"/>
    <w:rsid w:val="00D35F13"/>
    <w:rsid w:val="00D474CC"/>
    <w:rsid w:val="00D50A4D"/>
    <w:rsid w:val="00D715E7"/>
    <w:rsid w:val="00DA3999"/>
    <w:rsid w:val="00DF7286"/>
    <w:rsid w:val="00E50245"/>
    <w:rsid w:val="00E64DBA"/>
    <w:rsid w:val="00E676C3"/>
    <w:rsid w:val="00E77B42"/>
    <w:rsid w:val="00ED5180"/>
    <w:rsid w:val="00F51520"/>
    <w:rsid w:val="00F7732D"/>
    <w:rsid w:val="00F8424B"/>
    <w:rsid w:val="00F8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21D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0"/>
      <w:szCs w:val="20"/>
    </w:rPr>
  </w:style>
  <w:style w:type="paragraph" w:styleId="4">
    <w:name w:val="heading 4"/>
    <w:basedOn w:val="a"/>
    <w:next w:val="a"/>
    <w:link w:val="40"/>
    <w:unhideWhenUsed/>
    <w:qFormat/>
    <w:rsid w:val="00F773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21D3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styleId="a3">
    <w:name w:val="No Spacing"/>
    <w:uiPriority w:val="1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7732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773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77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3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682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F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21D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000080"/>
      <w:sz w:val="20"/>
      <w:szCs w:val="20"/>
    </w:rPr>
  </w:style>
  <w:style w:type="paragraph" w:styleId="4">
    <w:name w:val="heading 4"/>
    <w:basedOn w:val="a"/>
    <w:next w:val="a"/>
    <w:link w:val="40"/>
    <w:unhideWhenUsed/>
    <w:qFormat/>
    <w:rsid w:val="00F773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A21D3"/>
    <w:rPr>
      <w:rFonts w:ascii="Arial" w:eastAsiaTheme="minorEastAsia" w:hAnsi="Arial" w:cs="Arial"/>
      <w:b/>
      <w:bCs/>
      <w:color w:val="000080"/>
      <w:sz w:val="20"/>
      <w:szCs w:val="20"/>
      <w:lang w:eastAsia="ru-RU"/>
    </w:rPr>
  </w:style>
  <w:style w:type="paragraph" w:styleId="a3">
    <w:name w:val="No Spacing"/>
    <w:uiPriority w:val="1"/>
    <w:qFormat/>
    <w:rsid w:val="00CA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7732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773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773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73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682E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F0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F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Алла</cp:lastModifiedBy>
  <cp:revision>42</cp:revision>
  <cp:lastPrinted>2013-07-16T11:46:00Z</cp:lastPrinted>
  <dcterms:created xsi:type="dcterms:W3CDTF">2011-04-14T11:27:00Z</dcterms:created>
  <dcterms:modified xsi:type="dcterms:W3CDTF">2015-07-06T10:32:00Z</dcterms:modified>
</cp:coreProperties>
</file>