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071" w:rsidRPr="00A25071" w:rsidRDefault="00A25071" w:rsidP="00A25071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25071" w:rsidRPr="00A25071" w:rsidRDefault="00A25071" w:rsidP="00A25071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071" w:rsidRPr="00A25071" w:rsidRDefault="00C70971" w:rsidP="00A25071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A25071" w:rsidRPr="00A25071" w:rsidRDefault="00A25071" w:rsidP="00A25071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B17423" w:rsidRPr="00E37243" w:rsidRDefault="00A25071" w:rsidP="00A2507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</w:p>
    <w:p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C04" w:rsidRDefault="00425C04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5393B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E9094D">
        <w:rPr>
          <w:rFonts w:ascii="Times New Roman" w:hAnsi="Times New Roman" w:cs="Times New Roman"/>
          <w:b/>
          <w:sz w:val="28"/>
          <w:szCs w:val="28"/>
        </w:rPr>
        <w:t>зования Мостовский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243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ведомственной структуре </w:t>
      </w:r>
      <w:r w:rsidR="007712AC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6437B3">
        <w:rPr>
          <w:rFonts w:ascii="Times New Roman" w:hAnsi="Times New Roman" w:cs="Times New Roman"/>
          <w:b/>
          <w:sz w:val="28"/>
          <w:szCs w:val="28"/>
        </w:rPr>
        <w:t>за 2021</w:t>
      </w:r>
      <w:r w:rsidR="00501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04E1F" w:rsidRDefault="00104E1F" w:rsidP="00E1114F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p w:rsidR="006437B3" w:rsidRPr="0055393B" w:rsidRDefault="006437B3" w:rsidP="00E1114F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9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680"/>
        <w:gridCol w:w="656"/>
        <w:gridCol w:w="709"/>
        <w:gridCol w:w="1660"/>
        <w:gridCol w:w="749"/>
        <w:gridCol w:w="1560"/>
        <w:gridCol w:w="1559"/>
        <w:gridCol w:w="1385"/>
        <w:gridCol w:w="1166"/>
      </w:tblGrid>
      <w:tr w:rsidR="00E1114F" w:rsidRPr="00E1114F" w:rsidTr="006437B3">
        <w:trPr>
          <w:trHeight w:val="2205"/>
        </w:trPr>
        <w:tc>
          <w:tcPr>
            <w:tcW w:w="4835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11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013EA" w:rsidRPr="005013EA" w:rsidRDefault="005013EA" w:rsidP="0064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013EA" w:rsidRPr="005013EA" w:rsidRDefault="006437B3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3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Совета муниципального образования Мостовский район от 16 декабря 2020 г. №36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Уточненная сводная бюджетная роспись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Исполнение к уточненной сводной бюджетной росписи, %</w:t>
            </w:r>
          </w:p>
        </w:tc>
      </w:tr>
      <w:tr w:rsidR="00E1114F" w:rsidRPr="00E1114F" w:rsidTr="006437B3">
        <w:trPr>
          <w:trHeight w:val="390"/>
        </w:trPr>
        <w:tc>
          <w:tcPr>
            <w:tcW w:w="4835" w:type="dxa"/>
            <w:shd w:val="clear" w:color="auto" w:fill="auto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5013EA" w:rsidRPr="005013EA" w:rsidRDefault="005013EA" w:rsidP="005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13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1 693 945,7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1 693 945,7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1 674 654,3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1 526,1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1 526,1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284 283,3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284 283,3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271 202,7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114 354,0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114 354,0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113 170,5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69 481,1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69 481,1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69 407,1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созданию и организации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3 170,1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3 170,1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56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«Развитие жилищно-коммунального хозяйства»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1 112,7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1 112,7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1 112,7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58 565,9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58 565,9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58 491,9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функционирования администрации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50 516,8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50 516,8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47 351,9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47 351,9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47 351,9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2 869,8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2 795,8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42 945,8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42 945,8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41 836,3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909,9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869,9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noWrap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33 984,1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33 984,1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33 702,7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2 623,9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2 623,9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2 623,9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1 384,4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1 384,4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1 384,4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29 618,2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29 618,2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20 375,7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20 375,7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20 375,7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9 355,6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9 355,6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9 074,2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управления имуществом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28 144,4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28 144,4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27 189,4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27 729,5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27 729,5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26 774,5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27 597,5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27 597,5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26 774,5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1 767,9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1 767,9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аварийно-спасательных и других неотложных работ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чрезвычайных ситуациях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3 299,3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3 299,3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3 299,3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01 S2400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2 01 S2400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0008EE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</w:t>
            </w:r>
            <w:r w:rsidR="006437B3"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414,9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414,9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264,9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264,9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  участию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14 807,9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14 807,9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14 573,7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8 641,3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  осуществлению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580,2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регулярных пассажирских перевозок по регулируемым тарифам по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маршрутам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70 8 00 25000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70 8 00 25000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3 992,0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3 880,4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1 449,8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«Комплексное и устойчивое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 в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сфере строительства и архитектуры»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  архитектуры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малого и среднего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 Мостовском районе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  подготовке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Международном инвестиционном форуме «Сочи»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7519,2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7 519,2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7 519,1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полномочия муниципального района, передаваемые на исполнение в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сельских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7497,2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7 497,1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7 497,1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7 183,6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Молодёжная политика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537,2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35 661,3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35 661,3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35 661,3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42 904,2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35 661,3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по бурению скважины для водоснабжения, планируемого к строительству в 2021 году офиса врача общей практики в с.Шедок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99 9 00 00060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99 9 00 00060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строительству и реконструкции объектов здравоохранения,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27 073,4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27 073,4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 изыскательские работы, для размещения фельдшерско - акушерских пунктов, фельдшерских пунктов, врачебных амбулаторий и офисов врача общей практики, а также строительство иных объектов здраво-охранения,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R3656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8 537,9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R3656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8 537,9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63 838,9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63 838,9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63 224,5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Андрюки Андрюковского сельского поселения, поселок Псебай Псебайского городского поселения мунципального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25 июня 2021 года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резервного фонда администрации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1 01 S2400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 1 01 S2400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59 998,9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59 998,9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59 384,5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58 790,8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58 790,8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59 405,2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58 790,8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05 1 01 00120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05 1 01 00120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38 594,3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38 594,3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8 958,8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8 958,8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2 840,5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общего характера бюджетам бюджетной системы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инициативного бюджетирования в Краснодарском крае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16 4 00 00000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16 4 01 00000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16 4 01 00170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16 4 01 00170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36 039,0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36 039,0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35 984,9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15 160,9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15 160,9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15 106,8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15 029,9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15 029,9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единой финансово-бюджетной политики муниципального образования Мостовский район и обеспечение сбалансированности бюджета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15 029,9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деятельности  финансового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15 029,9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функций  органов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14 445,9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13 918,2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13 918,2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13 918,2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550,5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2 867,5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3 497,0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палаты  и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его заместители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поселения, переданных контрольно-счетному органу (КСП) муниципального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по осуществлению внешнего муниципального финансового контроля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1 097,6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1 138 451,0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1 138 451,0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1 132 378,9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1 058 497,6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1 058 497,6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1 055 125,3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0008EE">
        <w:trPr>
          <w:trHeight w:val="34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352 131,2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346 429,2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346 429,2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346 429,2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115 038,8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223 600,4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7 730,0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5 702,0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5 702,0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мер социальной поддержки по оплате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5 495,1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607 540,5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607 540,5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604 212,6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607 290,5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607 290,5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603 962,6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607 290,5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607 290,5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603 962,6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и инфраструктуры образовательных организаций, обеспечивающих доступ населения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01 Д3410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01 Д3410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549 358,7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549 358,7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546 030,8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02 1 02 00210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02 1 02 00210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115 398,0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частных образовательных организаций, осуществляющим образовательную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на безвозмездной основе и имеющим государственную аккредитацию по основным общеобразовательным программа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27 052,4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27 052,4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15 130,0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40 933,9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40 933,9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40 933,9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10 308,0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43 792,2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43 792,2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43 792,2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43 729,7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42 859,5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870,2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870,2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855,2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Молодежная политика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3 487,8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3 487,8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3 487,8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3 508,1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3 487,8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1 911,7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1 576,1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1 576,1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51 525,6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51 525,6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51 501,5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47 234,3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40 096,7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40 096,7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40 096,7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22 757,5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22 757,5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22 757,5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20 166,3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20 166,3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20 166,3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2 584,2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2 584,2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2 584,2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8 240,7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8 240,7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8 240,7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2 379,7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2 379,7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2 379,7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5 737,6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5 737,6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8 999,1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8 999,1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8 508,5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8 508,5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8 508,5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районного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образованием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7 006,8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7 006,8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7 006,8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4 264,3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4 246,3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0008EE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4 164,3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79 953,4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79 953,4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77 253,6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79 953,4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79 953,4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77 253,6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5 760,0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5 950,5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5 950,5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5 674,8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71 493,6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71 493,6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73 912,2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71 493,6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40 232,3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40 232,3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38 618,2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40 031,2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40 031,2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38 424,8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31 394,5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31 394,5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31 394,5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869,3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869,3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1 297,5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775,3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1 290,9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1 290,9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191 250,9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191 250,9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191 250,9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51 919,3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51 919,3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51 919,3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51 879,3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51 879,3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51 381,3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учреждений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отрасли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Культура, искусство и кинематография» по предоставлению муниципальных услуг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51 161,6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51 161,6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51 161,6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50 322,3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139 331,6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139 331,6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139 331,6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129 695,8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129 695,8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субтитрированные и (или) тифлокомментированием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129 089,0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769,5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769,5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за счет средств резервного фонда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Правительства Российской Федерации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L519F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02 L519F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126 271,2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126 271,2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126 271,2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13 321,9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10 1 04 22000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10 1 04 22000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9 635,8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культуры администрации муниципального образования Мостовский район и подведомственных муниципальных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1 884,7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1 884,7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1 884,7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3 507,2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3 507,2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3 428,2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3 428,2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3 428,2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33 695,8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33 611,2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33 695,8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33 611,2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32 144,5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32 144,5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32 059,9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31 882,9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31 882,9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31 967,5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31 882,9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S2980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1 551,3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1 551,3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1 551,3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физической культуре и спорту администрации муниципального </w:t>
            </w: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и подведомственных муниципальных учреждений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5C1E9A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1 541,2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1 541,2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5C1E9A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5C1E9A">
        <w:trPr>
          <w:trHeight w:val="624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5C1E9A">
        <w:trPr>
          <w:trHeight w:val="907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  <w:hideMark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85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 по</w:t>
            </w:r>
            <w:proofErr w:type="gramEnd"/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делам молодежи администрации муниципального образования Мостовский район  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5 131,8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5 131,8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5 131,8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5 131,8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5 131,8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5 131,8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3 699,0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3 181,7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3 181,7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3 181,7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1 432,8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1 432,8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1 432,8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1 415,8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1 415,8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Мостовский </w:t>
            </w:r>
            <w:proofErr w:type="gramStart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7B3" w:rsidRPr="00E1114F" w:rsidTr="006437B3">
        <w:trPr>
          <w:trHeight w:val="20"/>
        </w:trPr>
        <w:tc>
          <w:tcPr>
            <w:tcW w:w="4835" w:type="dxa"/>
            <w:shd w:val="clear" w:color="auto" w:fill="auto"/>
          </w:tcPr>
          <w:p w:rsidR="006437B3" w:rsidRPr="006437B3" w:rsidRDefault="006437B3" w:rsidP="0064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4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6437B3" w:rsidRPr="006437B3" w:rsidRDefault="006437B3" w:rsidP="006437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3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1CE" w:rsidRDefault="007921CE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ъ</w:t>
      </w:r>
    </w:p>
    <w:p w:rsidR="000613E9" w:rsidRPr="004C4CB3" w:rsidRDefault="007921CE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   Л.А.</w:t>
      </w:r>
      <w:r w:rsidR="005C1E9A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>Грицай</w:t>
      </w:r>
    </w:p>
    <w:sectPr w:rsidR="0092290C" w:rsidRPr="00FE13D7" w:rsidSect="002B5473">
      <w:headerReference w:type="default" r:id="rId7"/>
      <w:pgSz w:w="16838" w:h="11906" w:orient="landscape"/>
      <w:pgMar w:top="170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7B3" w:rsidRDefault="006437B3" w:rsidP="003D2061">
      <w:pPr>
        <w:spacing w:after="0" w:line="240" w:lineRule="auto"/>
      </w:pPr>
      <w:r>
        <w:separator/>
      </w:r>
    </w:p>
  </w:endnote>
  <w:endnote w:type="continuationSeparator" w:id="0">
    <w:p w:rsidR="006437B3" w:rsidRDefault="006437B3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7B3" w:rsidRDefault="006437B3" w:rsidP="003D2061">
      <w:pPr>
        <w:spacing w:after="0" w:line="240" w:lineRule="auto"/>
      </w:pPr>
      <w:r>
        <w:separator/>
      </w:r>
    </w:p>
  </w:footnote>
  <w:footnote w:type="continuationSeparator" w:id="0">
    <w:p w:rsidR="006437B3" w:rsidRDefault="006437B3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B3" w:rsidRDefault="006437B3">
    <w:pPr>
      <w:pStyle w:val="a5"/>
    </w:pPr>
    <w:r>
      <w:rPr>
        <w:noProof/>
      </w:rPr>
      <w:pict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Content>
                  <w:p w:rsidR="006437B3" w:rsidRPr="005C4845" w:rsidRDefault="006437B3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C1E9A" w:rsidRPr="005C1E9A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67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Content>
                  <w:p w:rsidR="006437B3" w:rsidRDefault="006437B3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:rsidR="006437B3" w:rsidRDefault="006437B3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C1E9A" w:rsidRPr="005C1E9A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67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6437B3" w:rsidRPr="00B024E5" w:rsidRDefault="006437B3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08EE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2156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4CFE"/>
    <w:rsid w:val="00131012"/>
    <w:rsid w:val="00134B03"/>
    <w:rsid w:val="001353B6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A061A"/>
    <w:rsid w:val="002B3726"/>
    <w:rsid w:val="002B5473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4230"/>
    <w:rsid w:val="00310A9E"/>
    <w:rsid w:val="003140E9"/>
    <w:rsid w:val="00315B76"/>
    <w:rsid w:val="00323920"/>
    <w:rsid w:val="003243F2"/>
    <w:rsid w:val="003326D6"/>
    <w:rsid w:val="00351F61"/>
    <w:rsid w:val="0035273E"/>
    <w:rsid w:val="003533CD"/>
    <w:rsid w:val="0035761B"/>
    <w:rsid w:val="00376E17"/>
    <w:rsid w:val="003B306A"/>
    <w:rsid w:val="003B3FF9"/>
    <w:rsid w:val="003C41BC"/>
    <w:rsid w:val="003C6C02"/>
    <w:rsid w:val="003D2061"/>
    <w:rsid w:val="003E61E6"/>
    <w:rsid w:val="0040269A"/>
    <w:rsid w:val="004036C2"/>
    <w:rsid w:val="00404634"/>
    <w:rsid w:val="00414C2B"/>
    <w:rsid w:val="00417F03"/>
    <w:rsid w:val="00424550"/>
    <w:rsid w:val="00425C04"/>
    <w:rsid w:val="00447409"/>
    <w:rsid w:val="0045275B"/>
    <w:rsid w:val="004626D2"/>
    <w:rsid w:val="00463275"/>
    <w:rsid w:val="004655E1"/>
    <w:rsid w:val="0047389D"/>
    <w:rsid w:val="00490AC1"/>
    <w:rsid w:val="004A386F"/>
    <w:rsid w:val="004B2F7A"/>
    <w:rsid w:val="004B6558"/>
    <w:rsid w:val="004C4CB3"/>
    <w:rsid w:val="004D316F"/>
    <w:rsid w:val="004E5CDC"/>
    <w:rsid w:val="004F6D75"/>
    <w:rsid w:val="00500F55"/>
    <w:rsid w:val="005013EA"/>
    <w:rsid w:val="0050795D"/>
    <w:rsid w:val="0051013F"/>
    <w:rsid w:val="00511076"/>
    <w:rsid w:val="00514543"/>
    <w:rsid w:val="00514AB5"/>
    <w:rsid w:val="00522FDC"/>
    <w:rsid w:val="00530165"/>
    <w:rsid w:val="005379F9"/>
    <w:rsid w:val="0054641D"/>
    <w:rsid w:val="00552DE7"/>
    <w:rsid w:val="0055393B"/>
    <w:rsid w:val="0055450D"/>
    <w:rsid w:val="0056644D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7EA"/>
    <w:rsid w:val="005C1E9A"/>
    <w:rsid w:val="005C24E6"/>
    <w:rsid w:val="005C4845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44BA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700D6C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790B"/>
    <w:rsid w:val="007B1EF1"/>
    <w:rsid w:val="007B3935"/>
    <w:rsid w:val="007C023D"/>
    <w:rsid w:val="007D241E"/>
    <w:rsid w:val="007D48E2"/>
    <w:rsid w:val="007D531F"/>
    <w:rsid w:val="007D5EAB"/>
    <w:rsid w:val="007F24A4"/>
    <w:rsid w:val="008509B8"/>
    <w:rsid w:val="00852ED0"/>
    <w:rsid w:val="00856EBA"/>
    <w:rsid w:val="00857127"/>
    <w:rsid w:val="008605A3"/>
    <w:rsid w:val="008704E1"/>
    <w:rsid w:val="00872E79"/>
    <w:rsid w:val="00880368"/>
    <w:rsid w:val="00882023"/>
    <w:rsid w:val="00890F36"/>
    <w:rsid w:val="00895E9C"/>
    <w:rsid w:val="008A37A3"/>
    <w:rsid w:val="008F47F9"/>
    <w:rsid w:val="008F657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54E21"/>
    <w:rsid w:val="00955F13"/>
    <w:rsid w:val="00964756"/>
    <w:rsid w:val="00965651"/>
    <w:rsid w:val="009762B3"/>
    <w:rsid w:val="00985278"/>
    <w:rsid w:val="00993870"/>
    <w:rsid w:val="00997777"/>
    <w:rsid w:val="009A1EC1"/>
    <w:rsid w:val="009A31B4"/>
    <w:rsid w:val="009C7702"/>
    <w:rsid w:val="009E4D3F"/>
    <w:rsid w:val="009F270F"/>
    <w:rsid w:val="00A001EC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679A"/>
    <w:rsid w:val="00C86A85"/>
    <w:rsid w:val="00C86E10"/>
    <w:rsid w:val="00C9183E"/>
    <w:rsid w:val="00C94ED6"/>
    <w:rsid w:val="00CA3250"/>
    <w:rsid w:val="00CA53F9"/>
    <w:rsid w:val="00CC10C3"/>
    <w:rsid w:val="00CC45AE"/>
    <w:rsid w:val="00CD160B"/>
    <w:rsid w:val="00CD2A76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9176C"/>
    <w:rsid w:val="00D954AB"/>
    <w:rsid w:val="00D959B6"/>
    <w:rsid w:val="00DA62A0"/>
    <w:rsid w:val="00DB3411"/>
    <w:rsid w:val="00DB3D58"/>
    <w:rsid w:val="00DD725E"/>
    <w:rsid w:val="00DE3896"/>
    <w:rsid w:val="00E015C6"/>
    <w:rsid w:val="00E06A3F"/>
    <w:rsid w:val="00E1114F"/>
    <w:rsid w:val="00E172F1"/>
    <w:rsid w:val="00E23854"/>
    <w:rsid w:val="00E32C2A"/>
    <w:rsid w:val="00E32F98"/>
    <w:rsid w:val="00E34C7F"/>
    <w:rsid w:val="00E37243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B0A0C"/>
    <w:rsid w:val="00EB10A0"/>
    <w:rsid w:val="00EB3A92"/>
    <w:rsid w:val="00EC7245"/>
    <w:rsid w:val="00ED5DDB"/>
    <w:rsid w:val="00ED72DC"/>
    <w:rsid w:val="00EE04C0"/>
    <w:rsid w:val="00EE0709"/>
    <w:rsid w:val="00EF3DFA"/>
    <w:rsid w:val="00EF3EF4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31A94"/>
    <w:rsid w:val="00F32D99"/>
    <w:rsid w:val="00F432C8"/>
    <w:rsid w:val="00F449E1"/>
    <w:rsid w:val="00F472B6"/>
    <w:rsid w:val="00F50435"/>
    <w:rsid w:val="00F55EC6"/>
    <w:rsid w:val="00F61655"/>
    <w:rsid w:val="00F647B4"/>
    <w:rsid w:val="00F704F6"/>
    <w:rsid w:val="00F7646A"/>
    <w:rsid w:val="00F82E5A"/>
    <w:rsid w:val="00F97BB3"/>
    <w:rsid w:val="00FA1A84"/>
    <w:rsid w:val="00FA29F7"/>
    <w:rsid w:val="00FA3109"/>
    <w:rsid w:val="00FA557B"/>
    <w:rsid w:val="00FA5728"/>
    <w:rsid w:val="00FC4D7C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57DB853D-EB85-403A-9728-41114A72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8DBC-E0B7-44C0-8A06-67ED1216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69</Pages>
  <Words>14742</Words>
  <Characters>84031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99</cp:revision>
  <cp:lastPrinted>2017-02-20T13:46:00Z</cp:lastPrinted>
  <dcterms:created xsi:type="dcterms:W3CDTF">2014-03-06T12:20:00Z</dcterms:created>
  <dcterms:modified xsi:type="dcterms:W3CDTF">2022-02-28T11:46:00Z</dcterms:modified>
</cp:coreProperties>
</file>