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071" w:rsidRPr="00A25071" w:rsidRDefault="00A25071" w:rsidP="009865FD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A25071" w:rsidRPr="00A25071" w:rsidRDefault="00A25071" w:rsidP="009865FD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071" w:rsidRPr="00A25071" w:rsidRDefault="00C70971" w:rsidP="009865FD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</w:t>
      </w:r>
    </w:p>
    <w:p w:rsidR="009865FD" w:rsidRDefault="00A25071" w:rsidP="009865FD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</w:t>
      </w:r>
    </w:p>
    <w:p w:rsidR="00A25071" w:rsidRPr="00A25071" w:rsidRDefault="00A25071" w:rsidP="009865FD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07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Мостовский район</w:t>
      </w:r>
    </w:p>
    <w:p w:rsidR="00B17423" w:rsidRPr="00E37243" w:rsidRDefault="009865FD" w:rsidP="009865FD">
      <w:pPr>
        <w:spacing w:after="0" w:line="240" w:lineRule="auto"/>
        <w:ind w:left="106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 № _______</w:t>
      </w:r>
    </w:p>
    <w:p w:rsidR="006437B3" w:rsidRDefault="006437B3" w:rsidP="00104E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5C04" w:rsidRDefault="00425C04" w:rsidP="00104E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55393B" w:rsidRDefault="00ED72DC" w:rsidP="00104E1F">
      <w:pPr>
        <w:tabs>
          <w:tab w:val="left" w:pos="1474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="007D48E2" w:rsidRPr="007D48E2">
        <w:rPr>
          <w:rFonts w:ascii="Times New Roman" w:hAnsi="Times New Roman" w:cs="Times New Roman"/>
          <w:b/>
          <w:sz w:val="28"/>
          <w:szCs w:val="28"/>
        </w:rPr>
        <w:t>муниципального обра</w:t>
      </w:r>
      <w:r w:rsidR="00E9094D">
        <w:rPr>
          <w:rFonts w:ascii="Times New Roman" w:hAnsi="Times New Roman" w:cs="Times New Roman"/>
          <w:b/>
          <w:sz w:val="28"/>
          <w:szCs w:val="28"/>
        </w:rPr>
        <w:t>зования Мостовский район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37243" w:rsidRDefault="00ED72DC" w:rsidP="00104E1F">
      <w:pPr>
        <w:tabs>
          <w:tab w:val="left" w:pos="1474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ведомственной структуре </w:t>
      </w:r>
      <w:r w:rsidR="007712AC">
        <w:rPr>
          <w:rFonts w:ascii="Times New Roman" w:hAnsi="Times New Roman" w:cs="Times New Roman"/>
          <w:b/>
          <w:sz w:val="28"/>
          <w:szCs w:val="28"/>
        </w:rPr>
        <w:t xml:space="preserve">расходов </w:t>
      </w:r>
      <w:r w:rsidR="006437B3">
        <w:rPr>
          <w:rFonts w:ascii="Times New Roman" w:hAnsi="Times New Roman" w:cs="Times New Roman"/>
          <w:b/>
          <w:sz w:val="28"/>
          <w:szCs w:val="28"/>
        </w:rPr>
        <w:t>за 202</w:t>
      </w:r>
      <w:r w:rsidR="00FB3D26">
        <w:rPr>
          <w:rFonts w:ascii="Times New Roman" w:hAnsi="Times New Roman" w:cs="Times New Roman"/>
          <w:b/>
          <w:sz w:val="28"/>
          <w:szCs w:val="28"/>
        </w:rPr>
        <w:t>3</w:t>
      </w:r>
      <w:r w:rsidR="005013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48E2" w:rsidRPr="007D48E2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104E1F" w:rsidRDefault="00104E1F" w:rsidP="00E1114F">
      <w:pPr>
        <w:spacing w:after="0" w:line="240" w:lineRule="auto"/>
        <w:ind w:right="-172"/>
        <w:jc w:val="right"/>
        <w:rPr>
          <w:rFonts w:ascii="Times New Roman" w:hAnsi="Times New Roman" w:cs="Times New Roman"/>
          <w:sz w:val="24"/>
          <w:szCs w:val="24"/>
        </w:rPr>
      </w:pPr>
      <w:r w:rsidRPr="0055393B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9"/>
        <w:gridCol w:w="567"/>
        <w:gridCol w:w="567"/>
        <w:gridCol w:w="567"/>
        <w:gridCol w:w="1417"/>
        <w:gridCol w:w="628"/>
        <w:gridCol w:w="1560"/>
        <w:gridCol w:w="1356"/>
        <w:gridCol w:w="1417"/>
        <w:gridCol w:w="993"/>
      </w:tblGrid>
      <w:tr w:rsidR="00E534BD" w:rsidRPr="00FB3D26" w:rsidTr="00592481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E534BD" w:rsidRPr="00FB3D26" w:rsidRDefault="00E534BD" w:rsidP="00D17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3D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534BD" w:rsidRPr="00FB3D26" w:rsidRDefault="00E534BD" w:rsidP="00D17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</w:p>
          <w:p w:rsidR="00E534BD" w:rsidRPr="00FB3D26" w:rsidRDefault="00E534BD" w:rsidP="00D17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534BD" w:rsidRPr="00FB3D26" w:rsidRDefault="00E534BD" w:rsidP="00D17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3D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534BD" w:rsidRPr="00FB3D26" w:rsidRDefault="00E534BD" w:rsidP="00D17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3D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534BD" w:rsidRPr="00FB3D26" w:rsidRDefault="00E534BD" w:rsidP="00D17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3D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628" w:type="dxa"/>
            <w:shd w:val="clear" w:color="auto" w:fill="auto"/>
            <w:vAlign w:val="center"/>
            <w:hideMark/>
          </w:tcPr>
          <w:p w:rsidR="00E534BD" w:rsidRPr="00FB3D26" w:rsidRDefault="00E534BD" w:rsidP="00592481">
            <w:pPr>
              <w:spacing w:after="0" w:line="240" w:lineRule="auto"/>
              <w:ind w:left="-108" w:right="-4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3D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Вид </w:t>
            </w:r>
            <w:proofErr w:type="gramStart"/>
            <w:r w:rsidRPr="00FB3D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рас-хода</w:t>
            </w:r>
            <w:proofErr w:type="gramEnd"/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534BD" w:rsidRPr="00FB3D26" w:rsidRDefault="00E534BD" w:rsidP="0059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3D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Решение Совета муниципального образования Мостовский район </w:t>
            </w:r>
            <w:r w:rsidR="00FB3D26" w:rsidRPr="00FB3D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14 декабря 2022 г. №249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E534BD" w:rsidRPr="00FB3D26" w:rsidRDefault="00E534BD" w:rsidP="00D17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3D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Уточнен-</w:t>
            </w:r>
          </w:p>
          <w:p w:rsidR="00FB3D26" w:rsidRDefault="00E534BD" w:rsidP="00D17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B3D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ная</w:t>
            </w:r>
            <w:proofErr w:type="spellEnd"/>
            <w:r w:rsidRPr="00FB3D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B3D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сводная</w:t>
            </w:r>
            <w:proofErr w:type="gramEnd"/>
            <w:r w:rsidRPr="00FB3D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бюджет</w:t>
            </w:r>
          </w:p>
          <w:p w:rsidR="00E534BD" w:rsidRPr="00FB3D26" w:rsidRDefault="00E534BD" w:rsidP="00D17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B3D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ная</w:t>
            </w:r>
            <w:proofErr w:type="spellEnd"/>
            <w:r w:rsidRPr="00FB3D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роспись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534BD" w:rsidRPr="00FB3D26" w:rsidRDefault="00E534BD" w:rsidP="00D17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3D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592481" w:rsidRDefault="00E534BD" w:rsidP="005924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B3D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</w:t>
            </w:r>
            <w:proofErr w:type="spellEnd"/>
          </w:p>
          <w:p w:rsidR="00592481" w:rsidRDefault="00E534BD" w:rsidP="005924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B3D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нение</w:t>
            </w:r>
            <w:proofErr w:type="spellEnd"/>
            <w:r w:rsidRPr="00FB3D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 уточнен</w:t>
            </w:r>
          </w:p>
          <w:p w:rsidR="00592481" w:rsidRDefault="00E534BD" w:rsidP="005924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3D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сводной бюджет</w:t>
            </w:r>
          </w:p>
          <w:p w:rsidR="00E534BD" w:rsidRPr="00FB3D26" w:rsidRDefault="00E534BD" w:rsidP="005924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3D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росписи, %</w:t>
            </w:r>
          </w:p>
        </w:tc>
      </w:tr>
      <w:tr w:rsidR="00E534BD" w:rsidRPr="00FB3D26" w:rsidTr="00592481">
        <w:trPr>
          <w:trHeight w:val="20"/>
        </w:trPr>
        <w:tc>
          <w:tcPr>
            <w:tcW w:w="5969" w:type="dxa"/>
            <w:shd w:val="clear" w:color="auto" w:fill="auto"/>
            <w:hideMark/>
          </w:tcPr>
          <w:p w:rsidR="00E534BD" w:rsidRPr="00FB3D26" w:rsidRDefault="00E534BD" w:rsidP="00D17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FB3D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534BD" w:rsidRPr="00FB3D26" w:rsidRDefault="00E534BD" w:rsidP="00D17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3D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534BD" w:rsidRPr="00FB3D26" w:rsidRDefault="00E534BD" w:rsidP="00D17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3D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534BD" w:rsidRPr="00FB3D26" w:rsidRDefault="00E534BD" w:rsidP="00D17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3D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534BD" w:rsidRPr="00FB3D26" w:rsidRDefault="00E534BD" w:rsidP="00D17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3D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8" w:type="dxa"/>
            <w:shd w:val="clear" w:color="auto" w:fill="auto"/>
            <w:vAlign w:val="center"/>
            <w:hideMark/>
          </w:tcPr>
          <w:p w:rsidR="00E534BD" w:rsidRPr="00FB3D26" w:rsidRDefault="00E534BD" w:rsidP="00D17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3D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534BD" w:rsidRPr="00FB3D26" w:rsidRDefault="00E534BD" w:rsidP="00D17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3D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E534BD" w:rsidRPr="00FB3D26" w:rsidRDefault="00E534BD" w:rsidP="00D17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3D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534BD" w:rsidRPr="00FB3D26" w:rsidRDefault="00E534BD" w:rsidP="00D1759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3D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534BD" w:rsidRPr="00FB3D26" w:rsidRDefault="00E534BD" w:rsidP="00D17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3D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8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2 363 394,3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2 363 394,3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2 299 843,0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97,3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Совет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8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1 836,7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1 836,7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1 836,7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1 836,7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1 836,7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1 836,7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</w:t>
            </w: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1 836,7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1 836,7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1 836,7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7100000000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1 836,7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1 836,7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1 836,7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Совет депутатов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7190000000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1 836,7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1 836,7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1 836,7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7190000190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1 836,7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1 836,7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1 836,7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7190000190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1 800,4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1 800,4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1 800,4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7190000190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616 257,9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616 257,9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562 757,4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91,3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148 246,2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148 246,2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146 467,1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2 659,4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2 659,4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2 659,4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2 659,4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2 659,4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2 659,4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7010000000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2 659,4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2 659,4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2 659,4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7010000190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2 659,4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2 659,4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2 659,4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7010000190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2 659,4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2 659,4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2 659,4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85 946,0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85 946,0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85 758,1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9 343,2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9 343,2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9 190,9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9 343,2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9 343,2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9 190,9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социальной поддержки семьи и детей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0310100000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9 343,2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9 343,2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9 190,9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0310169180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730,0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730,0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721,7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98,9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0310169180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710,7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710,7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710,7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0310169180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4 653,6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4 653,6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4 599,1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4 424,7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4 424,7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4 424,7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228,9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228,9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174,4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76,2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</w:t>
            </w: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0310169200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3 959,6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3 959,6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3 870,1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0310169200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3 655,1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3 655,1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3 655,1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0310169200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304,5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304,5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215,0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992,6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992,6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980,4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992,6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992,6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980,4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0510100000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992,6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992,6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980,4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специализированного жилищного фонда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0510169170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992,6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992,6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980,4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0510169170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947,8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947,8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947,8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0510169170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32,6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729,8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729,8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723,4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729,8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729,8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723,4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категорий</w:t>
            </w:r>
            <w:proofErr w:type="gramEnd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нуждающихся в жилых помещениях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1310100000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729,8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729,8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723,4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категорий</w:t>
            </w:r>
            <w:proofErr w:type="gramEnd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1310160870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729,8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729,8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723,4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1310160870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719,6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719,6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719,6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1310160870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37,3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</w:t>
            </w: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продовольствия»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2400000000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1 460,0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1 460,0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1 458,7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малых форм хозяйствования в агропромышленном комплексе на территории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2410000000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1 460,0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1 460,0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1 458,7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сельскохозяйственного производства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2410100000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1 460,0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1 460,0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1 458,7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2410160910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1 460,0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1 460,0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1 458,7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2410160910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1 450,8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1 450,8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1 450,8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2410160910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85,9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73 420,4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73 420,4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73 404,7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Заместители главы администрации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7020000000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10 539,1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10 539,1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10 539,1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7020000190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10 539,1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10 539,1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10 539,1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7020000190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10 539,1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10 539,1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10 539,1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функционирования администрации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7090000000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62 881,3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62 881,3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62 865,6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7090000190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62 881,3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62 881,3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62 865,6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7090000190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58 485,8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58 485,8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58 485,8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7090000190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3 936,9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3 936,9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3 921,2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7090000190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458,6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458,6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458,6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7070000000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7070051200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7070051200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59 620,3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59 620,3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58 029,1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97,3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1 168,6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1 168,6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1 082,5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92,6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1620000000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819,6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  <w:noWrap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1620100000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819,6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1620110060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819,6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1620110060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819,6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муниципальной службы в администрации </w:t>
            </w: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1630000000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263,0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263,0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262,9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1630100000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263,0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263,0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262,9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1630100230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79,1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79,1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79,1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1630100230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79,1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79,1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79,1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1630100240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183,9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183,9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183,8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1630100240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183,9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183,9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183,8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43 434,3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43 434,3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42 046,6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96,8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 сфере контрактной системы закупок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7030000000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2 694,9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2 694,9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2 657,6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7030000590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2 694,9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2 694,9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2 657,6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7030000590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2 608,0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2 608,0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2 608,0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7030000590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83,5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83,5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46,6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55,8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7030000590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88,2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 сфере строительства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7040000000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1 149,0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1 149,0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1 146,2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7040000590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1 149,0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1 149,0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1 146,2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</w:t>
            </w: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7040000590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1 067,2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1 067,2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1 064,4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7040000590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81,8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81,8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81,8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Обеспечение хозяйственного обслуживания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7050000000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39 578,4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39 578,4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38 230,8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96,6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7050000590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39 578,4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39 578,4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38 230,8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96,6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7050000590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26 695,6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26 695,6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26 692,0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7050000590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12 549,3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12 549,3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11 205,3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7050000590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333,5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333,5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333,5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7080000000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полномочий муниципального района по принятию решений и проведению на территории сельских поселений </w:t>
            </w:r>
            <w:proofErr w:type="gramStart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proofErr w:type="gramEnd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 по выявлению правообладателей ранее учтенных объектов недвижимости, направлению сведений о правообладателях данных объектов недвижимости для внесения в Единый государственный реестр недвижимости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7080027100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7080027100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имуществом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8400000000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14 490,7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14 490,7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14 387,5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в рамках управления имуществом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8420000000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14 490,7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14 490,7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14 387,5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Мероприятия по содержанию имущества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8420010010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14 490,7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14 490,7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14 387,5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8420010010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14 490,7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14 490,7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14 387,5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280,8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280,8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280,8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предупреждение и ликвидацию чрезвычайных ситуаций и стихийных бедствий и их последствий, а также непредвиденные расходы, в том числе связанные с ликвидацией аварийных ситуаций и их последствий на территории муниципального образования Мостовский район, не относящиеся к публичным нормативным обязательствам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9620000000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280,8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280,8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280,8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Возмещение понесенных бюджетом муниципального образования Мостовский район расходов на размещение и питание граждан Российской Федерации,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находившихся в пунктах временного размещения и питания на территории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9620100000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280,8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280,8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280,8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Средства резервного фонда администрации Краснодарского края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9620162590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280,8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280,8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280,8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9620162590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280,8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280,8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280,8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Непрограммные расходы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245,9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245,9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231,7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Непрограммные расходы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245,9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245,9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231,7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9990000030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108,9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9990000030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108,9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муниципальному унитарному предприятию муниципального образования Мостовский район «Земельно-правовой центр» на погашение задолженности для завершения процедуры ликвидации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9990000070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131,9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131,9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122,8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93,1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9990000070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131,9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131,9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122,8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93,1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38 060,6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38 060,6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37 442,9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37 337,6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37 337,6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36 788,1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35 079,3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35 079,3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35 079,3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0910000000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22 155,3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22 155,3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22 155,3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функционирования системы управления,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0910100000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10 534,5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10 534,5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10 534,5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0910100590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5 382,5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5 382,5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5 382,5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0910100590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5 164,2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5 164,2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5 164,2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0910100590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213,3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213,3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213,3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0910100590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0910124100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5 152,0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5 152,0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5 152,0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0910124100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5 131,7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5 131,7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5 131,7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0910124100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0910200000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11 620,8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11 620,8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11 620,8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0910200590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6 338,8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6 338,8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6 338,8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0910200590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4 727,0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4 727,0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4 727,0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0910200590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1 611,8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1 611,8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1 611,8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0910224000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5 282,0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5 282,0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5 282,0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0910224000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4 097,9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4 097,9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4 097,9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0910224000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1 126,7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1 126,7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1 126,7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0910224000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57,4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57,4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57,4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рисков и смягчение последствий чрезвычайных ситуаций природного и техногенного характера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0920000000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12 924,0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12 924,0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12 924,0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0920100000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12 924,0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12 924,0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12 924,0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0920110050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12 924,0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12 924,0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12 924,0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0920110050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12 924,0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12 924,0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12 924,0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муниципального </w:t>
            </w: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2 258,3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2 258,3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1 708,8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направленные на предупреждение и ликвидацию чрезвычайных ситуаций и стихийных бедствий и их последствий, а также непредвиденные </w:t>
            </w:r>
            <w:proofErr w:type="gramStart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  <w:proofErr w:type="gramEnd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связанные с ликвидацией аварийных ситуаций и их последствий на территории муниципального образования Мостовский район, не относящиеся к публичным нормативным обязательствам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9620000000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2 258,3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2 258,3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1 708,8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Приобретение материальных ресурсов в резерв материальных ресурсов муниципального образования Мостовский район для ликвидации последствий чрезвычайных ситуаций и обеспечения мероприятий гражданской обороны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9620010190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1 395,3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1 395,3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908,8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65,1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9620010190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1 395,3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1 395,3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908,8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65,1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9620010490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9620010490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9620060070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9620060070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723,0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723,0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654,8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90,6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323,0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323,0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322,8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0930000000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283,0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283,0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282,8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и предупреждение правонарушений на </w:t>
            </w: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объектах социальной сферы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0930100000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115,0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115,0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114,8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мероприятий по профилактике и предупреждению правонарушений на объектах социальной сферы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0930110110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115,0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115,0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114,8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0930110110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115,0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115,0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114,8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Профилактика и предупреждение правонарушений на территории сельских поселений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0930200000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муниципального района по  участию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0930229000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0930229000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Укрепление правопорядка, профилактика правонарушений, усиление борьбы с преступностью  на территории Мостовского района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0940000000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0940100000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0940110070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0940110070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«Казачество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1700000000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«Казачество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1710000000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сохранение духовно-нравственного наследия Кубанского </w:t>
            </w: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казачества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1710100000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мероприятий по поддержке казачьих обществ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1710110180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1710110180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39 118,6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39 118,6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38 815,6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10 432,0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10 432,0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10 425,1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2400000000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10 432,0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10 432,0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10 425,1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Обеспечение эпизоотического, ветеринарно-санитарного благополучия на территории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2420000000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1 332,7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1 332,7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1 325,8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2420100000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1 332,7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1 332,7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1 325,8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2420161650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1 332,7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1 332,7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1 325,8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2420161650</w:t>
            </w:r>
          </w:p>
        </w:tc>
        <w:tc>
          <w:tcPr>
            <w:tcW w:w="628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1 332,7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1 332,7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1 325,8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24В0000000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9 099,3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9 099,3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9 099,3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Мероприятия по поддержке сельскохозяйственного производства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24В0100000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9 099,3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9 099,3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9 099,3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Краснодарского края по поддержке </w:t>
            </w: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сельскохозяйственного производства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24В0160910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9 099,3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9 099,3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9 099,3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24В0160910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9 099,3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9 099,3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9 099,3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16 490,6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16 490,6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16 422,0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16 478,6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16 478,6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16 410,0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16 478,6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16 478,6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16 410,0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Работы по строительству объекта "Инженерная защита территории станицы Переправной Мостовского района от негативного воздействия реки Ходзь"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0810400000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16 478,6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16 478,6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16 410,0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связанных с обеспечение населения сооружениями инженерной защиты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0810410020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3 161,0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3 161,0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3 160,9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0810410020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3 161,0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3 161,0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3 160,9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 (строительство гидротехнических сооружений)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08104S3630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13 317,6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13 317,6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13 249,1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08104S3630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13 317,6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13 317,6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13 249,1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7080000000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полномочий муниципального района по  осуществлению в </w:t>
            </w: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7080025100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7080025100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Лесное хозяйство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7080000000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муниципального района по осуществлению муниципального лесного контроля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7080027000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7080027000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1 103,7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1 103,7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1 090,4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297,0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0950000000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297,0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и схем организации дорожного движения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0950200000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297,0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разработке комплексной схемы организации дорожного движения на территории Мостовского района (КСОД)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0950210250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297,0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0950210250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297,0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803,7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803,7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793,4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муниципальной программы </w:t>
            </w: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803,7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803,7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793,4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1110000250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803,7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803,7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793,4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1110000250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803,7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803,7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793,4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4 697,8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4 697,8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4 559,2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4 697,8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4 697,8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4 559,2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«Информационное общество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4 697,8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4 697,8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4 559,2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4 697,8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4 697,8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4 559,2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 «Информационное общество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2310109570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4 697,8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4 697,8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4 559,2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2310109570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4 697,8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4 697,8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4 559,2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6 382,5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6 382,5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6 306,9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«Комплексное и устойчивое развитие в сфере строительства и архитектуры»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5 470,0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5 470,0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5 470,0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«Комплексное и устойчивое развитие  в сфере строительства и архитектуры»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5 470,0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5 470,0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5 470,0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устойчивого территориального </w:t>
            </w: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 Мостовского района и сельских поселений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0610100000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5 470,0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5 470,0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5 470,0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Реализация мероприятий в области строительства и  архитектуры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0610100010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0610100010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генеральные планы сельских поселений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0610110040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0610110040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06101S2560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06101S2560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 «Социально-экономическое и инновационное развитие муниципального образования Мостовский район»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912,5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912,5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836,9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91,7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Поддержка малого и среднего предпринимательства в Мостовском районе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1410000000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422,5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422,5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419,0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1410100000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422,5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422,5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419,0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1410100040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422,5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422,5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419,0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1410100040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422,5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422,5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419,0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продвижение экономически и </w:t>
            </w:r>
            <w:proofErr w:type="spellStart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инвестиционно</w:t>
            </w:r>
            <w:proofErr w:type="spellEnd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 привлекательного образа Мостовского района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1420000000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417,9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85,3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 координация </w:t>
            </w:r>
            <w:proofErr w:type="spellStart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1420100000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417,9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85,3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Реализация мероприятий по  подготовке к участию в Международном инвестиционном форуме «Сочи»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1420100020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417,9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85,3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1420100020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417,9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85,3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Жилищн</w:t>
            </w:r>
            <w:proofErr w:type="gramStart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 коммунальное хозяйство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98 036,5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98 036,5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77 331,6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78,9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7080000000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полномочий муниципального </w:t>
            </w:r>
            <w:proofErr w:type="gramStart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proofErr w:type="gramEnd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7080026000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7080026000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96 540,9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96 540,9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77 212,6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топливно-энергетического комплекса»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2500000000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96 540,9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96 540,9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77 212,6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Газификация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2510000000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95 990,9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95 990,9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76 662,6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79,9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газификации населенных пунктов Мостовского района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2510100000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95 990,9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95 990,9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76 662,6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79,9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газоснабжению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2510100200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2 992,7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2 992,7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2 708,2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2510100200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1 463,2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1 463,2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1 363,3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93,2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2510100200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1 529,5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1 529,5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1 344,9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87,9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Организация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25101S0620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92 998,2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92 998,2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73 954,4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25101S0620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92 998,2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92 998,2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73 954,4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Энергосбережение и повышение энергетической эффективности на территории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2520000000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2520100000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2520110130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2520110130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1 471,6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1 471,6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1 471,6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1 471,6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1 471,6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1 471,6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Повышение уровня экологической безопасности и сохранения природной системы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0810100000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1 471,6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1 471,6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экологических акций по сбору опасных </w:t>
            </w: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0810100150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1 471,6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1 471,6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0810100150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1 471,6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1 471,6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77 270,4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77 270,4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75 739,2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68 013,0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68 013,0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66 970,6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общественной инфраструктуры муниципального значения»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3200000000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68 013,0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68 013,0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66 970,6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общественной инфраструктуры муниципального значения»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3210000000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68 013,0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68 013,0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66 970,6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Формирование развитой инфраструктуры Мостовского района для повышения качества жизни населения Мостовского района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3210100000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68 013,0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68 013,0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66 970,6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  <w:vAlign w:val="center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индивидуального плана социально-экономического развития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3210100100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3 245,5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3 245,5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2 871,5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  <w:vAlign w:val="center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3210100100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3 245,5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3 245,5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2 871,5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32101S0470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64 767,5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64 767,5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64 099,1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32101S0470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64 767,5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64 767,5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64 099,1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8 338,1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8 338,1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7 849,3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94,1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</w:t>
            </w: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Мостовский район «Развитие общественной инфраструктуры муниципального значения»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3200000000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8 338,1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8 338,1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7 849,3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94,1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мероприятия муниципальной программы «Развитие общественной инфраструктуры муниципального значения»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3210000000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8 338,1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8 338,1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7 849,3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94,1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Формирование развитой инфраструктуры Мостовского района для повышения качества жизни населения Мостовского района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3210100000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8 338,1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8 338,1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7 849,3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94,1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индивидуального плана социально-экономического развития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3210100100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1 249,3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1 249,3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1 249,3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3210100100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1 249,3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1 249,3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1 249,3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32101S0470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7 088,8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7 088,8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6 600,0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93,1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32101S0470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7 088,8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7 088,8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6 600,0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93,1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Обеспечение профилактики безнадзорности и беспризорности в муниципальном образовании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0510300000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профилактике </w:t>
            </w: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безнадзорности и беспризорности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0510310120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0510310120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819,3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819,3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819,3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819,3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819,3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819,3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819,3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819,3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819,3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отдыха и оздоровления детей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0510200000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743,3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743,3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743,3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0510200050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698,5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698,5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698,5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0510200050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698,5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698,5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698,5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0510269120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0510269120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Создание комфортной и доброжелательной среды для жизни детей, семей с детьми в муниципальном образовании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0510400000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проведения социально-значимых мероприятий для детей, семей с детьми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0510410160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0510410160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21 894,0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21 894,0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12 788,7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Амбулаторная помощь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21 894,0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21 894,0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12 788,7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Непрограммные расходы органов местного </w:t>
            </w: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21 894,0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21 894,0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12 788,7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Непрограммные расходы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21 894,0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21 894,0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12 788,7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объекта: «Офис врача общей практики, расположенный по адресу: Краснодарский край, Мостовский район, ст. </w:t>
            </w:r>
            <w:proofErr w:type="spellStart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Махошевская</w:t>
            </w:r>
            <w:proofErr w:type="spellEnd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Бойцовская</w:t>
            </w:r>
            <w:proofErr w:type="gramEnd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, 82»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9990010310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1 801,5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1 801,5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9990010310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1 801,5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1 801,5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9990060960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19 493,5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19 493,5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12 189,7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9990060960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19 493,5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19 493,5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12 189,7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999N900000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599,0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599,0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599,0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региональных проектов модернизации первичного звена здравоохранения (субвенции на осуществление отдельных государственных полномочий по строительству зданий, включая </w:t>
            </w:r>
            <w:proofErr w:type="spellStart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проектно</w:t>
            </w:r>
            <w:proofErr w:type="spellEnd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 изыскательские работы, для размещения </w:t>
            </w:r>
            <w:proofErr w:type="spellStart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фельдшерско</w:t>
            </w:r>
            <w:proofErr w:type="spellEnd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 акушерских пунктов, фельдшерских </w:t>
            </w: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</w:t>
            </w:r>
            <w:proofErr w:type="gramEnd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 оказания гражданам медицинской помощи в Краснодарском крае)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999N9С3651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599,0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599,0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599,0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999N9С3651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599,0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599,0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599,0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85 441,6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85 441,6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80 715,9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94,5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3 254,4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3 254,4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3 254,4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3 254,4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3 254,4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3 254,4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3 254,4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3 254,4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3 254,4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Меры муниципальной поддержки лиц, замещавших муниципальные должности и должности муниципальной службы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0310200000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3 254,4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3 254,4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3 254,4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Выплата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0310200280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3 254,4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3 254,4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3 254,4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0310200280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3 254,4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3 254,4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3 254,4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16 478,8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16 478,8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13 894,5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2 517,7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2 517,7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Снижение рисков и смягчение последствий чрезвычайных ситуаций природного и техногенного характера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0920000000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2 517,7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2 517,7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меры социальной поддержки в виде </w:t>
            </w: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обеспечения автономными дымовыми пожарными </w:t>
            </w:r>
            <w:proofErr w:type="spellStart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извещателями</w:t>
            </w:r>
            <w:proofErr w:type="spellEnd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 мест проживания малоимущих многодетных семьей, семей, находящихся в трудной жизненной ситуации, в социально опасном положении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0920200000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2 517,7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2 517,7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Оказание мер </w:t>
            </w:r>
            <w:proofErr w:type="spellStart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соци¬альной</w:t>
            </w:r>
            <w:proofErr w:type="spellEnd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поддержки отдельных категорий граждан в виде приобретения и </w:t>
            </w:r>
            <w:proofErr w:type="spellStart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уста¬новки</w:t>
            </w:r>
            <w:proofErr w:type="spellEnd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автономных дымовых пожарных </w:t>
            </w:r>
            <w:proofErr w:type="spellStart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извещателей</w:t>
            </w:r>
            <w:proofErr w:type="spellEnd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 в жилых помещениях, в которых проживают малоимущие многодетные семьи, семьи, находящиеся в трудной жизненной ситуации, в социально опасном положении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0920210230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2 517,7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2 517,7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0920210230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2 517,7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2 517,7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13 961,1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13 961,1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13 894,5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предупреждение и ликвидацию чрезвычайных ситуаций и стихийных бедствий и их последствий, а также непредвиденные расходы, в том числе связанные с ликвидацией аварийных ситуаций и их последствий на территории муниципального образования Мостовский район, в части исполнения публичных нормативных обязательств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9610000000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13 961,1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13 961,1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13 894,5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единовременной материальной помощи гражданам Российской Федерации, являющимся собственниками жилых помещений, поврежденных в результате чрезвычайной ситуации, вызванной опасными гидрометеорологическими явлениями на территории населенного пункта хутора Славянский </w:t>
            </w:r>
            <w:proofErr w:type="spellStart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Унароковского</w:t>
            </w:r>
            <w:proofErr w:type="spellEnd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муниципального образования Мостовский район Краснодарского края 28 апреля 2023 г.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9610200000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1 587,5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1 587,5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1 587,5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Оказание единовременной материальной помощи гражданам, пострадавшим в результате чрезвычайной ситуации, являющимся собственниками жилых помещений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9610210140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9610210140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редства</w:t>
            </w:r>
            <w:proofErr w:type="spellEnd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 резервного фонда администрации Краснодарского края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96102S2400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1 487,5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1 487,5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1 487,5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96102S2400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1 487,5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1 487,5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1 487,5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единовременной материальной помощи и финансовой помощи в связи с утратой имущества первой необходимости гражданам, пострадавшим в результате чрезвычайной ситуации муниципального характера, произошедшей на территории </w:t>
            </w:r>
            <w:proofErr w:type="spellStart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Переправненского</w:t>
            </w:r>
            <w:proofErr w:type="spellEnd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Мостовского района     11 июня 2023 г.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9610300000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Оказание единовременной материальной помощи и финансовой помощи в связи с утратой имущества первой необходимости гражданам, пострадавшим в результате чрезвычайной ситуации муниципального характера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9610310200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9610310200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единовременной материальной помощи гражданам Российской Федерации, являющимся собственниками жилых помещений на момент возникновения чрезвычайной ситуации, поврежденных в результате чрезвычайной ситуации, вызванной осадками в виде крупного града диаметром 70 мм на территории </w:t>
            </w:r>
            <w:proofErr w:type="spellStart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Псебайского</w:t>
            </w:r>
            <w:proofErr w:type="spellEnd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и </w:t>
            </w:r>
            <w:proofErr w:type="spellStart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Андрюковского</w:t>
            </w:r>
            <w:proofErr w:type="spellEnd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Мостовского </w:t>
            </w: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9 августа 2023 г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9610400000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11 413,6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11 413,6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11 347,0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Оказание единовременной материальной помощи гражданам, пострадавшим в результате чрезвычайной ситуации, являющимся собственниками жилых помещений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9610410140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11 413,6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11 413,6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11 347,0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9610410140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11 413,6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11 413,6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11 347,0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65 708,4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65 708,4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63 567,0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96,7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65 708,4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65 708,4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63 567,0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96,7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65 708,4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65 708,4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63 567,0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96,7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0510100000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65 708,4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65 708,4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63 567,0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96,7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05101R0820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21 883,7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21 883,7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21 880,0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05101R0820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21 883,7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21 883,7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21 880,0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05101С0820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43 824,7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43 824,7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41 687,0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95,1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05101С0820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05101С0820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43 769,2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43 769,2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41 631,5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95,1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88 782,9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88 782,9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74 049,3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83,4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88 782,9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88 782,9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74 049,3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83,4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  <w:vAlign w:val="center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общественной инфраструктуры муниципального значения»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3200000000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88 782,9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88 782,9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74 049,3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83,4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  <w:vAlign w:val="center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общественной инфраструктуры муниципального значения»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3210000000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88 782,9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88 782,9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74 049,3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83,4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  <w:vAlign w:val="center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развитой инфраструктуры Мостовского района для повышения качества жизни населения Мостовского района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3210100000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88 782,9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88 782,9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74 049,3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83,4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  <w:vAlign w:val="center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индивидуального плана социально-экономического развития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3210100100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18 252,5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18 252,5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7 615,9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41,7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3210100100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101,2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101,2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  <w:vAlign w:val="center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3210100100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18 151,3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18 151,3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7 514,7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32101S0470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70 530,4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70 530,4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66 433,4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32101S0470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70 530,4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70 530,4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66 433,4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19 407,1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19 407,1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19 407,1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19 407,1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19 407,1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19 407,1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19 407,1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19 407,1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19 407,1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gramStart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инициативного</w:t>
            </w:r>
            <w:proofErr w:type="gramEnd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 бюджетирования в Краснодарском крае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1640000000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19 407,1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19 407,1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19 407,1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Поддержка местных инициатив граждан по вопросам развития территорий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1640100000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19 407,1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19 407,1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19 407,1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поддержку местных инициатив по итогам краевого конкурса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1640100170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19 407,1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19 407,1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19 407,1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1640100170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19 407,1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19 407,1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19 407,1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36 273,4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36 273,4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34 938,8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96,3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18 875,7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18 875,7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17 541,6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92,9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17 492,5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17 492,5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17 492,5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17 492,5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17 492,5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17 492,5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2830000000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17 492,5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17 492,5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17 492,5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 финансового управления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2830900000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17 492,5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17 492,5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17 492,5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2830900190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16 841,5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16 841,5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16 841,5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2830900190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15 844,2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15 844,2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15 844,2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2830900190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992,5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992,5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992,5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2830900190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 по осуществлению внутреннего муниципального финансового контроля, переданных  на исполнение муниципальному району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2830923100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651,0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651,0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651,0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2830923100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633,4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633,4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633,4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2830923100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1 334,0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1 334,0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1 334,0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1 334,0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1 334,0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1 334,0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9990010490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1 334,0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1 334,0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9990010490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1 334,0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1 334,0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49,2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49,2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49,2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49,2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1630000000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49,2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49,2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1630100000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49,2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49,2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1630100230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1630100230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1630100240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37,1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37,1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1630100240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37,1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37,1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2 096,4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2 096,4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2 096,4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2 096,4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2 096,4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2 096,4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2 096,4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2 096,4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2 096,4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«Информационное общество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2 096,4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2 096,4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2 096,4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2 096,4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2 096,4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2 096,4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 «Информационное общество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2310109570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2 096,4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2 096,4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2 096,4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2310109570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2 096,4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2 096,4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2 096,4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2820000000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2820100000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Процентные платежи по муниципальному долгу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2820110520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2820110520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15 250,0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15 250,0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15 250,0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межбюджетных отношений в муниципальном образовании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2810000000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2810100000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Реализация расходных обязательств по выравниванию бюджетной обеспеченности поселений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2810110080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2810110080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межбюджетных отношений в муниципальном образовании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2810000000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2810100000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поддержку мер по обеспечению сбалансированности бюджетов поселений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2810110220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2810110220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Контрольно-счетная палата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3 897,5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3 897,5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3 897,4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3 897,5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3 897,5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3 897,4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3 897,5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3 897,5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3 897,4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Контрольно-счетной палаты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7900000000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3 897,5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3 897,5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3 897,4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Руководитель Контрольно-счетной палаты  и его заместители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7910000000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1 552,8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1 552,8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1 552,8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7910000190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1 552,8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1 552,8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1 552,8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7910000190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1 552,8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1 552,8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1 552,8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Контрольно-счетная палата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7990000000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2 344,7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2 344,7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2 344,6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7990000190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998,7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998,7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998,6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7990000190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863,1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7990000190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135,5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135,5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135,5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поселения, переданных контрольно-счетному органу (КСП) муниципального района по осуществлению внешнего муниципального финансового контроля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7990023000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1 346,0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1 346,0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1 346,0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7990023000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1 306,5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1 306,5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1 306,5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7990023000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Районное управление образованием администрации муниципального образования Мостовский район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1 377 339,2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1 377 339,2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1 368 792,6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99,4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1 273 145,8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1 273 145,8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1 269 973,7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449 216,0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449 216,0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449 216,0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448 593,1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448 593,1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448 593,1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448 593,1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448 593,1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448 593,1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Развитие сети и инфраструктуры образовательных организаций, обеспечивающих доступ населения Краснодарского края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15 500,0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15 500,0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15 500,0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02101S3410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15 500,0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15 500,0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15 500,0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02101S3410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15 500,0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15 500,0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15 500,0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426 325,8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426 325,8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426 325,8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подведомственных учреждений, в том числе на </w:t>
            </w: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141 111,0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141 111,0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141 111,0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141 111,0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141 111,0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141 111,0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в сфере развития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0210210090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3 178,2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3 178,2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3 178,2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0210210090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3 178,2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3 178,2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3 178,2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0210260860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271 843,5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271 843,5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271 843,5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0210260860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271 843,5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271 843,5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271 843,5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02102S2980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10 193,1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10 193,1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10 193,1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02102S2980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10 193,1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10 193,1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10 193,1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0210700000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6 767,3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6 767,3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6 767,3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0210700220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335,8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335,8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335,8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0210700220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335,8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335,8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335,8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предоставлению мер социальной </w:t>
            </w: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0210760820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6 431,5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6 431,5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6 431,5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0210760820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6 431,5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6 431,5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6 431,5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622,9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622,9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622,9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 и экстремизма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0930000000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622,9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622,9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622,9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0930100000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622,9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622,9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622,9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0930110110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622,9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622,9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622,9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0930110110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622,9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622,9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622,9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717 180,8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717 180,8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714 016,9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713 297,8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713 297,8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710 133,9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713 297,8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713 297,8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710 133,9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661 935,0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661 935,0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659 017,5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подведомственных учреждений, в том числе на предоставление муниципальным бюджетным и </w:t>
            </w: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автономным учреждениям субсидий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135 964,0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135 964,0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135 964,0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135 964,0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135 964,0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135 964,0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в сфере развития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0210210090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6 642,3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6 642,3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6 625,4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0210210090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74,3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74,3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74,3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0210210090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0210210090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6 511,9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6 511,9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6 495,0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расходов частных образовательных организаций, осуществляющим образовательную деятельность на безвозмездной основе и имеющим государственную аккредитацию по основным общеобразовательным программам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0210210600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3 914,0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3 914,0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3 914,0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0210210600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3 914,0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3 914,0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3 914,0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0210260860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458 165,6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458 165,6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458 165,6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0210260860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458 165,6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458 165,6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458 165,6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0210262460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7 393,5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7 393,5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7 393,5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0210262460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7 393,5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7 393,5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7 393,5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отдельных государственных полномочий по обеспечению одноразовым бесплатным горячим питанием обучающихся 1 – 4-х классов в частных общеобразовательных организациях, расположенных на территории Краснодарского края и осуществляющих образовательную деятельность по имеющим государственную аккредитацию основным общеобразовательным программам, учредителями которых являются местные религиозные организации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0210263530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523,0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523,0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523,0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0210263530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523,0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523,0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523,0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0210263540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1 154,8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1 154,8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1 154,8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0210263540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1 154,8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1 154,8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1 154,8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02102L3040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36 816,8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36 816,8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33 917,0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92,1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02102L3040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36 816,8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36 816,8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33 917,0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92,1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02102S2980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5 350,0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5 350,0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02102S2980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5 350,0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5 350,0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02102S3550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6 011,0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6 011,0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6 010,2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02102S3550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6 011,0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6 011,0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6 010,2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0210400000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1 529,5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1 529,5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1 529,5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0210462370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1 529,5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1 529,5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1 529,5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0210462370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1 529,5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1 529,5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1 529,5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0210600000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1 616,9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1 616,9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1 616,9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0210662500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1 616,9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1 616,9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1 616,9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0210662500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1 616,9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1 616,9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1 616,9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системы образования высококвалифицированными кадрами, создание </w:t>
            </w: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0210700000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42 388,8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42 388,8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42 388,8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0210700220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390,1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390,1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390,1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0210700220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390,1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390,1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390,1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 вознаграждение за классное руководство педагогическим работникам государственных и муниципальных общеобразовательных организаций (осуществление отдельных государственных полномочий Краснодарского края на обеспечение выплат ежемесячного денежного вознаграждения за классное руководство педагогическим работникам муниципальных общеобразовательных  организаций)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0210753032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30 362,6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30 362,6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30 362,6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0210753032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30 362,6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30 362,6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30 362,6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0210760820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11 636,1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11 636,1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11 636,1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0210760820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11 636,1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11 636,1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11 636,1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проект «Патриотическое воспитание </w:t>
            </w: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 Российской Федерации»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021EВ00000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5 827,6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5 827,6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5 581,2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021EВ51790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5 827,6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5 827,6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5 581,2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021EВ51790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5 827,6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5 827,6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5 581,2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 «Доступная среда»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0410100000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 «Доступная среда»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0410111490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0410111490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937,6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937,6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937,6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 и экстремизма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0930000000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737,6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737,6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737,6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0930100000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737,6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737,6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737,6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0930110110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737,6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737,6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737,6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0930110110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737,6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737,6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737,6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0950000000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gramStart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системы предупреждения опасного поведения </w:t>
            </w: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участников дорожного движения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0950100000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мероприятий по обеспечению безопасности дорожного движения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0950110240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0950110240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2 445,4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2 445,4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2 445,4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предупреждение и ликвидацию чрезвычайных ситуаций и стихийных бедствий и их последствий, а также непредвиденные расходы, в том числе связанные с ликвидацией аварийных ситуаций и их последствий на территории муниципального образования Мостовский район, не относящиеся к публичным нормативным обязательствам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9620000000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2 445,4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2 445,4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2 445,4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Неотложные аварийно-восстановительные работы и (или) аварийно-спасательные работы по ликвидации последствий стихийных бедствий и других чрезвычайных ситуаций, в том числе на объектах, пострадавших в результате чрезвычайных ситуаций, стихийных бедствий и их последствий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9620200000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2 445,4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2 445,4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2 445,4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Средства резервного фонда администрации Краснодарского края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96202S2400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2 445,4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2 445,4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2 445,4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96202S2400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2 445,4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2 445,4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2 445,4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55 649,3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55 649,3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55 649,2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</w:t>
            </w: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Мостовский район «Развитие образования»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54 437,0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54 437,0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54 436,9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мероприятия муниципальной программы «Развитие образования»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54 437,0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54 437,0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54 436,9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53 563,7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53 563,7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53 563,6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52 178,6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52 178,6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52 178,5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52 178,6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52 178,6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52 178,5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в сфере развития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0210210090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879,5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879,5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879,5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0210210090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879,5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879,5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879,5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02102S2980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505,6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505,6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505,6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02102S2980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505,6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505,6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505,6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0210700000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873,3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873,3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873,3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0210700220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0210700220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0210760820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856,8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856,8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856,8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0210760820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856,8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856,8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856,8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 и экстремизма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0930000000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0930100000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0930110110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0930110110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1210100000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предоставлению социальной </w:t>
            </w: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1210160740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1210160740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1 079,0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1 079,0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1 079,0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предупреждение и ликвидацию чрезвычайных ситуаций и стихийных бедствий и их последствий, а также непредвиденные расходы, в том числе связанные с ликвидацией аварийных ситуаций и их последствий на территории муниципального образования Мостовский район, не относящиеся к публичным нормативным обязательствам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9620000000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1 079,0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1 079,0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1 079,0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Неотложные аварийно-восстановительные работы и (или) аварийно-спасательные работы по ликвидации последствий стихийных бедствий и других чрезвычайных ситуаций, в том числе на объектах, пострадавших в результате чрезвычайных ситуаций, стихийных бедствий и их последствий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9620200000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1 079,0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1 079,0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1 079,0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Средства резервного фонда администрации Краснодарского края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96202S2400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1 079,0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1 079,0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1 079,0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96202S2400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1 079,0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1 079,0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1 079,0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51 099,7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51 099,7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51 091,6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45 746,9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45 746,9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45 746,8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45 746,9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45 746,9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45 746,8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36 843,7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36 843,7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36 843,7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26 441,5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26 441,5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26 441,5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23 553,3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23 553,3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23 553,3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2 884,4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2 884,4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2 884,4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в сфере развития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0210210090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0210210090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0210260710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97,5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97,5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97,5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</w:t>
            </w: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0210260710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0210260710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0210260860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10 185,8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10 185,8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10 185,8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0210260860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9 810,4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9 810,4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9 810,4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0210260860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375,4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375,4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375,4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0210262460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110,9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110,9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110,9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0210262460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110,9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110,9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110,9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0210400000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обеспечению льготным питанием учащихся из многодетных семей в муниципальных </w:t>
            </w: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0210462370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0210462370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0210462370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0210600000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0210662500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0210662500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23,3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23,3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23,3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0210662500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системы образования высококвалифицированными кадрами, создание механизмов мотивации педагогов к повышению </w:t>
            </w: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качества работы и непрерывному профессиональному развитию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0210700000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283,6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283,6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283,6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0210760820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283,6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283,6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283,6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0210760820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275,7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275,7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275,7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0210760820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районного управления образованием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0210900000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7 924,3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7 924,3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7 924,3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0210900190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7 924,3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7 924,3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7 924,3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0210900190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7 802,6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7 802,6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7 802,6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0210900190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117,7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117,7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117,7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0210900190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проект «Патриотическое воспитание </w:t>
            </w: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 Российской Федерации»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021EВ00000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648,1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648,1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648,0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021EВ57860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648,1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648,1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648,0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021EВ57860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648,1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648,1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648,0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5 325,8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5 325,8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5 325,8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5 325,8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5 325,8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5 325,8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отдыха и оздоровления детей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0510200000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5 325,8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5 325,8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5 325,8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0510200050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3 429,3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3 429,3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3 429,3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0510200050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3 429,3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3 429,3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3 429,3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0510263110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1 896,5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1 896,5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1 896,5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0510263110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26,9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26,9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26,9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0510263110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0510263110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1 868,5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1 868,5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1 868,5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70,4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1630000000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70,4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1630100000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70,4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1630100230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1630100230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1630100240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1630100240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104 193,4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104 193,4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98 818,9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104 193,4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104 193,4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98 818,9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6 499,3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6 499,3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6 499,3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6 499,3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6 499,3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6 499,3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6 499,3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6 499,3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6 499,3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0210260710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6 499,3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6 499,3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6 499,3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0210260710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0210260710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6 408,4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6 408,4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6 408,4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97 694,1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97 694,1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92 319,6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94,5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97 694,1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97 694,1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92 319,6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94,5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социальной поддержки семьи и детей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0310100000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97 694,1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97 694,1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92 319,6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94,5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0310169100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50 821,4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50 821,4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49 593,4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97,6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0310169100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252,9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252,9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249,2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0310169100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50 568,5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50 568,5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49 344,2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97,6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903,0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903,0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512,8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898,5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898,5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510,2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0310169130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45 085,3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45 085,3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41 856,6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92,8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0310169130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224,3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224,3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152,8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0310169130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44 861,0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44 861,0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41 703,8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 и </w:t>
            </w:r>
            <w:proofErr w:type="spellStart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постинтернатного</w:t>
            </w:r>
            <w:proofErr w:type="spellEnd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884,4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884,4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356,8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880,0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880,0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355,4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культуры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275 292,2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275 292,2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275 292,1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62 352,5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62 352,5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62 352,5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62 312,5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62 312,5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62 312,5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1 229,4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1 229,4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1 229,4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 и экстремизма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0930000000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1 229,4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1 229,4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1 229,4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0930100000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1 229,4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1 229,4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1 229,4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0930110110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1 229,4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1 229,4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1 229,4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0930110110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1 229,4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1 229,4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1 229,4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61 083,1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61 083,1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61 083,1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 программы «Развитие культуры»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61 083,1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61 083,1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61 083,1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Поддержка муниципальных учреждений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838,1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838,1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838,1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Ремонт и укрепление материально-технической базы, техническое оснащение муниципальных учреждений культуры и (или) детских музыкальных школ, </w:t>
            </w: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художественных школ, школ искусств, домов детского творчества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10101S0640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838,1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838,1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838,1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10101S0640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838,1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838,1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838,1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Культура Мостовского района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1010200000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1010210150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1010210150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1010400000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60 185,0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60 185,0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60 185,0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1010400590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59 195,5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59 195,5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59 195,5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1010400590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59 195,5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59 195,5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59 195,5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1010460820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989,5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989,5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989,5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1010460820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989,5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989,5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989,5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</w:t>
            </w: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Мостовский район «Дети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мероприятия муниципальной программы «Дети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Обеспечение отдыха и оздоровления детей в Краснодарском крае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0510200000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0510200050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0510200050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212 939,7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212 939,7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212 939,6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202 359,5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202 359,5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202 359,4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 «Доступная среда»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0410100000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жителей услугами организаций культуры путем оснащения кинотеатров необходимым оборудованием для осуществления кинопоказов </w:t>
            </w:r>
            <w:proofErr w:type="gramStart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подготовленным </w:t>
            </w:r>
            <w:proofErr w:type="spellStart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субтитрированнием</w:t>
            </w:r>
            <w:proofErr w:type="spellEnd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 и (или) </w:t>
            </w:r>
            <w:proofErr w:type="spellStart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тифлокомментированием</w:t>
            </w:r>
            <w:proofErr w:type="spellEnd"/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04101S3320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04101S3320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201 752,7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201 752,7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201 752,6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 программы «Развитие культуры»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201 752,7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201 752,7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201 752,6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Поддержка муниципальных учреждений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58 367,9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58 367,9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58 367,9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и укрепления материально-</w:t>
            </w: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10101L4670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1 487,6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1 487,6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1 487,6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10101L4670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1 487,6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1 487,6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1 487,6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Ремонт и укрепление материально-технической базы,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10101S0640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36 508,3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36 508,3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36 508,3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10101S0640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36 508,3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36 508,3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36 508,3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10101S2980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18 172,0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18 172,0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18 172,0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10101S2980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18 172,0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18 172,0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18 172,0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10101С4670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10101С4670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Культура Мостовского района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1010200000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1 970,5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1 970,5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1 970,5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1010210150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1 586,5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1 586,5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1 586,5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1010210150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1 586,5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1 586,5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1 586,5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10102L5190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384,0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384,0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384,0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10102L5190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384,0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384,0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384,0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деятельности муниципальных учреждений отрасли «Культура, искусство и кинематография» по предоставлению муниципальных </w:t>
            </w: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1010400000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135 627,3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135 627,3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135 627,2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1010400590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16 671,8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16 671,8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16 671,8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1010400590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16 671,8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16 671,8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16 671,8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1010421000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96 184,9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96 184,9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96 184,8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1010421000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96 184,9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96 184,9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96 184,8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 по организации библиотечного обслуживания населения, комплектованию и обеспечению сохранности библиотечных фондов библиотек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1010422000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22 770,6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22 770,6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22 770,6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1010422000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22 770,6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22 770,6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22 770,6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Федеральный проект «Культурная среда»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101А100000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5 787,0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5 787,0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5 787,0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101А154540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5 787,0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5 787,0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5 787,0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101А154540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5 787,0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5 787,0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5 787,0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Гармонизация межнациональных отношений и развитие национальных культур в Мостовском районе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1610000000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1610100000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1610110170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1610110170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в области культуры, кинематографии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10 580,2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10 580,2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10 580,2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10 571,9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10 571,9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10 571,9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 программы «Развитие культуры»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10 571,9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10 571,9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10 571,9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деятельности отдела культуры администрации муниципального образования</w:t>
            </w:r>
            <w:proofErr w:type="gramEnd"/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 Мостовский район и подведомственных муниципальных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1010500000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10 571,9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10 571,9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10 571,9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1010500190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2 159,1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2 159,1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2 159,1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1010500190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2 117,9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2 117,9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2 117,9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1010500190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1010500590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8 412,8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8 412,8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8 412,8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1010500590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7 772,9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7 772,9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7 772,9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1010500590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639,9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639,9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639,9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1630000000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1630100000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1630100230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1630100230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1630100240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1630100240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по физической культуре и спорту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46 446,6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46 446,6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46 277,2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99,6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46 446,6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46 446,6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46 277,2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Спорт высших достижений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45 265,1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45 265,1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45 095,7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 и экстремизма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0930000000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0930100000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0930110110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0930110110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45 065,1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45 065,1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44 895,7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45 065,1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45 065,1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44 895,7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1210200000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44 665,1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44 665,1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44 495,7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индивидуального плана социально-экономического развития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1210200100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819,3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819,3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819,3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1210200100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819,3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819,3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819,3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1210200590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37 646,0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37 646,0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37 646,0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1210200590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37 646,0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37 646,0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37 646,0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в сфере развития физической культуры и 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1210210270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731,1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731,1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731,1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1210210270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731,1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731,1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731,1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12102S2820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1 059,7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1 059,7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890,4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12102S2820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1 059,7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1 059,7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890,4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 – технической базы муниципальных  физкультурно-спортивных организаций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12102S3570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4 409,0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4 409,0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4 408,9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12102S3570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4 409,0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4 409,0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4 408,9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1210300000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Возмещение (субсидирование) из бюджета муниципального образования Мостовский район затрат юридических лиц (за исключением государственных (муниципальных) учреждений) в связи с оказанием услуг по организации и проведению спортивных мероприятий, пропаганде здорового образа жизни и формированию у населения устойчивого интереса к регулярным занятиям игровыми видами 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1210310100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1210310100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1 181,5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1 181,5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1 181,5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1 179,4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1 179,4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1 179,4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1 179,4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1 179,4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1 179,4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1210200000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1 179,4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1 179,4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1 179,4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1210200190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1 179,4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1 179,4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1 179,4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1210200190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1 174,0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1 174,0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1 174,0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1210200190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1630000000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1630100000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1630100240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1630100240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Отдел  по делам молодежи администрации муниципального образования Мостовский район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6 050,8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6 050,8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6 050,8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6 050,8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6 050,8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6 050,8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4 386,7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4 386,7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4 386,7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1500000000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4 386,7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4 386,7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4 386,7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«Молодежь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1510000000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4 386,7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4 386,7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4 386,7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муниципальных учреждений подведомственных отделу по делам молодежи администрации муниципального образования Мостовский район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1510200000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3 694,5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3 694,5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3 694,5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1510200590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3 694,5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3 694,5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3 694,5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1510200590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3 415,6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3 415,6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3 415,6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1510200590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278,8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278,8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278,8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1510200590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Организационное обеспечение реализации молодежной политики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1510300000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692,2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692,2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692,2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 области молодежной политики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1510300130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692,2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692,2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692,2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1510300130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692,2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692,2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692,2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1 664,1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1 664,1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1 664,1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1500000000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1 657,9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1 657,9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1 657,9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«Молодежь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1510000000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1 657,9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1 657,9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1 657,9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отдела по делам молодежи администрации муниципального образования Мостовский район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1510100000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1 657,9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1 657,9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1 657,9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1510100190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1 657,9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1 657,9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1 657,9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1510100190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1 630,9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1 630,9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1 630,9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1510100190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1600000000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муниципальной службы в администрации </w:t>
            </w: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1630000000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1630100000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1630100230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1630100230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1630100240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D26" w:rsidRPr="00FB3D26" w:rsidTr="00592481">
        <w:trPr>
          <w:trHeight w:val="20"/>
        </w:trPr>
        <w:tc>
          <w:tcPr>
            <w:tcW w:w="5969" w:type="dxa"/>
            <w:shd w:val="clear" w:color="auto" w:fill="auto"/>
          </w:tcPr>
          <w:p w:rsidR="00FB3D26" w:rsidRPr="00FB3D26" w:rsidRDefault="00FB3D26" w:rsidP="00D1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1630100240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27" w:right="-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FB3D26" w:rsidRPr="00FB3D26" w:rsidRDefault="00FB3D26" w:rsidP="00D175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D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5C1E9A" w:rsidRDefault="005C1E9A" w:rsidP="000613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E9A" w:rsidRDefault="005C1E9A" w:rsidP="000613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E9A" w:rsidRDefault="005C1E9A" w:rsidP="000613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3E9" w:rsidRPr="004C4CB3" w:rsidRDefault="009D557D" w:rsidP="000613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C4CB3" w:rsidRPr="004C4CB3">
        <w:rPr>
          <w:rFonts w:ascii="Times New Roman" w:hAnsi="Times New Roman" w:cs="Times New Roman"/>
          <w:sz w:val="28"/>
          <w:szCs w:val="28"/>
        </w:rPr>
        <w:t>а</w:t>
      </w:r>
      <w:r w:rsidR="000613E9" w:rsidRPr="004C4CB3">
        <w:rPr>
          <w:rFonts w:ascii="Times New Roman" w:hAnsi="Times New Roman" w:cs="Times New Roman"/>
          <w:sz w:val="28"/>
          <w:szCs w:val="28"/>
        </w:rPr>
        <w:t>чальник</w:t>
      </w:r>
      <w:bookmarkStart w:id="0" w:name="_GoBack"/>
      <w:bookmarkEnd w:id="0"/>
      <w:r w:rsidR="000613E9" w:rsidRPr="004C4CB3">
        <w:rPr>
          <w:rFonts w:ascii="Times New Roman" w:hAnsi="Times New Roman" w:cs="Times New Roman"/>
          <w:sz w:val="28"/>
          <w:szCs w:val="28"/>
        </w:rPr>
        <w:t xml:space="preserve"> финансового</w:t>
      </w:r>
      <w:r w:rsidR="004C4CB3">
        <w:rPr>
          <w:rFonts w:ascii="Times New Roman" w:hAnsi="Times New Roman" w:cs="Times New Roman"/>
          <w:sz w:val="28"/>
          <w:szCs w:val="28"/>
        </w:rPr>
        <w:t xml:space="preserve"> </w:t>
      </w:r>
      <w:r w:rsidR="000613E9" w:rsidRPr="004C4CB3">
        <w:rPr>
          <w:rFonts w:ascii="Times New Roman" w:hAnsi="Times New Roman" w:cs="Times New Roman"/>
          <w:sz w:val="28"/>
          <w:szCs w:val="28"/>
        </w:rPr>
        <w:t>управления</w:t>
      </w:r>
    </w:p>
    <w:p w:rsidR="006A5EF6" w:rsidRDefault="000613E9" w:rsidP="000613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4CB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4C4CB3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92290C" w:rsidRPr="00FE13D7" w:rsidRDefault="000613E9" w:rsidP="000613E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4CB3">
        <w:rPr>
          <w:rFonts w:ascii="Times New Roman" w:hAnsi="Times New Roman" w:cs="Times New Roman"/>
          <w:sz w:val="28"/>
          <w:szCs w:val="28"/>
        </w:rPr>
        <w:t xml:space="preserve">образования Мостовский район                                    </w:t>
      </w:r>
      <w:r w:rsidR="004C4CB3">
        <w:rPr>
          <w:rFonts w:ascii="Times New Roman" w:hAnsi="Times New Roman" w:cs="Times New Roman"/>
          <w:sz w:val="28"/>
          <w:szCs w:val="28"/>
        </w:rPr>
        <w:t xml:space="preserve">  </w:t>
      </w:r>
      <w:r w:rsidR="006A5EF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C1E9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A5EF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C4CB3">
        <w:rPr>
          <w:rFonts w:ascii="Times New Roman" w:hAnsi="Times New Roman" w:cs="Times New Roman"/>
          <w:sz w:val="28"/>
          <w:szCs w:val="28"/>
        </w:rPr>
        <w:t xml:space="preserve">      </w:t>
      </w:r>
      <w:r w:rsidR="00F9310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4C4CB3">
        <w:rPr>
          <w:rFonts w:ascii="Times New Roman" w:hAnsi="Times New Roman" w:cs="Times New Roman"/>
          <w:sz w:val="28"/>
          <w:szCs w:val="28"/>
        </w:rPr>
        <w:t xml:space="preserve">        </w:t>
      </w:r>
      <w:r w:rsidR="004C4CB3">
        <w:rPr>
          <w:rFonts w:ascii="Times New Roman" w:hAnsi="Times New Roman" w:cs="Times New Roman"/>
          <w:sz w:val="28"/>
          <w:szCs w:val="28"/>
        </w:rPr>
        <w:t xml:space="preserve"> </w:t>
      </w:r>
      <w:r w:rsidR="007921CE">
        <w:rPr>
          <w:rFonts w:ascii="Times New Roman" w:hAnsi="Times New Roman" w:cs="Times New Roman"/>
          <w:sz w:val="28"/>
          <w:szCs w:val="28"/>
        </w:rPr>
        <w:t xml:space="preserve">  </w:t>
      </w:r>
      <w:r w:rsidR="00F93107">
        <w:rPr>
          <w:rFonts w:ascii="Times New Roman" w:hAnsi="Times New Roman" w:cs="Times New Roman"/>
          <w:sz w:val="28"/>
          <w:szCs w:val="28"/>
        </w:rPr>
        <w:t>Е.М. Тютерева</w:t>
      </w:r>
    </w:p>
    <w:sectPr w:rsidR="0092290C" w:rsidRPr="00FE13D7" w:rsidSect="00501CBE">
      <w:headerReference w:type="default" r:id="rId8"/>
      <w:pgSz w:w="16838" w:h="11906" w:orient="landscape"/>
      <w:pgMar w:top="170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D26" w:rsidRDefault="00FB3D26" w:rsidP="003D2061">
      <w:pPr>
        <w:spacing w:after="0" w:line="240" w:lineRule="auto"/>
      </w:pPr>
      <w:r>
        <w:separator/>
      </w:r>
    </w:p>
  </w:endnote>
  <w:endnote w:type="continuationSeparator" w:id="0">
    <w:p w:rsidR="00FB3D26" w:rsidRDefault="00FB3D26" w:rsidP="003D2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D26" w:rsidRDefault="00FB3D26" w:rsidP="003D2061">
      <w:pPr>
        <w:spacing w:after="0" w:line="240" w:lineRule="auto"/>
      </w:pPr>
      <w:r>
        <w:separator/>
      </w:r>
    </w:p>
  </w:footnote>
  <w:footnote w:type="continuationSeparator" w:id="0">
    <w:p w:rsidR="00FB3D26" w:rsidRDefault="00FB3D26" w:rsidP="003D2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D26" w:rsidRDefault="009D557D">
    <w:pPr>
      <w:pStyle w:val="a5"/>
    </w:pPr>
    <w:r>
      <w:rPr>
        <w:noProof/>
      </w:rPr>
      <w:pict>
        <v:rect id="_x0000_s2052" style="position:absolute;margin-left:1.15pt;margin-top:262.4pt;width:48.3pt;height:70.5pt;z-index:251661312;visibility:visible;mso-wrap-style:square;mso-height-percent:0;mso-wrap-distance-left:9pt;mso-wrap-distance-top:0;mso-wrap-distance-right:9pt;mso-wrap-distance-bottom:0;mso-position-horizontal-relative:right-margin-area;mso-position-vertical-relative:page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" o:allowincell="f" stroked="f">
          <v:textbox style="layout-flow:vertical">
            <w:txbxContent>
              <w:sdt>
                <w:sdtPr>
                  <w:rPr>
                    <w:rFonts w:ascii="Times New Roman" w:eastAsiaTheme="majorEastAsia" w:hAnsi="Times New Roman" w:cs="Times New Roman"/>
                    <w:sz w:val="28"/>
                    <w:szCs w:val="28"/>
                  </w:rPr>
                  <w:id w:val="-1133477456"/>
                </w:sdtPr>
                <w:sdtEndPr/>
                <w:sdtContent>
                  <w:p w:rsidR="00FB3D26" w:rsidRPr="005C4845" w:rsidRDefault="00FB3D26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</w:pPr>
                    <w:r w:rsidRPr="005C4845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Pr="005C4845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\* MERGEFORMAT</w:instrText>
                    </w:r>
                    <w:r w:rsidRPr="005C4845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9D557D" w:rsidRPr="009D557D">
                      <w:rPr>
                        <w:rFonts w:ascii="Times New Roman" w:eastAsiaTheme="majorEastAsia" w:hAnsi="Times New Roman" w:cs="Times New Roman"/>
                        <w:noProof/>
                        <w:sz w:val="28"/>
                        <w:szCs w:val="28"/>
                      </w:rPr>
                      <w:t>67</w:t>
                    </w:r>
                    <w:r w:rsidRPr="005C4845"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  <w:r>
      <w:rPr>
        <w:noProof/>
      </w:rPr>
      <w:pict>
        <v:rect id="Прямоугольник 9" o:spid="_x0000_s2049" style="position:absolute;margin-left:1.15pt;margin-top:262.4pt;width:60pt;height:70.5pt;z-index:251659264;visibility:visible;mso-wrap-style:square;mso-width-percent:0;mso-height-percent:0;mso-wrap-distance-left:9pt;mso-wrap-distance-top:0;mso-wrap-distance-right:9pt;mso-wrap-distance-bottom:0;mso-position-horizontal-relative:right-margin-area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<v:textbox>
            <w:txbxContent>
              <w:sdt>
                <w:sdtPr>
                  <w:rPr>
                    <w:rFonts w:ascii="Times New Roman" w:eastAsiaTheme="majorEastAsia" w:hAnsi="Times New Roman" w:cs="Times New Roman"/>
                    <w:sz w:val="28"/>
                    <w:szCs w:val="28"/>
                  </w:rPr>
                  <w:id w:val="-1131474261"/>
                </w:sdtPr>
                <w:sdtEndPr/>
                <w:sdtContent>
                  <w:p w:rsidR="00FB3D26" w:rsidRDefault="00FB3D26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</w:pPr>
                  </w:p>
                  <w:p w:rsidR="00FB3D26" w:rsidRDefault="00FB3D26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</w:pPr>
                    <w:r w:rsidRPr="00B024E5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Pr="00B024E5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\* MERGEFORMAT</w:instrText>
                    </w:r>
                    <w:r w:rsidRPr="00B024E5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9D557D" w:rsidRPr="009D557D">
                      <w:rPr>
                        <w:rFonts w:ascii="Times New Roman" w:eastAsiaTheme="majorEastAsia" w:hAnsi="Times New Roman" w:cs="Times New Roman"/>
                        <w:noProof/>
                        <w:sz w:val="28"/>
                        <w:szCs w:val="28"/>
                      </w:rPr>
                      <w:t>67</w:t>
                    </w:r>
                    <w:r w:rsidRPr="00B024E5"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  <w:p w:rsidR="00FB3D26" w:rsidRPr="00B024E5" w:rsidRDefault="009D557D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</w:pPr>
                  </w:p>
                </w:sdtContent>
              </w:sdt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557B"/>
    <w:rsid w:val="000008EE"/>
    <w:rsid w:val="00005018"/>
    <w:rsid w:val="00007458"/>
    <w:rsid w:val="0001227D"/>
    <w:rsid w:val="00023B9A"/>
    <w:rsid w:val="000323E3"/>
    <w:rsid w:val="000370FD"/>
    <w:rsid w:val="00043D5E"/>
    <w:rsid w:val="00046F11"/>
    <w:rsid w:val="00047115"/>
    <w:rsid w:val="000613E9"/>
    <w:rsid w:val="00061A0D"/>
    <w:rsid w:val="00067889"/>
    <w:rsid w:val="00071A3C"/>
    <w:rsid w:val="0007692C"/>
    <w:rsid w:val="00082498"/>
    <w:rsid w:val="00087F6B"/>
    <w:rsid w:val="000A4CE1"/>
    <w:rsid w:val="000A5844"/>
    <w:rsid w:val="000B4386"/>
    <w:rsid w:val="000C0B3B"/>
    <w:rsid w:val="000C288B"/>
    <w:rsid w:val="000C2F45"/>
    <w:rsid w:val="000C3261"/>
    <w:rsid w:val="000D2156"/>
    <w:rsid w:val="000D4130"/>
    <w:rsid w:val="000D4885"/>
    <w:rsid w:val="000E099F"/>
    <w:rsid w:val="000E5E2B"/>
    <w:rsid w:val="000E690D"/>
    <w:rsid w:val="000F3386"/>
    <w:rsid w:val="000F7265"/>
    <w:rsid w:val="00100045"/>
    <w:rsid w:val="00104E1F"/>
    <w:rsid w:val="00105F58"/>
    <w:rsid w:val="00112DD2"/>
    <w:rsid w:val="00121AA0"/>
    <w:rsid w:val="00124CFE"/>
    <w:rsid w:val="00131012"/>
    <w:rsid w:val="00134B03"/>
    <w:rsid w:val="001353B6"/>
    <w:rsid w:val="00142A20"/>
    <w:rsid w:val="00143904"/>
    <w:rsid w:val="00151A2B"/>
    <w:rsid w:val="00152EDE"/>
    <w:rsid w:val="00180E92"/>
    <w:rsid w:val="0018570F"/>
    <w:rsid w:val="00193AEE"/>
    <w:rsid w:val="00195484"/>
    <w:rsid w:val="00197D55"/>
    <w:rsid w:val="001A7D90"/>
    <w:rsid w:val="001A7FF9"/>
    <w:rsid w:val="001D0EE7"/>
    <w:rsid w:val="001E58B6"/>
    <w:rsid w:val="001F3064"/>
    <w:rsid w:val="001F602B"/>
    <w:rsid w:val="001F6BF5"/>
    <w:rsid w:val="0020782B"/>
    <w:rsid w:val="002142EC"/>
    <w:rsid w:val="00215852"/>
    <w:rsid w:val="00233668"/>
    <w:rsid w:val="00233A09"/>
    <w:rsid w:val="00241F24"/>
    <w:rsid w:val="00277774"/>
    <w:rsid w:val="0028366C"/>
    <w:rsid w:val="00294877"/>
    <w:rsid w:val="002A061A"/>
    <w:rsid w:val="002B3726"/>
    <w:rsid w:val="002B5473"/>
    <w:rsid w:val="002C23C0"/>
    <w:rsid w:val="002C4DB4"/>
    <w:rsid w:val="002D08C0"/>
    <w:rsid w:val="002D7F82"/>
    <w:rsid w:val="002E1259"/>
    <w:rsid w:val="002E5AE1"/>
    <w:rsid w:val="002F017B"/>
    <w:rsid w:val="002F6043"/>
    <w:rsid w:val="002F66A3"/>
    <w:rsid w:val="00304230"/>
    <w:rsid w:val="00310A9E"/>
    <w:rsid w:val="003140E9"/>
    <w:rsid w:val="00315B76"/>
    <w:rsid w:val="00323920"/>
    <w:rsid w:val="003243F2"/>
    <w:rsid w:val="003326D6"/>
    <w:rsid w:val="00351F61"/>
    <w:rsid w:val="0035273E"/>
    <w:rsid w:val="003533CD"/>
    <w:rsid w:val="0035761B"/>
    <w:rsid w:val="00376E17"/>
    <w:rsid w:val="003B306A"/>
    <w:rsid w:val="003B3FF9"/>
    <w:rsid w:val="003C41BC"/>
    <w:rsid w:val="003C6C02"/>
    <w:rsid w:val="003D2061"/>
    <w:rsid w:val="003E61E6"/>
    <w:rsid w:val="0040269A"/>
    <w:rsid w:val="004036C2"/>
    <w:rsid w:val="00404634"/>
    <w:rsid w:val="00414C2B"/>
    <w:rsid w:val="00417F03"/>
    <w:rsid w:val="00424550"/>
    <w:rsid w:val="00425C04"/>
    <w:rsid w:val="00447409"/>
    <w:rsid w:val="0045275B"/>
    <w:rsid w:val="004626D2"/>
    <w:rsid w:val="00463275"/>
    <w:rsid w:val="004655E1"/>
    <w:rsid w:val="0047389D"/>
    <w:rsid w:val="00490AC1"/>
    <w:rsid w:val="004A386F"/>
    <w:rsid w:val="004B2F7A"/>
    <w:rsid w:val="004B6558"/>
    <w:rsid w:val="004C4CB3"/>
    <w:rsid w:val="004D316F"/>
    <w:rsid w:val="004E5CDC"/>
    <w:rsid w:val="004F6D75"/>
    <w:rsid w:val="00500F55"/>
    <w:rsid w:val="005013EA"/>
    <w:rsid w:val="00501CBE"/>
    <w:rsid w:val="0050795D"/>
    <w:rsid w:val="0051013F"/>
    <w:rsid w:val="00511076"/>
    <w:rsid w:val="00514543"/>
    <w:rsid w:val="00514AB5"/>
    <w:rsid w:val="00522FDC"/>
    <w:rsid w:val="00530165"/>
    <w:rsid w:val="005379F9"/>
    <w:rsid w:val="0054641D"/>
    <w:rsid w:val="00552DE7"/>
    <w:rsid w:val="0055393B"/>
    <w:rsid w:val="0055450D"/>
    <w:rsid w:val="0056644D"/>
    <w:rsid w:val="0057190A"/>
    <w:rsid w:val="005767B6"/>
    <w:rsid w:val="00577802"/>
    <w:rsid w:val="0058016A"/>
    <w:rsid w:val="00592481"/>
    <w:rsid w:val="00595DED"/>
    <w:rsid w:val="005A4E37"/>
    <w:rsid w:val="005A7513"/>
    <w:rsid w:val="005B2240"/>
    <w:rsid w:val="005B30A7"/>
    <w:rsid w:val="005B77EA"/>
    <w:rsid w:val="005C1E9A"/>
    <w:rsid w:val="005C24E6"/>
    <w:rsid w:val="005C4845"/>
    <w:rsid w:val="005C4F55"/>
    <w:rsid w:val="005D1E35"/>
    <w:rsid w:val="005D7305"/>
    <w:rsid w:val="005E68E2"/>
    <w:rsid w:val="00605A59"/>
    <w:rsid w:val="006120D6"/>
    <w:rsid w:val="006141A2"/>
    <w:rsid w:val="00616160"/>
    <w:rsid w:val="006205DA"/>
    <w:rsid w:val="006344BA"/>
    <w:rsid w:val="006369B5"/>
    <w:rsid w:val="006412C3"/>
    <w:rsid w:val="006437B3"/>
    <w:rsid w:val="00647626"/>
    <w:rsid w:val="00651B66"/>
    <w:rsid w:val="0065293E"/>
    <w:rsid w:val="00657784"/>
    <w:rsid w:val="006649CF"/>
    <w:rsid w:val="00664DC8"/>
    <w:rsid w:val="00665CE1"/>
    <w:rsid w:val="00690914"/>
    <w:rsid w:val="00692C65"/>
    <w:rsid w:val="00695F9A"/>
    <w:rsid w:val="006A5EF6"/>
    <w:rsid w:val="006B6A88"/>
    <w:rsid w:val="006B6A8D"/>
    <w:rsid w:val="006C12BD"/>
    <w:rsid w:val="006C5BAC"/>
    <w:rsid w:val="006C5ECC"/>
    <w:rsid w:val="006D01B4"/>
    <w:rsid w:val="006D493C"/>
    <w:rsid w:val="006D4E2F"/>
    <w:rsid w:val="006E2AAF"/>
    <w:rsid w:val="006F16AC"/>
    <w:rsid w:val="00700D6C"/>
    <w:rsid w:val="0072132A"/>
    <w:rsid w:val="007222A4"/>
    <w:rsid w:val="00726F1B"/>
    <w:rsid w:val="00745C55"/>
    <w:rsid w:val="00750D8E"/>
    <w:rsid w:val="00753CA8"/>
    <w:rsid w:val="0075692C"/>
    <w:rsid w:val="00757F9F"/>
    <w:rsid w:val="007607A9"/>
    <w:rsid w:val="00765227"/>
    <w:rsid w:val="007712AC"/>
    <w:rsid w:val="00775A2B"/>
    <w:rsid w:val="00783BAA"/>
    <w:rsid w:val="00786780"/>
    <w:rsid w:val="00786A95"/>
    <w:rsid w:val="00791D90"/>
    <w:rsid w:val="007921CE"/>
    <w:rsid w:val="00792B49"/>
    <w:rsid w:val="0079790B"/>
    <w:rsid w:val="007B1EF1"/>
    <w:rsid w:val="007B3935"/>
    <w:rsid w:val="007C023D"/>
    <w:rsid w:val="007D241E"/>
    <w:rsid w:val="007D48E2"/>
    <w:rsid w:val="007D531F"/>
    <w:rsid w:val="007D5EAB"/>
    <w:rsid w:val="007F24A4"/>
    <w:rsid w:val="008509B8"/>
    <w:rsid w:val="00852ED0"/>
    <w:rsid w:val="00856EBA"/>
    <w:rsid w:val="00857127"/>
    <w:rsid w:val="008605A3"/>
    <w:rsid w:val="008704E1"/>
    <w:rsid w:val="00872E79"/>
    <w:rsid w:val="00880368"/>
    <w:rsid w:val="00882023"/>
    <w:rsid w:val="00890F36"/>
    <w:rsid w:val="00895E9C"/>
    <w:rsid w:val="008A37A3"/>
    <w:rsid w:val="008F47F9"/>
    <w:rsid w:val="008F6572"/>
    <w:rsid w:val="008F7474"/>
    <w:rsid w:val="00902445"/>
    <w:rsid w:val="00916125"/>
    <w:rsid w:val="009161E1"/>
    <w:rsid w:val="009207DC"/>
    <w:rsid w:val="0092290C"/>
    <w:rsid w:val="00925184"/>
    <w:rsid w:val="0092745F"/>
    <w:rsid w:val="00933550"/>
    <w:rsid w:val="00954E21"/>
    <w:rsid w:val="00955F13"/>
    <w:rsid w:val="00964756"/>
    <w:rsid w:val="00965651"/>
    <w:rsid w:val="009762B3"/>
    <w:rsid w:val="00985278"/>
    <w:rsid w:val="009865FD"/>
    <w:rsid w:val="00993870"/>
    <w:rsid w:val="00997777"/>
    <w:rsid w:val="009A1EC1"/>
    <w:rsid w:val="009A31B4"/>
    <w:rsid w:val="009C7702"/>
    <w:rsid w:val="009D557D"/>
    <w:rsid w:val="009E4D3F"/>
    <w:rsid w:val="009F270F"/>
    <w:rsid w:val="00A001EC"/>
    <w:rsid w:val="00A06EF5"/>
    <w:rsid w:val="00A21A29"/>
    <w:rsid w:val="00A22409"/>
    <w:rsid w:val="00A22C0A"/>
    <w:rsid w:val="00A24A7A"/>
    <w:rsid w:val="00A25071"/>
    <w:rsid w:val="00A26242"/>
    <w:rsid w:val="00A26D4C"/>
    <w:rsid w:val="00A33588"/>
    <w:rsid w:val="00A33AA4"/>
    <w:rsid w:val="00A35AB9"/>
    <w:rsid w:val="00A40EDC"/>
    <w:rsid w:val="00A43B2F"/>
    <w:rsid w:val="00A43CDD"/>
    <w:rsid w:val="00A46424"/>
    <w:rsid w:val="00A501EA"/>
    <w:rsid w:val="00A540CE"/>
    <w:rsid w:val="00A73C7C"/>
    <w:rsid w:val="00A8731E"/>
    <w:rsid w:val="00A928A6"/>
    <w:rsid w:val="00AB1E10"/>
    <w:rsid w:val="00AB7E52"/>
    <w:rsid w:val="00AC3793"/>
    <w:rsid w:val="00AC4426"/>
    <w:rsid w:val="00AC5813"/>
    <w:rsid w:val="00AE583F"/>
    <w:rsid w:val="00AF0B2F"/>
    <w:rsid w:val="00B007A4"/>
    <w:rsid w:val="00B024E5"/>
    <w:rsid w:val="00B026CC"/>
    <w:rsid w:val="00B17423"/>
    <w:rsid w:val="00B20734"/>
    <w:rsid w:val="00B2682F"/>
    <w:rsid w:val="00B3283B"/>
    <w:rsid w:val="00B3304A"/>
    <w:rsid w:val="00B3592C"/>
    <w:rsid w:val="00B445DC"/>
    <w:rsid w:val="00B54412"/>
    <w:rsid w:val="00B60717"/>
    <w:rsid w:val="00B6549D"/>
    <w:rsid w:val="00B7337B"/>
    <w:rsid w:val="00B86149"/>
    <w:rsid w:val="00B91099"/>
    <w:rsid w:val="00B92B2F"/>
    <w:rsid w:val="00B965E7"/>
    <w:rsid w:val="00BA0E0B"/>
    <w:rsid w:val="00BB3DCB"/>
    <w:rsid w:val="00BB7B8C"/>
    <w:rsid w:val="00BC0E04"/>
    <w:rsid w:val="00BC21B0"/>
    <w:rsid w:val="00BC2202"/>
    <w:rsid w:val="00BD5B38"/>
    <w:rsid w:val="00C01C4E"/>
    <w:rsid w:val="00C04357"/>
    <w:rsid w:val="00C118D0"/>
    <w:rsid w:val="00C12447"/>
    <w:rsid w:val="00C12E93"/>
    <w:rsid w:val="00C21637"/>
    <w:rsid w:val="00C34935"/>
    <w:rsid w:val="00C51A75"/>
    <w:rsid w:val="00C5787B"/>
    <w:rsid w:val="00C67718"/>
    <w:rsid w:val="00C70971"/>
    <w:rsid w:val="00C7679A"/>
    <w:rsid w:val="00C85BCD"/>
    <w:rsid w:val="00C86A85"/>
    <w:rsid w:val="00C86E10"/>
    <w:rsid w:val="00C9183E"/>
    <w:rsid w:val="00C94ED6"/>
    <w:rsid w:val="00CA3250"/>
    <w:rsid w:val="00CA53F9"/>
    <w:rsid w:val="00CC10C3"/>
    <w:rsid w:val="00CC45AE"/>
    <w:rsid w:val="00CD160B"/>
    <w:rsid w:val="00CD2A76"/>
    <w:rsid w:val="00CE73BF"/>
    <w:rsid w:val="00D01F9D"/>
    <w:rsid w:val="00D02E9C"/>
    <w:rsid w:val="00D0660E"/>
    <w:rsid w:val="00D17594"/>
    <w:rsid w:val="00D27FF3"/>
    <w:rsid w:val="00D460D8"/>
    <w:rsid w:val="00D53112"/>
    <w:rsid w:val="00D607D4"/>
    <w:rsid w:val="00D621AF"/>
    <w:rsid w:val="00D74B85"/>
    <w:rsid w:val="00D9176C"/>
    <w:rsid w:val="00D954AB"/>
    <w:rsid w:val="00D959B6"/>
    <w:rsid w:val="00DA62A0"/>
    <w:rsid w:val="00DB3411"/>
    <w:rsid w:val="00DB3D58"/>
    <w:rsid w:val="00DD725E"/>
    <w:rsid w:val="00DE3896"/>
    <w:rsid w:val="00E015C6"/>
    <w:rsid w:val="00E06A3F"/>
    <w:rsid w:val="00E1114F"/>
    <w:rsid w:val="00E172F1"/>
    <w:rsid w:val="00E23854"/>
    <w:rsid w:val="00E32C2A"/>
    <w:rsid w:val="00E32F98"/>
    <w:rsid w:val="00E34C7F"/>
    <w:rsid w:val="00E37243"/>
    <w:rsid w:val="00E534BD"/>
    <w:rsid w:val="00E54581"/>
    <w:rsid w:val="00E64822"/>
    <w:rsid w:val="00E67DA8"/>
    <w:rsid w:val="00E8290F"/>
    <w:rsid w:val="00E82E52"/>
    <w:rsid w:val="00E9094D"/>
    <w:rsid w:val="00E96AC2"/>
    <w:rsid w:val="00EA2A7E"/>
    <w:rsid w:val="00EA5A58"/>
    <w:rsid w:val="00EB0A0C"/>
    <w:rsid w:val="00EB10A0"/>
    <w:rsid w:val="00EB3A92"/>
    <w:rsid w:val="00EC7245"/>
    <w:rsid w:val="00ED5DDB"/>
    <w:rsid w:val="00ED72DC"/>
    <w:rsid w:val="00EE04C0"/>
    <w:rsid w:val="00EE0709"/>
    <w:rsid w:val="00EF3DFA"/>
    <w:rsid w:val="00EF3EF4"/>
    <w:rsid w:val="00EF4A7C"/>
    <w:rsid w:val="00EF63F8"/>
    <w:rsid w:val="00EF723B"/>
    <w:rsid w:val="00EF7469"/>
    <w:rsid w:val="00F05F82"/>
    <w:rsid w:val="00F11C54"/>
    <w:rsid w:val="00F13EF6"/>
    <w:rsid w:val="00F145A6"/>
    <w:rsid w:val="00F22EAD"/>
    <w:rsid w:val="00F31A94"/>
    <w:rsid w:val="00F32D99"/>
    <w:rsid w:val="00F432C8"/>
    <w:rsid w:val="00F449E1"/>
    <w:rsid w:val="00F472B6"/>
    <w:rsid w:val="00F50435"/>
    <w:rsid w:val="00F55EC6"/>
    <w:rsid w:val="00F61655"/>
    <w:rsid w:val="00F647B4"/>
    <w:rsid w:val="00F704F6"/>
    <w:rsid w:val="00F7646A"/>
    <w:rsid w:val="00F82E5A"/>
    <w:rsid w:val="00F93107"/>
    <w:rsid w:val="00F97BB3"/>
    <w:rsid w:val="00FA1A84"/>
    <w:rsid w:val="00FA29F7"/>
    <w:rsid w:val="00FA3109"/>
    <w:rsid w:val="00FA557B"/>
    <w:rsid w:val="00FA5728"/>
    <w:rsid w:val="00FB3D26"/>
    <w:rsid w:val="00FC4D7C"/>
    <w:rsid w:val="00FC5E16"/>
    <w:rsid w:val="00FC6FF9"/>
    <w:rsid w:val="00FD45D8"/>
    <w:rsid w:val="00FE13D7"/>
    <w:rsid w:val="00FE5974"/>
    <w:rsid w:val="00FF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3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90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D2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2061"/>
  </w:style>
  <w:style w:type="paragraph" w:styleId="a7">
    <w:name w:val="footer"/>
    <w:basedOn w:val="a"/>
    <w:link w:val="a8"/>
    <w:uiPriority w:val="99"/>
    <w:unhideWhenUsed/>
    <w:rsid w:val="003D2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20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11CED-F85A-4AF9-AF45-5FDE1C2FD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67</Pages>
  <Words>18117</Words>
  <Characters>103272</Characters>
  <Application>Microsoft Office Word</Application>
  <DocSecurity>0</DocSecurity>
  <Lines>860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121147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Евгения Шевченко</cp:lastModifiedBy>
  <cp:revision>105</cp:revision>
  <cp:lastPrinted>2024-03-04T06:03:00Z</cp:lastPrinted>
  <dcterms:created xsi:type="dcterms:W3CDTF">2014-03-06T12:20:00Z</dcterms:created>
  <dcterms:modified xsi:type="dcterms:W3CDTF">2024-03-04T06:03:00Z</dcterms:modified>
</cp:coreProperties>
</file>