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58B40" w14:textId="1066F1AB" w:rsidR="00063DCC" w:rsidRPr="00590A4B" w:rsidRDefault="003311F5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77F64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7F3C5C">
        <w:rPr>
          <w:rFonts w:ascii="Times New Roman" w:eastAsia="Times New Roman" w:hAnsi="Times New Roman"/>
          <w:sz w:val="28"/>
          <w:szCs w:val="28"/>
          <w:lang w:eastAsia="ru-RU"/>
        </w:rPr>
        <w:t>15</w:t>
      </w:r>
    </w:p>
    <w:p w14:paraId="4AABF1AA" w14:textId="5A4EF631" w:rsidR="00295058" w:rsidRDefault="00295058" w:rsidP="00E77F64">
      <w:pPr>
        <w:ind w:left="1077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478F6B" w14:textId="6FBF8D52" w:rsidR="007C2B9D" w:rsidRPr="00590A4B" w:rsidRDefault="007C2B9D" w:rsidP="007C2B9D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14:paraId="0704B9A4" w14:textId="3E1B9B7B" w:rsidR="00063DCC" w:rsidRPr="00590A4B" w:rsidRDefault="00063DCC" w:rsidP="00B53910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7C2B9D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</w:t>
      </w:r>
      <w:r w:rsidR="00B539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Мостовский район</w:t>
      </w:r>
    </w:p>
    <w:p w14:paraId="5B52784E" w14:textId="77777777" w:rsidR="00590A4B" w:rsidRPr="00590A4B" w:rsidRDefault="00590A4B" w:rsidP="00B53910">
      <w:pPr>
        <w:ind w:left="10206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14:paraId="05DE3D3A" w14:textId="5851EFF5" w:rsidR="002213C4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5A6F64BE" w14:textId="77777777" w:rsidR="007F3C5C" w:rsidRPr="00757E51" w:rsidRDefault="007F3C5C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57C7D99D" w14:textId="77777777" w:rsidR="007F3C5C" w:rsidRPr="007F3C5C" w:rsidRDefault="007F3C5C" w:rsidP="007F3C5C">
      <w:pPr>
        <w:spacing w:line="228" w:lineRule="auto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b/>
          <w:sz w:val="28"/>
          <w:szCs w:val="28"/>
        </w:rPr>
        <w:t xml:space="preserve">Программа муниципальных гарантий муниципального образования Мостовский район в валюте </w:t>
      </w:r>
    </w:p>
    <w:p w14:paraId="28F44F20" w14:textId="5ECADF2C" w:rsidR="007F3C5C" w:rsidRPr="007F3C5C" w:rsidRDefault="007F3C5C" w:rsidP="007F3C5C">
      <w:pPr>
        <w:spacing w:line="228" w:lineRule="auto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b/>
          <w:sz w:val="28"/>
          <w:szCs w:val="28"/>
        </w:rPr>
        <w:t>Российской Федерации на 2022 год и плановый период 2023 и 2024 годов</w:t>
      </w:r>
    </w:p>
    <w:p w14:paraId="3F8C5877" w14:textId="77777777" w:rsidR="007F3C5C" w:rsidRPr="007F3C5C" w:rsidRDefault="007F3C5C" w:rsidP="007F3C5C">
      <w:pPr>
        <w:spacing w:line="228" w:lineRule="auto"/>
        <w:jc w:val="center"/>
        <w:rPr>
          <w:rFonts w:ascii="Times New Roman" w:eastAsia="Georgia" w:hAnsi="Times New Roman"/>
          <w:sz w:val="28"/>
          <w:szCs w:val="28"/>
        </w:rPr>
      </w:pPr>
    </w:p>
    <w:p w14:paraId="062A9EE8" w14:textId="77777777" w:rsidR="007F3C5C" w:rsidRPr="007F3C5C" w:rsidRDefault="007F3C5C" w:rsidP="007F3C5C">
      <w:pPr>
        <w:spacing w:line="216" w:lineRule="auto"/>
        <w:ind w:left="1174" w:hanging="1174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sz w:val="28"/>
          <w:szCs w:val="28"/>
        </w:rPr>
        <w:t xml:space="preserve">Раздел 1. </w:t>
      </w:r>
      <w:r w:rsidRPr="007F3C5C">
        <w:rPr>
          <w:rFonts w:ascii="Times New Roman" w:eastAsia="Georgia" w:hAnsi="Times New Roman"/>
          <w:sz w:val="28"/>
          <w:szCs w:val="28"/>
        </w:rPr>
        <w:tab/>
      </w:r>
      <w:r w:rsidRPr="007F3C5C">
        <w:rPr>
          <w:rFonts w:ascii="Times New Roman" w:eastAsia="Georgia" w:hAnsi="Times New Roman"/>
          <w:b/>
          <w:sz w:val="28"/>
          <w:szCs w:val="28"/>
        </w:rPr>
        <w:t>Перечень подлежащих предоставлению муниципальных гарантий муниципального образования</w:t>
      </w:r>
    </w:p>
    <w:p w14:paraId="2C1EDD4F" w14:textId="77777777" w:rsidR="007F3C5C" w:rsidRPr="007F3C5C" w:rsidRDefault="007F3C5C" w:rsidP="007F3C5C">
      <w:pPr>
        <w:spacing w:line="216" w:lineRule="auto"/>
        <w:ind w:left="1174" w:hanging="1174"/>
        <w:jc w:val="center"/>
        <w:rPr>
          <w:rFonts w:ascii="Times New Roman" w:eastAsia="Georgia" w:hAnsi="Times New Roman"/>
          <w:sz w:val="28"/>
          <w:szCs w:val="28"/>
        </w:rPr>
      </w:pPr>
      <w:r w:rsidRPr="007F3C5C">
        <w:rPr>
          <w:rFonts w:ascii="Times New Roman" w:eastAsia="Georgia" w:hAnsi="Times New Roman"/>
          <w:b/>
          <w:sz w:val="28"/>
          <w:szCs w:val="28"/>
        </w:rPr>
        <w:t>Мостовский район в 2022 году и в плановом периоде 2023 и 2024 годов</w:t>
      </w:r>
    </w:p>
    <w:p w14:paraId="371CEDED" w14:textId="77777777" w:rsidR="007F3C5C" w:rsidRPr="007F3C5C" w:rsidRDefault="007F3C5C" w:rsidP="007F3C5C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219"/>
        <w:gridCol w:w="1971"/>
        <w:gridCol w:w="1003"/>
        <w:gridCol w:w="1003"/>
        <w:gridCol w:w="1003"/>
        <w:gridCol w:w="2302"/>
        <w:gridCol w:w="2554"/>
        <w:gridCol w:w="2048"/>
      </w:tblGrid>
      <w:tr w:rsidR="007F3C5C" w:rsidRPr="007F3C5C" w14:paraId="5157875D" w14:textId="77777777" w:rsidTr="00767C0F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E068D9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3F2D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Направление (цель)</w:t>
            </w:r>
          </w:p>
          <w:p w14:paraId="323B5C05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E7E9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1016" w:type="pct"/>
            <w:gridSpan w:val="3"/>
            <w:tcBorders>
              <w:left w:val="single" w:sz="4" w:space="0" w:color="auto"/>
            </w:tcBorders>
            <w:vAlign w:val="center"/>
          </w:tcPr>
          <w:p w14:paraId="56DEA30B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Объем гарантий,</w:t>
            </w:r>
          </w:p>
          <w:p w14:paraId="3621CF30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тыс.рублей</w:t>
            </w:r>
          </w:p>
        </w:tc>
        <w:tc>
          <w:tcPr>
            <w:tcW w:w="2334" w:type="pct"/>
            <w:gridSpan w:val="3"/>
            <w:vAlign w:val="center"/>
          </w:tcPr>
          <w:p w14:paraId="4A163762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7F3C5C" w:rsidRPr="007F3C5C" w14:paraId="168F8EF8" w14:textId="77777777" w:rsidTr="00767C0F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F0CFAE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5C1856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1E51B7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31B558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2022 год</w:t>
            </w:r>
          </w:p>
        </w:tc>
        <w:tc>
          <w:tcPr>
            <w:tcW w:w="339" w:type="pct"/>
            <w:tcBorders>
              <w:left w:val="single" w:sz="4" w:space="0" w:color="auto"/>
              <w:bottom w:val="nil"/>
            </w:tcBorders>
            <w:vAlign w:val="center"/>
          </w:tcPr>
          <w:p w14:paraId="2E06BEF8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2023 год</w:t>
            </w:r>
          </w:p>
        </w:tc>
        <w:tc>
          <w:tcPr>
            <w:tcW w:w="339" w:type="pct"/>
            <w:tcBorders>
              <w:bottom w:val="nil"/>
            </w:tcBorders>
            <w:vAlign w:val="center"/>
          </w:tcPr>
          <w:p w14:paraId="53D90D4E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2024 год</w:t>
            </w:r>
          </w:p>
        </w:tc>
        <w:tc>
          <w:tcPr>
            <w:tcW w:w="778" w:type="pct"/>
            <w:tcBorders>
              <w:bottom w:val="nil"/>
            </w:tcBorders>
            <w:vAlign w:val="center"/>
          </w:tcPr>
          <w:p w14:paraId="48E041AD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наличие права</w:t>
            </w:r>
          </w:p>
          <w:p w14:paraId="5E44699B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регрессно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softHyphen/>
              <w:t xml:space="preserve">го 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br/>
              <w:t>требования</w:t>
            </w:r>
          </w:p>
          <w:p w14:paraId="01943E66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гаранта</w:t>
            </w:r>
          </w:p>
          <w:p w14:paraId="2F2A6F6D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к принципалу</w:t>
            </w:r>
          </w:p>
        </w:tc>
        <w:tc>
          <w:tcPr>
            <w:tcW w:w="863" w:type="pct"/>
            <w:tcBorders>
              <w:bottom w:val="nil"/>
            </w:tcBorders>
            <w:vAlign w:val="center"/>
          </w:tcPr>
          <w:p w14:paraId="0A016E10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предоставление обеспечения</w:t>
            </w:r>
          </w:p>
          <w:p w14:paraId="73E80309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 xml:space="preserve">исполнения 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обязательств 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принципала по 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удовлетворению регрессного 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br/>
              <w:t xml:space="preserve">требования </w:t>
            </w:r>
            <w:r w:rsidRPr="007F3C5C">
              <w:rPr>
                <w:rFonts w:ascii="Times New Roman" w:eastAsia="Georgia" w:hAnsi="Times New Roman"/>
                <w:spacing w:val="-6"/>
                <w:sz w:val="28"/>
                <w:szCs w:val="28"/>
              </w:rPr>
              <w:t>гаранта к принципалу</w:t>
            </w:r>
          </w:p>
        </w:tc>
        <w:tc>
          <w:tcPr>
            <w:tcW w:w="693" w:type="pct"/>
            <w:tcBorders>
              <w:bottom w:val="nil"/>
            </w:tcBorders>
            <w:vAlign w:val="center"/>
          </w:tcPr>
          <w:p w14:paraId="26C960B4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иные условия</w:t>
            </w:r>
          </w:p>
        </w:tc>
      </w:tr>
      <w:tr w:rsidR="007F3C5C" w:rsidRPr="007F3C5C" w14:paraId="7FA8880F" w14:textId="77777777" w:rsidTr="00767C0F"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C6EB4" w14:textId="77777777" w:rsidR="007F3C5C" w:rsidRPr="007F3C5C" w:rsidRDefault="007F3C5C" w:rsidP="00767C0F">
            <w:pPr>
              <w:spacing w:line="228" w:lineRule="auto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FA21F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B319D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8B3045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7B7E9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72E41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62777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4CE61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EE4A62" w14:textId="77777777" w:rsidR="007F3C5C" w:rsidRPr="007F3C5C" w:rsidRDefault="007F3C5C" w:rsidP="00767C0F">
            <w:pPr>
              <w:spacing w:line="228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</w:tr>
    </w:tbl>
    <w:p w14:paraId="7F78AE64" w14:textId="77777777" w:rsidR="007F3C5C" w:rsidRPr="007F3C5C" w:rsidRDefault="007F3C5C" w:rsidP="007F3C5C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p w14:paraId="53C737C6" w14:textId="77777777" w:rsidR="007F3C5C" w:rsidRPr="007F3C5C" w:rsidRDefault="007F3C5C" w:rsidP="007F3C5C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p w14:paraId="1CB3941A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304575E0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73C7D056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53907BC3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68E8BFE1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441604FD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sz w:val="28"/>
          <w:szCs w:val="28"/>
        </w:rPr>
      </w:pPr>
    </w:p>
    <w:p w14:paraId="1BCA271E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sz w:val="28"/>
          <w:szCs w:val="28"/>
        </w:rPr>
        <w:t>Раздел 2.</w:t>
      </w:r>
      <w:r w:rsidRPr="007F3C5C">
        <w:rPr>
          <w:rFonts w:ascii="Times New Roman" w:eastAsia="Georgia" w:hAnsi="Times New Roman"/>
          <w:b/>
          <w:sz w:val="28"/>
          <w:szCs w:val="28"/>
        </w:rPr>
        <w:tab/>
        <w:t>Общий объем бюджетных ассигнований, предусмотренных на исполнение муниципальных гарантий</w:t>
      </w:r>
    </w:p>
    <w:p w14:paraId="354B6F22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b/>
          <w:sz w:val="28"/>
          <w:szCs w:val="28"/>
        </w:rPr>
        <w:t>муниципального образования Мостовский район по возможным гарантийным случаям в 2022 году</w:t>
      </w:r>
    </w:p>
    <w:p w14:paraId="29F33EE6" w14:textId="77777777" w:rsidR="007F3C5C" w:rsidRPr="007F3C5C" w:rsidRDefault="007F3C5C" w:rsidP="007F3C5C">
      <w:pPr>
        <w:spacing w:line="216" w:lineRule="auto"/>
        <w:ind w:left="1191" w:hanging="1191"/>
        <w:jc w:val="center"/>
        <w:rPr>
          <w:rFonts w:ascii="Times New Roman" w:eastAsia="Georgia" w:hAnsi="Times New Roman"/>
          <w:b/>
          <w:sz w:val="28"/>
          <w:szCs w:val="28"/>
        </w:rPr>
      </w:pPr>
      <w:r w:rsidRPr="007F3C5C">
        <w:rPr>
          <w:rFonts w:ascii="Times New Roman" w:eastAsia="Georgia" w:hAnsi="Times New Roman"/>
          <w:b/>
          <w:sz w:val="28"/>
          <w:szCs w:val="28"/>
        </w:rPr>
        <w:t xml:space="preserve"> и в плановом периоде 2023 и 2024 годов</w:t>
      </w:r>
    </w:p>
    <w:p w14:paraId="73C0C555" w14:textId="77777777" w:rsidR="007F3C5C" w:rsidRPr="007F3C5C" w:rsidRDefault="007F3C5C" w:rsidP="007F3C5C">
      <w:pPr>
        <w:spacing w:line="228" w:lineRule="auto"/>
        <w:rPr>
          <w:rFonts w:ascii="Times New Roman" w:eastAsia="Georgia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5"/>
        <w:gridCol w:w="2502"/>
        <w:gridCol w:w="2502"/>
        <w:gridCol w:w="2505"/>
      </w:tblGrid>
      <w:tr w:rsidR="007F3C5C" w:rsidRPr="007F3C5C" w14:paraId="6AA2B793" w14:textId="77777777" w:rsidTr="00767C0F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5F4E88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Исполнение муниципальных гарантий Мостовского района</w:t>
            </w:r>
          </w:p>
        </w:tc>
        <w:tc>
          <w:tcPr>
            <w:tcW w:w="2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548C99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Объем бюджетных ассигнований, тыс. рублей</w:t>
            </w:r>
          </w:p>
        </w:tc>
      </w:tr>
      <w:tr w:rsidR="007F3C5C" w:rsidRPr="007F3C5C" w14:paraId="7559B19A" w14:textId="77777777" w:rsidTr="00767C0F">
        <w:trPr>
          <w:trHeight w:val="655"/>
        </w:trPr>
        <w:tc>
          <w:tcPr>
            <w:tcW w:w="2443" w:type="pct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69751D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BEDD43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2022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3B1368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2023 год</w:t>
            </w:r>
          </w:p>
        </w:tc>
        <w:tc>
          <w:tcPr>
            <w:tcW w:w="852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643BDF" w14:textId="77777777" w:rsidR="007F3C5C" w:rsidRPr="007F3C5C" w:rsidRDefault="007F3C5C" w:rsidP="00767C0F">
            <w:pPr>
              <w:spacing w:line="216" w:lineRule="auto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2024 год</w:t>
            </w:r>
          </w:p>
        </w:tc>
      </w:tr>
      <w:tr w:rsidR="007F3C5C" w:rsidRPr="007F3C5C" w14:paraId="7D1EC275" w14:textId="77777777" w:rsidTr="00767C0F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CFF47C0" w14:textId="77777777" w:rsidR="007F3C5C" w:rsidRPr="007F3C5C" w:rsidRDefault="007F3C5C" w:rsidP="00767C0F">
            <w:pPr>
              <w:spacing w:line="228" w:lineRule="auto"/>
              <w:jc w:val="both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За счет расходов и (или) источников финансирования дефицита местного бюд</w:t>
            </w:r>
            <w:r w:rsidRPr="007F3C5C">
              <w:rPr>
                <w:rFonts w:ascii="Times New Roman" w:eastAsia="Georgia" w:hAnsi="Times New Roman"/>
                <w:sz w:val="28"/>
                <w:szCs w:val="28"/>
              </w:rPr>
              <w:softHyphen/>
              <w:t>жета, всего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8704C52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472CA8C6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17539C9B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7DABB6A1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F8A33E7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</w:p>
          <w:p w14:paraId="33F5F0AC" w14:textId="77777777" w:rsidR="007F3C5C" w:rsidRPr="007F3C5C" w:rsidRDefault="007F3C5C" w:rsidP="00767C0F">
            <w:pPr>
              <w:spacing w:line="228" w:lineRule="auto"/>
              <w:jc w:val="right"/>
              <w:rPr>
                <w:rFonts w:ascii="Times New Roman" w:eastAsia="Georgia" w:hAnsi="Times New Roman"/>
                <w:sz w:val="28"/>
                <w:szCs w:val="28"/>
              </w:rPr>
            </w:pPr>
            <w:r w:rsidRPr="007F3C5C">
              <w:rPr>
                <w:rFonts w:ascii="Times New Roman" w:eastAsia="Georgia" w:hAnsi="Times New Roman"/>
                <w:sz w:val="28"/>
                <w:szCs w:val="28"/>
              </w:rPr>
              <w:t>––</w:t>
            </w:r>
          </w:p>
        </w:tc>
      </w:tr>
    </w:tbl>
    <w:p w14:paraId="201709C0" w14:textId="77777777" w:rsidR="007F3C5C" w:rsidRPr="007F3C5C" w:rsidRDefault="007F3C5C" w:rsidP="007F3C5C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7CCA70B" w14:textId="04CBDF20" w:rsidR="004027BD" w:rsidRDefault="004027BD" w:rsidP="00EE4607">
      <w:pPr>
        <w:rPr>
          <w:rFonts w:ascii="Times New Roman" w:hAnsi="Times New Roman"/>
          <w:sz w:val="28"/>
          <w:szCs w:val="28"/>
        </w:rPr>
      </w:pPr>
    </w:p>
    <w:p w14:paraId="1C3B8660" w14:textId="77777777" w:rsidR="007F3C5C" w:rsidRDefault="007F3C5C" w:rsidP="00EE4607">
      <w:pPr>
        <w:rPr>
          <w:rFonts w:ascii="Times New Roman" w:hAnsi="Times New Roman"/>
          <w:sz w:val="28"/>
          <w:szCs w:val="28"/>
        </w:rPr>
      </w:pPr>
    </w:p>
    <w:p w14:paraId="11311C87" w14:textId="77777777" w:rsidR="004027BD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</w:p>
    <w:p w14:paraId="24201E1E" w14:textId="77777777"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Е.М. Тютерева</w:t>
      </w:r>
    </w:p>
    <w:sectPr w:rsidR="00E928EC" w:rsidRPr="00757E51" w:rsidSect="00E77F6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A0368" w14:textId="77777777" w:rsidR="002A116B" w:rsidRDefault="002A116B" w:rsidP="00721A4E">
      <w:r>
        <w:separator/>
      </w:r>
    </w:p>
  </w:endnote>
  <w:endnote w:type="continuationSeparator" w:id="0">
    <w:p w14:paraId="651EF932" w14:textId="77777777" w:rsidR="002A116B" w:rsidRDefault="002A116B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02BC7" w14:textId="77777777" w:rsidR="002A116B" w:rsidRDefault="002A116B" w:rsidP="00721A4E">
      <w:r>
        <w:separator/>
      </w:r>
    </w:p>
  </w:footnote>
  <w:footnote w:type="continuationSeparator" w:id="0">
    <w:p w14:paraId="5573B201" w14:textId="77777777" w:rsidR="002A116B" w:rsidRDefault="002A116B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6981"/>
      <w:docPartObj>
        <w:docPartGallery w:val="Page Numbers (Margins)"/>
        <w:docPartUnique/>
      </w:docPartObj>
    </w:sdtPr>
    <w:sdtEndPr/>
    <w:sdtContent>
      <w:p w14:paraId="02B29980" w14:textId="77777777" w:rsidR="002A116B" w:rsidRDefault="00194477" w:rsidP="0005665A">
        <w:pPr>
          <w:pStyle w:val="a6"/>
          <w:jc w:val="center"/>
        </w:pPr>
        <w:r>
          <w:rPr>
            <w:noProof/>
            <w:lang w:eastAsia="ru-RU"/>
          </w:rPr>
          <w:pict w14:anchorId="54DA47AC"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4FC8433" w14:textId="77777777" w:rsidR="002A116B" w:rsidRPr="008127D1" w:rsidRDefault="002A116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BB1482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474"/>
    <w:rsid w:val="00005E2E"/>
    <w:rsid w:val="00007850"/>
    <w:rsid w:val="0001094F"/>
    <w:rsid w:val="00013206"/>
    <w:rsid w:val="00020C23"/>
    <w:rsid w:val="00023C83"/>
    <w:rsid w:val="000535FD"/>
    <w:rsid w:val="0005665A"/>
    <w:rsid w:val="00063DCC"/>
    <w:rsid w:val="00071F27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49D3"/>
    <w:rsid w:val="000C05A4"/>
    <w:rsid w:val="000C251D"/>
    <w:rsid w:val="000C7C30"/>
    <w:rsid w:val="000F1FAF"/>
    <w:rsid w:val="000F22EC"/>
    <w:rsid w:val="000F5492"/>
    <w:rsid w:val="0011484E"/>
    <w:rsid w:val="00114C2D"/>
    <w:rsid w:val="001224DC"/>
    <w:rsid w:val="001228AE"/>
    <w:rsid w:val="00125B8A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4477"/>
    <w:rsid w:val="00196B25"/>
    <w:rsid w:val="001A7F17"/>
    <w:rsid w:val="001B3A7C"/>
    <w:rsid w:val="001B7C26"/>
    <w:rsid w:val="001C546A"/>
    <w:rsid w:val="001D22A6"/>
    <w:rsid w:val="001D4C36"/>
    <w:rsid w:val="001E4585"/>
    <w:rsid w:val="001E51F7"/>
    <w:rsid w:val="001F3749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6FE6"/>
    <w:rsid w:val="0028274B"/>
    <w:rsid w:val="00283A7D"/>
    <w:rsid w:val="00291D93"/>
    <w:rsid w:val="00295058"/>
    <w:rsid w:val="002A116B"/>
    <w:rsid w:val="002B1969"/>
    <w:rsid w:val="002C0F97"/>
    <w:rsid w:val="002C75ED"/>
    <w:rsid w:val="002D3BC2"/>
    <w:rsid w:val="002D3ED5"/>
    <w:rsid w:val="002D64D1"/>
    <w:rsid w:val="002E4694"/>
    <w:rsid w:val="002F0B51"/>
    <w:rsid w:val="002F216E"/>
    <w:rsid w:val="002F4766"/>
    <w:rsid w:val="002F689B"/>
    <w:rsid w:val="0030115B"/>
    <w:rsid w:val="003114F4"/>
    <w:rsid w:val="0032282A"/>
    <w:rsid w:val="00330DE3"/>
    <w:rsid w:val="003311F5"/>
    <w:rsid w:val="00331743"/>
    <w:rsid w:val="003522A1"/>
    <w:rsid w:val="00360FC0"/>
    <w:rsid w:val="00361784"/>
    <w:rsid w:val="003725F8"/>
    <w:rsid w:val="00383118"/>
    <w:rsid w:val="00383B0A"/>
    <w:rsid w:val="00383E7A"/>
    <w:rsid w:val="00393B7F"/>
    <w:rsid w:val="00395BDF"/>
    <w:rsid w:val="003970A2"/>
    <w:rsid w:val="003979A3"/>
    <w:rsid w:val="003A3626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F6F34"/>
    <w:rsid w:val="00400563"/>
    <w:rsid w:val="004027BD"/>
    <w:rsid w:val="00404CA0"/>
    <w:rsid w:val="00407CE4"/>
    <w:rsid w:val="0042747B"/>
    <w:rsid w:val="00431490"/>
    <w:rsid w:val="0043178F"/>
    <w:rsid w:val="004330E1"/>
    <w:rsid w:val="00443394"/>
    <w:rsid w:val="00443CBA"/>
    <w:rsid w:val="004500C6"/>
    <w:rsid w:val="004626E4"/>
    <w:rsid w:val="00496E31"/>
    <w:rsid w:val="004D66D9"/>
    <w:rsid w:val="004D6A5A"/>
    <w:rsid w:val="004E364A"/>
    <w:rsid w:val="004F462F"/>
    <w:rsid w:val="0050037E"/>
    <w:rsid w:val="00503953"/>
    <w:rsid w:val="00504FF8"/>
    <w:rsid w:val="0050790D"/>
    <w:rsid w:val="00541B98"/>
    <w:rsid w:val="0054331E"/>
    <w:rsid w:val="00545ABF"/>
    <w:rsid w:val="00547C12"/>
    <w:rsid w:val="00551C09"/>
    <w:rsid w:val="00553056"/>
    <w:rsid w:val="005551F8"/>
    <w:rsid w:val="005613B3"/>
    <w:rsid w:val="00582B79"/>
    <w:rsid w:val="00590A4B"/>
    <w:rsid w:val="005964C3"/>
    <w:rsid w:val="00596C3A"/>
    <w:rsid w:val="005A1E93"/>
    <w:rsid w:val="005A6FC9"/>
    <w:rsid w:val="005B5270"/>
    <w:rsid w:val="005C5B21"/>
    <w:rsid w:val="005D2440"/>
    <w:rsid w:val="005D2AF3"/>
    <w:rsid w:val="005D7BDA"/>
    <w:rsid w:val="005E1210"/>
    <w:rsid w:val="005F42E2"/>
    <w:rsid w:val="0060216A"/>
    <w:rsid w:val="00606730"/>
    <w:rsid w:val="00622536"/>
    <w:rsid w:val="00622F9A"/>
    <w:rsid w:val="00626830"/>
    <w:rsid w:val="006328E9"/>
    <w:rsid w:val="00633E38"/>
    <w:rsid w:val="00634C54"/>
    <w:rsid w:val="00636C1F"/>
    <w:rsid w:val="00646386"/>
    <w:rsid w:val="00653F8D"/>
    <w:rsid w:val="0065504B"/>
    <w:rsid w:val="00660EC9"/>
    <w:rsid w:val="00667AEF"/>
    <w:rsid w:val="0068357B"/>
    <w:rsid w:val="0068487C"/>
    <w:rsid w:val="00691A08"/>
    <w:rsid w:val="00695D71"/>
    <w:rsid w:val="006A33EC"/>
    <w:rsid w:val="006C2D9F"/>
    <w:rsid w:val="006C45FB"/>
    <w:rsid w:val="006D1C4F"/>
    <w:rsid w:val="006E17D6"/>
    <w:rsid w:val="006F6B61"/>
    <w:rsid w:val="006F75DE"/>
    <w:rsid w:val="007018F3"/>
    <w:rsid w:val="00711B5C"/>
    <w:rsid w:val="007137A9"/>
    <w:rsid w:val="007140C4"/>
    <w:rsid w:val="00717D30"/>
    <w:rsid w:val="00721A4E"/>
    <w:rsid w:val="007403AB"/>
    <w:rsid w:val="0074098F"/>
    <w:rsid w:val="00757E51"/>
    <w:rsid w:val="00760733"/>
    <w:rsid w:val="0076190A"/>
    <w:rsid w:val="00766164"/>
    <w:rsid w:val="0076775D"/>
    <w:rsid w:val="00783771"/>
    <w:rsid w:val="00786D6A"/>
    <w:rsid w:val="00787134"/>
    <w:rsid w:val="0078749A"/>
    <w:rsid w:val="00787E19"/>
    <w:rsid w:val="0079797F"/>
    <w:rsid w:val="007A0F52"/>
    <w:rsid w:val="007A1525"/>
    <w:rsid w:val="007A3D46"/>
    <w:rsid w:val="007A6608"/>
    <w:rsid w:val="007B2E89"/>
    <w:rsid w:val="007C2B9D"/>
    <w:rsid w:val="007C4629"/>
    <w:rsid w:val="007D2BB6"/>
    <w:rsid w:val="007D3398"/>
    <w:rsid w:val="007D5D84"/>
    <w:rsid w:val="007F1846"/>
    <w:rsid w:val="007F3C5C"/>
    <w:rsid w:val="008127D1"/>
    <w:rsid w:val="00815B96"/>
    <w:rsid w:val="008432A3"/>
    <w:rsid w:val="00850A84"/>
    <w:rsid w:val="00863407"/>
    <w:rsid w:val="00866CDA"/>
    <w:rsid w:val="00876A8A"/>
    <w:rsid w:val="008805C1"/>
    <w:rsid w:val="00883769"/>
    <w:rsid w:val="00885A5E"/>
    <w:rsid w:val="00896432"/>
    <w:rsid w:val="008A636D"/>
    <w:rsid w:val="008A7C2A"/>
    <w:rsid w:val="008B4DE5"/>
    <w:rsid w:val="008B6A0D"/>
    <w:rsid w:val="008C2937"/>
    <w:rsid w:val="008D3D97"/>
    <w:rsid w:val="00900284"/>
    <w:rsid w:val="00912533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383C"/>
    <w:rsid w:val="009B7CD3"/>
    <w:rsid w:val="009C2958"/>
    <w:rsid w:val="009C3248"/>
    <w:rsid w:val="009C52C7"/>
    <w:rsid w:val="009D0852"/>
    <w:rsid w:val="009D55F1"/>
    <w:rsid w:val="009E56FB"/>
    <w:rsid w:val="00A00259"/>
    <w:rsid w:val="00A013F6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8667A"/>
    <w:rsid w:val="00A873C1"/>
    <w:rsid w:val="00A87BC0"/>
    <w:rsid w:val="00A92291"/>
    <w:rsid w:val="00A92CA4"/>
    <w:rsid w:val="00AA46D0"/>
    <w:rsid w:val="00AB2862"/>
    <w:rsid w:val="00AC0E92"/>
    <w:rsid w:val="00AC568C"/>
    <w:rsid w:val="00AD4752"/>
    <w:rsid w:val="00AD69A0"/>
    <w:rsid w:val="00AD6F07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6366"/>
    <w:rsid w:val="00B33E38"/>
    <w:rsid w:val="00B413E4"/>
    <w:rsid w:val="00B518D8"/>
    <w:rsid w:val="00B53910"/>
    <w:rsid w:val="00B5413E"/>
    <w:rsid w:val="00B54194"/>
    <w:rsid w:val="00B55DE8"/>
    <w:rsid w:val="00B641A3"/>
    <w:rsid w:val="00B66064"/>
    <w:rsid w:val="00B6711B"/>
    <w:rsid w:val="00B67DF8"/>
    <w:rsid w:val="00B71F29"/>
    <w:rsid w:val="00B74F49"/>
    <w:rsid w:val="00B83BE3"/>
    <w:rsid w:val="00B9380E"/>
    <w:rsid w:val="00BB1482"/>
    <w:rsid w:val="00BB3898"/>
    <w:rsid w:val="00BB45B2"/>
    <w:rsid w:val="00BC2932"/>
    <w:rsid w:val="00BD006C"/>
    <w:rsid w:val="00BE0AF9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60199"/>
    <w:rsid w:val="00C60280"/>
    <w:rsid w:val="00C75C82"/>
    <w:rsid w:val="00C87BEA"/>
    <w:rsid w:val="00C90447"/>
    <w:rsid w:val="00C90A24"/>
    <w:rsid w:val="00CA4701"/>
    <w:rsid w:val="00CA774A"/>
    <w:rsid w:val="00CA7E54"/>
    <w:rsid w:val="00CB0E0D"/>
    <w:rsid w:val="00CB14BD"/>
    <w:rsid w:val="00CB721A"/>
    <w:rsid w:val="00CD03E2"/>
    <w:rsid w:val="00CD2417"/>
    <w:rsid w:val="00CD6E8E"/>
    <w:rsid w:val="00CD7630"/>
    <w:rsid w:val="00CD7DB9"/>
    <w:rsid w:val="00CF07DB"/>
    <w:rsid w:val="00CF0A33"/>
    <w:rsid w:val="00D00AD9"/>
    <w:rsid w:val="00D131DA"/>
    <w:rsid w:val="00D21E90"/>
    <w:rsid w:val="00D24A94"/>
    <w:rsid w:val="00D31467"/>
    <w:rsid w:val="00D31893"/>
    <w:rsid w:val="00D4170E"/>
    <w:rsid w:val="00D42474"/>
    <w:rsid w:val="00D5050C"/>
    <w:rsid w:val="00D51ADD"/>
    <w:rsid w:val="00D54C28"/>
    <w:rsid w:val="00D55BF6"/>
    <w:rsid w:val="00D72225"/>
    <w:rsid w:val="00D8030D"/>
    <w:rsid w:val="00D866B9"/>
    <w:rsid w:val="00D8783A"/>
    <w:rsid w:val="00D92035"/>
    <w:rsid w:val="00D97EA4"/>
    <w:rsid w:val="00DA3A95"/>
    <w:rsid w:val="00DA6750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73DB6"/>
    <w:rsid w:val="00E775D9"/>
    <w:rsid w:val="00E77F64"/>
    <w:rsid w:val="00E928EC"/>
    <w:rsid w:val="00EA33A8"/>
    <w:rsid w:val="00EC2CFE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1650F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61080D7"/>
  <w15:docId w15:val="{2C8018AB-C3EB-4376-9E8A-F8D481DB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Заголовок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  <w:style w:type="paragraph" w:customStyle="1" w:styleId="ConsPlusNormal">
    <w:name w:val="ConsPlusNormal"/>
    <w:rsid w:val="00553056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553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1C99C-A501-4551-AAEF-4081BDA7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В.В. Лукьяненко</cp:lastModifiedBy>
  <cp:revision>53</cp:revision>
  <cp:lastPrinted>2016-11-16T05:21:00Z</cp:lastPrinted>
  <dcterms:created xsi:type="dcterms:W3CDTF">2018-11-09T12:03:00Z</dcterms:created>
  <dcterms:modified xsi:type="dcterms:W3CDTF">2021-11-10T11:10:00Z</dcterms:modified>
</cp:coreProperties>
</file>