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388" w:rsidRPr="00CB3388" w:rsidRDefault="00CB3388" w:rsidP="00644265">
      <w:pPr>
        <w:autoSpaceDE w:val="0"/>
        <w:autoSpaceDN w:val="0"/>
        <w:adjustRightInd w:val="0"/>
        <w:spacing w:after="0" w:line="240" w:lineRule="auto"/>
        <w:ind w:left="5529"/>
        <w:jc w:val="center"/>
        <w:rPr>
          <w:rFonts w:ascii="Times New Roman" w:hAnsi="Times New Roman" w:cs="Times New Roman"/>
          <w:sz w:val="28"/>
          <w:szCs w:val="28"/>
        </w:rPr>
      </w:pPr>
      <w:r w:rsidRPr="00CB3388">
        <w:rPr>
          <w:rFonts w:ascii="Times New Roman" w:hAnsi="Times New Roman" w:cs="Times New Roman"/>
          <w:sz w:val="28"/>
          <w:szCs w:val="28"/>
        </w:rPr>
        <w:t>ПРИЛОЖЕНИЕ</w:t>
      </w:r>
    </w:p>
    <w:p w:rsidR="00CB3388" w:rsidRPr="00CB3388" w:rsidRDefault="00CB3388" w:rsidP="00CB3388">
      <w:pPr>
        <w:autoSpaceDE w:val="0"/>
        <w:autoSpaceDN w:val="0"/>
        <w:adjustRightInd w:val="0"/>
        <w:spacing w:after="0" w:line="240" w:lineRule="auto"/>
        <w:outlineLvl w:val="0"/>
        <w:rPr>
          <w:rFonts w:ascii="Times New Roman" w:hAnsi="Times New Roman" w:cs="Times New Roman"/>
          <w:sz w:val="28"/>
          <w:szCs w:val="28"/>
        </w:rPr>
      </w:pPr>
    </w:p>
    <w:p w:rsidR="00CB3388" w:rsidRPr="00CB3388" w:rsidRDefault="00CB3388" w:rsidP="00644265">
      <w:pPr>
        <w:autoSpaceDE w:val="0"/>
        <w:autoSpaceDN w:val="0"/>
        <w:adjustRightInd w:val="0"/>
        <w:spacing w:after="0" w:line="240" w:lineRule="auto"/>
        <w:ind w:left="5529"/>
        <w:jc w:val="center"/>
        <w:rPr>
          <w:rFonts w:ascii="Times New Roman" w:hAnsi="Times New Roman" w:cs="Times New Roman"/>
          <w:sz w:val="28"/>
          <w:szCs w:val="28"/>
        </w:rPr>
      </w:pPr>
      <w:r>
        <w:rPr>
          <w:rFonts w:ascii="Times New Roman" w:hAnsi="Times New Roman" w:cs="Times New Roman"/>
          <w:sz w:val="28"/>
          <w:szCs w:val="28"/>
        </w:rPr>
        <w:t>УТВЕРЖДЕН</w:t>
      </w:r>
    </w:p>
    <w:p w:rsidR="00644265" w:rsidRDefault="00644265" w:rsidP="00644265">
      <w:pPr>
        <w:autoSpaceDE w:val="0"/>
        <w:autoSpaceDN w:val="0"/>
        <w:adjustRightInd w:val="0"/>
        <w:spacing w:after="0" w:line="240" w:lineRule="auto"/>
        <w:ind w:left="5529"/>
        <w:jc w:val="center"/>
        <w:rPr>
          <w:rFonts w:ascii="Times New Roman" w:hAnsi="Times New Roman" w:cs="Times New Roman"/>
          <w:sz w:val="28"/>
          <w:szCs w:val="28"/>
        </w:rPr>
      </w:pPr>
      <w:r>
        <w:rPr>
          <w:rFonts w:ascii="Times New Roman" w:hAnsi="Times New Roman" w:cs="Times New Roman"/>
          <w:sz w:val="28"/>
          <w:szCs w:val="28"/>
        </w:rPr>
        <w:t xml:space="preserve">постановлением </w:t>
      </w:r>
      <w:r w:rsidR="00262CF4">
        <w:rPr>
          <w:rFonts w:ascii="Times New Roman" w:hAnsi="Times New Roman" w:cs="Times New Roman"/>
          <w:sz w:val="28"/>
          <w:szCs w:val="28"/>
        </w:rPr>
        <w:t>администрации м</w:t>
      </w:r>
      <w:r>
        <w:rPr>
          <w:rFonts w:ascii="Times New Roman" w:hAnsi="Times New Roman" w:cs="Times New Roman"/>
          <w:sz w:val="28"/>
          <w:szCs w:val="28"/>
        </w:rPr>
        <w:t>униципального образования</w:t>
      </w:r>
    </w:p>
    <w:p w:rsidR="003B17AB" w:rsidRDefault="00644265" w:rsidP="00644265">
      <w:pPr>
        <w:autoSpaceDE w:val="0"/>
        <w:autoSpaceDN w:val="0"/>
        <w:adjustRightInd w:val="0"/>
        <w:spacing w:after="0" w:line="240" w:lineRule="auto"/>
        <w:ind w:left="5529"/>
        <w:jc w:val="center"/>
        <w:rPr>
          <w:rFonts w:ascii="Times New Roman" w:hAnsi="Times New Roman" w:cs="Times New Roman"/>
          <w:sz w:val="28"/>
          <w:szCs w:val="28"/>
        </w:rPr>
      </w:pPr>
      <w:r>
        <w:rPr>
          <w:rFonts w:ascii="Times New Roman" w:hAnsi="Times New Roman" w:cs="Times New Roman"/>
          <w:sz w:val="28"/>
          <w:szCs w:val="28"/>
        </w:rPr>
        <w:t>Мостовский район</w:t>
      </w:r>
    </w:p>
    <w:p w:rsidR="00CB3388" w:rsidRDefault="003B17AB" w:rsidP="00644265">
      <w:pPr>
        <w:autoSpaceDE w:val="0"/>
        <w:autoSpaceDN w:val="0"/>
        <w:adjustRightInd w:val="0"/>
        <w:spacing w:after="0" w:line="240" w:lineRule="auto"/>
        <w:ind w:left="5529"/>
        <w:jc w:val="center"/>
        <w:rPr>
          <w:rFonts w:ascii="Times New Roman" w:hAnsi="Times New Roman" w:cs="Times New Roman"/>
          <w:sz w:val="28"/>
          <w:szCs w:val="28"/>
        </w:rPr>
      </w:pPr>
      <w:r>
        <w:rPr>
          <w:rFonts w:ascii="Times New Roman" w:hAnsi="Times New Roman" w:cs="Times New Roman"/>
          <w:sz w:val="28"/>
          <w:szCs w:val="28"/>
        </w:rPr>
        <w:t xml:space="preserve">от </w:t>
      </w:r>
      <w:r w:rsidR="00E25DCC">
        <w:rPr>
          <w:rFonts w:ascii="Times New Roman" w:hAnsi="Times New Roman" w:cs="Times New Roman"/>
          <w:sz w:val="28"/>
          <w:szCs w:val="28"/>
        </w:rPr>
        <w:t>03.10.2017г.  № 1136</w:t>
      </w:r>
    </w:p>
    <w:p w:rsidR="003B17AB" w:rsidRDefault="003B17AB" w:rsidP="00644265">
      <w:pPr>
        <w:autoSpaceDE w:val="0"/>
        <w:autoSpaceDN w:val="0"/>
        <w:adjustRightInd w:val="0"/>
        <w:spacing w:after="0" w:line="240" w:lineRule="auto"/>
        <w:ind w:left="5529"/>
        <w:jc w:val="center"/>
        <w:rPr>
          <w:rFonts w:ascii="Times New Roman" w:hAnsi="Times New Roman" w:cs="Times New Roman"/>
          <w:sz w:val="28"/>
          <w:szCs w:val="28"/>
        </w:rPr>
      </w:pPr>
    </w:p>
    <w:p w:rsidR="001C6F2A" w:rsidRPr="00CB3388" w:rsidRDefault="001C6F2A" w:rsidP="00644265">
      <w:pPr>
        <w:autoSpaceDE w:val="0"/>
        <w:autoSpaceDN w:val="0"/>
        <w:adjustRightInd w:val="0"/>
        <w:spacing w:after="0" w:line="240" w:lineRule="auto"/>
        <w:ind w:left="5529"/>
        <w:jc w:val="center"/>
        <w:rPr>
          <w:rFonts w:ascii="Times New Roman" w:hAnsi="Times New Roman" w:cs="Times New Roman"/>
          <w:sz w:val="28"/>
          <w:szCs w:val="28"/>
        </w:rPr>
      </w:pPr>
    </w:p>
    <w:p w:rsidR="003B17AB" w:rsidRDefault="003B17AB" w:rsidP="003B17AB">
      <w:pPr>
        <w:spacing w:after="0" w:line="240" w:lineRule="auto"/>
        <w:jc w:val="center"/>
        <w:outlineLvl w:val="2"/>
        <w:rPr>
          <w:rFonts w:ascii="Times New Roman" w:eastAsia="Times New Roman" w:hAnsi="Times New Roman" w:cs="Times New Roman"/>
          <w:b/>
          <w:bCs/>
          <w:sz w:val="28"/>
          <w:szCs w:val="28"/>
          <w:lang w:eastAsia="ru-RU"/>
        </w:rPr>
      </w:pPr>
      <w:bookmarkStart w:id="0" w:name="P33"/>
      <w:bookmarkEnd w:id="0"/>
      <w:r w:rsidRPr="003B17AB">
        <w:rPr>
          <w:rFonts w:ascii="Times New Roman" w:eastAsia="Times New Roman" w:hAnsi="Times New Roman" w:cs="Times New Roman"/>
          <w:b/>
          <w:bCs/>
          <w:sz w:val="28"/>
          <w:szCs w:val="28"/>
          <w:lang w:eastAsia="ru-RU"/>
        </w:rPr>
        <w:t>ПОРЯДОК</w:t>
      </w:r>
    </w:p>
    <w:p w:rsidR="001C6F2A" w:rsidRPr="001C6F2A" w:rsidRDefault="001C6F2A" w:rsidP="001C6F2A">
      <w:pPr>
        <w:spacing w:after="0" w:line="240" w:lineRule="auto"/>
        <w:jc w:val="center"/>
        <w:outlineLvl w:val="2"/>
        <w:rPr>
          <w:rFonts w:ascii="Times New Roman" w:eastAsia="Times New Roman" w:hAnsi="Times New Roman" w:cs="Times New Roman"/>
          <w:b/>
          <w:bCs/>
          <w:sz w:val="28"/>
          <w:szCs w:val="28"/>
          <w:lang w:eastAsia="ru-RU"/>
        </w:rPr>
      </w:pPr>
      <w:r w:rsidRPr="001C6F2A">
        <w:rPr>
          <w:rFonts w:ascii="Times New Roman" w:eastAsia="Times New Roman" w:hAnsi="Times New Roman" w:cs="Times New Roman"/>
          <w:b/>
          <w:bCs/>
          <w:sz w:val="28"/>
          <w:szCs w:val="28"/>
          <w:lang w:eastAsia="ru-RU"/>
        </w:rPr>
        <w:t>составления и утверждения плана</w:t>
      </w:r>
      <w:r w:rsidR="005F665E">
        <w:rPr>
          <w:rFonts w:ascii="Times New Roman" w:eastAsia="Times New Roman" w:hAnsi="Times New Roman" w:cs="Times New Roman"/>
          <w:b/>
          <w:bCs/>
          <w:sz w:val="28"/>
          <w:szCs w:val="28"/>
          <w:lang w:eastAsia="ru-RU"/>
        </w:rPr>
        <w:t xml:space="preserve"> </w:t>
      </w:r>
      <w:r w:rsidRPr="001C6F2A">
        <w:rPr>
          <w:rFonts w:ascii="Times New Roman" w:eastAsia="Times New Roman" w:hAnsi="Times New Roman" w:cs="Times New Roman"/>
          <w:b/>
          <w:bCs/>
          <w:sz w:val="28"/>
          <w:szCs w:val="28"/>
          <w:lang w:eastAsia="ru-RU"/>
        </w:rPr>
        <w:t>финансово-хозяйственной деятельности муниципальных бюджетных (автономных) учреждений муниципального образования Мостовский район</w:t>
      </w:r>
    </w:p>
    <w:p w:rsidR="001C6F2A" w:rsidRDefault="001C6F2A" w:rsidP="003B17AB">
      <w:pPr>
        <w:spacing w:after="0" w:line="240" w:lineRule="auto"/>
        <w:jc w:val="center"/>
        <w:outlineLvl w:val="2"/>
        <w:rPr>
          <w:rFonts w:ascii="Times New Roman" w:eastAsia="Times New Roman" w:hAnsi="Times New Roman" w:cs="Times New Roman"/>
          <w:b/>
          <w:bCs/>
          <w:sz w:val="28"/>
          <w:szCs w:val="28"/>
          <w:lang w:eastAsia="ru-RU"/>
        </w:rPr>
      </w:pPr>
      <w:bookmarkStart w:id="1" w:name="_GoBack"/>
      <w:bookmarkEnd w:id="1"/>
    </w:p>
    <w:p w:rsidR="001C6F2A" w:rsidRPr="005F665E" w:rsidRDefault="001C6F2A" w:rsidP="005F665E">
      <w:pPr>
        <w:pStyle w:val="a4"/>
        <w:widowControl w:val="0"/>
        <w:numPr>
          <w:ilvl w:val="0"/>
          <w:numId w:val="6"/>
        </w:numPr>
        <w:autoSpaceDE w:val="0"/>
        <w:autoSpaceDN w:val="0"/>
        <w:adjustRightInd w:val="0"/>
        <w:spacing w:before="108" w:after="108" w:line="240" w:lineRule="auto"/>
        <w:jc w:val="center"/>
        <w:outlineLvl w:val="0"/>
        <w:rPr>
          <w:rFonts w:ascii="Times New Roman CYR" w:eastAsiaTheme="minorEastAsia" w:hAnsi="Times New Roman CYR" w:cs="Times New Roman CYR"/>
          <w:bCs/>
          <w:color w:val="26282F"/>
          <w:sz w:val="28"/>
          <w:szCs w:val="28"/>
          <w:lang w:eastAsia="ru-RU"/>
        </w:rPr>
      </w:pPr>
      <w:bookmarkStart w:id="2" w:name="sub_100"/>
      <w:r w:rsidRPr="005F665E">
        <w:rPr>
          <w:rFonts w:ascii="Times New Roman CYR" w:eastAsiaTheme="minorEastAsia" w:hAnsi="Times New Roman CYR" w:cs="Times New Roman CYR"/>
          <w:bCs/>
          <w:color w:val="26282F"/>
          <w:sz w:val="28"/>
          <w:szCs w:val="28"/>
          <w:lang w:eastAsia="ru-RU"/>
        </w:rPr>
        <w:t>Общие положения</w:t>
      </w:r>
    </w:p>
    <w:bookmarkEnd w:id="2"/>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
    <w:p w:rsidR="001C6F2A" w:rsidRPr="001C6F2A" w:rsidRDefault="001C6F2A" w:rsidP="00EC28E0">
      <w:pPr>
        <w:spacing w:after="0" w:line="240" w:lineRule="auto"/>
        <w:ind w:firstLine="709"/>
        <w:jc w:val="both"/>
        <w:outlineLvl w:val="2"/>
        <w:rPr>
          <w:rFonts w:ascii="Times New Roman CYR" w:eastAsiaTheme="minorEastAsia" w:hAnsi="Times New Roman CYR" w:cs="Times New Roman CYR"/>
          <w:sz w:val="28"/>
          <w:szCs w:val="28"/>
          <w:lang w:eastAsia="ru-RU"/>
        </w:rPr>
      </w:pPr>
      <w:bookmarkStart w:id="3" w:name="sub_1001"/>
      <w:r w:rsidRPr="001C6F2A">
        <w:rPr>
          <w:rFonts w:ascii="Times New Roman CYR" w:eastAsiaTheme="minorEastAsia" w:hAnsi="Times New Roman CYR" w:cs="Times New Roman CYR"/>
          <w:sz w:val="28"/>
          <w:szCs w:val="28"/>
          <w:lang w:eastAsia="ru-RU"/>
        </w:rPr>
        <w:t>1.</w:t>
      </w:r>
      <w:r w:rsidR="005F665E">
        <w:rPr>
          <w:rFonts w:ascii="Times New Roman CYR" w:eastAsiaTheme="minorEastAsia" w:hAnsi="Times New Roman CYR" w:cs="Times New Roman CYR"/>
          <w:sz w:val="28"/>
          <w:szCs w:val="28"/>
          <w:lang w:eastAsia="ru-RU"/>
        </w:rPr>
        <w:t>1</w:t>
      </w:r>
      <w:r w:rsidRPr="001C6F2A">
        <w:rPr>
          <w:rFonts w:ascii="Times New Roman CYR" w:eastAsiaTheme="minorEastAsia" w:hAnsi="Times New Roman CYR" w:cs="Times New Roman CYR"/>
          <w:sz w:val="28"/>
          <w:szCs w:val="28"/>
          <w:lang w:eastAsia="ru-RU"/>
        </w:rPr>
        <w:t xml:space="preserve"> Настоящие </w:t>
      </w:r>
      <w:r w:rsidR="005F665E">
        <w:rPr>
          <w:rFonts w:ascii="Times New Roman CYR" w:eastAsiaTheme="minorEastAsia" w:hAnsi="Times New Roman CYR" w:cs="Times New Roman CYR"/>
          <w:sz w:val="28"/>
          <w:szCs w:val="28"/>
          <w:lang w:eastAsia="ru-RU"/>
        </w:rPr>
        <w:t xml:space="preserve">порядок </w:t>
      </w:r>
      <w:r w:rsidRPr="001C6F2A">
        <w:rPr>
          <w:rFonts w:ascii="Times New Roman CYR" w:eastAsiaTheme="minorEastAsia" w:hAnsi="Times New Roman CYR" w:cs="Times New Roman CYR"/>
          <w:sz w:val="28"/>
          <w:szCs w:val="28"/>
          <w:lang w:eastAsia="ru-RU"/>
        </w:rPr>
        <w:t>устанавлива</w:t>
      </w:r>
      <w:r w:rsidR="005F665E">
        <w:rPr>
          <w:rFonts w:ascii="Times New Roman CYR" w:eastAsiaTheme="minorEastAsia" w:hAnsi="Times New Roman CYR" w:cs="Times New Roman CYR"/>
          <w:sz w:val="28"/>
          <w:szCs w:val="28"/>
          <w:lang w:eastAsia="ru-RU"/>
        </w:rPr>
        <w:t>е</w:t>
      </w:r>
      <w:r w:rsidRPr="001C6F2A">
        <w:rPr>
          <w:rFonts w:ascii="Times New Roman CYR" w:eastAsiaTheme="minorEastAsia" w:hAnsi="Times New Roman CYR" w:cs="Times New Roman CYR"/>
          <w:sz w:val="28"/>
          <w:szCs w:val="28"/>
          <w:lang w:eastAsia="ru-RU"/>
        </w:rPr>
        <w:t>т общие требования к составлени</w:t>
      </w:r>
      <w:r w:rsidR="00EC28E0">
        <w:rPr>
          <w:rFonts w:ascii="Times New Roman CYR" w:eastAsiaTheme="minorEastAsia" w:hAnsi="Times New Roman CYR" w:cs="Times New Roman CYR"/>
          <w:sz w:val="28"/>
          <w:szCs w:val="28"/>
          <w:lang w:eastAsia="ru-RU"/>
        </w:rPr>
        <w:t>ю</w:t>
      </w:r>
      <w:r w:rsidRPr="001C6F2A">
        <w:rPr>
          <w:rFonts w:ascii="Times New Roman CYR" w:eastAsiaTheme="minorEastAsia" w:hAnsi="Times New Roman CYR" w:cs="Times New Roman CYR"/>
          <w:sz w:val="28"/>
          <w:szCs w:val="28"/>
          <w:lang w:eastAsia="ru-RU"/>
        </w:rPr>
        <w:t xml:space="preserve"> и утверждени</w:t>
      </w:r>
      <w:r w:rsidR="00EC28E0">
        <w:rPr>
          <w:rFonts w:ascii="Times New Roman CYR" w:eastAsiaTheme="minorEastAsia" w:hAnsi="Times New Roman CYR" w:cs="Times New Roman CYR"/>
          <w:sz w:val="28"/>
          <w:szCs w:val="28"/>
          <w:lang w:eastAsia="ru-RU"/>
        </w:rPr>
        <w:t>ю</w:t>
      </w:r>
      <w:r w:rsidRPr="001C6F2A">
        <w:rPr>
          <w:rFonts w:ascii="Times New Roman CYR" w:eastAsiaTheme="minorEastAsia" w:hAnsi="Times New Roman CYR" w:cs="Times New Roman CYR"/>
          <w:sz w:val="28"/>
          <w:szCs w:val="28"/>
          <w:lang w:eastAsia="ru-RU"/>
        </w:rPr>
        <w:t xml:space="preserve"> плана финансово-хозяйственной деятельности </w:t>
      </w:r>
      <w:r w:rsidR="005F665E" w:rsidRPr="00EC28E0">
        <w:rPr>
          <w:rFonts w:ascii="Times New Roman" w:eastAsia="Times New Roman" w:hAnsi="Times New Roman" w:cs="Times New Roman"/>
          <w:bCs/>
          <w:sz w:val="28"/>
          <w:szCs w:val="28"/>
          <w:lang w:eastAsia="ru-RU"/>
        </w:rPr>
        <w:t>муниципальных бюджетных (автономных) учреждений муниципального образования Мостовский район</w:t>
      </w:r>
      <w:r w:rsidRPr="001C6F2A">
        <w:rPr>
          <w:rFonts w:ascii="Times New Roman CYR" w:eastAsiaTheme="minorEastAsia" w:hAnsi="Times New Roman CYR" w:cs="Times New Roman CYR"/>
          <w:sz w:val="28"/>
          <w:szCs w:val="28"/>
          <w:lang w:eastAsia="ru-RU"/>
        </w:rPr>
        <w:t xml:space="preserve"> (далее - План).</w:t>
      </w:r>
    </w:p>
    <w:bookmarkEnd w:id="3"/>
    <w:p w:rsidR="001C6F2A" w:rsidRPr="001C6F2A" w:rsidRDefault="00EC28E0"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1</w:t>
      </w:r>
      <w:r w:rsidR="003D1215">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2 </w:t>
      </w:r>
      <w:r>
        <w:rPr>
          <w:rFonts w:ascii="Times New Roman CYR" w:eastAsiaTheme="minorEastAsia" w:hAnsi="Times New Roman CYR" w:cs="Times New Roman CYR"/>
          <w:sz w:val="28"/>
          <w:szCs w:val="28"/>
          <w:lang w:eastAsia="ru-RU"/>
        </w:rPr>
        <w:t>М</w:t>
      </w:r>
      <w:r w:rsidRPr="00EC28E0">
        <w:rPr>
          <w:rFonts w:ascii="Times New Roman" w:eastAsia="Times New Roman" w:hAnsi="Times New Roman" w:cs="Times New Roman"/>
          <w:bCs/>
          <w:sz w:val="28"/>
          <w:szCs w:val="28"/>
          <w:lang w:eastAsia="ru-RU"/>
        </w:rPr>
        <w:t>униципальны</w:t>
      </w:r>
      <w:r>
        <w:rPr>
          <w:rFonts w:ascii="Times New Roman" w:eastAsia="Times New Roman" w:hAnsi="Times New Roman" w:cs="Times New Roman"/>
          <w:bCs/>
          <w:sz w:val="28"/>
          <w:szCs w:val="28"/>
          <w:lang w:eastAsia="ru-RU"/>
        </w:rPr>
        <w:t>е</w:t>
      </w:r>
      <w:r w:rsidRPr="00EC28E0">
        <w:rPr>
          <w:rFonts w:ascii="Times New Roman" w:eastAsia="Times New Roman" w:hAnsi="Times New Roman" w:cs="Times New Roman"/>
          <w:bCs/>
          <w:sz w:val="28"/>
          <w:szCs w:val="28"/>
          <w:lang w:eastAsia="ru-RU"/>
        </w:rPr>
        <w:t xml:space="preserve"> бюджетны</w:t>
      </w:r>
      <w:r>
        <w:rPr>
          <w:rFonts w:ascii="Times New Roman" w:eastAsia="Times New Roman" w:hAnsi="Times New Roman" w:cs="Times New Roman"/>
          <w:bCs/>
          <w:sz w:val="28"/>
          <w:szCs w:val="28"/>
          <w:lang w:eastAsia="ru-RU"/>
        </w:rPr>
        <w:t>е</w:t>
      </w:r>
      <w:r w:rsidRPr="00EC28E0">
        <w:rPr>
          <w:rFonts w:ascii="Times New Roman" w:eastAsia="Times New Roman" w:hAnsi="Times New Roman" w:cs="Times New Roman"/>
          <w:bCs/>
          <w:sz w:val="28"/>
          <w:szCs w:val="28"/>
          <w:lang w:eastAsia="ru-RU"/>
        </w:rPr>
        <w:t xml:space="preserve"> (автономны</w:t>
      </w:r>
      <w:r>
        <w:rPr>
          <w:rFonts w:ascii="Times New Roman" w:eastAsia="Times New Roman" w:hAnsi="Times New Roman" w:cs="Times New Roman"/>
          <w:bCs/>
          <w:sz w:val="28"/>
          <w:szCs w:val="28"/>
          <w:lang w:eastAsia="ru-RU"/>
        </w:rPr>
        <w:t>е</w:t>
      </w:r>
      <w:r w:rsidRPr="00EC28E0">
        <w:rPr>
          <w:rFonts w:ascii="Times New Roman" w:eastAsia="Times New Roman" w:hAnsi="Times New Roman" w:cs="Times New Roman"/>
          <w:bCs/>
          <w:sz w:val="28"/>
          <w:szCs w:val="28"/>
          <w:lang w:eastAsia="ru-RU"/>
        </w:rPr>
        <w:t>) учреждени</w:t>
      </w:r>
      <w:r>
        <w:rPr>
          <w:rFonts w:ascii="Times New Roman" w:eastAsia="Times New Roman" w:hAnsi="Times New Roman" w:cs="Times New Roman"/>
          <w:bCs/>
          <w:sz w:val="28"/>
          <w:szCs w:val="28"/>
          <w:lang w:eastAsia="ru-RU"/>
        </w:rPr>
        <w:t>я</w:t>
      </w:r>
      <w:r w:rsidRPr="00EC28E0">
        <w:rPr>
          <w:rFonts w:ascii="Times New Roman" w:eastAsia="Times New Roman" w:hAnsi="Times New Roman" w:cs="Times New Roman"/>
          <w:bCs/>
          <w:sz w:val="28"/>
          <w:szCs w:val="28"/>
          <w:lang w:eastAsia="ru-RU"/>
        </w:rPr>
        <w:t xml:space="preserve"> муниципального образования Мостовский район</w:t>
      </w:r>
      <w:r w:rsidRPr="001C6F2A">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 xml:space="preserve">(далее </w:t>
      </w:r>
      <w:r w:rsidR="00F8447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учреждени</w:t>
      </w:r>
      <w:r w:rsidR="001A32C0">
        <w:rPr>
          <w:rFonts w:ascii="Times New Roman CYR" w:eastAsiaTheme="minorEastAsia" w:hAnsi="Times New Roman CYR" w:cs="Times New Roman CYR"/>
          <w:sz w:val="28"/>
          <w:szCs w:val="28"/>
          <w:lang w:eastAsia="ru-RU"/>
        </w:rPr>
        <w:t>е</w:t>
      </w:r>
      <w:r w:rsidR="00F8447D">
        <w:rPr>
          <w:rFonts w:ascii="Times New Roman CYR" w:eastAsiaTheme="minorEastAsia" w:hAnsi="Times New Roman CYR" w:cs="Times New Roman CYR"/>
          <w:sz w:val="28"/>
          <w:szCs w:val="28"/>
          <w:lang w:eastAsia="ru-RU"/>
        </w:rPr>
        <w:t>)</w:t>
      </w:r>
      <w:r w:rsidR="001A32C0">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составляют</w:t>
      </w:r>
      <w:r w:rsidR="00FC6B0A" w:rsidRPr="00FC6B0A">
        <w:rPr>
          <w:rFonts w:ascii="Times New Roman CYR" w:eastAsiaTheme="minorEastAsia" w:hAnsi="Times New Roman CYR" w:cs="Times New Roman CYR"/>
          <w:sz w:val="28"/>
          <w:szCs w:val="28"/>
          <w:lang w:eastAsia="ru-RU"/>
        </w:rPr>
        <w:t xml:space="preserve"> </w:t>
      </w:r>
      <w:r w:rsidR="00FC6B0A" w:rsidRPr="001C6F2A">
        <w:rPr>
          <w:rFonts w:ascii="Times New Roman CYR" w:eastAsiaTheme="minorEastAsia" w:hAnsi="Times New Roman CYR" w:cs="Times New Roman CYR"/>
          <w:sz w:val="28"/>
          <w:szCs w:val="28"/>
          <w:lang w:eastAsia="ru-RU"/>
        </w:rPr>
        <w:t>План</w:t>
      </w:r>
      <w:r w:rsidR="001C6F2A" w:rsidRPr="001C6F2A">
        <w:rPr>
          <w:rFonts w:ascii="Times New Roman CYR" w:eastAsiaTheme="minorEastAsia" w:hAnsi="Times New Roman CYR" w:cs="Times New Roman CYR"/>
          <w:sz w:val="28"/>
          <w:szCs w:val="28"/>
          <w:lang w:eastAsia="ru-RU"/>
        </w:rPr>
        <w:t xml:space="preserve"> в соответствии с настоящим</w:t>
      </w:r>
      <w:r>
        <w:rPr>
          <w:rFonts w:ascii="Times New Roman CYR" w:eastAsiaTheme="minorEastAsia" w:hAnsi="Times New Roman CYR" w:cs="Times New Roman CYR"/>
          <w:sz w:val="28"/>
          <w:szCs w:val="28"/>
          <w:lang w:eastAsia="ru-RU"/>
        </w:rPr>
        <w:t xml:space="preserve"> Порядком, </w:t>
      </w:r>
      <w:r w:rsidR="001C6F2A" w:rsidRPr="001C6F2A">
        <w:rPr>
          <w:rFonts w:ascii="Times New Roman CYR" w:eastAsiaTheme="minorEastAsia" w:hAnsi="Times New Roman CYR" w:cs="Times New Roman CYR"/>
          <w:sz w:val="28"/>
          <w:szCs w:val="28"/>
          <w:lang w:eastAsia="ru-RU"/>
        </w:rPr>
        <w:t>если иное не установлено федеральными законами, нормативными правовыми актами Президента Российской Федерации или Правительства Российской Федерации.</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 w:name="sub_10022"/>
      <w:r w:rsidRPr="001C6F2A">
        <w:rPr>
          <w:rFonts w:ascii="Times New Roman CYR" w:eastAsiaTheme="minorEastAsia" w:hAnsi="Times New Roman CYR" w:cs="Times New Roman CYR"/>
          <w:sz w:val="28"/>
          <w:szCs w:val="28"/>
          <w:lang w:eastAsia="ru-RU"/>
        </w:rPr>
        <w:t>О</w:t>
      </w:r>
      <w:r w:rsidR="00FC52A0">
        <w:rPr>
          <w:rFonts w:ascii="Times New Roman CYR" w:eastAsiaTheme="minorEastAsia" w:hAnsi="Times New Roman CYR" w:cs="Times New Roman CYR"/>
          <w:sz w:val="28"/>
          <w:szCs w:val="28"/>
          <w:lang w:eastAsia="ru-RU"/>
        </w:rPr>
        <w:t xml:space="preserve">траслевые (функциональные) органы </w:t>
      </w:r>
      <w:r w:rsidR="005F7DB0">
        <w:rPr>
          <w:rFonts w:ascii="Times New Roman CYR" w:eastAsiaTheme="minorEastAsia" w:hAnsi="Times New Roman CYR" w:cs="Times New Roman CYR"/>
          <w:sz w:val="28"/>
          <w:szCs w:val="28"/>
          <w:lang w:eastAsia="ru-RU"/>
        </w:rPr>
        <w:t xml:space="preserve">администрации </w:t>
      </w:r>
      <w:r w:rsidR="00FC52A0">
        <w:rPr>
          <w:rFonts w:ascii="Times New Roman CYR" w:eastAsiaTheme="minorEastAsia" w:hAnsi="Times New Roman CYR" w:cs="Times New Roman CYR"/>
          <w:sz w:val="28"/>
          <w:szCs w:val="28"/>
          <w:lang w:eastAsia="ru-RU"/>
        </w:rPr>
        <w:t>муниципального образования Мостовский район</w:t>
      </w:r>
      <w:r w:rsidRPr="001C6F2A">
        <w:rPr>
          <w:rFonts w:ascii="Times New Roman CYR" w:eastAsiaTheme="minorEastAsia" w:hAnsi="Times New Roman CYR" w:cs="Times New Roman CYR"/>
          <w:sz w:val="28"/>
          <w:szCs w:val="28"/>
          <w:lang w:eastAsia="ru-RU"/>
        </w:rPr>
        <w:t xml:space="preserve">, </w:t>
      </w:r>
      <w:r w:rsidR="00E3329D">
        <w:rPr>
          <w:rFonts w:ascii="Times New Roman CYR" w:eastAsiaTheme="minorEastAsia" w:hAnsi="Times New Roman CYR" w:cs="Times New Roman CYR"/>
          <w:sz w:val="28"/>
          <w:szCs w:val="28"/>
          <w:lang w:eastAsia="ru-RU"/>
        </w:rPr>
        <w:t xml:space="preserve">осуществляющие функции и полномочия учредителя, </w:t>
      </w:r>
      <w:r w:rsidRPr="001C6F2A">
        <w:rPr>
          <w:rFonts w:ascii="Times New Roman CYR" w:eastAsiaTheme="minorEastAsia" w:hAnsi="Times New Roman CYR" w:cs="Times New Roman CYR"/>
          <w:sz w:val="28"/>
          <w:szCs w:val="28"/>
          <w:lang w:eastAsia="ru-RU"/>
        </w:rPr>
        <w:t>вправе установить особенности составления и утверждения Плана для</w:t>
      </w:r>
      <w:r w:rsidR="00FC52A0">
        <w:rPr>
          <w:rFonts w:ascii="Times New Roman CYR" w:eastAsiaTheme="minorEastAsia" w:hAnsi="Times New Roman CYR" w:cs="Times New Roman CYR"/>
          <w:sz w:val="28"/>
          <w:szCs w:val="28"/>
          <w:lang w:eastAsia="ru-RU"/>
        </w:rPr>
        <w:t xml:space="preserve"> подведомственных</w:t>
      </w:r>
      <w:r w:rsidRPr="001C6F2A">
        <w:rPr>
          <w:rFonts w:ascii="Times New Roman CYR" w:eastAsiaTheme="minorEastAsia" w:hAnsi="Times New Roman CYR" w:cs="Times New Roman CYR"/>
          <w:sz w:val="28"/>
          <w:szCs w:val="28"/>
          <w:lang w:eastAsia="ru-RU"/>
        </w:rPr>
        <w:t xml:space="preserve"> учреждений.</w:t>
      </w:r>
    </w:p>
    <w:p w:rsidR="001C6F2A" w:rsidRDefault="00FC52A0"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 w:name="sub_1003"/>
      <w:bookmarkEnd w:id="4"/>
      <w:r>
        <w:rPr>
          <w:rFonts w:ascii="Times New Roman CYR" w:eastAsiaTheme="minorEastAsia" w:hAnsi="Times New Roman CYR" w:cs="Times New Roman CYR"/>
          <w:sz w:val="28"/>
          <w:szCs w:val="28"/>
          <w:lang w:eastAsia="ru-RU"/>
        </w:rPr>
        <w:t>1.</w:t>
      </w:r>
      <w:r w:rsidR="001C6F2A" w:rsidRPr="001C6F2A">
        <w:rPr>
          <w:rFonts w:ascii="Times New Roman CYR" w:eastAsiaTheme="minorEastAsia" w:hAnsi="Times New Roman CYR" w:cs="Times New Roman CYR"/>
          <w:sz w:val="28"/>
          <w:szCs w:val="28"/>
          <w:lang w:eastAsia="ru-RU"/>
        </w:rPr>
        <w:t xml:space="preserve">3 План составляется на финансовый год в случае, если решение о бюджете утверждается на один финансовый год, либо на финансовый год и </w:t>
      </w:r>
      <w:r w:rsidR="00F8447D">
        <w:rPr>
          <w:rFonts w:ascii="Times New Roman CYR" w:eastAsiaTheme="minorEastAsia" w:hAnsi="Times New Roman CYR" w:cs="Times New Roman CYR"/>
          <w:sz w:val="28"/>
          <w:szCs w:val="28"/>
          <w:lang w:eastAsia="ru-RU"/>
        </w:rPr>
        <w:t xml:space="preserve">на </w:t>
      </w:r>
      <w:r w:rsidR="001C6F2A" w:rsidRPr="001C6F2A">
        <w:rPr>
          <w:rFonts w:ascii="Times New Roman CYR" w:eastAsiaTheme="minorEastAsia" w:hAnsi="Times New Roman CYR" w:cs="Times New Roman CYR"/>
          <w:sz w:val="28"/>
          <w:szCs w:val="28"/>
          <w:lang w:eastAsia="ru-RU"/>
        </w:rPr>
        <w:t xml:space="preserve">плановый период, если решение о бюджете утверждается на очередной финансовый год и </w:t>
      </w:r>
      <w:r w:rsidR="00F8447D">
        <w:rPr>
          <w:rFonts w:ascii="Times New Roman CYR" w:eastAsiaTheme="minorEastAsia" w:hAnsi="Times New Roman CYR" w:cs="Times New Roman CYR"/>
          <w:sz w:val="28"/>
          <w:szCs w:val="28"/>
          <w:lang w:eastAsia="ru-RU"/>
        </w:rPr>
        <w:t xml:space="preserve">на </w:t>
      </w:r>
      <w:r w:rsidR="001C6F2A" w:rsidRPr="001C6F2A">
        <w:rPr>
          <w:rFonts w:ascii="Times New Roman CYR" w:eastAsiaTheme="minorEastAsia" w:hAnsi="Times New Roman CYR" w:cs="Times New Roman CYR"/>
          <w:sz w:val="28"/>
          <w:szCs w:val="28"/>
          <w:lang w:eastAsia="ru-RU"/>
        </w:rPr>
        <w:t>плановый период.</w:t>
      </w:r>
    </w:p>
    <w:bookmarkEnd w:id="5"/>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
    <w:p w:rsidR="001C6F2A" w:rsidRPr="001C6F2A" w:rsidRDefault="001A32C0" w:rsidP="001C6F2A">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bookmarkStart w:id="6" w:name="sub_200"/>
      <w:r>
        <w:rPr>
          <w:rFonts w:ascii="Times New Roman CYR" w:eastAsiaTheme="minorEastAsia" w:hAnsi="Times New Roman CYR" w:cs="Times New Roman CYR"/>
          <w:b/>
          <w:bCs/>
          <w:color w:val="26282F"/>
          <w:sz w:val="28"/>
          <w:szCs w:val="28"/>
          <w:lang w:eastAsia="ru-RU"/>
        </w:rPr>
        <w:t>2</w:t>
      </w:r>
      <w:r w:rsidR="001C6F2A" w:rsidRPr="001C6F2A">
        <w:rPr>
          <w:rFonts w:ascii="Times New Roman CYR" w:eastAsiaTheme="minorEastAsia" w:hAnsi="Times New Roman CYR" w:cs="Times New Roman CYR"/>
          <w:b/>
          <w:bCs/>
          <w:color w:val="26282F"/>
          <w:sz w:val="28"/>
          <w:szCs w:val="28"/>
          <w:lang w:eastAsia="ru-RU"/>
        </w:rPr>
        <w:t xml:space="preserve">. </w:t>
      </w:r>
      <w:r>
        <w:rPr>
          <w:rFonts w:ascii="Times New Roman CYR" w:eastAsiaTheme="minorEastAsia" w:hAnsi="Times New Roman CYR" w:cs="Times New Roman CYR"/>
          <w:b/>
          <w:bCs/>
          <w:color w:val="26282F"/>
          <w:sz w:val="28"/>
          <w:szCs w:val="28"/>
          <w:lang w:eastAsia="ru-RU"/>
        </w:rPr>
        <w:t>Порядок</w:t>
      </w:r>
      <w:r w:rsidR="001C6F2A" w:rsidRPr="001C6F2A">
        <w:rPr>
          <w:rFonts w:ascii="Times New Roman CYR" w:eastAsiaTheme="minorEastAsia" w:hAnsi="Times New Roman CYR" w:cs="Times New Roman CYR"/>
          <w:b/>
          <w:bCs/>
          <w:color w:val="26282F"/>
          <w:sz w:val="28"/>
          <w:szCs w:val="28"/>
          <w:lang w:eastAsia="ru-RU"/>
        </w:rPr>
        <w:t xml:space="preserve"> составлени</w:t>
      </w:r>
      <w:r>
        <w:rPr>
          <w:rFonts w:ascii="Times New Roman CYR" w:eastAsiaTheme="minorEastAsia" w:hAnsi="Times New Roman CYR" w:cs="Times New Roman CYR"/>
          <w:b/>
          <w:bCs/>
          <w:color w:val="26282F"/>
          <w:sz w:val="28"/>
          <w:szCs w:val="28"/>
          <w:lang w:eastAsia="ru-RU"/>
        </w:rPr>
        <w:t>я</w:t>
      </w:r>
      <w:r w:rsidR="001C6F2A" w:rsidRPr="001C6F2A">
        <w:rPr>
          <w:rFonts w:ascii="Times New Roman CYR" w:eastAsiaTheme="minorEastAsia" w:hAnsi="Times New Roman CYR" w:cs="Times New Roman CYR"/>
          <w:b/>
          <w:bCs/>
          <w:color w:val="26282F"/>
          <w:sz w:val="28"/>
          <w:szCs w:val="28"/>
          <w:lang w:eastAsia="ru-RU"/>
        </w:rPr>
        <w:t xml:space="preserve"> Плана</w:t>
      </w:r>
    </w:p>
    <w:bookmarkEnd w:id="6"/>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
    <w:p w:rsidR="001C6F2A" w:rsidRPr="001C6F2A" w:rsidRDefault="001A32C0" w:rsidP="001A32C0">
      <w:pPr>
        <w:widowControl w:val="0"/>
        <w:autoSpaceDE w:val="0"/>
        <w:autoSpaceDN w:val="0"/>
        <w:adjustRightInd w:val="0"/>
        <w:spacing w:before="75" w:after="0" w:line="240" w:lineRule="auto"/>
        <w:ind w:left="170" w:firstLine="539"/>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2.1</w:t>
      </w:r>
      <w:r w:rsidR="001C6F2A" w:rsidRPr="001C6F2A">
        <w:rPr>
          <w:rFonts w:ascii="Times New Roman CYR" w:eastAsiaTheme="minorEastAsia" w:hAnsi="Times New Roman CYR" w:cs="Times New Roman CYR"/>
          <w:sz w:val="28"/>
          <w:szCs w:val="28"/>
          <w:lang w:eastAsia="ru-RU"/>
        </w:rPr>
        <w:t xml:space="preserve"> План составляется учреждением</w:t>
      </w:r>
      <w:r w:rsidR="00832592">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 xml:space="preserve">по кассовому методу в рублях с точностью до двух знаков после запятой по форме, </w:t>
      </w:r>
      <w:r w:rsidR="00832592">
        <w:rPr>
          <w:rFonts w:ascii="Times New Roman CYR" w:eastAsiaTheme="minorEastAsia" w:hAnsi="Times New Roman CYR" w:cs="Times New Roman CYR"/>
          <w:sz w:val="28"/>
          <w:szCs w:val="28"/>
          <w:lang w:eastAsia="ru-RU"/>
        </w:rPr>
        <w:t xml:space="preserve">согласно приложению №1 к настоящему Порядку, </w:t>
      </w:r>
      <w:r w:rsidR="001C6F2A" w:rsidRPr="001C6F2A">
        <w:rPr>
          <w:rFonts w:ascii="Times New Roman CYR" w:eastAsiaTheme="minorEastAsia" w:hAnsi="Times New Roman CYR" w:cs="Times New Roman CYR"/>
          <w:sz w:val="28"/>
          <w:szCs w:val="28"/>
          <w:lang w:eastAsia="ru-RU"/>
        </w:rPr>
        <w:t xml:space="preserve">с соблюдением положений </w:t>
      </w:r>
      <w:hyperlink w:anchor="sub_1008" w:history="1">
        <w:r w:rsidR="00832592">
          <w:rPr>
            <w:rFonts w:ascii="Times New Roman CYR" w:eastAsiaTheme="minorEastAsia" w:hAnsi="Times New Roman CYR" w:cs="Times New Roman CYR"/>
            <w:sz w:val="28"/>
            <w:szCs w:val="28"/>
            <w:lang w:eastAsia="ru-RU"/>
          </w:rPr>
          <w:t>пунктов 2.2-2.5 настоящего порядка</w:t>
        </w:r>
      </w:hyperlink>
      <w:r w:rsidR="001C6F2A" w:rsidRPr="001C6F2A">
        <w:rPr>
          <w:rFonts w:ascii="Times New Roman CYR" w:eastAsiaTheme="minorEastAsia" w:hAnsi="Times New Roman CYR" w:cs="Times New Roman CYR"/>
          <w:sz w:val="28"/>
          <w:szCs w:val="28"/>
          <w:lang w:eastAsia="ru-RU"/>
        </w:rPr>
        <w:t>, содержащ</w:t>
      </w:r>
      <w:r w:rsidR="00832592">
        <w:rPr>
          <w:rFonts w:ascii="Times New Roman CYR" w:eastAsiaTheme="minorEastAsia" w:hAnsi="Times New Roman CYR" w:cs="Times New Roman CYR"/>
          <w:sz w:val="28"/>
          <w:szCs w:val="28"/>
          <w:lang w:eastAsia="ru-RU"/>
        </w:rPr>
        <w:t>им</w:t>
      </w:r>
      <w:r w:rsidR="001C6F2A" w:rsidRPr="001C6F2A">
        <w:rPr>
          <w:rFonts w:ascii="Times New Roman CYR" w:eastAsiaTheme="minorEastAsia" w:hAnsi="Times New Roman CYR" w:cs="Times New Roman CYR"/>
          <w:sz w:val="28"/>
          <w:szCs w:val="28"/>
          <w:lang w:eastAsia="ru-RU"/>
        </w:rPr>
        <w:t xml:space="preserve"> следующие части:</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заголовочную;</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содержательную;</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оформляющую.</w:t>
      </w:r>
    </w:p>
    <w:p w:rsidR="001C6F2A" w:rsidRPr="001C6F2A" w:rsidRDefault="00174502" w:rsidP="00832592">
      <w:pPr>
        <w:widowControl w:val="0"/>
        <w:autoSpaceDE w:val="0"/>
        <w:autoSpaceDN w:val="0"/>
        <w:adjustRightInd w:val="0"/>
        <w:spacing w:before="75" w:after="0" w:line="240" w:lineRule="auto"/>
        <w:ind w:left="170" w:firstLine="539"/>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lastRenderedPageBreak/>
        <w:t>2.2</w:t>
      </w:r>
      <w:proofErr w:type="gramStart"/>
      <w:r>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В</w:t>
      </w:r>
      <w:proofErr w:type="gramEnd"/>
      <w:r w:rsidR="001C6F2A" w:rsidRPr="001C6F2A">
        <w:rPr>
          <w:rFonts w:ascii="Times New Roman CYR" w:eastAsiaTheme="minorEastAsia" w:hAnsi="Times New Roman CYR" w:cs="Times New Roman CYR"/>
          <w:sz w:val="28"/>
          <w:szCs w:val="28"/>
          <w:lang w:eastAsia="ru-RU"/>
        </w:rPr>
        <w:t xml:space="preserve"> заголовочной части Плана указываются:</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гриф утверждения документа, содержащий наименование должности, подпись (и ее расшифровку) лица, уполномоченного утверждать План, и дату утверждения;</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наименование документа;</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дата составления документа;</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наименование учреждения;</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наименование </w:t>
      </w:r>
      <w:r>
        <w:rPr>
          <w:rFonts w:ascii="Times New Roman CYR" w:eastAsiaTheme="minorEastAsia" w:hAnsi="Times New Roman CYR" w:cs="Times New Roman CYR"/>
          <w:sz w:val="28"/>
          <w:szCs w:val="28"/>
          <w:lang w:eastAsia="ru-RU"/>
        </w:rPr>
        <w:t xml:space="preserve">отраслевого (функционального) </w:t>
      </w:r>
      <w:r w:rsidR="001C6F2A" w:rsidRPr="001C6F2A">
        <w:rPr>
          <w:rFonts w:ascii="Times New Roman CYR" w:eastAsiaTheme="minorEastAsia" w:hAnsi="Times New Roman CYR" w:cs="Times New Roman CYR"/>
          <w:sz w:val="28"/>
          <w:szCs w:val="28"/>
          <w:lang w:eastAsia="ru-RU"/>
        </w:rPr>
        <w:t>органа</w:t>
      </w:r>
      <w:r>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w:t>
      </w:r>
      <w:r w:rsidR="008949EC" w:rsidRPr="008949EC">
        <w:rPr>
          <w:rFonts w:ascii="Times New Roman CYR" w:eastAsiaTheme="minorEastAsia" w:hAnsi="Times New Roman CYR" w:cs="Times New Roman CYR"/>
          <w:sz w:val="28"/>
          <w:szCs w:val="28"/>
          <w:lang w:eastAsia="ru-RU"/>
        </w:rPr>
        <w:t xml:space="preserve"> </w:t>
      </w:r>
      <w:r w:rsidR="008949EC">
        <w:rPr>
          <w:rFonts w:ascii="Times New Roman CYR" w:eastAsiaTheme="minorEastAsia" w:hAnsi="Times New Roman CYR" w:cs="Times New Roman CYR"/>
          <w:sz w:val="28"/>
          <w:szCs w:val="28"/>
          <w:lang w:eastAsia="ru-RU"/>
        </w:rPr>
        <w:t>осуществляющего функции и полномочия учредителя</w:t>
      </w:r>
      <w:r w:rsidR="001C6F2A" w:rsidRPr="001C6F2A">
        <w:rPr>
          <w:rFonts w:ascii="Times New Roman CYR" w:eastAsiaTheme="minorEastAsia" w:hAnsi="Times New Roman CYR" w:cs="Times New Roman CYR"/>
          <w:sz w:val="28"/>
          <w:szCs w:val="28"/>
          <w:lang w:eastAsia="ru-RU"/>
        </w:rPr>
        <w:t>;</w:t>
      </w:r>
    </w:p>
    <w:p w:rsidR="001C6F2A" w:rsidRPr="001C6F2A" w:rsidRDefault="0083259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7" w:name="sub_1058"/>
      <w:proofErr w:type="gramStart"/>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дополнительные реквизит</w:t>
      </w:r>
      <w:r w:rsidR="007E1341">
        <w:rPr>
          <w:rFonts w:ascii="Times New Roman CYR" w:eastAsiaTheme="minorEastAsia" w:hAnsi="Times New Roman CYR" w:cs="Times New Roman CYR"/>
          <w:sz w:val="28"/>
          <w:szCs w:val="28"/>
          <w:lang w:eastAsia="ru-RU"/>
        </w:rPr>
        <w:t>ы, идентифицирующие учреждение</w:t>
      </w:r>
      <w:r w:rsidR="001C6F2A" w:rsidRPr="001C6F2A">
        <w:rPr>
          <w:rFonts w:ascii="Times New Roman CYR" w:eastAsiaTheme="minorEastAsia" w:hAnsi="Times New Roman CYR" w:cs="Times New Roman CYR"/>
          <w:sz w:val="28"/>
          <w:szCs w:val="28"/>
          <w:lang w:eastAsia="ru-RU"/>
        </w:rPr>
        <w:t xml:space="preserve"> (адрес фактического местонахождения, идентификационный номер налогоплательщика (ИНН) и значение кода причины пост</w:t>
      </w:r>
      <w:r w:rsidR="007E1341">
        <w:rPr>
          <w:rFonts w:ascii="Times New Roman CYR" w:eastAsiaTheme="minorEastAsia" w:hAnsi="Times New Roman CYR" w:cs="Times New Roman CYR"/>
          <w:sz w:val="28"/>
          <w:szCs w:val="28"/>
          <w:lang w:eastAsia="ru-RU"/>
        </w:rPr>
        <w:t>ановки на учет (КПП) учреждения</w:t>
      </w:r>
      <w:r w:rsidR="001C6F2A" w:rsidRPr="001C6F2A">
        <w:rPr>
          <w:rFonts w:ascii="Times New Roman CYR" w:eastAsiaTheme="minorEastAsia" w:hAnsi="Times New Roman CYR" w:cs="Times New Roman CYR"/>
          <w:sz w:val="28"/>
          <w:szCs w:val="28"/>
          <w:lang w:eastAsia="ru-RU"/>
        </w:rPr>
        <w:t>, код по реестру участников бюджетного процесса, а также юридических лиц, не являющихся участниками бюджетного процесса);</w:t>
      </w:r>
      <w:proofErr w:type="gramEnd"/>
    </w:p>
    <w:bookmarkEnd w:id="7"/>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финансовый год (финансовый год и плановый период), на который представлены содержащиеся в документе сведения;</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 xml:space="preserve">наименование единиц измерения показателей, включаемых в План и их коды по </w:t>
      </w:r>
      <w:hyperlink r:id="rId8" w:history="1">
        <w:r w:rsidRPr="00174502">
          <w:rPr>
            <w:rFonts w:ascii="Times New Roman CYR" w:eastAsiaTheme="minorEastAsia" w:hAnsi="Times New Roman CYR" w:cs="Times New Roman CYR"/>
            <w:sz w:val="28"/>
            <w:szCs w:val="28"/>
            <w:lang w:eastAsia="ru-RU"/>
          </w:rPr>
          <w:t>Общероссийскому классификатору единиц измерения</w:t>
        </w:r>
      </w:hyperlink>
      <w:r w:rsidRPr="00174502">
        <w:rPr>
          <w:rFonts w:ascii="Times New Roman CYR" w:eastAsiaTheme="minorEastAsia" w:hAnsi="Times New Roman CYR" w:cs="Times New Roman CYR"/>
          <w:sz w:val="28"/>
          <w:szCs w:val="28"/>
          <w:lang w:eastAsia="ru-RU"/>
        </w:rPr>
        <w:t xml:space="preserve"> (ОКЕИ) и (или) </w:t>
      </w:r>
      <w:hyperlink r:id="rId9" w:history="1">
        <w:r w:rsidRPr="00174502">
          <w:rPr>
            <w:rFonts w:ascii="Times New Roman CYR" w:eastAsiaTheme="minorEastAsia" w:hAnsi="Times New Roman CYR" w:cs="Times New Roman CYR"/>
            <w:sz w:val="28"/>
            <w:szCs w:val="28"/>
            <w:lang w:eastAsia="ru-RU"/>
          </w:rPr>
          <w:t>Общероссийскому классификатору валют</w:t>
        </w:r>
      </w:hyperlink>
      <w:r w:rsidRPr="00174502">
        <w:rPr>
          <w:rFonts w:ascii="Times New Roman CYR" w:eastAsiaTheme="minorEastAsia" w:hAnsi="Times New Roman CYR" w:cs="Times New Roman CYR"/>
          <w:sz w:val="28"/>
          <w:szCs w:val="28"/>
          <w:lang w:eastAsia="ru-RU"/>
        </w:rPr>
        <w:t xml:space="preserve"> (</w:t>
      </w:r>
      <w:r w:rsidRPr="001C6F2A">
        <w:rPr>
          <w:rFonts w:ascii="Times New Roman CYR" w:eastAsiaTheme="minorEastAsia" w:hAnsi="Times New Roman CYR" w:cs="Times New Roman CYR"/>
          <w:sz w:val="28"/>
          <w:szCs w:val="28"/>
          <w:lang w:eastAsia="ru-RU"/>
        </w:rPr>
        <w:t>ОКВ).</w:t>
      </w:r>
    </w:p>
    <w:p w:rsidR="001C6F2A" w:rsidRPr="001C6F2A" w:rsidRDefault="0017450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8" w:name="sub_1006"/>
      <w:r>
        <w:rPr>
          <w:rFonts w:ascii="Times New Roman CYR" w:eastAsiaTheme="minorEastAsia" w:hAnsi="Times New Roman CYR" w:cs="Times New Roman CYR"/>
          <w:sz w:val="28"/>
          <w:szCs w:val="28"/>
          <w:lang w:eastAsia="ru-RU"/>
        </w:rPr>
        <w:t>2.3</w:t>
      </w:r>
      <w:r w:rsidR="001C6F2A" w:rsidRPr="001C6F2A">
        <w:rPr>
          <w:rFonts w:ascii="Times New Roman CYR" w:eastAsiaTheme="minorEastAsia" w:hAnsi="Times New Roman CYR" w:cs="Times New Roman CYR"/>
          <w:sz w:val="28"/>
          <w:szCs w:val="28"/>
          <w:lang w:eastAsia="ru-RU"/>
        </w:rPr>
        <w:t xml:space="preserve"> Содержательная часть Плана состоит из текстовой (описательной) части и табличной части.</w:t>
      </w:r>
    </w:p>
    <w:bookmarkEnd w:id="8"/>
    <w:p w:rsidR="001C6F2A" w:rsidRPr="001C6F2A" w:rsidRDefault="00174502" w:rsidP="00174502">
      <w:pPr>
        <w:widowControl w:val="0"/>
        <w:autoSpaceDE w:val="0"/>
        <w:autoSpaceDN w:val="0"/>
        <w:adjustRightInd w:val="0"/>
        <w:spacing w:before="75" w:after="0" w:line="240" w:lineRule="auto"/>
        <w:ind w:left="170" w:firstLine="539"/>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2</w:t>
      </w:r>
      <w:r w:rsidR="001C6F2A" w:rsidRPr="001C6F2A">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4</w:t>
      </w:r>
      <w:proofErr w:type="gramStart"/>
      <w:r w:rsidR="001C6F2A" w:rsidRPr="001C6F2A">
        <w:rPr>
          <w:rFonts w:ascii="Times New Roman CYR" w:eastAsiaTheme="minorEastAsia" w:hAnsi="Times New Roman CYR" w:cs="Times New Roman CYR"/>
          <w:sz w:val="28"/>
          <w:szCs w:val="28"/>
          <w:lang w:eastAsia="ru-RU"/>
        </w:rPr>
        <w:t xml:space="preserve"> В</w:t>
      </w:r>
      <w:proofErr w:type="gramEnd"/>
      <w:r w:rsidR="001C6F2A" w:rsidRPr="001C6F2A">
        <w:rPr>
          <w:rFonts w:ascii="Times New Roman CYR" w:eastAsiaTheme="minorEastAsia" w:hAnsi="Times New Roman CYR" w:cs="Times New Roman CYR"/>
          <w:sz w:val="28"/>
          <w:szCs w:val="28"/>
          <w:lang w:eastAsia="ru-RU"/>
        </w:rPr>
        <w:t xml:space="preserve"> текстовой (описательной) части Плана указываются:</w:t>
      </w:r>
    </w:p>
    <w:p w:rsidR="001C6F2A" w:rsidRPr="001C6F2A" w:rsidRDefault="0017450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цели деятельности учреждения в соответствии с федеральными законами, иными нормативными правовыми актами</w:t>
      </w:r>
      <w:r>
        <w:rPr>
          <w:rFonts w:ascii="Times New Roman CYR" w:eastAsiaTheme="minorEastAsia" w:hAnsi="Times New Roman CYR" w:cs="Times New Roman CYR"/>
          <w:sz w:val="28"/>
          <w:szCs w:val="28"/>
          <w:lang w:eastAsia="ru-RU"/>
        </w:rPr>
        <w:t xml:space="preserve"> муниципального образования Мостовский район</w:t>
      </w:r>
      <w:r w:rsidR="007E1341">
        <w:rPr>
          <w:rFonts w:ascii="Times New Roman CYR" w:eastAsiaTheme="minorEastAsia" w:hAnsi="Times New Roman CYR" w:cs="Times New Roman CYR"/>
          <w:sz w:val="28"/>
          <w:szCs w:val="28"/>
          <w:lang w:eastAsia="ru-RU"/>
        </w:rPr>
        <w:t xml:space="preserve"> и уставом учреждения</w:t>
      </w:r>
      <w:r w:rsidR="001C6F2A" w:rsidRPr="001C6F2A">
        <w:rPr>
          <w:rFonts w:ascii="Times New Roman CYR" w:eastAsiaTheme="minorEastAsia" w:hAnsi="Times New Roman CYR" w:cs="Times New Roman CYR"/>
          <w:sz w:val="28"/>
          <w:szCs w:val="28"/>
          <w:lang w:eastAsia="ru-RU"/>
        </w:rPr>
        <w:t>;</w:t>
      </w:r>
    </w:p>
    <w:p w:rsidR="001C6F2A" w:rsidRPr="001C6F2A" w:rsidRDefault="0017450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7E1341">
        <w:rPr>
          <w:rFonts w:ascii="Times New Roman CYR" w:eastAsiaTheme="minorEastAsia" w:hAnsi="Times New Roman CYR" w:cs="Times New Roman CYR"/>
          <w:sz w:val="28"/>
          <w:szCs w:val="28"/>
          <w:lang w:eastAsia="ru-RU"/>
        </w:rPr>
        <w:t>виды деятельности учреждения</w:t>
      </w:r>
      <w:r w:rsidR="001C6F2A" w:rsidRPr="001C6F2A">
        <w:rPr>
          <w:rFonts w:ascii="Times New Roman CYR" w:eastAsiaTheme="minorEastAsia" w:hAnsi="Times New Roman CYR" w:cs="Times New Roman CYR"/>
          <w:sz w:val="28"/>
          <w:szCs w:val="28"/>
          <w:lang w:eastAsia="ru-RU"/>
        </w:rPr>
        <w:t>, относящиеся к его основным видам деятельности в со</w:t>
      </w:r>
      <w:r w:rsidR="003A14DB">
        <w:rPr>
          <w:rFonts w:ascii="Times New Roman CYR" w:eastAsiaTheme="minorEastAsia" w:hAnsi="Times New Roman CYR" w:cs="Times New Roman CYR"/>
          <w:sz w:val="28"/>
          <w:szCs w:val="28"/>
          <w:lang w:eastAsia="ru-RU"/>
        </w:rPr>
        <w:t>ответствии с уставом учреждения</w:t>
      </w:r>
      <w:r w:rsidR="001C6F2A" w:rsidRPr="001C6F2A">
        <w:rPr>
          <w:rFonts w:ascii="Times New Roman CYR" w:eastAsiaTheme="minorEastAsia" w:hAnsi="Times New Roman CYR" w:cs="Times New Roman CYR"/>
          <w:sz w:val="28"/>
          <w:szCs w:val="28"/>
          <w:lang w:eastAsia="ru-RU"/>
        </w:rPr>
        <w:t>;</w:t>
      </w:r>
    </w:p>
    <w:p w:rsidR="001C6F2A" w:rsidRPr="001C6F2A" w:rsidRDefault="0017450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9" w:name="sub_10074"/>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перечень услуг (работ), относящихся в соответствии с уставом к основны</w:t>
      </w:r>
      <w:r w:rsidR="003A14DB">
        <w:rPr>
          <w:rFonts w:ascii="Times New Roman CYR" w:eastAsiaTheme="minorEastAsia" w:hAnsi="Times New Roman CYR" w:cs="Times New Roman CYR"/>
          <w:sz w:val="28"/>
          <w:szCs w:val="28"/>
          <w:lang w:eastAsia="ru-RU"/>
        </w:rPr>
        <w:t>м видам деятельности учреждения</w:t>
      </w:r>
      <w:r w:rsidR="001C6F2A" w:rsidRPr="001C6F2A">
        <w:rPr>
          <w:rFonts w:ascii="Times New Roman CYR" w:eastAsiaTheme="minorEastAsia" w:hAnsi="Times New Roman CYR" w:cs="Times New Roman CYR"/>
          <w:sz w:val="28"/>
          <w:szCs w:val="28"/>
          <w:lang w:eastAsia="ru-RU"/>
        </w:rPr>
        <w:t>, предоставление которых для физических и юридических лиц осуществляется, в том числе за плату;</w:t>
      </w:r>
    </w:p>
    <w:bookmarkEnd w:id="9"/>
    <w:p w:rsidR="001C6F2A" w:rsidRPr="001C6F2A" w:rsidRDefault="00174502"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общая балансовая стоимость недвижимого </w:t>
      </w:r>
      <w:r>
        <w:rPr>
          <w:rFonts w:ascii="Times New Roman CYR" w:eastAsiaTheme="minorEastAsia" w:hAnsi="Times New Roman CYR" w:cs="Times New Roman CYR"/>
          <w:sz w:val="28"/>
          <w:szCs w:val="28"/>
          <w:lang w:eastAsia="ru-RU"/>
        </w:rPr>
        <w:t xml:space="preserve">муниципального </w:t>
      </w:r>
      <w:r w:rsidR="001C6F2A" w:rsidRPr="001C6F2A">
        <w:rPr>
          <w:rFonts w:ascii="Times New Roman CYR" w:eastAsiaTheme="minorEastAsia" w:hAnsi="Times New Roman CYR" w:cs="Times New Roman CYR"/>
          <w:sz w:val="28"/>
          <w:szCs w:val="28"/>
          <w:lang w:eastAsia="ru-RU"/>
        </w:rPr>
        <w:t xml:space="preserve">имущества на дату составления Плана (в разрезе стоимости имущества, закрепленного собственником имущества за учреждением на праве оперативного управления; приобретенного учреждением </w:t>
      </w:r>
      <w:r w:rsidR="003A14DB">
        <w:rPr>
          <w:rFonts w:ascii="Times New Roman CYR" w:eastAsiaTheme="minorEastAsia" w:hAnsi="Times New Roman CYR" w:cs="Times New Roman CYR"/>
          <w:sz w:val="28"/>
          <w:szCs w:val="28"/>
          <w:lang w:eastAsia="ru-RU"/>
        </w:rPr>
        <w:t>з</w:t>
      </w:r>
      <w:r w:rsidR="001C6F2A" w:rsidRPr="001C6F2A">
        <w:rPr>
          <w:rFonts w:ascii="Times New Roman CYR" w:eastAsiaTheme="minorEastAsia" w:hAnsi="Times New Roman CYR" w:cs="Times New Roman CYR"/>
          <w:sz w:val="28"/>
          <w:szCs w:val="28"/>
          <w:lang w:eastAsia="ru-RU"/>
        </w:rPr>
        <w:t>а счет выделенных собственником имущества учреждения средств; приобретенного учреждением за счет доходов, полученных от иной приносящей доход деятельности);</w:t>
      </w:r>
    </w:p>
    <w:p w:rsidR="001C6F2A" w:rsidRPr="001C6F2A" w:rsidRDefault="00F1241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общая балансовая стоимость движимого </w:t>
      </w:r>
      <w:r w:rsidR="00174502">
        <w:rPr>
          <w:rFonts w:ascii="Times New Roman CYR" w:eastAsiaTheme="minorEastAsia" w:hAnsi="Times New Roman CYR" w:cs="Times New Roman CYR"/>
          <w:sz w:val="28"/>
          <w:szCs w:val="28"/>
          <w:lang w:eastAsia="ru-RU"/>
        </w:rPr>
        <w:t>муниципального</w:t>
      </w:r>
      <w:r w:rsidR="001C6F2A" w:rsidRPr="001C6F2A">
        <w:rPr>
          <w:rFonts w:ascii="Times New Roman CYR" w:eastAsiaTheme="minorEastAsia" w:hAnsi="Times New Roman CYR" w:cs="Times New Roman CYR"/>
          <w:sz w:val="28"/>
          <w:szCs w:val="28"/>
          <w:lang w:eastAsia="ru-RU"/>
        </w:rPr>
        <w:t xml:space="preserve"> имущества на дату составления Плана, в том числе балансовая стоимость особо ценного движимого имущества;</w:t>
      </w:r>
    </w:p>
    <w:p w:rsidR="001C6F2A" w:rsidRPr="001C6F2A" w:rsidRDefault="00F1241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иная информация по решению</w:t>
      </w:r>
      <w:r w:rsidR="009B3EBB">
        <w:rPr>
          <w:rFonts w:ascii="Times New Roman CYR" w:eastAsiaTheme="minorEastAsia" w:hAnsi="Times New Roman CYR" w:cs="Times New Roman CYR"/>
          <w:sz w:val="28"/>
          <w:szCs w:val="28"/>
          <w:lang w:eastAsia="ru-RU"/>
        </w:rPr>
        <w:t xml:space="preserve"> отраслевого (функционального)</w:t>
      </w:r>
      <w:r w:rsidR="001C6F2A" w:rsidRPr="001C6F2A">
        <w:rPr>
          <w:rFonts w:ascii="Times New Roman CYR" w:eastAsiaTheme="minorEastAsia" w:hAnsi="Times New Roman CYR" w:cs="Times New Roman CYR"/>
          <w:sz w:val="28"/>
          <w:szCs w:val="28"/>
          <w:lang w:eastAsia="ru-RU"/>
        </w:rPr>
        <w:t xml:space="preserve"> органа</w:t>
      </w:r>
      <w:r w:rsidR="009B3EBB" w:rsidRPr="009B3EBB">
        <w:rPr>
          <w:rFonts w:ascii="Times New Roman CYR" w:eastAsiaTheme="minorEastAsia" w:hAnsi="Times New Roman CYR" w:cs="Times New Roman CYR"/>
          <w:sz w:val="28"/>
          <w:szCs w:val="28"/>
          <w:lang w:eastAsia="ru-RU"/>
        </w:rPr>
        <w:t xml:space="preserve"> </w:t>
      </w:r>
      <w:r w:rsidR="009B3EBB">
        <w:rPr>
          <w:rFonts w:ascii="Times New Roman CYR" w:eastAsiaTheme="minorEastAsia" w:hAnsi="Times New Roman CYR" w:cs="Times New Roman CYR"/>
          <w:sz w:val="28"/>
          <w:szCs w:val="28"/>
          <w:lang w:eastAsia="ru-RU"/>
        </w:rPr>
        <w:t>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осуществляющего функции и полномочия учредителя.</w:t>
      </w:r>
    </w:p>
    <w:p w:rsidR="001C6F2A" w:rsidRPr="001C6F2A" w:rsidRDefault="00F1241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2.5</w:t>
      </w:r>
      <w:proofErr w:type="gramStart"/>
      <w:r>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В</w:t>
      </w:r>
      <w:proofErr w:type="gramEnd"/>
      <w:r w:rsidR="001C6F2A" w:rsidRPr="001C6F2A">
        <w:rPr>
          <w:rFonts w:ascii="Times New Roman CYR" w:eastAsiaTheme="minorEastAsia" w:hAnsi="Times New Roman CYR" w:cs="Times New Roman CYR"/>
          <w:sz w:val="28"/>
          <w:szCs w:val="28"/>
          <w:lang w:eastAsia="ru-RU"/>
        </w:rPr>
        <w:t xml:space="preserve"> табличную часть Плана </w:t>
      </w:r>
      <w:r>
        <w:rPr>
          <w:rFonts w:ascii="Times New Roman CYR" w:eastAsiaTheme="minorEastAsia" w:hAnsi="Times New Roman CYR" w:cs="Times New Roman CYR"/>
          <w:sz w:val="28"/>
          <w:szCs w:val="28"/>
          <w:lang w:eastAsia="ru-RU"/>
        </w:rPr>
        <w:t xml:space="preserve">(приложение №1) </w:t>
      </w:r>
      <w:r w:rsidR="001C6F2A" w:rsidRPr="001C6F2A">
        <w:rPr>
          <w:rFonts w:ascii="Times New Roman CYR" w:eastAsiaTheme="minorEastAsia" w:hAnsi="Times New Roman CYR" w:cs="Times New Roman CYR"/>
          <w:sz w:val="28"/>
          <w:szCs w:val="28"/>
          <w:lang w:eastAsia="ru-RU"/>
        </w:rPr>
        <w:t>включаются следующие таблицы:</w:t>
      </w:r>
    </w:p>
    <w:p w:rsidR="001C6F2A" w:rsidRPr="001C6F2A" w:rsidRDefault="00E25DCC"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hyperlink w:anchor="sub_10081" w:history="1">
        <w:r w:rsidR="001C6F2A" w:rsidRPr="00AA50F8">
          <w:rPr>
            <w:rFonts w:ascii="Times New Roman CYR" w:eastAsiaTheme="minorEastAsia" w:hAnsi="Times New Roman CYR" w:cs="Times New Roman CYR"/>
            <w:sz w:val="28"/>
            <w:szCs w:val="28"/>
            <w:lang w:eastAsia="ru-RU"/>
          </w:rPr>
          <w:t>Таблица 1</w:t>
        </w:r>
      </w:hyperlink>
      <w:r w:rsidR="001C6F2A" w:rsidRPr="00AA50F8">
        <w:rPr>
          <w:rFonts w:ascii="Times New Roman CYR" w:eastAsiaTheme="minorEastAsia" w:hAnsi="Times New Roman CYR" w:cs="Times New Roman CYR"/>
          <w:sz w:val="28"/>
          <w:szCs w:val="28"/>
          <w:lang w:eastAsia="ru-RU"/>
        </w:rPr>
        <w:t xml:space="preserve"> </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Показатели финансового состояния учреждения</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(далее - Таблица 1), включающая показатели о нефинансовых и финансовых активах, обязательствах, принятых на последнюю отчетную дату, предшествующую дате составления Плана;</w:t>
      </w:r>
    </w:p>
    <w:p w:rsidR="001C6F2A" w:rsidRPr="001C6F2A" w:rsidRDefault="00AA50F8"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hyperlink w:anchor="sub_10082" w:history="1">
        <w:r w:rsidR="001C6F2A" w:rsidRPr="00AA50F8">
          <w:rPr>
            <w:rFonts w:ascii="Times New Roman CYR" w:eastAsiaTheme="minorEastAsia" w:hAnsi="Times New Roman CYR" w:cs="Times New Roman CYR"/>
            <w:sz w:val="28"/>
            <w:szCs w:val="28"/>
            <w:lang w:eastAsia="ru-RU"/>
          </w:rPr>
          <w:t>Таблица 2</w:t>
        </w:r>
      </w:hyperlink>
      <w:r w:rsidR="001C6F2A" w:rsidRPr="00AA50F8">
        <w:rPr>
          <w:rFonts w:ascii="Times New Roman CYR" w:eastAsiaTheme="minorEastAsia" w:hAnsi="Times New Roman CYR" w:cs="Times New Roman CYR"/>
          <w:sz w:val="28"/>
          <w:szCs w:val="28"/>
          <w:lang w:eastAsia="ru-RU"/>
        </w:rPr>
        <w:t xml:space="preserve"> </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Показатели по пос</w:t>
      </w:r>
      <w:r w:rsidR="003A14DB">
        <w:rPr>
          <w:rFonts w:ascii="Times New Roman CYR" w:eastAsiaTheme="minorEastAsia" w:hAnsi="Times New Roman CYR" w:cs="Times New Roman CYR"/>
          <w:sz w:val="28"/>
          <w:szCs w:val="28"/>
          <w:lang w:eastAsia="ru-RU"/>
        </w:rPr>
        <w:t>туплениям и выплатам учреждения»</w:t>
      </w:r>
      <w:r w:rsidR="001C6F2A" w:rsidRPr="001C6F2A">
        <w:rPr>
          <w:rFonts w:ascii="Times New Roman CYR" w:eastAsiaTheme="minorEastAsia" w:hAnsi="Times New Roman CYR" w:cs="Times New Roman CYR"/>
          <w:sz w:val="28"/>
          <w:szCs w:val="28"/>
          <w:lang w:eastAsia="ru-RU"/>
        </w:rPr>
        <w:t xml:space="preserve"> (далее - Таблица 2);</w:t>
      </w:r>
    </w:p>
    <w:p w:rsidR="001C6F2A" w:rsidRPr="001C6F2A" w:rsidRDefault="00AA50F8"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hyperlink w:anchor="sub_10083" w:history="1">
        <w:r w:rsidR="001C6F2A" w:rsidRPr="00AA50F8">
          <w:rPr>
            <w:rFonts w:ascii="Times New Roman CYR" w:eastAsiaTheme="minorEastAsia" w:hAnsi="Times New Roman CYR" w:cs="Times New Roman CYR"/>
            <w:sz w:val="28"/>
            <w:szCs w:val="28"/>
            <w:lang w:eastAsia="ru-RU"/>
          </w:rPr>
          <w:t>Таблица 2.1</w:t>
        </w:r>
      </w:hyperlink>
      <w:r w:rsidR="001C6F2A" w:rsidRPr="00AA50F8">
        <w:rPr>
          <w:rFonts w:ascii="Times New Roman CYR" w:eastAsiaTheme="minorEastAsia" w:hAnsi="Times New Roman CYR" w:cs="Times New Roman CYR"/>
          <w:sz w:val="28"/>
          <w:szCs w:val="28"/>
          <w:lang w:eastAsia="ru-RU"/>
        </w:rPr>
        <w:t xml:space="preserve"> </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Показатели выплат по расходам на закупку товаров, работ, услуг учреждения</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(далее - Таблица 2.1);</w:t>
      </w:r>
    </w:p>
    <w:p w:rsidR="001C6F2A" w:rsidRPr="001C6F2A" w:rsidRDefault="00AA50F8"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hyperlink w:anchor="sub_10084" w:history="1">
        <w:r w:rsidR="001C6F2A" w:rsidRPr="00AA50F8">
          <w:rPr>
            <w:rFonts w:ascii="Times New Roman CYR" w:eastAsiaTheme="minorEastAsia" w:hAnsi="Times New Roman CYR" w:cs="Times New Roman CYR"/>
            <w:sz w:val="28"/>
            <w:szCs w:val="28"/>
            <w:lang w:eastAsia="ru-RU"/>
          </w:rPr>
          <w:t>Таблица 3</w:t>
        </w:r>
      </w:hyperlink>
      <w:r w:rsidR="001C6F2A" w:rsidRPr="00AA50F8">
        <w:rPr>
          <w:rFonts w:ascii="Times New Roman CYR" w:eastAsiaTheme="minorEastAsia" w:hAnsi="Times New Roman CYR" w:cs="Times New Roman CYR"/>
          <w:sz w:val="28"/>
          <w:szCs w:val="28"/>
          <w:lang w:eastAsia="ru-RU"/>
        </w:rPr>
        <w:t xml:space="preserve"> </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Сведения о средствах, поступающих во временное распоряжение учреждения</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(далее - Таблица 3);</w:t>
      </w:r>
    </w:p>
    <w:p w:rsidR="001C6F2A" w:rsidRPr="001C6F2A" w:rsidRDefault="00AA50F8"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hyperlink w:anchor="sub_10085" w:history="1">
        <w:r w:rsidR="001C6F2A" w:rsidRPr="00AA50F8">
          <w:rPr>
            <w:rFonts w:ascii="Times New Roman CYR" w:eastAsiaTheme="minorEastAsia" w:hAnsi="Times New Roman CYR" w:cs="Times New Roman CYR"/>
            <w:sz w:val="28"/>
            <w:szCs w:val="28"/>
            <w:lang w:eastAsia="ru-RU"/>
          </w:rPr>
          <w:t>Таблица 4</w:t>
        </w:r>
      </w:hyperlink>
      <w:r w:rsidR="001C6F2A" w:rsidRPr="001C6F2A">
        <w:rPr>
          <w:rFonts w:ascii="Times New Roman CYR" w:eastAsiaTheme="minorEastAsia" w:hAnsi="Times New Roman CYR" w:cs="Times New Roman CYR"/>
          <w:sz w:val="28"/>
          <w:szCs w:val="28"/>
          <w:lang w:eastAsia="ru-RU"/>
        </w:rPr>
        <w:t xml:space="preserve"> </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Справочная информация</w:t>
      </w:r>
      <w:r w:rsidR="003A14DB">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(далее - Таблица 4).</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В табличной части Плана может отражаться иная информация по решению</w:t>
      </w:r>
      <w:r w:rsidR="009B3EBB">
        <w:rPr>
          <w:rFonts w:ascii="Times New Roman CYR" w:eastAsiaTheme="minorEastAsia" w:hAnsi="Times New Roman CYR" w:cs="Times New Roman CYR"/>
          <w:sz w:val="28"/>
          <w:szCs w:val="28"/>
          <w:lang w:eastAsia="ru-RU"/>
        </w:rPr>
        <w:t xml:space="preserve"> отраслевого (функционального)</w:t>
      </w:r>
      <w:r w:rsidRPr="001C6F2A">
        <w:rPr>
          <w:rFonts w:ascii="Times New Roman CYR" w:eastAsiaTheme="minorEastAsia" w:hAnsi="Times New Roman CYR" w:cs="Times New Roman CYR"/>
          <w:sz w:val="28"/>
          <w:szCs w:val="28"/>
          <w:lang w:eastAsia="ru-RU"/>
        </w:rPr>
        <w:t xml:space="preserve"> органа</w:t>
      </w:r>
      <w:r w:rsidR="009B3EBB">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Pr="001C6F2A">
        <w:rPr>
          <w:rFonts w:ascii="Times New Roman CYR" w:eastAsiaTheme="minorEastAsia" w:hAnsi="Times New Roman CYR" w:cs="Times New Roman CYR"/>
          <w:sz w:val="28"/>
          <w:szCs w:val="28"/>
          <w:lang w:eastAsia="ru-RU"/>
        </w:rPr>
        <w:t>, осуществляющего функции и полномочия учредителя, с соблюдением структуры (в том числе строк и граф) табличной части Плана и дополнением (при необходимости) иными строками и графами.</w:t>
      </w:r>
    </w:p>
    <w:p w:rsidR="001C6F2A" w:rsidRPr="00AA50F8" w:rsidRDefault="00AA50F8"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AA50F8">
        <w:rPr>
          <w:rFonts w:ascii="Times New Roman CYR" w:eastAsiaTheme="minorEastAsia" w:hAnsi="Times New Roman CYR" w:cs="Times New Roman CYR"/>
          <w:sz w:val="28"/>
          <w:szCs w:val="28"/>
          <w:lang w:eastAsia="ru-RU"/>
        </w:rPr>
        <w:t>2.5.</w:t>
      </w:r>
      <w:r w:rsidR="001C6F2A" w:rsidRPr="00AA50F8">
        <w:rPr>
          <w:rFonts w:ascii="Times New Roman CYR" w:eastAsiaTheme="minorEastAsia" w:hAnsi="Times New Roman CYR" w:cs="Times New Roman CYR"/>
          <w:sz w:val="28"/>
          <w:szCs w:val="28"/>
          <w:lang w:eastAsia="ru-RU"/>
        </w:rPr>
        <w:t>1</w:t>
      </w:r>
      <w:r w:rsidR="00D7126A">
        <w:rPr>
          <w:rFonts w:ascii="Times New Roman CYR" w:eastAsiaTheme="minorEastAsia" w:hAnsi="Times New Roman CYR" w:cs="Times New Roman CYR"/>
          <w:sz w:val="28"/>
          <w:szCs w:val="28"/>
          <w:lang w:eastAsia="ru-RU"/>
        </w:rPr>
        <w:t>.</w:t>
      </w:r>
      <w:r w:rsidRPr="00AA50F8">
        <w:rPr>
          <w:rFonts w:ascii="Times New Roman CYR" w:eastAsiaTheme="minorEastAsia" w:hAnsi="Times New Roman CYR" w:cs="Times New Roman CYR"/>
          <w:sz w:val="28"/>
          <w:szCs w:val="28"/>
          <w:lang w:eastAsia="ru-RU"/>
        </w:rPr>
        <w:t xml:space="preserve"> </w:t>
      </w:r>
      <w:r w:rsidR="001C6F2A" w:rsidRPr="00AA50F8">
        <w:rPr>
          <w:rFonts w:ascii="Times New Roman CYR" w:eastAsiaTheme="minorEastAsia" w:hAnsi="Times New Roman CYR" w:cs="Times New Roman CYR"/>
          <w:sz w:val="28"/>
          <w:szCs w:val="28"/>
          <w:lang w:eastAsia="ru-RU"/>
        </w:rPr>
        <w:t xml:space="preserve">В </w:t>
      </w:r>
      <w:hyperlink w:anchor="sub_10082" w:history="1">
        <w:r w:rsidR="001C6F2A" w:rsidRPr="00AA50F8">
          <w:rPr>
            <w:rFonts w:ascii="Times New Roman CYR" w:eastAsiaTheme="minorEastAsia" w:hAnsi="Times New Roman CYR" w:cs="Times New Roman CYR"/>
            <w:sz w:val="28"/>
            <w:szCs w:val="28"/>
            <w:lang w:eastAsia="ru-RU"/>
          </w:rPr>
          <w:t>Таблице 2</w:t>
        </w:r>
      </w:hyperlink>
      <w:r w:rsidR="001C6F2A" w:rsidRPr="00AA50F8">
        <w:rPr>
          <w:rFonts w:ascii="Times New Roman CYR" w:eastAsiaTheme="minorEastAsia" w:hAnsi="Times New Roman CYR" w:cs="Times New Roman CYR"/>
          <w:sz w:val="28"/>
          <w:szCs w:val="28"/>
          <w:lang w:eastAsia="ru-RU"/>
        </w:rPr>
        <w:t>:</w:t>
      </w:r>
    </w:p>
    <w:p w:rsidR="001C6F2A" w:rsidRPr="001C6F2A" w:rsidRDefault="00AA50F8"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0" w:name="sub_1008011"/>
      <w:proofErr w:type="gramStart"/>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по </w:t>
      </w:r>
      <w:hyperlink w:anchor="sub_108223" w:history="1">
        <w:r w:rsidR="001C6F2A" w:rsidRPr="00AA50F8">
          <w:rPr>
            <w:rFonts w:ascii="Times New Roman CYR" w:eastAsiaTheme="minorEastAsia" w:hAnsi="Times New Roman CYR" w:cs="Times New Roman CYR"/>
            <w:sz w:val="28"/>
            <w:szCs w:val="28"/>
            <w:lang w:eastAsia="ru-RU"/>
          </w:rPr>
          <w:t>строкам 500</w:t>
        </w:r>
      </w:hyperlink>
      <w:r w:rsidR="001C6F2A" w:rsidRPr="00AA50F8">
        <w:rPr>
          <w:rFonts w:ascii="Times New Roman CYR" w:eastAsiaTheme="minorEastAsia" w:hAnsi="Times New Roman CYR" w:cs="Times New Roman CYR"/>
          <w:sz w:val="28"/>
          <w:szCs w:val="28"/>
          <w:lang w:eastAsia="ru-RU"/>
        </w:rPr>
        <w:t xml:space="preserve">, </w:t>
      </w:r>
      <w:hyperlink w:anchor="sub_108224" w:history="1">
        <w:r w:rsidR="001C6F2A" w:rsidRPr="00AA50F8">
          <w:rPr>
            <w:rFonts w:ascii="Times New Roman CYR" w:eastAsiaTheme="minorEastAsia" w:hAnsi="Times New Roman CYR" w:cs="Times New Roman CYR"/>
            <w:sz w:val="28"/>
            <w:szCs w:val="28"/>
            <w:lang w:eastAsia="ru-RU"/>
          </w:rPr>
          <w:t>600</w:t>
        </w:r>
      </w:hyperlink>
      <w:r w:rsidR="001C6F2A" w:rsidRPr="00AA50F8">
        <w:rPr>
          <w:rFonts w:ascii="Times New Roman CYR" w:eastAsiaTheme="minorEastAsia" w:hAnsi="Times New Roman CYR" w:cs="Times New Roman CYR"/>
          <w:sz w:val="28"/>
          <w:szCs w:val="28"/>
          <w:lang w:eastAsia="ru-RU"/>
        </w:rPr>
        <w:t xml:space="preserve"> в гр</w:t>
      </w:r>
      <w:r w:rsidR="001C6F2A" w:rsidRPr="001C6F2A">
        <w:rPr>
          <w:rFonts w:ascii="Times New Roman CYR" w:eastAsiaTheme="minorEastAsia" w:hAnsi="Times New Roman CYR" w:cs="Times New Roman CYR"/>
          <w:sz w:val="28"/>
          <w:szCs w:val="28"/>
          <w:lang w:eastAsia="ru-RU"/>
        </w:rPr>
        <w:t xml:space="preserve">афах 4-10 указываются планируемые суммы остатков средств на начало и на конец планируемого года, если указанные показатели, по решению </w:t>
      </w:r>
      <w:r w:rsidR="00600A08">
        <w:rPr>
          <w:rFonts w:ascii="Times New Roman CYR" w:eastAsiaTheme="minorEastAsia" w:hAnsi="Times New Roman CYR" w:cs="Times New Roman CYR"/>
          <w:sz w:val="28"/>
          <w:szCs w:val="28"/>
          <w:lang w:eastAsia="ru-RU"/>
        </w:rPr>
        <w:t xml:space="preserve">отраслевого (функционального) </w:t>
      </w:r>
      <w:r w:rsidR="001C6F2A" w:rsidRPr="001C6F2A">
        <w:rPr>
          <w:rFonts w:ascii="Times New Roman CYR" w:eastAsiaTheme="minorEastAsia" w:hAnsi="Times New Roman CYR" w:cs="Times New Roman CYR"/>
          <w:sz w:val="28"/>
          <w:szCs w:val="28"/>
          <w:lang w:eastAsia="ru-RU"/>
        </w:rPr>
        <w:t>органа</w:t>
      </w:r>
      <w:r w:rsidR="00566955">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DF1E9D">
        <w:rPr>
          <w:rFonts w:ascii="Times New Roman CYR" w:eastAsiaTheme="minorEastAsia" w:hAnsi="Times New Roman CYR" w:cs="Times New Roman CYR"/>
          <w:sz w:val="28"/>
          <w:szCs w:val="28"/>
          <w:lang w:eastAsia="ru-RU"/>
        </w:rPr>
        <w:t xml:space="preserve">, осуществляющего функции и полномочия учредителя, </w:t>
      </w:r>
      <w:r w:rsidR="001C6F2A" w:rsidRPr="001C6F2A">
        <w:rPr>
          <w:rFonts w:ascii="Times New Roman CYR" w:eastAsiaTheme="minorEastAsia" w:hAnsi="Times New Roman CYR" w:cs="Times New Roman CYR"/>
          <w:sz w:val="28"/>
          <w:szCs w:val="28"/>
          <w:lang w:eastAsia="ru-RU"/>
        </w:rPr>
        <w:t>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roofErr w:type="gramEnd"/>
    </w:p>
    <w:p w:rsidR="001C6F2A" w:rsidRPr="001C6F2A" w:rsidRDefault="00220C63"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1" w:name="sub_1008012"/>
      <w:bookmarkEnd w:id="10"/>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в графе 3 </w:t>
      </w:r>
      <w:r w:rsidR="001C6F2A" w:rsidRPr="00220C63">
        <w:rPr>
          <w:rFonts w:ascii="Times New Roman CYR" w:eastAsiaTheme="minorEastAsia" w:hAnsi="Times New Roman CYR" w:cs="Times New Roman CYR"/>
          <w:sz w:val="28"/>
          <w:szCs w:val="28"/>
          <w:lang w:eastAsia="ru-RU"/>
        </w:rPr>
        <w:t xml:space="preserve">по </w:t>
      </w:r>
      <w:hyperlink w:anchor="sub_100822" w:history="1">
        <w:r w:rsidR="001C6F2A" w:rsidRPr="00220C63">
          <w:rPr>
            <w:rFonts w:ascii="Times New Roman CYR" w:eastAsiaTheme="minorEastAsia" w:hAnsi="Times New Roman CYR" w:cs="Times New Roman CYR"/>
            <w:sz w:val="28"/>
            <w:szCs w:val="28"/>
            <w:lang w:eastAsia="ru-RU"/>
          </w:rPr>
          <w:t>строкам 110-180</w:t>
        </w:r>
      </w:hyperlink>
      <w:r w:rsidR="001C6F2A" w:rsidRPr="00220C63">
        <w:rPr>
          <w:rFonts w:ascii="Times New Roman CYR" w:eastAsiaTheme="minorEastAsia" w:hAnsi="Times New Roman CYR" w:cs="Times New Roman CYR"/>
          <w:sz w:val="28"/>
          <w:szCs w:val="28"/>
          <w:lang w:eastAsia="ru-RU"/>
        </w:rPr>
        <w:t xml:space="preserve">, </w:t>
      </w:r>
      <w:hyperlink w:anchor="sub_108217" w:history="1">
        <w:r w:rsidR="001C6F2A" w:rsidRPr="00220C63">
          <w:rPr>
            <w:rFonts w:ascii="Times New Roman CYR" w:eastAsiaTheme="minorEastAsia" w:hAnsi="Times New Roman CYR" w:cs="Times New Roman CYR"/>
            <w:sz w:val="28"/>
            <w:szCs w:val="28"/>
            <w:lang w:eastAsia="ru-RU"/>
          </w:rPr>
          <w:t>300-420</w:t>
        </w:r>
      </w:hyperlink>
      <w:r w:rsidR="001C6F2A" w:rsidRPr="001C6F2A">
        <w:rPr>
          <w:rFonts w:ascii="Times New Roman CYR" w:eastAsiaTheme="minorEastAsia" w:hAnsi="Times New Roman CYR" w:cs="Times New Roman CYR"/>
          <w:sz w:val="28"/>
          <w:szCs w:val="28"/>
          <w:lang w:eastAsia="ru-RU"/>
        </w:rPr>
        <w:t xml:space="preserve"> указываются коды </w:t>
      </w:r>
      <w:hyperlink r:id="rId10" w:history="1">
        <w:r w:rsidR="001C6F2A" w:rsidRPr="00220C63">
          <w:rPr>
            <w:rFonts w:ascii="Times New Roman CYR" w:eastAsiaTheme="minorEastAsia" w:hAnsi="Times New Roman CYR" w:cs="Times New Roman CYR"/>
            <w:sz w:val="28"/>
            <w:szCs w:val="28"/>
            <w:lang w:eastAsia="ru-RU"/>
          </w:rPr>
          <w:t>классификации</w:t>
        </w:r>
      </w:hyperlink>
      <w:r w:rsidR="001C6F2A" w:rsidRPr="00220C63">
        <w:rPr>
          <w:rFonts w:ascii="Times New Roman CYR" w:eastAsiaTheme="minorEastAsia" w:hAnsi="Times New Roman CYR" w:cs="Times New Roman CYR"/>
          <w:sz w:val="28"/>
          <w:szCs w:val="28"/>
          <w:lang w:eastAsia="ru-RU"/>
        </w:rPr>
        <w:t xml:space="preserve"> операций сектора государственного</w:t>
      </w:r>
      <w:r w:rsidR="001C6F2A" w:rsidRPr="001C6F2A">
        <w:rPr>
          <w:rFonts w:ascii="Times New Roman CYR" w:eastAsiaTheme="minorEastAsia" w:hAnsi="Times New Roman CYR" w:cs="Times New Roman CYR"/>
          <w:sz w:val="28"/>
          <w:szCs w:val="28"/>
          <w:lang w:eastAsia="ru-RU"/>
        </w:rPr>
        <w:t xml:space="preserve"> управления</w:t>
      </w:r>
      <w:r w:rsidR="001C6F2A" w:rsidRPr="00220C63">
        <w:rPr>
          <w:rFonts w:ascii="Times New Roman CYR" w:eastAsiaTheme="minorEastAsia" w:hAnsi="Times New Roman CYR" w:cs="Times New Roman CYR"/>
          <w:sz w:val="28"/>
          <w:szCs w:val="28"/>
          <w:lang w:eastAsia="ru-RU"/>
        </w:rPr>
        <w:t xml:space="preserve">, по </w:t>
      </w:r>
      <w:hyperlink w:anchor="sub_108210" w:history="1">
        <w:r w:rsidR="001C6F2A" w:rsidRPr="00220C63">
          <w:rPr>
            <w:rFonts w:ascii="Times New Roman CYR" w:eastAsiaTheme="minorEastAsia" w:hAnsi="Times New Roman CYR" w:cs="Times New Roman CYR"/>
            <w:sz w:val="28"/>
            <w:szCs w:val="28"/>
            <w:lang w:eastAsia="ru-RU"/>
          </w:rPr>
          <w:t>строкам 210-2</w:t>
        </w:r>
        <w:r w:rsidR="00FC6B0A">
          <w:rPr>
            <w:rFonts w:ascii="Times New Roman CYR" w:eastAsiaTheme="minorEastAsia" w:hAnsi="Times New Roman CYR" w:cs="Times New Roman CYR"/>
            <w:sz w:val="28"/>
            <w:szCs w:val="28"/>
            <w:lang w:eastAsia="ru-RU"/>
          </w:rPr>
          <w:t>6</w:t>
        </w:r>
        <w:r w:rsidR="001C6F2A" w:rsidRPr="00220C63">
          <w:rPr>
            <w:rFonts w:ascii="Times New Roman CYR" w:eastAsiaTheme="minorEastAsia" w:hAnsi="Times New Roman CYR" w:cs="Times New Roman CYR"/>
            <w:sz w:val="28"/>
            <w:szCs w:val="28"/>
            <w:lang w:eastAsia="ru-RU"/>
          </w:rPr>
          <w:t>0</w:t>
        </w:r>
      </w:hyperlink>
      <w:r w:rsidR="001C6F2A" w:rsidRPr="001C6F2A">
        <w:rPr>
          <w:rFonts w:ascii="Times New Roman CYR" w:eastAsiaTheme="minorEastAsia" w:hAnsi="Times New Roman CYR" w:cs="Times New Roman CYR"/>
          <w:sz w:val="28"/>
          <w:szCs w:val="28"/>
          <w:lang w:eastAsia="ru-RU"/>
        </w:rPr>
        <w:t xml:space="preserve"> указываются коды видов расходов бюджетов;</w:t>
      </w:r>
    </w:p>
    <w:p w:rsidR="001C6F2A" w:rsidRPr="001C6F2A" w:rsidRDefault="00220C63"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2" w:name="sub_1008013"/>
      <w:bookmarkEnd w:id="11"/>
      <w:proofErr w:type="gramStart"/>
      <w:r>
        <w:rPr>
          <w:rFonts w:ascii="Times New Roman CYR" w:eastAsiaTheme="minorEastAsia" w:hAnsi="Times New Roman CYR" w:cs="Times New Roman CYR"/>
          <w:sz w:val="28"/>
          <w:szCs w:val="28"/>
          <w:lang w:eastAsia="ru-RU"/>
        </w:rPr>
        <w:t>-</w:t>
      </w:r>
      <w:r w:rsidR="001C6F2A" w:rsidRPr="00220C63">
        <w:rPr>
          <w:rFonts w:ascii="Times New Roman CYR" w:eastAsiaTheme="minorEastAsia" w:hAnsi="Times New Roman CYR" w:cs="Times New Roman CYR"/>
          <w:sz w:val="28"/>
          <w:szCs w:val="28"/>
          <w:lang w:eastAsia="ru-RU"/>
        </w:rPr>
        <w:t xml:space="preserve">по </w:t>
      </w:r>
      <w:hyperlink w:anchor="sub_100823" w:history="1">
        <w:r w:rsidR="001C6F2A" w:rsidRPr="00220C63">
          <w:rPr>
            <w:rFonts w:ascii="Times New Roman CYR" w:eastAsiaTheme="minorEastAsia" w:hAnsi="Times New Roman CYR" w:cs="Times New Roman CYR"/>
            <w:sz w:val="28"/>
            <w:szCs w:val="28"/>
            <w:lang w:eastAsia="ru-RU"/>
          </w:rPr>
          <w:t>строке 120</w:t>
        </w:r>
      </w:hyperlink>
      <w:r w:rsidR="001C6F2A" w:rsidRPr="001C6F2A">
        <w:rPr>
          <w:rFonts w:ascii="Times New Roman CYR" w:eastAsiaTheme="minorEastAsia" w:hAnsi="Times New Roman CYR" w:cs="Times New Roman CYR"/>
          <w:sz w:val="28"/>
          <w:szCs w:val="28"/>
          <w:lang w:eastAsia="ru-RU"/>
        </w:rPr>
        <w:t xml:space="preserve"> в графе 10 указываются плановые показатели по доходам от грантов, предоставление которых из соответствующего бюджета бюджетной системы Российской Федерации осуществляется по кодам </w:t>
      </w:r>
      <w:hyperlink r:id="rId11" w:history="1">
        <w:r w:rsidR="001C6F2A" w:rsidRPr="00220C63">
          <w:rPr>
            <w:rFonts w:ascii="Times New Roman CYR" w:eastAsiaTheme="minorEastAsia" w:hAnsi="Times New Roman CYR" w:cs="Times New Roman CYR"/>
            <w:sz w:val="28"/>
            <w:szCs w:val="28"/>
            <w:lang w:eastAsia="ru-RU"/>
          </w:rPr>
          <w:t>613</w:t>
        </w:r>
      </w:hyperlink>
      <w:r w:rsidR="001C6F2A" w:rsidRPr="00220C63">
        <w:rPr>
          <w:rFonts w:ascii="Times New Roman CYR" w:eastAsiaTheme="minorEastAsia" w:hAnsi="Times New Roman CYR" w:cs="Times New Roman CYR"/>
          <w:sz w:val="28"/>
          <w:szCs w:val="28"/>
          <w:lang w:eastAsia="ru-RU"/>
        </w:rPr>
        <w:t xml:space="preserve"> </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Гранты в форме субсидии бюджетным учреждениям</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или </w:t>
      </w:r>
      <w:hyperlink r:id="rId12" w:history="1">
        <w:r w:rsidR="001C6F2A" w:rsidRPr="00220C63">
          <w:rPr>
            <w:rFonts w:ascii="Times New Roman CYR" w:eastAsiaTheme="minorEastAsia" w:hAnsi="Times New Roman CYR" w:cs="Times New Roman CYR"/>
            <w:sz w:val="28"/>
            <w:szCs w:val="28"/>
            <w:lang w:eastAsia="ru-RU"/>
          </w:rPr>
          <w:t>623</w:t>
        </w:r>
      </w:hyperlink>
      <w:r w:rsidR="001C6F2A" w:rsidRPr="00220C63">
        <w:rPr>
          <w:rFonts w:ascii="Times New Roman CYR" w:eastAsiaTheme="minorEastAsia" w:hAnsi="Times New Roman CYR" w:cs="Times New Roman CYR"/>
          <w:sz w:val="28"/>
          <w:szCs w:val="28"/>
          <w:lang w:eastAsia="ru-RU"/>
        </w:rPr>
        <w:t xml:space="preserve"> </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Гранты в форме субсидии автономным учреждениям</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видов расходов бюджетов, а также грантов, предоставляемых физическими и юридическими лицами, в том числе международными организациями и правительствами иностранных государств;</w:t>
      </w:r>
      <w:proofErr w:type="gramEnd"/>
    </w:p>
    <w:p w:rsidR="001C6F2A" w:rsidRPr="001C6F2A" w:rsidRDefault="00220C63"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3" w:name="sub_1008014"/>
      <w:bookmarkEnd w:id="12"/>
      <w:r>
        <w:rPr>
          <w:rFonts w:ascii="Times New Roman CYR" w:eastAsiaTheme="minorEastAsia" w:hAnsi="Times New Roman CYR" w:cs="Times New Roman CYR"/>
          <w:sz w:val="28"/>
          <w:szCs w:val="28"/>
          <w:lang w:eastAsia="ru-RU"/>
        </w:rPr>
        <w:t>-</w:t>
      </w:r>
      <w:r w:rsidR="001C6F2A" w:rsidRPr="00220C63">
        <w:rPr>
          <w:rFonts w:ascii="Times New Roman CYR" w:eastAsiaTheme="minorEastAsia" w:hAnsi="Times New Roman CYR" w:cs="Times New Roman CYR"/>
          <w:sz w:val="28"/>
          <w:szCs w:val="28"/>
          <w:lang w:eastAsia="ru-RU"/>
        </w:rPr>
        <w:t xml:space="preserve">по </w:t>
      </w:r>
      <w:hyperlink w:anchor="sub_108210" w:history="1">
        <w:r w:rsidR="001C6F2A" w:rsidRPr="00220C63">
          <w:rPr>
            <w:rFonts w:ascii="Times New Roman CYR" w:eastAsiaTheme="minorEastAsia" w:hAnsi="Times New Roman CYR" w:cs="Times New Roman CYR"/>
            <w:sz w:val="28"/>
            <w:szCs w:val="28"/>
            <w:lang w:eastAsia="ru-RU"/>
          </w:rPr>
          <w:t>строкам 210-250</w:t>
        </w:r>
      </w:hyperlink>
      <w:r w:rsidR="001C6F2A" w:rsidRPr="001C6F2A">
        <w:rPr>
          <w:rFonts w:ascii="Times New Roman CYR" w:eastAsiaTheme="minorEastAsia" w:hAnsi="Times New Roman CYR" w:cs="Times New Roman CYR"/>
          <w:sz w:val="28"/>
          <w:szCs w:val="28"/>
          <w:lang w:eastAsia="ru-RU"/>
        </w:rPr>
        <w:t xml:space="preserve"> в графах 5-10 указываются плановые показатели только в случае принятия </w:t>
      </w:r>
      <w:r>
        <w:rPr>
          <w:rFonts w:ascii="Times New Roman CYR" w:eastAsiaTheme="minorEastAsia" w:hAnsi="Times New Roman CYR" w:cs="Times New Roman CYR"/>
          <w:sz w:val="28"/>
          <w:szCs w:val="28"/>
          <w:lang w:eastAsia="ru-RU"/>
        </w:rPr>
        <w:t xml:space="preserve">функциональным (отраслевым) </w:t>
      </w:r>
      <w:r w:rsidR="001C6F2A" w:rsidRPr="001C6F2A">
        <w:rPr>
          <w:rFonts w:ascii="Times New Roman CYR" w:eastAsiaTheme="minorEastAsia" w:hAnsi="Times New Roman CYR" w:cs="Times New Roman CYR"/>
          <w:sz w:val="28"/>
          <w:szCs w:val="28"/>
          <w:lang w:eastAsia="ru-RU"/>
        </w:rPr>
        <w:t>органом</w:t>
      </w:r>
      <w:r w:rsidR="00051539">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F748F3">
        <w:rPr>
          <w:rFonts w:ascii="Times New Roman CYR" w:eastAsiaTheme="minorEastAsia" w:hAnsi="Times New Roman CYR" w:cs="Times New Roman CYR"/>
          <w:sz w:val="28"/>
          <w:szCs w:val="28"/>
          <w:lang w:eastAsia="ru-RU"/>
        </w:rPr>
        <w:t>, осуществляющим полномочия учредителя,</w:t>
      </w:r>
      <w:r w:rsidR="001C6F2A" w:rsidRPr="001C6F2A">
        <w:rPr>
          <w:rFonts w:ascii="Times New Roman CYR" w:eastAsiaTheme="minorEastAsia" w:hAnsi="Times New Roman CYR" w:cs="Times New Roman CYR"/>
          <w:sz w:val="28"/>
          <w:szCs w:val="28"/>
          <w:lang w:eastAsia="ru-RU"/>
        </w:rPr>
        <w:t xml:space="preserve"> решения о планировании выплат по соответствующим расходам раздельно по источникам их финансового обеспечения.</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4" w:name="sub_1008015"/>
      <w:bookmarkEnd w:id="13"/>
      <w:r w:rsidRPr="001C6F2A">
        <w:rPr>
          <w:rFonts w:ascii="Times New Roman CYR" w:eastAsiaTheme="minorEastAsia" w:hAnsi="Times New Roman CYR" w:cs="Times New Roman CYR"/>
          <w:sz w:val="28"/>
          <w:szCs w:val="28"/>
          <w:lang w:eastAsia="ru-RU"/>
        </w:rPr>
        <w:t>При этом</w:t>
      </w:r>
      <w:proofErr w:type="gramStart"/>
      <w:r w:rsidRPr="001C6F2A">
        <w:rPr>
          <w:rFonts w:ascii="Times New Roman CYR" w:eastAsiaTheme="minorEastAsia" w:hAnsi="Times New Roman CYR" w:cs="Times New Roman CYR"/>
          <w:sz w:val="28"/>
          <w:szCs w:val="28"/>
          <w:lang w:eastAsia="ru-RU"/>
        </w:rPr>
        <w:t>,</w:t>
      </w:r>
      <w:proofErr w:type="gramEnd"/>
      <w:r w:rsidRPr="001C6F2A">
        <w:rPr>
          <w:rFonts w:ascii="Times New Roman CYR" w:eastAsiaTheme="minorEastAsia" w:hAnsi="Times New Roman CYR" w:cs="Times New Roman CYR"/>
          <w:sz w:val="28"/>
          <w:szCs w:val="28"/>
          <w:lang w:eastAsia="ru-RU"/>
        </w:rPr>
        <w:t xml:space="preserve"> плановые показатели по расходам по </w:t>
      </w:r>
      <w:hyperlink w:anchor="sub_108216" w:history="1">
        <w:r w:rsidRPr="00220C63">
          <w:rPr>
            <w:rFonts w:ascii="Times New Roman CYR" w:eastAsiaTheme="minorEastAsia" w:hAnsi="Times New Roman CYR" w:cs="Times New Roman CYR"/>
            <w:sz w:val="28"/>
            <w:szCs w:val="28"/>
            <w:lang w:eastAsia="ru-RU"/>
          </w:rPr>
          <w:t>строке 260</w:t>
        </w:r>
      </w:hyperlink>
      <w:r w:rsidRPr="00220C63">
        <w:rPr>
          <w:rFonts w:ascii="Times New Roman CYR" w:eastAsiaTheme="minorEastAsia" w:hAnsi="Times New Roman CYR" w:cs="Times New Roman CYR"/>
          <w:sz w:val="28"/>
          <w:szCs w:val="28"/>
          <w:lang w:eastAsia="ru-RU"/>
        </w:rPr>
        <w:t xml:space="preserve"> гра</w:t>
      </w:r>
      <w:r w:rsidRPr="001C6F2A">
        <w:rPr>
          <w:rFonts w:ascii="Times New Roman CYR" w:eastAsiaTheme="minorEastAsia" w:hAnsi="Times New Roman CYR" w:cs="Times New Roman CYR"/>
          <w:sz w:val="28"/>
          <w:szCs w:val="28"/>
          <w:lang w:eastAsia="ru-RU"/>
        </w:rPr>
        <w:t xml:space="preserve">фы 4 на соответствующий финансовый год должны быть равны показателям граф 4-6 по </w:t>
      </w:r>
      <w:hyperlink w:anchor="sub_100831" w:history="1">
        <w:r w:rsidRPr="00220C63">
          <w:rPr>
            <w:rFonts w:ascii="Times New Roman CYR" w:eastAsiaTheme="minorEastAsia" w:hAnsi="Times New Roman CYR" w:cs="Times New Roman CYR"/>
            <w:sz w:val="28"/>
            <w:szCs w:val="28"/>
            <w:lang w:eastAsia="ru-RU"/>
          </w:rPr>
          <w:t>строке 0001</w:t>
        </w:r>
      </w:hyperlink>
      <w:r w:rsidRPr="00220C63">
        <w:rPr>
          <w:rFonts w:ascii="Times New Roman CYR" w:eastAsiaTheme="minorEastAsia" w:hAnsi="Times New Roman CYR" w:cs="Times New Roman CYR"/>
          <w:sz w:val="28"/>
          <w:szCs w:val="28"/>
          <w:lang w:eastAsia="ru-RU"/>
        </w:rPr>
        <w:t xml:space="preserve"> Таблиц</w:t>
      </w:r>
      <w:r w:rsidRPr="001C6F2A">
        <w:rPr>
          <w:rFonts w:ascii="Times New Roman CYR" w:eastAsiaTheme="minorEastAsia" w:hAnsi="Times New Roman CYR" w:cs="Times New Roman CYR"/>
          <w:sz w:val="28"/>
          <w:szCs w:val="28"/>
          <w:lang w:eastAsia="ru-RU"/>
        </w:rPr>
        <w:t>ы 2.1.</w:t>
      </w:r>
    </w:p>
    <w:p w:rsidR="001C6F2A" w:rsidRPr="001C6F2A" w:rsidRDefault="00220C63"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5" w:name="sub_1008016"/>
      <w:bookmarkEnd w:id="14"/>
      <w:r>
        <w:rPr>
          <w:rFonts w:ascii="Times New Roman CYR" w:eastAsiaTheme="minorEastAsia" w:hAnsi="Times New Roman CYR" w:cs="Times New Roman CYR"/>
          <w:sz w:val="28"/>
          <w:szCs w:val="28"/>
          <w:lang w:eastAsia="ru-RU"/>
        </w:rPr>
        <w:t>2.5.2</w:t>
      </w:r>
      <w:r w:rsidR="00491F48">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 xml:space="preserve"> </w:t>
      </w:r>
      <w:r w:rsidR="001C6F2A" w:rsidRPr="00220C63">
        <w:rPr>
          <w:rFonts w:ascii="Times New Roman CYR" w:eastAsiaTheme="minorEastAsia" w:hAnsi="Times New Roman CYR" w:cs="Times New Roman CYR"/>
          <w:sz w:val="28"/>
          <w:szCs w:val="28"/>
          <w:lang w:eastAsia="ru-RU"/>
        </w:rPr>
        <w:t xml:space="preserve">В </w:t>
      </w:r>
      <w:hyperlink w:anchor="sub_10083" w:history="1">
        <w:r w:rsidR="001C6F2A" w:rsidRPr="00220C63">
          <w:rPr>
            <w:rFonts w:ascii="Times New Roman CYR" w:eastAsiaTheme="minorEastAsia" w:hAnsi="Times New Roman CYR" w:cs="Times New Roman CYR"/>
            <w:sz w:val="28"/>
            <w:szCs w:val="28"/>
            <w:lang w:eastAsia="ru-RU"/>
          </w:rPr>
          <w:t>Таблице 2.1</w:t>
        </w:r>
      </w:hyperlink>
      <w:r w:rsidR="001C6F2A" w:rsidRPr="001C6F2A">
        <w:rPr>
          <w:rFonts w:ascii="Times New Roman CYR" w:eastAsiaTheme="minorEastAsia" w:hAnsi="Times New Roman CYR" w:cs="Times New Roman CYR"/>
          <w:sz w:val="28"/>
          <w:szCs w:val="28"/>
          <w:lang w:eastAsia="ru-RU"/>
        </w:rPr>
        <w:t>:</w:t>
      </w:r>
    </w:p>
    <w:p w:rsidR="001C6F2A" w:rsidRPr="00220C6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6" w:name="sub_1008017"/>
      <w:bookmarkEnd w:id="15"/>
      <w:r w:rsidRPr="00220C63">
        <w:rPr>
          <w:rFonts w:ascii="Times New Roman CYR" w:eastAsiaTheme="minorEastAsia" w:hAnsi="Times New Roman CYR" w:cs="Times New Roman CYR"/>
          <w:sz w:val="28"/>
          <w:szCs w:val="28"/>
          <w:lang w:eastAsia="ru-RU"/>
        </w:rPr>
        <w:lastRenderedPageBreak/>
        <w:t xml:space="preserve">в </w:t>
      </w:r>
      <w:hyperlink w:anchor="sub_100834" w:history="1">
        <w:r w:rsidRPr="00220C63">
          <w:rPr>
            <w:rFonts w:ascii="Times New Roman CYR" w:eastAsiaTheme="minorEastAsia" w:hAnsi="Times New Roman CYR" w:cs="Times New Roman CYR"/>
            <w:sz w:val="28"/>
            <w:szCs w:val="28"/>
            <w:lang w:eastAsia="ru-RU"/>
          </w:rPr>
          <w:t>графах 7-12</w:t>
        </w:r>
      </w:hyperlink>
      <w:r w:rsidRPr="00220C63">
        <w:rPr>
          <w:rFonts w:ascii="Times New Roman CYR" w:eastAsiaTheme="minorEastAsia" w:hAnsi="Times New Roman CYR" w:cs="Times New Roman CYR"/>
          <w:sz w:val="28"/>
          <w:szCs w:val="28"/>
          <w:lang w:eastAsia="ru-RU"/>
        </w:rPr>
        <w:t xml:space="preserve"> указываются:</w:t>
      </w:r>
    </w:p>
    <w:p w:rsidR="001C6F2A" w:rsidRPr="001C6F2A" w:rsidRDefault="00220C63"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7" w:name="sub_1008018"/>
      <w:bookmarkEnd w:id="16"/>
      <w:proofErr w:type="gramStart"/>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по </w:t>
      </w:r>
      <w:hyperlink w:anchor="sub_100832" w:history="1">
        <w:r w:rsidR="001C6F2A" w:rsidRPr="00220C63">
          <w:rPr>
            <w:rFonts w:ascii="Times New Roman CYR" w:eastAsiaTheme="minorEastAsia" w:hAnsi="Times New Roman CYR" w:cs="Times New Roman CYR"/>
            <w:sz w:val="28"/>
            <w:szCs w:val="28"/>
            <w:lang w:eastAsia="ru-RU"/>
          </w:rPr>
          <w:t>строке 1001</w:t>
        </w:r>
      </w:hyperlink>
      <w:r w:rsidR="001C6F2A" w:rsidRPr="00220C63">
        <w:rPr>
          <w:rFonts w:ascii="Times New Roman CYR" w:eastAsiaTheme="minorEastAsia" w:hAnsi="Times New Roman CYR" w:cs="Times New Roman CYR"/>
          <w:sz w:val="28"/>
          <w:szCs w:val="28"/>
          <w:lang w:eastAsia="ru-RU"/>
        </w:rPr>
        <w:t xml:space="preserve"> - </w:t>
      </w:r>
      <w:r w:rsidR="001C6F2A" w:rsidRPr="001C6F2A">
        <w:rPr>
          <w:rFonts w:ascii="Times New Roman CYR" w:eastAsiaTheme="minorEastAsia" w:hAnsi="Times New Roman CYR" w:cs="Times New Roman CYR"/>
          <w:sz w:val="28"/>
          <w:szCs w:val="28"/>
          <w:lang w:eastAsia="ru-RU"/>
        </w:rPr>
        <w:t xml:space="preserve">суммы оплаты в соответствующем финансовом году по контрактам (договорам), заключенным до начала очередного финансового года, при этом в графах 7-9 указываются суммы оплаты по контрактам, заключенным в </w:t>
      </w:r>
      <w:r w:rsidR="001C6F2A" w:rsidRPr="00220C63">
        <w:rPr>
          <w:rFonts w:ascii="Times New Roman CYR" w:eastAsiaTheme="minorEastAsia" w:hAnsi="Times New Roman CYR" w:cs="Times New Roman CYR"/>
          <w:sz w:val="28"/>
          <w:szCs w:val="28"/>
          <w:lang w:eastAsia="ru-RU"/>
        </w:rPr>
        <w:t xml:space="preserve">соответствии с </w:t>
      </w:r>
      <w:hyperlink r:id="rId13" w:history="1">
        <w:r w:rsidR="001C6F2A" w:rsidRPr="00220C63">
          <w:rPr>
            <w:rFonts w:ascii="Times New Roman CYR" w:eastAsiaTheme="minorEastAsia" w:hAnsi="Times New Roman CYR" w:cs="Times New Roman CYR"/>
            <w:sz w:val="28"/>
            <w:szCs w:val="28"/>
            <w:lang w:eastAsia="ru-RU"/>
          </w:rPr>
          <w:t>Федеральным законом</w:t>
        </w:r>
      </w:hyperlink>
      <w:r w:rsidR="001C6F2A" w:rsidRPr="001C6F2A">
        <w:rPr>
          <w:rFonts w:ascii="Times New Roman CYR" w:eastAsiaTheme="minorEastAsia" w:hAnsi="Times New Roman CYR" w:cs="Times New Roman CYR"/>
          <w:sz w:val="28"/>
          <w:szCs w:val="28"/>
          <w:lang w:eastAsia="ru-RU"/>
        </w:rPr>
        <w:t xml:space="preserve"> от 5 апреля 2013 г. </w:t>
      </w:r>
      <w:r w:rsidR="003F4951">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44-ФЗ </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О контрактной системе в сфере закупок товаров, работ, услуг для обеспечения государственных и муниципальных нужд</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(Собрание законодательства Российской Федерации, 2013</w:t>
      </w:r>
      <w:proofErr w:type="gramEnd"/>
      <w:r w:rsidR="001C6F2A" w:rsidRPr="001C6F2A">
        <w:rPr>
          <w:rFonts w:ascii="Times New Roman CYR" w:eastAsiaTheme="minorEastAsia" w:hAnsi="Times New Roman CYR" w:cs="Times New Roman CYR"/>
          <w:sz w:val="28"/>
          <w:szCs w:val="28"/>
          <w:lang w:eastAsia="ru-RU"/>
        </w:rPr>
        <w:t xml:space="preserve">, </w:t>
      </w:r>
      <w:r w:rsidR="003F4951">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w:t>
      </w:r>
      <w:proofErr w:type="gramStart"/>
      <w:r w:rsidR="001C6F2A" w:rsidRPr="001C6F2A">
        <w:rPr>
          <w:rFonts w:ascii="Times New Roman CYR" w:eastAsiaTheme="minorEastAsia" w:hAnsi="Times New Roman CYR" w:cs="Times New Roman CYR"/>
          <w:sz w:val="28"/>
          <w:szCs w:val="28"/>
          <w:lang w:eastAsia="ru-RU"/>
        </w:rPr>
        <w:t xml:space="preserve">14, ст. 1652) (далее - Федеральный закон </w:t>
      </w:r>
      <w:r w:rsidR="003F4951">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44-ФЗ), а в графах 10-12 - по договорам, заключенным в соответствии </w:t>
      </w:r>
      <w:r w:rsidR="001C6F2A" w:rsidRPr="00220C63">
        <w:rPr>
          <w:rFonts w:ascii="Times New Roman CYR" w:eastAsiaTheme="minorEastAsia" w:hAnsi="Times New Roman CYR" w:cs="Times New Roman CYR"/>
          <w:sz w:val="28"/>
          <w:szCs w:val="28"/>
          <w:lang w:eastAsia="ru-RU"/>
        </w:rPr>
        <w:t xml:space="preserve">с </w:t>
      </w:r>
      <w:hyperlink r:id="rId14" w:history="1">
        <w:r w:rsidR="001C6F2A" w:rsidRPr="00220C63">
          <w:rPr>
            <w:rFonts w:ascii="Times New Roman CYR" w:eastAsiaTheme="minorEastAsia" w:hAnsi="Times New Roman CYR" w:cs="Times New Roman CYR"/>
            <w:sz w:val="28"/>
            <w:szCs w:val="28"/>
            <w:lang w:eastAsia="ru-RU"/>
          </w:rPr>
          <w:t>Федеральным законом</w:t>
        </w:r>
      </w:hyperlink>
      <w:r w:rsidR="001C6F2A" w:rsidRPr="001C6F2A">
        <w:rPr>
          <w:rFonts w:ascii="Times New Roman CYR" w:eastAsiaTheme="minorEastAsia" w:hAnsi="Times New Roman CYR" w:cs="Times New Roman CYR"/>
          <w:sz w:val="28"/>
          <w:szCs w:val="28"/>
          <w:lang w:eastAsia="ru-RU"/>
        </w:rPr>
        <w:t xml:space="preserve"> от 18 июля 2011 г. </w:t>
      </w:r>
      <w:r w:rsidR="003F4951">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223-ФЗ </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О закупках товаров, работ, услуг отдельными видами юридических лиц</w:t>
      </w:r>
      <w:r w:rsidR="00E1753D">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(Собрание законодательства Российской Федерации, 2011, </w:t>
      </w:r>
      <w:r w:rsidR="003F4951">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30, ст. 4571) (далее - Федеральный закон </w:t>
      </w:r>
      <w:r w:rsidR="003F4951">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223-ФЗ);</w:t>
      </w:r>
      <w:proofErr w:type="gramEnd"/>
    </w:p>
    <w:p w:rsidR="001C6F2A" w:rsidRPr="001C6F2A" w:rsidRDefault="00220C63"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8" w:name="sub_1008019"/>
      <w:bookmarkEnd w:id="17"/>
      <w:proofErr w:type="gramStart"/>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по </w:t>
      </w:r>
      <w:hyperlink w:anchor="sub_100833" w:history="1">
        <w:r w:rsidR="001C6F2A" w:rsidRPr="00220C63">
          <w:rPr>
            <w:rFonts w:ascii="Times New Roman CYR" w:eastAsiaTheme="minorEastAsia" w:hAnsi="Times New Roman CYR" w:cs="Times New Roman CYR"/>
            <w:sz w:val="28"/>
            <w:szCs w:val="28"/>
            <w:lang w:eastAsia="ru-RU"/>
          </w:rPr>
          <w:t>строке 2001</w:t>
        </w:r>
      </w:hyperlink>
      <w:r w:rsidR="001C6F2A" w:rsidRPr="00220C63">
        <w:rPr>
          <w:rFonts w:ascii="Times New Roman CYR" w:eastAsiaTheme="minorEastAsia" w:hAnsi="Times New Roman CYR" w:cs="Times New Roman CYR"/>
          <w:sz w:val="28"/>
          <w:szCs w:val="28"/>
          <w:lang w:eastAsia="ru-RU"/>
        </w:rPr>
        <w:t xml:space="preserve"> - </w:t>
      </w:r>
      <w:r w:rsidR="001C6F2A" w:rsidRPr="001C6F2A">
        <w:rPr>
          <w:rFonts w:ascii="Times New Roman CYR" w:eastAsiaTheme="minorEastAsia" w:hAnsi="Times New Roman CYR" w:cs="Times New Roman CYR"/>
          <w:sz w:val="28"/>
          <w:szCs w:val="28"/>
          <w:lang w:eastAsia="ru-RU"/>
        </w:rPr>
        <w:t xml:space="preserve">в разрезе года начала закупки указываются суммы планируемых в соответствующем финансовом году выплат по контрактам (договорам), для заключения которых планируется начать закупку, при этом в графах 7-9 указываются суммы планируемых выплат по контрактам, для заключения которых в соответствующем году согласно </w:t>
      </w:r>
      <w:hyperlink r:id="rId15" w:history="1">
        <w:r w:rsidR="001C6F2A" w:rsidRPr="00220C63">
          <w:rPr>
            <w:rFonts w:ascii="Times New Roman CYR" w:eastAsiaTheme="minorEastAsia" w:hAnsi="Times New Roman CYR" w:cs="Times New Roman CYR"/>
            <w:sz w:val="28"/>
            <w:szCs w:val="28"/>
            <w:lang w:eastAsia="ru-RU"/>
          </w:rPr>
          <w:t>Федеральному закону</w:t>
        </w:r>
      </w:hyperlink>
      <w:r w:rsidR="001C6F2A" w:rsidRPr="00220C63">
        <w:rPr>
          <w:rFonts w:ascii="Times New Roman CYR" w:eastAsiaTheme="minorEastAsia" w:hAnsi="Times New Roman CYR" w:cs="Times New Roman CYR"/>
          <w:sz w:val="28"/>
          <w:szCs w:val="28"/>
          <w:lang w:eastAsia="ru-RU"/>
        </w:rPr>
        <w:t xml:space="preserve"> </w:t>
      </w:r>
      <w:r w:rsidR="00A25C45">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44-ФЗ планируется разместить извещение об осуществлении закупки товаров, работ, услуг для обеспечения государственных или муниципальных</w:t>
      </w:r>
      <w:proofErr w:type="gramEnd"/>
      <w:r w:rsidR="001C6F2A" w:rsidRPr="001C6F2A">
        <w:rPr>
          <w:rFonts w:ascii="Times New Roman CYR" w:eastAsiaTheme="minorEastAsia" w:hAnsi="Times New Roman CYR" w:cs="Times New Roman CYR"/>
          <w:sz w:val="28"/>
          <w:szCs w:val="28"/>
          <w:lang w:eastAsia="ru-RU"/>
        </w:rPr>
        <w:t xml:space="preserve"> нужд либо направить приглашение принять участие в определении поставщика (подрядчика, исполнителя) или проект контракта, а в графах 10-12 указываются суммы планируемых выплат по договорам, для заключения которых в соответствии </w:t>
      </w:r>
      <w:r w:rsidR="001C6F2A" w:rsidRPr="00220C63">
        <w:rPr>
          <w:rFonts w:ascii="Times New Roman CYR" w:eastAsiaTheme="minorEastAsia" w:hAnsi="Times New Roman CYR" w:cs="Times New Roman CYR"/>
          <w:sz w:val="28"/>
          <w:szCs w:val="28"/>
          <w:lang w:eastAsia="ru-RU"/>
        </w:rPr>
        <w:t xml:space="preserve">с </w:t>
      </w:r>
      <w:hyperlink r:id="rId16" w:history="1">
        <w:r w:rsidR="001C6F2A" w:rsidRPr="00220C63">
          <w:rPr>
            <w:rFonts w:ascii="Times New Roman CYR" w:eastAsiaTheme="minorEastAsia" w:hAnsi="Times New Roman CYR" w:cs="Times New Roman CYR"/>
            <w:sz w:val="28"/>
            <w:szCs w:val="28"/>
            <w:lang w:eastAsia="ru-RU"/>
          </w:rPr>
          <w:t>Федеральным законом</w:t>
        </w:r>
      </w:hyperlink>
      <w:r w:rsidR="001C6F2A" w:rsidRPr="001C6F2A">
        <w:rPr>
          <w:rFonts w:ascii="Times New Roman CYR" w:eastAsiaTheme="minorEastAsia" w:hAnsi="Times New Roman CYR" w:cs="Times New Roman CYR"/>
          <w:sz w:val="28"/>
          <w:szCs w:val="28"/>
          <w:lang w:eastAsia="ru-RU"/>
        </w:rPr>
        <w:t xml:space="preserve"> </w:t>
      </w:r>
      <w:r w:rsidR="00A25C45">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223-ФЗ осуществляется закупка (планируется начать закупку) в порядке, установленном положением о закупке.</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19" w:name="sub_1008020"/>
      <w:bookmarkEnd w:id="18"/>
      <w:r w:rsidRPr="001C6F2A">
        <w:rPr>
          <w:rFonts w:ascii="Times New Roman CYR" w:eastAsiaTheme="minorEastAsia" w:hAnsi="Times New Roman CYR" w:cs="Times New Roman CYR"/>
          <w:sz w:val="28"/>
          <w:szCs w:val="28"/>
          <w:lang w:eastAsia="ru-RU"/>
        </w:rPr>
        <w:t>При этом необходимо обеспечить соотношение следующих показателей:</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0" w:name="sub_1080201"/>
      <w:bookmarkEnd w:id="19"/>
      <w:r w:rsidRPr="00CD27F3">
        <w:rPr>
          <w:rFonts w:ascii="Times New Roman CYR" w:eastAsiaTheme="minorEastAsia" w:hAnsi="Times New Roman CYR" w:cs="Times New Roman CYR"/>
          <w:sz w:val="28"/>
          <w:szCs w:val="28"/>
          <w:lang w:eastAsia="ru-RU"/>
        </w:rPr>
        <w:t xml:space="preserve">1) показатели граф 4 - 12 по </w:t>
      </w:r>
      <w:hyperlink w:anchor="sub_100831" w:history="1">
        <w:r w:rsidRPr="00CD27F3">
          <w:rPr>
            <w:rFonts w:ascii="Times New Roman CYR" w:eastAsiaTheme="minorEastAsia" w:hAnsi="Times New Roman CYR" w:cs="Times New Roman CYR"/>
            <w:sz w:val="28"/>
            <w:szCs w:val="28"/>
            <w:lang w:eastAsia="ru-RU"/>
          </w:rPr>
          <w:t>строке 0001</w:t>
        </w:r>
      </w:hyperlink>
      <w:r w:rsidRPr="00CD27F3">
        <w:rPr>
          <w:rFonts w:ascii="Times New Roman CYR" w:eastAsiaTheme="minorEastAsia" w:hAnsi="Times New Roman CYR" w:cs="Times New Roman CYR"/>
          <w:sz w:val="28"/>
          <w:szCs w:val="28"/>
          <w:lang w:eastAsia="ru-RU"/>
        </w:rPr>
        <w:t xml:space="preserve"> должны быть равны сумме показателей соответствующих граф по </w:t>
      </w:r>
      <w:hyperlink w:anchor="sub_100832" w:history="1">
        <w:r w:rsidRPr="00CD27F3">
          <w:rPr>
            <w:rFonts w:ascii="Times New Roman CYR" w:eastAsiaTheme="minorEastAsia" w:hAnsi="Times New Roman CYR" w:cs="Times New Roman CYR"/>
            <w:sz w:val="28"/>
            <w:szCs w:val="28"/>
            <w:lang w:eastAsia="ru-RU"/>
          </w:rPr>
          <w:t>строкам 1001</w:t>
        </w:r>
      </w:hyperlink>
      <w:r w:rsidRPr="00CD27F3">
        <w:rPr>
          <w:rFonts w:ascii="Times New Roman CYR" w:eastAsiaTheme="minorEastAsia" w:hAnsi="Times New Roman CYR" w:cs="Times New Roman CYR"/>
          <w:sz w:val="28"/>
          <w:szCs w:val="28"/>
          <w:lang w:eastAsia="ru-RU"/>
        </w:rPr>
        <w:t xml:space="preserve"> и </w:t>
      </w:r>
      <w:hyperlink w:anchor="sub_100833" w:history="1">
        <w:r w:rsidRPr="00CD27F3">
          <w:rPr>
            <w:rFonts w:ascii="Times New Roman CYR" w:eastAsiaTheme="minorEastAsia" w:hAnsi="Times New Roman CYR" w:cs="Times New Roman CYR"/>
            <w:sz w:val="28"/>
            <w:szCs w:val="28"/>
            <w:lang w:eastAsia="ru-RU"/>
          </w:rPr>
          <w:t>2001</w:t>
        </w:r>
      </w:hyperlink>
      <w:r w:rsidRPr="00CD27F3">
        <w:rPr>
          <w:rFonts w:ascii="Times New Roman CYR" w:eastAsiaTheme="minorEastAsia" w:hAnsi="Times New Roman CYR" w:cs="Times New Roman CYR"/>
          <w:sz w:val="28"/>
          <w:szCs w:val="28"/>
          <w:lang w:eastAsia="ru-RU"/>
        </w:rPr>
        <w:t>;</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1" w:name="sub_1080202"/>
      <w:bookmarkEnd w:id="20"/>
      <w:r w:rsidRPr="00CD27F3">
        <w:rPr>
          <w:rFonts w:ascii="Times New Roman CYR" w:eastAsiaTheme="minorEastAsia" w:hAnsi="Times New Roman CYR" w:cs="Times New Roman CYR"/>
          <w:sz w:val="28"/>
          <w:szCs w:val="28"/>
          <w:lang w:eastAsia="ru-RU"/>
        </w:rPr>
        <w:t xml:space="preserve">2) показатели графы 4 по </w:t>
      </w:r>
      <w:hyperlink w:anchor="sub_100831" w:history="1">
        <w:r w:rsidRPr="00CD27F3">
          <w:rPr>
            <w:rFonts w:ascii="Times New Roman CYR" w:eastAsiaTheme="minorEastAsia" w:hAnsi="Times New Roman CYR" w:cs="Times New Roman CYR"/>
            <w:sz w:val="28"/>
            <w:szCs w:val="28"/>
            <w:lang w:eastAsia="ru-RU"/>
          </w:rPr>
          <w:t>строкам 0001</w:t>
        </w:r>
      </w:hyperlink>
      <w:r w:rsidRPr="00CD27F3">
        <w:rPr>
          <w:rFonts w:ascii="Times New Roman CYR" w:eastAsiaTheme="minorEastAsia" w:hAnsi="Times New Roman CYR" w:cs="Times New Roman CYR"/>
          <w:sz w:val="28"/>
          <w:szCs w:val="28"/>
          <w:lang w:eastAsia="ru-RU"/>
        </w:rPr>
        <w:t xml:space="preserve">, </w:t>
      </w:r>
      <w:hyperlink w:anchor="sub_100832" w:history="1">
        <w:r w:rsidRPr="00CD27F3">
          <w:rPr>
            <w:rFonts w:ascii="Times New Roman CYR" w:eastAsiaTheme="minorEastAsia" w:hAnsi="Times New Roman CYR" w:cs="Times New Roman CYR"/>
            <w:sz w:val="28"/>
            <w:szCs w:val="28"/>
            <w:lang w:eastAsia="ru-RU"/>
          </w:rPr>
          <w:t>1001</w:t>
        </w:r>
      </w:hyperlink>
      <w:r w:rsidRPr="00CD27F3">
        <w:rPr>
          <w:rFonts w:ascii="Times New Roman CYR" w:eastAsiaTheme="minorEastAsia" w:hAnsi="Times New Roman CYR" w:cs="Times New Roman CYR"/>
          <w:sz w:val="28"/>
          <w:szCs w:val="28"/>
          <w:lang w:eastAsia="ru-RU"/>
        </w:rPr>
        <w:t xml:space="preserve"> и </w:t>
      </w:r>
      <w:hyperlink w:anchor="sub_100833" w:history="1">
        <w:r w:rsidRPr="00CD27F3">
          <w:rPr>
            <w:rFonts w:ascii="Times New Roman CYR" w:eastAsiaTheme="minorEastAsia" w:hAnsi="Times New Roman CYR" w:cs="Times New Roman CYR"/>
            <w:sz w:val="28"/>
            <w:szCs w:val="28"/>
            <w:lang w:eastAsia="ru-RU"/>
          </w:rPr>
          <w:t>2001</w:t>
        </w:r>
      </w:hyperlink>
      <w:r w:rsidRPr="00CD27F3">
        <w:rPr>
          <w:rFonts w:ascii="Times New Roman CYR" w:eastAsiaTheme="minorEastAsia" w:hAnsi="Times New Roman CYR" w:cs="Times New Roman CYR"/>
          <w:sz w:val="28"/>
          <w:szCs w:val="28"/>
          <w:lang w:eastAsia="ru-RU"/>
        </w:rPr>
        <w:t xml:space="preserve"> должны быть равны сумме показателей граф 7 и 10 по соответствующим строкам;</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2" w:name="sub_1080203"/>
      <w:bookmarkEnd w:id="21"/>
      <w:r w:rsidRPr="00CD27F3">
        <w:rPr>
          <w:rFonts w:ascii="Times New Roman CYR" w:eastAsiaTheme="minorEastAsia" w:hAnsi="Times New Roman CYR" w:cs="Times New Roman CYR"/>
          <w:sz w:val="28"/>
          <w:szCs w:val="28"/>
          <w:lang w:eastAsia="ru-RU"/>
        </w:rPr>
        <w:t xml:space="preserve">3) показатели графы 5 по </w:t>
      </w:r>
      <w:hyperlink w:anchor="sub_100831" w:history="1">
        <w:r w:rsidRPr="00CD27F3">
          <w:rPr>
            <w:rFonts w:ascii="Times New Roman CYR" w:eastAsiaTheme="minorEastAsia" w:hAnsi="Times New Roman CYR" w:cs="Times New Roman CYR"/>
            <w:sz w:val="28"/>
            <w:szCs w:val="28"/>
            <w:lang w:eastAsia="ru-RU"/>
          </w:rPr>
          <w:t>строкам 0001</w:t>
        </w:r>
      </w:hyperlink>
      <w:r w:rsidRPr="00CD27F3">
        <w:rPr>
          <w:rFonts w:ascii="Times New Roman CYR" w:eastAsiaTheme="minorEastAsia" w:hAnsi="Times New Roman CYR" w:cs="Times New Roman CYR"/>
          <w:sz w:val="28"/>
          <w:szCs w:val="28"/>
          <w:lang w:eastAsia="ru-RU"/>
        </w:rPr>
        <w:t xml:space="preserve">, </w:t>
      </w:r>
      <w:hyperlink w:anchor="sub_100832" w:history="1">
        <w:r w:rsidRPr="00CD27F3">
          <w:rPr>
            <w:rFonts w:ascii="Times New Roman CYR" w:eastAsiaTheme="minorEastAsia" w:hAnsi="Times New Roman CYR" w:cs="Times New Roman CYR"/>
            <w:sz w:val="28"/>
            <w:szCs w:val="28"/>
            <w:lang w:eastAsia="ru-RU"/>
          </w:rPr>
          <w:t>1001</w:t>
        </w:r>
      </w:hyperlink>
      <w:r w:rsidRPr="00CD27F3">
        <w:rPr>
          <w:rFonts w:ascii="Times New Roman CYR" w:eastAsiaTheme="minorEastAsia" w:hAnsi="Times New Roman CYR" w:cs="Times New Roman CYR"/>
          <w:sz w:val="28"/>
          <w:szCs w:val="28"/>
          <w:lang w:eastAsia="ru-RU"/>
        </w:rPr>
        <w:t xml:space="preserve"> и </w:t>
      </w:r>
      <w:hyperlink w:anchor="sub_100833" w:history="1">
        <w:r w:rsidRPr="00CD27F3">
          <w:rPr>
            <w:rFonts w:ascii="Times New Roman CYR" w:eastAsiaTheme="minorEastAsia" w:hAnsi="Times New Roman CYR" w:cs="Times New Roman CYR"/>
            <w:sz w:val="28"/>
            <w:szCs w:val="28"/>
            <w:lang w:eastAsia="ru-RU"/>
          </w:rPr>
          <w:t>2001</w:t>
        </w:r>
      </w:hyperlink>
      <w:r w:rsidRPr="00CD27F3">
        <w:rPr>
          <w:rFonts w:ascii="Times New Roman CYR" w:eastAsiaTheme="minorEastAsia" w:hAnsi="Times New Roman CYR" w:cs="Times New Roman CYR"/>
          <w:sz w:val="28"/>
          <w:szCs w:val="28"/>
          <w:lang w:eastAsia="ru-RU"/>
        </w:rPr>
        <w:t xml:space="preserve"> должны быть равны сумме показателей граф 8 и 11 по соответствующим строкам;</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3" w:name="sub_1080204"/>
      <w:bookmarkEnd w:id="22"/>
      <w:r w:rsidRPr="00CD27F3">
        <w:rPr>
          <w:rFonts w:ascii="Times New Roman CYR" w:eastAsiaTheme="minorEastAsia" w:hAnsi="Times New Roman CYR" w:cs="Times New Roman CYR"/>
          <w:sz w:val="28"/>
          <w:szCs w:val="28"/>
          <w:lang w:eastAsia="ru-RU"/>
        </w:rPr>
        <w:t xml:space="preserve">4) показатели графы 6 по </w:t>
      </w:r>
      <w:hyperlink w:anchor="sub_100831" w:history="1">
        <w:r w:rsidRPr="00CD27F3">
          <w:rPr>
            <w:rFonts w:ascii="Times New Roman CYR" w:eastAsiaTheme="minorEastAsia" w:hAnsi="Times New Roman CYR" w:cs="Times New Roman CYR"/>
            <w:sz w:val="28"/>
            <w:szCs w:val="28"/>
            <w:lang w:eastAsia="ru-RU"/>
          </w:rPr>
          <w:t>строкам 0001</w:t>
        </w:r>
      </w:hyperlink>
      <w:r w:rsidRPr="00CD27F3">
        <w:rPr>
          <w:rFonts w:ascii="Times New Roman CYR" w:eastAsiaTheme="minorEastAsia" w:hAnsi="Times New Roman CYR" w:cs="Times New Roman CYR"/>
          <w:sz w:val="28"/>
          <w:szCs w:val="28"/>
          <w:lang w:eastAsia="ru-RU"/>
        </w:rPr>
        <w:t xml:space="preserve">, </w:t>
      </w:r>
      <w:hyperlink w:anchor="sub_100832" w:history="1">
        <w:r w:rsidRPr="00CD27F3">
          <w:rPr>
            <w:rFonts w:ascii="Times New Roman CYR" w:eastAsiaTheme="minorEastAsia" w:hAnsi="Times New Roman CYR" w:cs="Times New Roman CYR"/>
            <w:sz w:val="28"/>
            <w:szCs w:val="28"/>
            <w:lang w:eastAsia="ru-RU"/>
          </w:rPr>
          <w:t>1001</w:t>
        </w:r>
      </w:hyperlink>
      <w:r w:rsidRPr="00CD27F3">
        <w:rPr>
          <w:rFonts w:ascii="Times New Roman CYR" w:eastAsiaTheme="minorEastAsia" w:hAnsi="Times New Roman CYR" w:cs="Times New Roman CYR"/>
          <w:sz w:val="28"/>
          <w:szCs w:val="28"/>
          <w:lang w:eastAsia="ru-RU"/>
        </w:rPr>
        <w:t xml:space="preserve"> и </w:t>
      </w:r>
      <w:hyperlink w:anchor="sub_100833" w:history="1">
        <w:r w:rsidRPr="00CD27F3">
          <w:rPr>
            <w:rFonts w:ascii="Times New Roman CYR" w:eastAsiaTheme="minorEastAsia" w:hAnsi="Times New Roman CYR" w:cs="Times New Roman CYR"/>
            <w:sz w:val="28"/>
            <w:szCs w:val="28"/>
            <w:lang w:eastAsia="ru-RU"/>
          </w:rPr>
          <w:t>2001</w:t>
        </w:r>
      </w:hyperlink>
      <w:r w:rsidRPr="00CD27F3">
        <w:rPr>
          <w:rFonts w:ascii="Times New Roman CYR" w:eastAsiaTheme="minorEastAsia" w:hAnsi="Times New Roman CYR" w:cs="Times New Roman CYR"/>
          <w:sz w:val="28"/>
          <w:szCs w:val="28"/>
          <w:lang w:eastAsia="ru-RU"/>
        </w:rPr>
        <w:t xml:space="preserve"> должны быть равны сумме показателей граф 9 и 12 по соответствующим строкам;</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4" w:name="sub_1080205"/>
      <w:bookmarkEnd w:id="23"/>
      <w:r w:rsidRPr="00CD27F3">
        <w:rPr>
          <w:rFonts w:ascii="Times New Roman CYR" w:eastAsiaTheme="minorEastAsia" w:hAnsi="Times New Roman CYR" w:cs="Times New Roman CYR"/>
          <w:sz w:val="28"/>
          <w:szCs w:val="28"/>
          <w:lang w:eastAsia="ru-RU"/>
        </w:rPr>
        <w:t xml:space="preserve">5) показатели по </w:t>
      </w:r>
      <w:hyperlink w:anchor="sub_100831" w:history="1">
        <w:r w:rsidRPr="00CD27F3">
          <w:rPr>
            <w:rFonts w:ascii="Times New Roman CYR" w:eastAsiaTheme="minorEastAsia" w:hAnsi="Times New Roman CYR" w:cs="Times New Roman CYR"/>
            <w:sz w:val="28"/>
            <w:szCs w:val="28"/>
            <w:lang w:eastAsia="ru-RU"/>
          </w:rPr>
          <w:t>строке 0001</w:t>
        </w:r>
      </w:hyperlink>
      <w:r w:rsidRPr="00CD27F3">
        <w:rPr>
          <w:rFonts w:ascii="Times New Roman CYR" w:eastAsiaTheme="minorEastAsia" w:hAnsi="Times New Roman CYR" w:cs="Times New Roman CYR"/>
          <w:sz w:val="28"/>
          <w:szCs w:val="28"/>
          <w:lang w:eastAsia="ru-RU"/>
        </w:rPr>
        <w:t xml:space="preserve"> граф 7-9 по каждому году формирования показателей выплат по расходам на закупку товаров, работ, услуг:</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5" w:name="sub_1080206"/>
      <w:bookmarkEnd w:id="24"/>
      <w:r w:rsidRPr="00CD27F3">
        <w:rPr>
          <w:rFonts w:ascii="Times New Roman CYR" w:eastAsiaTheme="minorEastAsia" w:hAnsi="Times New Roman CYR" w:cs="Times New Roman CYR"/>
          <w:sz w:val="28"/>
          <w:szCs w:val="28"/>
          <w:lang w:eastAsia="ru-RU"/>
        </w:rPr>
        <w:t xml:space="preserve">а) для бюджетных учреждений не могут быть меньше показателей по </w:t>
      </w:r>
      <w:hyperlink w:anchor="sub_108216" w:history="1">
        <w:r w:rsidRPr="00CD27F3">
          <w:rPr>
            <w:rFonts w:ascii="Times New Roman CYR" w:eastAsiaTheme="minorEastAsia" w:hAnsi="Times New Roman CYR" w:cs="Times New Roman CYR"/>
            <w:sz w:val="28"/>
            <w:szCs w:val="28"/>
            <w:lang w:eastAsia="ru-RU"/>
          </w:rPr>
          <w:t>строке 260</w:t>
        </w:r>
      </w:hyperlink>
      <w:r w:rsidRPr="00CD27F3">
        <w:rPr>
          <w:rFonts w:ascii="Times New Roman CYR" w:eastAsiaTheme="minorEastAsia" w:hAnsi="Times New Roman CYR" w:cs="Times New Roman CYR"/>
          <w:sz w:val="28"/>
          <w:szCs w:val="28"/>
          <w:lang w:eastAsia="ru-RU"/>
        </w:rPr>
        <w:t xml:space="preserve"> в графах 5-8 Таблицы 2 на соответствующий год;</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6" w:name="sub_1080207"/>
      <w:bookmarkEnd w:id="25"/>
      <w:r w:rsidRPr="00CD27F3">
        <w:rPr>
          <w:rFonts w:ascii="Times New Roman CYR" w:eastAsiaTheme="minorEastAsia" w:hAnsi="Times New Roman CYR" w:cs="Times New Roman CYR"/>
          <w:sz w:val="28"/>
          <w:szCs w:val="28"/>
          <w:lang w:eastAsia="ru-RU"/>
        </w:rPr>
        <w:t xml:space="preserve">б) для автономных учреждений не могут быть меньше показателей по </w:t>
      </w:r>
      <w:hyperlink w:anchor="sub_108216" w:history="1">
        <w:r w:rsidRPr="00CD27F3">
          <w:rPr>
            <w:rFonts w:ascii="Times New Roman CYR" w:eastAsiaTheme="minorEastAsia" w:hAnsi="Times New Roman CYR" w:cs="Times New Roman CYR"/>
            <w:sz w:val="28"/>
            <w:szCs w:val="28"/>
            <w:lang w:eastAsia="ru-RU"/>
          </w:rPr>
          <w:t>строке 260</w:t>
        </w:r>
      </w:hyperlink>
      <w:r w:rsidRPr="00CD27F3">
        <w:rPr>
          <w:rFonts w:ascii="Times New Roman CYR" w:eastAsiaTheme="minorEastAsia" w:hAnsi="Times New Roman CYR" w:cs="Times New Roman CYR"/>
          <w:sz w:val="28"/>
          <w:szCs w:val="28"/>
          <w:lang w:eastAsia="ru-RU"/>
        </w:rPr>
        <w:t xml:space="preserve"> в графе 7 Таблицы 2 на соответствующий год;</w:t>
      </w:r>
    </w:p>
    <w:p w:rsidR="001C6F2A" w:rsidRPr="00CD27F3"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7" w:name="sub_1080208"/>
      <w:bookmarkEnd w:id="26"/>
      <w:r w:rsidRPr="00CD27F3">
        <w:rPr>
          <w:rFonts w:ascii="Times New Roman CYR" w:eastAsiaTheme="minorEastAsia" w:hAnsi="Times New Roman CYR" w:cs="Times New Roman CYR"/>
          <w:sz w:val="28"/>
          <w:szCs w:val="28"/>
          <w:lang w:eastAsia="ru-RU"/>
        </w:rPr>
        <w:t xml:space="preserve">6) для бюджетных учреждений показатели </w:t>
      </w:r>
      <w:hyperlink w:anchor="sub_100831" w:history="1">
        <w:r w:rsidRPr="00CD27F3">
          <w:rPr>
            <w:rFonts w:ascii="Times New Roman CYR" w:eastAsiaTheme="minorEastAsia" w:hAnsi="Times New Roman CYR" w:cs="Times New Roman CYR"/>
            <w:sz w:val="28"/>
            <w:szCs w:val="28"/>
            <w:lang w:eastAsia="ru-RU"/>
          </w:rPr>
          <w:t>строки 0001</w:t>
        </w:r>
      </w:hyperlink>
      <w:r w:rsidRPr="00CD27F3">
        <w:rPr>
          <w:rFonts w:ascii="Times New Roman CYR" w:eastAsiaTheme="minorEastAsia" w:hAnsi="Times New Roman CYR" w:cs="Times New Roman CYR"/>
          <w:sz w:val="28"/>
          <w:szCs w:val="28"/>
          <w:lang w:eastAsia="ru-RU"/>
        </w:rPr>
        <w:t xml:space="preserve"> граф 10-12 не могут быть больше показателей </w:t>
      </w:r>
      <w:hyperlink w:anchor="sub_108216" w:history="1">
        <w:r w:rsidRPr="00CD27F3">
          <w:rPr>
            <w:rFonts w:ascii="Times New Roman CYR" w:eastAsiaTheme="minorEastAsia" w:hAnsi="Times New Roman CYR" w:cs="Times New Roman CYR"/>
            <w:sz w:val="28"/>
            <w:szCs w:val="28"/>
            <w:lang w:eastAsia="ru-RU"/>
          </w:rPr>
          <w:t>строки 260</w:t>
        </w:r>
      </w:hyperlink>
      <w:r w:rsidRPr="00CD27F3">
        <w:rPr>
          <w:rFonts w:ascii="Times New Roman CYR" w:eastAsiaTheme="minorEastAsia" w:hAnsi="Times New Roman CYR" w:cs="Times New Roman CYR"/>
          <w:sz w:val="28"/>
          <w:szCs w:val="28"/>
          <w:lang w:eastAsia="ru-RU"/>
        </w:rPr>
        <w:t xml:space="preserve"> графы 9 Таблицы 2 на соответствующий год;</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8" w:name="sub_1080209"/>
      <w:bookmarkEnd w:id="27"/>
      <w:r w:rsidRPr="001C6F2A">
        <w:rPr>
          <w:rFonts w:ascii="Times New Roman CYR" w:eastAsiaTheme="minorEastAsia" w:hAnsi="Times New Roman CYR" w:cs="Times New Roman CYR"/>
          <w:sz w:val="28"/>
          <w:szCs w:val="28"/>
          <w:lang w:eastAsia="ru-RU"/>
        </w:rPr>
        <w:t xml:space="preserve">7) показатели </w:t>
      </w:r>
      <w:hyperlink w:anchor="sub_100831" w:history="1">
        <w:r w:rsidRPr="00CD27F3">
          <w:rPr>
            <w:rFonts w:ascii="Times New Roman CYR" w:eastAsiaTheme="minorEastAsia" w:hAnsi="Times New Roman CYR" w:cs="Times New Roman CYR"/>
            <w:sz w:val="28"/>
            <w:szCs w:val="28"/>
            <w:lang w:eastAsia="ru-RU"/>
          </w:rPr>
          <w:t>строки 0001</w:t>
        </w:r>
      </w:hyperlink>
      <w:r w:rsidRPr="00CD27F3">
        <w:rPr>
          <w:rFonts w:ascii="Times New Roman CYR" w:eastAsiaTheme="minorEastAsia" w:hAnsi="Times New Roman CYR" w:cs="Times New Roman CYR"/>
          <w:sz w:val="28"/>
          <w:szCs w:val="28"/>
          <w:lang w:eastAsia="ru-RU"/>
        </w:rPr>
        <w:t xml:space="preserve"> граф 10-12 должны быть равны нулю, если все закупки товаров, работ и услуг осуществляются в соответствии с </w:t>
      </w:r>
      <w:hyperlink r:id="rId17" w:history="1">
        <w:r w:rsidRPr="00CD27F3">
          <w:rPr>
            <w:rFonts w:ascii="Times New Roman CYR" w:eastAsiaTheme="minorEastAsia" w:hAnsi="Times New Roman CYR" w:cs="Times New Roman CYR"/>
            <w:sz w:val="28"/>
            <w:szCs w:val="28"/>
            <w:lang w:eastAsia="ru-RU"/>
          </w:rPr>
          <w:t xml:space="preserve">Федеральным </w:t>
        </w:r>
        <w:r w:rsidRPr="00CD27F3">
          <w:rPr>
            <w:rFonts w:ascii="Times New Roman CYR" w:eastAsiaTheme="minorEastAsia" w:hAnsi="Times New Roman CYR" w:cs="Times New Roman CYR"/>
            <w:sz w:val="28"/>
            <w:szCs w:val="28"/>
            <w:lang w:eastAsia="ru-RU"/>
          </w:rPr>
          <w:lastRenderedPageBreak/>
          <w:t>законом</w:t>
        </w:r>
      </w:hyperlink>
      <w:r w:rsidRPr="001C6F2A">
        <w:rPr>
          <w:rFonts w:ascii="Times New Roman CYR" w:eastAsiaTheme="minorEastAsia" w:hAnsi="Times New Roman CYR" w:cs="Times New Roman CYR"/>
          <w:sz w:val="28"/>
          <w:szCs w:val="28"/>
          <w:lang w:eastAsia="ru-RU"/>
        </w:rPr>
        <w:t xml:space="preserve"> </w:t>
      </w:r>
      <w:r w:rsidR="00E1753D">
        <w:rPr>
          <w:rFonts w:ascii="Times New Roman CYR" w:eastAsiaTheme="minorEastAsia" w:hAnsi="Times New Roman CYR" w:cs="Times New Roman CYR"/>
          <w:sz w:val="28"/>
          <w:szCs w:val="28"/>
          <w:lang w:eastAsia="ru-RU"/>
        </w:rPr>
        <w:t>№</w:t>
      </w:r>
      <w:r w:rsidRPr="001C6F2A">
        <w:rPr>
          <w:rFonts w:ascii="Times New Roman CYR" w:eastAsiaTheme="minorEastAsia" w:hAnsi="Times New Roman CYR" w:cs="Times New Roman CYR"/>
          <w:sz w:val="28"/>
          <w:szCs w:val="28"/>
          <w:lang w:eastAsia="ru-RU"/>
        </w:rPr>
        <w:t> 44-ФЗ.</w:t>
      </w:r>
    </w:p>
    <w:p w:rsidR="001C6F2A" w:rsidRPr="001C6F2A" w:rsidRDefault="00E3329D"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29" w:name="sub_1008021"/>
      <w:bookmarkEnd w:id="28"/>
      <w:r>
        <w:rPr>
          <w:rFonts w:ascii="Times New Roman CYR" w:eastAsiaTheme="minorEastAsia" w:hAnsi="Times New Roman CYR" w:cs="Times New Roman CYR"/>
          <w:sz w:val="28"/>
          <w:szCs w:val="28"/>
          <w:lang w:eastAsia="ru-RU"/>
        </w:rPr>
        <w:t>2</w:t>
      </w:r>
      <w:r w:rsidR="00491F48">
        <w:rPr>
          <w:rFonts w:ascii="Times New Roman CYR" w:eastAsiaTheme="minorEastAsia" w:hAnsi="Times New Roman CYR" w:cs="Times New Roman CYR"/>
          <w:sz w:val="28"/>
          <w:szCs w:val="28"/>
          <w:lang w:eastAsia="ru-RU"/>
        </w:rPr>
        <w:t>.5.3.</w:t>
      </w:r>
      <w:hyperlink w:anchor="sub_10084" w:history="1">
        <w:r w:rsidR="001C6F2A" w:rsidRPr="00E3329D">
          <w:rPr>
            <w:rFonts w:ascii="Times New Roman CYR" w:eastAsiaTheme="minorEastAsia" w:hAnsi="Times New Roman CYR" w:cs="Times New Roman CYR"/>
            <w:sz w:val="28"/>
            <w:szCs w:val="28"/>
            <w:lang w:eastAsia="ru-RU"/>
          </w:rPr>
          <w:t>Таблица 3</w:t>
        </w:r>
      </w:hyperlink>
      <w:r w:rsidR="001C6F2A" w:rsidRPr="00E3329D">
        <w:rPr>
          <w:rFonts w:ascii="Times New Roman CYR" w:eastAsiaTheme="minorEastAsia" w:hAnsi="Times New Roman CYR" w:cs="Times New Roman CYR"/>
          <w:sz w:val="28"/>
          <w:szCs w:val="28"/>
          <w:lang w:eastAsia="ru-RU"/>
        </w:rPr>
        <w:t xml:space="preserve"> зап</w:t>
      </w:r>
      <w:r w:rsidR="001C6F2A" w:rsidRPr="001C6F2A">
        <w:rPr>
          <w:rFonts w:ascii="Times New Roman CYR" w:eastAsiaTheme="minorEastAsia" w:hAnsi="Times New Roman CYR" w:cs="Times New Roman CYR"/>
          <w:sz w:val="28"/>
          <w:szCs w:val="28"/>
          <w:lang w:eastAsia="ru-RU"/>
        </w:rPr>
        <w:t xml:space="preserve">олняется в случае принятия </w:t>
      </w:r>
      <w:r>
        <w:rPr>
          <w:rFonts w:ascii="Times New Roman CYR" w:eastAsiaTheme="minorEastAsia" w:hAnsi="Times New Roman CYR" w:cs="Times New Roman CYR"/>
          <w:sz w:val="28"/>
          <w:szCs w:val="28"/>
          <w:lang w:eastAsia="ru-RU"/>
        </w:rPr>
        <w:t xml:space="preserve">отраслевым (функциональным) </w:t>
      </w:r>
      <w:r w:rsidR="001C6F2A" w:rsidRPr="001C6F2A">
        <w:rPr>
          <w:rFonts w:ascii="Times New Roman CYR" w:eastAsiaTheme="minorEastAsia" w:hAnsi="Times New Roman CYR" w:cs="Times New Roman CYR"/>
          <w:sz w:val="28"/>
          <w:szCs w:val="28"/>
          <w:lang w:eastAsia="ru-RU"/>
        </w:rPr>
        <w:t>органом</w:t>
      </w:r>
      <w:r w:rsidR="00051539">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осуществляющим функции и полномочия учредителя, решения об отражении операций со средствами, поступающими во вр</w:t>
      </w:r>
      <w:r w:rsidR="00E1753D">
        <w:rPr>
          <w:rFonts w:ascii="Times New Roman CYR" w:eastAsiaTheme="minorEastAsia" w:hAnsi="Times New Roman CYR" w:cs="Times New Roman CYR"/>
          <w:sz w:val="28"/>
          <w:szCs w:val="28"/>
          <w:lang w:eastAsia="ru-RU"/>
        </w:rPr>
        <w:t>еменное распоряжение учреждения</w:t>
      </w:r>
      <w:r w:rsidR="001C6F2A" w:rsidRPr="001C6F2A">
        <w:rPr>
          <w:rFonts w:ascii="Times New Roman CYR" w:eastAsiaTheme="minorEastAsia" w:hAnsi="Times New Roman CYR" w:cs="Times New Roman CYR"/>
          <w:sz w:val="28"/>
          <w:szCs w:val="28"/>
          <w:lang w:eastAsia="ru-RU"/>
        </w:rPr>
        <w:t xml:space="preserve">, в разрезе содержащихся в ней плановых показателей. В этом </w:t>
      </w:r>
      <w:r w:rsidR="001C6F2A" w:rsidRPr="00115125">
        <w:rPr>
          <w:rFonts w:ascii="Times New Roman CYR" w:eastAsiaTheme="minorEastAsia" w:hAnsi="Times New Roman CYR" w:cs="Times New Roman CYR"/>
          <w:sz w:val="28"/>
          <w:szCs w:val="28"/>
          <w:lang w:eastAsia="ru-RU"/>
        </w:rPr>
        <w:t xml:space="preserve">случае </w:t>
      </w:r>
      <w:hyperlink w:anchor="sub_100843" w:history="1">
        <w:r w:rsidR="001C6F2A" w:rsidRPr="00115125">
          <w:rPr>
            <w:rFonts w:ascii="Times New Roman CYR" w:eastAsiaTheme="minorEastAsia" w:hAnsi="Times New Roman CYR" w:cs="Times New Roman CYR"/>
            <w:sz w:val="28"/>
            <w:szCs w:val="28"/>
            <w:lang w:eastAsia="ru-RU"/>
          </w:rPr>
          <w:t>строка 030</w:t>
        </w:r>
      </w:hyperlink>
      <w:r w:rsidR="001C6F2A" w:rsidRPr="00115125">
        <w:rPr>
          <w:rFonts w:ascii="Times New Roman CYR" w:eastAsiaTheme="minorEastAsia" w:hAnsi="Times New Roman CYR" w:cs="Times New Roman CYR"/>
          <w:sz w:val="28"/>
          <w:szCs w:val="28"/>
          <w:lang w:eastAsia="ru-RU"/>
        </w:rPr>
        <w:t xml:space="preserve"> графы </w:t>
      </w:r>
      <w:r w:rsidR="001C6F2A" w:rsidRPr="001C6F2A">
        <w:rPr>
          <w:rFonts w:ascii="Times New Roman CYR" w:eastAsiaTheme="minorEastAsia" w:hAnsi="Times New Roman CYR" w:cs="Times New Roman CYR"/>
          <w:sz w:val="28"/>
          <w:szCs w:val="28"/>
          <w:lang w:eastAsia="ru-RU"/>
        </w:rPr>
        <w:t>3 Таблицы 4 не заполняется.</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0" w:name="sub_1008022"/>
      <w:bookmarkEnd w:id="29"/>
      <w:r w:rsidRPr="001C6F2A">
        <w:rPr>
          <w:rFonts w:ascii="Times New Roman CYR" w:eastAsiaTheme="minorEastAsia" w:hAnsi="Times New Roman CYR" w:cs="Times New Roman CYR"/>
          <w:sz w:val="28"/>
          <w:szCs w:val="28"/>
          <w:lang w:eastAsia="ru-RU"/>
        </w:rPr>
        <w:t>При этом:</w:t>
      </w:r>
    </w:p>
    <w:p w:rsidR="001C6F2A" w:rsidRPr="001C6F2A" w:rsidRDefault="00115125"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1" w:name="sub_1008023"/>
      <w:bookmarkEnd w:id="30"/>
      <w:proofErr w:type="gramStart"/>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по </w:t>
      </w:r>
      <w:hyperlink w:anchor="sub_100841" w:history="1">
        <w:r w:rsidR="001C6F2A" w:rsidRPr="00115125">
          <w:rPr>
            <w:rFonts w:ascii="Times New Roman CYR" w:eastAsiaTheme="minorEastAsia" w:hAnsi="Times New Roman CYR" w:cs="Times New Roman CYR"/>
            <w:sz w:val="28"/>
            <w:szCs w:val="28"/>
            <w:lang w:eastAsia="ru-RU"/>
          </w:rPr>
          <w:t>строкам 010</w:t>
        </w:r>
      </w:hyperlink>
      <w:r w:rsidR="001C6F2A" w:rsidRPr="00115125">
        <w:rPr>
          <w:rFonts w:ascii="Times New Roman CYR" w:eastAsiaTheme="minorEastAsia" w:hAnsi="Times New Roman CYR" w:cs="Times New Roman CYR"/>
          <w:sz w:val="28"/>
          <w:szCs w:val="28"/>
          <w:lang w:eastAsia="ru-RU"/>
        </w:rPr>
        <w:t xml:space="preserve">, </w:t>
      </w:r>
      <w:hyperlink w:anchor="sub_100842" w:history="1">
        <w:r w:rsidR="001C6F2A" w:rsidRPr="00115125">
          <w:rPr>
            <w:rFonts w:ascii="Times New Roman CYR" w:eastAsiaTheme="minorEastAsia" w:hAnsi="Times New Roman CYR" w:cs="Times New Roman CYR"/>
            <w:sz w:val="28"/>
            <w:szCs w:val="28"/>
            <w:lang w:eastAsia="ru-RU"/>
          </w:rPr>
          <w:t>020</w:t>
        </w:r>
      </w:hyperlink>
      <w:r w:rsidR="001C6F2A" w:rsidRPr="001C6F2A">
        <w:rPr>
          <w:rFonts w:ascii="Times New Roman CYR" w:eastAsiaTheme="minorEastAsia" w:hAnsi="Times New Roman CYR" w:cs="Times New Roman CYR"/>
          <w:sz w:val="28"/>
          <w:szCs w:val="28"/>
          <w:lang w:eastAsia="ru-RU"/>
        </w:rPr>
        <w:t xml:space="preserve"> в графе </w:t>
      </w:r>
      <w:r w:rsidR="00C525A2">
        <w:rPr>
          <w:rFonts w:ascii="Times New Roman CYR" w:eastAsiaTheme="minorEastAsia" w:hAnsi="Times New Roman CYR" w:cs="Times New Roman CYR"/>
          <w:sz w:val="28"/>
          <w:szCs w:val="28"/>
          <w:lang w:eastAsia="ru-RU"/>
        </w:rPr>
        <w:t>3</w:t>
      </w:r>
      <w:r w:rsidR="001C6F2A" w:rsidRPr="001C6F2A">
        <w:rPr>
          <w:rFonts w:ascii="Times New Roman CYR" w:eastAsiaTheme="minorEastAsia" w:hAnsi="Times New Roman CYR" w:cs="Times New Roman CYR"/>
          <w:sz w:val="28"/>
          <w:szCs w:val="28"/>
          <w:lang w:eastAsia="ru-RU"/>
        </w:rPr>
        <w:t xml:space="preserve"> Таблицы 3 указываются планируемые суммы остатков средств во временном распоряжении на начало и на конец планируемого года, если указанные показатели по решению </w:t>
      </w:r>
      <w:r>
        <w:rPr>
          <w:rFonts w:ascii="Times New Roman CYR" w:eastAsiaTheme="minorEastAsia" w:hAnsi="Times New Roman CYR" w:cs="Times New Roman CYR"/>
          <w:sz w:val="28"/>
          <w:szCs w:val="28"/>
          <w:lang w:eastAsia="ru-RU"/>
        </w:rPr>
        <w:t xml:space="preserve">отраслевого (функционального) </w:t>
      </w:r>
      <w:r w:rsidR="001C6F2A" w:rsidRPr="001C6F2A">
        <w:rPr>
          <w:rFonts w:ascii="Times New Roman CYR" w:eastAsiaTheme="minorEastAsia" w:hAnsi="Times New Roman CYR" w:cs="Times New Roman CYR"/>
          <w:sz w:val="28"/>
          <w:szCs w:val="28"/>
          <w:lang w:eastAsia="ru-RU"/>
        </w:rPr>
        <w:t>органа</w:t>
      </w:r>
      <w:r w:rsidR="00051539">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осуществляющего функции и полномочия учредителя, отражаются на этапе формирования проекта Плана либо указываются фактические остатки указанных средств при внесении изменений в План после</w:t>
      </w:r>
      <w:proofErr w:type="gramEnd"/>
      <w:r w:rsidR="001C6F2A" w:rsidRPr="001C6F2A">
        <w:rPr>
          <w:rFonts w:ascii="Times New Roman CYR" w:eastAsiaTheme="minorEastAsia" w:hAnsi="Times New Roman CYR" w:cs="Times New Roman CYR"/>
          <w:sz w:val="28"/>
          <w:szCs w:val="28"/>
          <w:lang w:eastAsia="ru-RU"/>
        </w:rPr>
        <w:t xml:space="preserve"> завершения отчетного финансового года.</w:t>
      </w:r>
    </w:p>
    <w:bookmarkEnd w:id="31"/>
    <w:p w:rsidR="001C6F2A" w:rsidRPr="001C6F2A" w:rsidRDefault="00115125"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Pr>
          <w:rFonts w:ascii="Times New Roman CYR" w:eastAsiaTheme="minorEastAsia" w:hAnsi="Times New Roman CYR" w:cs="Times New Roman CYR"/>
          <w:sz w:val="28"/>
          <w:szCs w:val="28"/>
          <w:lang w:eastAsia="ru-RU"/>
        </w:rPr>
        <w:t>2.5.4</w:t>
      </w:r>
      <w:r w:rsidR="00491F48">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В целях формирования показателей Плана по поступлениям и выплатам, включенных </w:t>
      </w:r>
      <w:r w:rsidR="001C6F2A" w:rsidRPr="00115125">
        <w:rPr>
          <w:rFonts w:ascii="Times New Roman CYR" w:eastAsiaTheme="minorEastAsia" w:hAnsi="Times New Roman CYR" w:cs="Times New Roman CYR"/>
          <w:sz w:val="28"/>
          <w:szCs w:val="28"/>
          <w:lang w:eastAsia="ru-RU"/>
        </w:rPr>
        <w:t xml:space="preserve">в </w:t>
      </w:r>
      <w:hyperlink w:anchor="sub_1008" w:history="1">
        <w:r w:rsidR="001C6F2A" w:rsidRPr="00115125">
          <w:rPr>
            <w:rFonts w:ascii="Times New Roman CYR" w:eastAsiaTheme="minorEastAsia" w:hAnsi="Times New Roman CYR" w:cs="Times New Roman CYR"/>
            <w:sz w:val="28"/>
            <w:szCs w:val="28"/>
            <w:lang w:eastAsia="ru-RU"/>
          </w:rPr>
          <w:t>табличную часть</w:t>
        </w:r>
      </w:hyperlink>
      <w:r w:rsidR="001C6F2A" w:rsidRPr="001C6F2A">
        <w:rPr>
          <w:rFonts w:ascii="Times New Roman CYR" w:eastAsiaTheme="minorEastAsia" w:hAnsi="Times New Roman CYR" w:cs="Times New Roman CYR"/>
          <w:sz w:val="28"/>
          <w:szCs w:val="28"/>
          <w:lang w:eastAsia="ru-RU"/>
        </w:rPr>
        <w:t xml:space="preserve"> Плана, учреждение составляет на этапе формирования проекта бюджета на очередной финансовый год (на очередной финансовый год и плановый период) План, исходя из представленной </w:t>
      </w:r>
      <w:r>
        <w:rPr>
          <w:rFonts w:ascii="Times New Roman CYR" w:eastAsiaTheme="minorEastAsia" w:hAnsi="Times New Roman CYR" w:cs="Times New Roman CYR"/>
          <w:sz w:val="28"/>
          <w:szCs w:val="28"/>
          <w:lang w:eastAsia="ru-RU"/>
        </w:rPr>
        <w:t xml:space="preserve">отраслевым (функциональным) </w:t>
      </w:r>
      <w:r w:rsidR="001C6F2A" w:rsidRPr="001C6F2A">
        <w:rPr>
          <w:rFonts w:ascii="Times New Roman CYR" w:eastAsiaTheme="minorEastAsia" w:hAnsi="Times New Roman CYR" w:cs="Times New Roman CYR"/>
          <w:sz w:val="28"/>
          <w:szCs w:val="28"/>
          <w:lang w:eastAsia="ru-RU"/>
        </w:rPr>
        <w:t>органом</w:t>
      </w:r>
      <w:r w:rsidR="00051539">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осуществляющим функции и полномочия учредителя, информации о планируемых объемах расходных обязательств:</w:t>
      </w:r>
      <w:proofErr w:type="gramEnd"/>
    </w:p>
    <w:p w:rsidR="001C6F2A" w:rsidRPr="001C6F2A" w:rsidRDefault="00115125"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2" w:name="sub_1092"/>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субсидий на финансовое обеспечение выполнения муниципального задания</w:t>
      </w:r>
      <w:r>
        <w:rPr>
          <w:rFonts w:ascii="Times New Roman CYR" w:eastAsiaTheme="minorEastAsia" w:hAnsi="Times New Roman CYR" w:cs="Times New Roman CYR"/>
          <w:sz w:val="28"/>
          <w:szCs w:val="28"/>
          <w:lang w:eastAsia="ru-RU"/>
        </w:rPr>
        <w:t>;</w:t>
      </w:r>
    </w:p>
    <w:p w:rsidR="001C6F2A" w:rsidRPr="00115125" w:rsidRDefault="00115125"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3" w:name="sub_1093"/>
      <w:bookmarkEnd w:id="32"/>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субсидий, предоставляемых в </w:t>
      </w:r>
      <w:r w:rsidR="001C6F2A" w:rsidRPr="00115125">
        <w:rPr>
          <w:rFonts w:ascii="Times New Roman CYR" w:eastAsiaTheme="minorEastAsia" w:hAnsi="Times New Roman CYR" w:cs="Times New Roman CYR"/>
          <w:sz w:val="28"/>
          <w:szCs w:val="28"/>
          <w:lang w:eastAsia="ru-RU"/>
        </w:rPr>
        <w:t xml:space="preserve">соответствии с </w:t>
      </w:r>
      <w:hyperlink r:id="rId18" w:history="1">
        <w:r w:rsidR="001C6F2A" w:rsidRPr="00115125">
          <w:rPr>
            <w:rFonts w:ascii="Times New Roman CYR" w:eastAsiaTheme="minorEastAsia" w:hAnsi="Times New Roman CYR" w:cs="Times New Roman CYR"/>
            <w:sz w:val="28"/>
            <w:szCs w:val="28"/>
            <w:lang w:eastAsia="ru-RU"/>
          </w:rPr>
          <w:t>абзацем вторым пункта 1 статьи 78.1</w:t>
        </w:r>
      </w:hyperlink>
      <w:r w:rsidR="001C6F2A" w:rsidRPr="00115125">
        <w:rPr>
          <w:rFonts w:ascii="Times New Roman CYR" w:eastAsiaTheme="minorEastAsia" w:hAnsi="Times New Roman CYR" w:cs="Times New Roman CYR"/>
          <w:sz w:val="28"/>
          <w:szCs w:val="28"/>
          <w:lang w:eastAsia="ru-RU"/>
        </w:rPr>
        <w:t xml:space="preserve"> Бюджетного кодекса Российской Федерации;</w:t>
      </w:r>
    </w:p>
    <w:p w:rsidR="001C6F2A" w:rsidRPr="001C6F2A" w:rsidRDefault="00115125"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4" w:name="sub_1094"/>
      <w:bookmarkEnd w:id="33"/>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w:t>
      </w:r>
      <w:r w:rsidR="00C47C77">
        <w:rPr>
          <w:rFonts w:ascii="Times New Roman CYR" w:eastAsiaTheme="minorEastAsia" w:hAnsi="Times New Roman CYR" w:cs="Times New Roman CYR"/>
          <w:sz w:val="28"/>
          <w:szCs w:val="28"/>
          <w:lang w:eastAsia="ru-RU"/>
        </w:rPr>
        <w:t>муниципальную</w:t>
      </w:r>
      <w:r w:rsidR="001C6F2A" w:rsidRPr="001C6F2A">
        <w:rPr>
          <w:rFonts w:ascii="Times New Roman CYR" w:eastAsiaTheme="minorEastAsia" w:hAnsi="Times New Roman CYR" w:cs="Times New Roman CYR"/>
          <w:sz w:val="28"/>
          <w:szCs w:val="28"/>
          <w:lang w:eastAsia="ru-RU"/>
        </w:rPr>
        <w:t xml:space="preserve"> собственность;</w:t>
      </w:r>
    </w:p>
    <w:p w:rsidR="001C6F2A" w:rsidRPr="001C6F2A" w:rsidRDefault="00C47C77"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5" w:name="sub_9505"/>
      <w:bookmarkEnd w:id="34"/>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грантов в форме субсидий, в том числе предоставляемых по результатам конкурсов;</w:t>
      </w:r>
    </w:p>
    <w:p w:rsidR="001C6F2A" w:rsidRPr="001C6F2A" w:rsidRDefault="00C47C77"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6" w:name="sub_1095"/>
      <w:bookmarkEnd w:id="35"/>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публичных обязательств перед физическими лицами в денежной форме, </w:t>
      </w:r>
      <w:proofErr w:type="gramStart"/>
      <w:r w:rsidR="001C6F2A" w:rsidRPr="001C6F2A">
        <w:rPr>
          <w:rFonts w:ascii="Times New Roman CYR" w:eastAsiaTheme="minorEastAsia" w:hAnsi="Times New Roman CYR" w:cs="Times New Roman CYR"/>
          <w:sz w:val="28"/>
          <w:szCs w:val="28"/>
          <w:lang w:eastAsia="ru-RU"/>
        </w:rPr>
        <w:t>полномочия</w:t>
      </w:r>
      <w:proofErr w:type="gramEnd"/>
      <w:r w:rsidR="001C6F2A" w:rsidRPr="001C6F2A">
        <w:rPr>
          <w:rFonts w:ascii="Times New Roman CYR" w:eastAsiaTheme="minorEastAsia" w:hAnsi="Times New Roman CYR" w:cs="Times New Roman CYR"/>
          <w:sz w:val="28"/>
          <w:szCs w:val="28"/>
          <w:lang w:eastAsia="ru-RU"/>
        </w:rPr>
        <w:t xml:space="preserve"> по исполнению которых от имени органа государственной власти (государственного органа) планируется передать в у</w:t>
      </w:r>
      <w:r w:rsidR="006C61DF">
        <w:rPr>
          <w:rFonts w:ascii="Times New Roman CYR" w:eastAsiaTheme="minorEastAsia" w:hAnsi="Times New Roman CYR" w:cs="Times New Roman CYR"/>
          <w:sz w:val="28"/>
          <w:szCs w:val="28"/>
          <w:lang w:eastAsia="ru-RU"/>
        </w:rPr>
        <w:t>становленном порядке учреждению</w:t>
      </w:r>
      <w:r w:rsidR="001C6F2A" w:rsidRPr="001C6F2A">
        <w:rPr>
          <w:rFonts w:ascii="Times New Roman CYR" w:eastAsiaTheme="minorEastAsia" w:hAnsi="Times New Roman CYR" w:cs="Times New Roman CYR"/>
          <w:sz w:val="28"/>
          <w:szCs w:val="28"/>
          <w:lang w:eastAsia="ru-RU"/>
        </w:rPr>
        <w:t>;</w:t>
      </w:r>
    </w:p>
    <w:p w:rsidR="001C6F2A" w:rsidRPr="001C6F2A" w:rsidRDefault="00C47C77"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7" w:name="sub_10096"/>
      <w:bookmarkEnd w:id="36"/>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бюджетных инвестиций (в части переданных полномочий государственного (муниципального) заказчика в </w:t>
      </w:r>
      <w:r w:rsidR="001C6F2A" w:rsidRPr="00C47C77">
        <w:rPr>
          <w:rFonts w:ascii="Times New Roman CYR" w:eastAsiaTheme="minorEastAsia" w:hAnsi="Times New Roman CYR" w:cs="Times New Roman CYR"/>
          <w:sz w:val="28"/>
          <w:szCs w:val="28"/>
          <w:lang w:eastAsia="ru-RU"/>
        </w:rPr>
        <w:t xml:space="preserve">соответствии с </w:t>
      </w:r>
      <w:hyperlink r:id="rId19" w:history="1">
        <w:r w:rsidR="001C6F2A" w:rsidRPr="00C47C77">
          <w:rPr>
            <w:rFonts w:ascii="Times New Roman CYR" w:eastAsiaTheme="minorEastAsia" w:hAnsi="Times New Roman CYR" w:cs="Times New Roman CYR"/>
            <w:sz w:val="28"/>
            <w:szCs w:val="28"/>
            <w:lang w:eastAsia="ru-RU"/>
          </w:rPr>
          <w:t>Бюджетным кодексом</w:t>
        </w:r>
      </w:hyperlink>
      <w:r w:rsidR="001C6F2A" w:rsidRPr="001C6F2A">
        <w:rPr>
          <w:rFonts w:ascii="Times New Roman CYR" w:eastAsiaTheme="minorEastAsia" w:hAnsi="Times New Roman CYR" w:cs="Times New Roman CYR"/>
          <w:sz w:val="28"/>
          <w:szCs w:val="28"/>
          <w:lang w:eastAsia="ru-RU"/>
        </w:rPr>
        <w:t xml:space="preserve"> Российской Федерации).</w:t>
      </w:r>
    </w:p>
    <w:bookmarkEnd w:id="37"/>
    <w:p w:rsidR="001C6F2A" w:rsidRPr="001C6F2A" w:rsidRDefault="00C47C77"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2.5.5</w:t>
      </w:r>
      <w:r w:rsidR="00491F48">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Плановые показатели по поступлениям формируются учреждением с указанием, в том числе:</w:t>
      </w:r>
    </w:p>
    <w:p w:rsidR="001C6F2A" w:rsidRPr="001C6F2A" w:rsidRDefault="00C47C77"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8" w:name="sub_4"/>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субсидий на финансовое обеспечение выполнения </w:t>
      </w:r>
      <w:r>
        <w:rPr>
          <w:rFonts w:ascii="Times New Roman CYR" w:eastAsiaTheme="minorEastAsia" w:hAnsi="Times New Roman CYR" w:cs="Times New Roman CYR"/>
          <w:sz w:val="28"/>
          <w:szCs w:val="28"/>
          <w:lang w:eastAsia="ru-RU"/>
        </w:rPr>
        <w:t xml:space="preserve">муниципального </w:t>
      </w:r>
      <w:r w:rsidR="001C6F2A" w:rsidRPr="001C6F2A">
        <w:rPr>
          <w:rFonts w:ascii="Times New Roman CYR" w:eastAsiaTheme="minorEastAsia" w:hAnsi="Times New Roman CYR" w:cs="Times New Roman CYR"/>
          <w:sz w:val="28"/>
          <w:szCs w:val="28"/>
          <w:lang w:eastAsia="ru-RU"/>
        </w:rPr>
        <w:t>задания;</w:t>
      </w:r>
    </w:p>
    <w:p w:rsidR="001C6F2A" w:rsidRPr="001C6F2A" w:rsidRDefault="00C47C77"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39" w:name="sub_5"/>
      <w:bookmarkEnd w:id="38"/>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субсидий, предоставляемых в соответствии </w:t>
      </w:r>
      <w:r w:rsidR="001C6F2A" w:rsidRPr="00C47C77">
        <w:rPr>
          <w:rFonts w:ascii="Times New Roman CYR" w:eastAsiaTheme="minorEastAsia" w:hAnsi="Times New Roman CYR" w:cs="Times New Roman CYR"/>
          <w:sz w:val="28"/>
          <w:szCs w:val="28"/>
          <w:lang w:eastAsia="ru-RU"/>
        </w:rPr>
        <w:t xml:space="preserve">с </w:t>
      </w:r>
      <w:hyperlink r:id="rId20" w:history="1">
        <w:r w:rsidR="001C6F2A" w:rsidRPr="00C47C77">
          <w:rPr>
            <w:rFonts w:ascii="Times New Roman CYR" w:eastAsiaTheme="minorEastAsia" w:hAnsi="Times New Roman CYR" w:cs="Times New Roman CYR"/>
            <w:sz w:val="28"/>
            <w:szCs w:val="28"/>
            <w:lang w:eastAsia="ru-RU"/>
          </w:rPr>
          <w:t xml:space="preserve">абзацем вторым пункта 1 </w:t>
        </w:r>
        <w:r w:rsidR="001C6F2A" w:rsidRPr="00C47C77">
          <w:rPr>
            <w:rFonts w:ascii="Times New Roman CYR" w:eastAsiaTheme="minorEastAsia" w:hAnsi="Times New Roman CYR" w:cs="Times New Roman CYR"/>
            <w:sz w:val="28"/>
            <w:szCs w:val="28"/>
            <w:lang w:eastAsia="ru-RU"/>
          </w:rPr>
          <w:lastRenderedPageBreak/>
          <w:t>статьи 78.1</w:t>
        </w:r>
      </w:hyperlink>
      <w:r w:rsidR="001C6F2A" w:rsidRPr="001C6F2A">
        <w:rPr>
          <w:rFonts w:ascii="Times New Roman CYR" w:eastAsiaTheme="minorEastAsia" w:hAnsi="Times New Roman CYR" w:cs="Times New Roman CYR"/>
          <w:sz w:val="28"/>
          <w:szCs w:val="28"/>
          <w:lang w:eastAsia="ru-RU"/>
        </w:rPr>
        <w:t xml:space="preserve"> Бюджетного кодекса Российской Федерации;</w:t>
      </w:r>
    </w:p>
    <w:p w:rsidR="001C6F2A" w:rsidRPr="001C6F2A" w:rsidRDefault="00C47C77"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0" w:name="sub_6"/>
      <w:bookmarkEnd w:id="39"/>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субсидий на осуществление капитальных вложений в объекты капитального строительства </w:t>
      </w:r>
      <w:r>
        <w:rPr>
          <w:rFonts w:ascii="Times New Roman CYR" w:eastAsiaTheme="minorEastAsia" w:hAnsi="Times New Roman CYR" w:cs="Times New Roman CYR"/>
          <w:sz w:val="28"/>
          <w:szCs w:val="28"/>
          <w:lang w:eastAsia="ru-RU"/>
        </w:rPr>
        <w:t xml:space="preserve">муниципальной </w:t>
      </w:r>
      <w:r w:rsidR="001C6F2A" w:rsidRPr="001C6F2A">
        <w:rPr>
          <w:rFonts w:ascii="Times New Roman CYR" w:eastAsiaTheme="minorEastAsia" w:hAnsi="Times New Roman CYR" w:cs="Times New Roman CYR"/>
          <w:sz w:val="28"/>
          <w:szCs w:val="28"/>
          <w:lang w:eastAsia="ru-RU"/>
        </w:rPr>
        <w:t>собственности или приобретение объектов недвижимого имущества в муниципальную собственность;</w:t>
      </w:r>
    </w:p>
    <w:p w:rsidR="001C6F2A" w:rsidRPr="001C6F2A" w:rsidRDefault="00F33BD0"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1" w:name="sub_105"/>
      <w:bookmarkEnd w:id="40"/>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грантов в форме субсидий, в том числе предоставляемых по результатам конкурсов;</w:t>
      </w:r>
    </w:p>
    <w:p w:rsidR="001C6F2A" w:rsidRPr="001C6F2A" w:rsidRDefault="00F33BD0"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2" w:name="sub_8"/>
      <w:bookmarkEnd w:id="41"/>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w:t>
      </w:r>
    </w:p>
    <w:bookmarkEnd w:id="42"/>
    <w:p w:rsidR="001C6F2A" w:rsidRPr="001C6F2A" w:rsidRDefault="00F33BD0"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поступле</w:t>
      </w:r>
      <w:r>
        <w:rPr>
          <w:rFonts w:ascii="Times New Roman CYR" w:eastAsiaTheme="minorEastAsia" w:hAnsi="Times New Roman CYR" w:cs="Times New Roman CYR"/>
          <w:sz w:val="28"/>
          <w:szCs w:val="28"/>
          <w:lang w:eastAsia="ru-RU"/>
        </w:rPr>
        <w:t xml:space="preserve">ний от реализации ценных бумаг </w:t>
      </w:r>
      <w:r w:rsidR="001C6F2A" w:rsidRPr="001C6F2A">
        <w:rPr>
          <w:rFonts w:ascii="Times New Roman CYR" w:eastAsiaTheme="minorEastAsia" w:hAnsi="Times New Roman CYR" w:cs="Times New Roman CYR"/>
          <w:sz w:val="28"/>
          <w:szCs w:val="28"/>
          <w:lang w:eastAsia="ru-RU"/>
        </w:rPr>
        <w:t xml:space="preserve">для муниципальных </w:t>
      </w:r>
      <w:r>
        <w:rPr>
          <w:rFonts w:ascii="Times New Roman CYR" w:eastAsiaTheme="minorEastAsia" w:hAnsi="Times New Roman CYR" w:cs="Times New Roman CYR"/>
          <w:sz w:val="28"/>
          <w:szCs w:val="28"/>
          <w:lang w:eastAsia="ru-RU"/>
        </w:rPr>
        <w:t xml:space="preserve">автономных учреждений, а также </w:t>
      </w:r>
      <w:r w:rsidR="001C6F2A" w:rsidRPr="001C6F2A">
        <w:rPr>
          <w:rFonts w:ascii="Times New Roman CYR" w:eastAsiaTheme="minorEastAsia" w:hAnsi="Times New Roman CYR" w:cs="Times New Roman CYR"/>
          <w:sz w:val="28"/>
          <w:szCs w:val="28"/>
          <w:lang w:eastAsia="ru-RU"/>
        </w:rPr>
        <w:t xml:space="preserve">муниципальных бюджетных учреждений в </w:t>
      </w:r>
      <w:r>
        <w:rPr>
          <w:rFonts w:ascii="Times New Roman CYR" w:eastAsiaTheme="minorEastAsia" w:hAnsi="Times New Roman CYR" w:cs="Times New Roman CYR"/>
          <w:sz w:val="28"/>
          <w:szCs w:val="28"/>
          <w:lang w:eastAsia="ru-RU"/>
        </w:rPr>
        <w:t>соответствии с действующим законодательством</w:t>
      </w:r>
      <w:r w:rsidR="001C6F2A" w:rsidRPr="001C6F2A">
        <w:rPr>
          <w:rFonts w:ascii="Times New Roman CYR" w:eastAsiaTheme="minorEastAsia" w:hAnsi="Times New Roman CYR" w:cs="Times New Roman CYR"/>
          <w:sz w:val="28"/>
          <w:szCs w:val="28"/>
          <w:lang w:eastAsia="ru-RU"/>
        </w:rPr>
        <w:t>.</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3" w:name="sub_7"/>
      <w:r w:rsidRPr="00F33BD0">
        <w:rPr>
          <w:rFonts w:ascii="Times New Roman CYR" w:eastAsiaTheme="minorEastAsia" w:hAnsi="Times New Roman CYR" w:cs="Times New Roman CYR"/>
          <w:sz w:val="28"/>
          <w:szCs w:val="28"/>
          <w:lang w:eastAsia="ru-RU"/>
        </w:rPr>
        <w:t xml:space="preserve">В </w:t>
      </w:r>
      <w:hyperlink w:anchor="sub_10085" w:history="1">
        <w:r w:rsidRPr="00F33BD0">
          <w:rPr>
            <w:rFonts w:ascii="Times New Roman CYR" w:eastAsiaTheme="minorEastAsia" w:hAnsi="Times New Roman CYR" w:cs="Times New Roman CYR"/>
            <w:sz w:val="28"/>
            <w:szCs w:val="28"/>
            <w:lang w:eastAsia="ru-RU"/>
          </w:rPr>
          <w:t>Таблице 4</w:t>
        </w:r>
      </w:hyperlink>
      <w:r w:rsidRPr="001C6F2A">
        <w:rPr>
          <w:rFonts w:ascii="Times New Roman CYR" w:eastAsiaTheme="minorEastAsia" w:hAnsi="Times New Roman CYR" w:cs="Times New Roman CYR"/>
          <w:sz w:val="28"/>
          <w:szCs w:val="28"/>
          <w:lang w:eastAsia="ru-RU"/>
        </w:rPr>
        <w:t xml:space="preserve"> </w:t>
      </w:r>
      <w:proofErr w:type="spellStart"/>
      <w:r w:rsidRPr="001C6F2A">
        <w:rPr>
          <w:rFonts w:ascii="Times New Roman CYR" w:eastAsiaTheme="minorEastAsia" w:hAnsi="Times New Roman CYR" w:cs="Times New Roman CYR"/>
          <w:sz w:val="28"/>
          <w:szCs w:val="28"/>
          <w:lang w:eastAsia="ru-RU"/>
        </w:rPr>
        <w:t>справочно</w:t>
      </w:r>
      <w:proofErr w:type="spellEnd"/>
      <w:r w:rsidRPr="001C6F2A">
        <w:rPr>
          <w:rFonts w:ascii="Times New Roman CYR" w:eastAsiaTheme="minorEastAsia" w:hAnsi="Times New Roman CYR" w:cs="Times New Roman CYR"/>
          <w:sz w:val="28"/>
          <w:szCs w:val="28"/>
          <w:lang w:eastAsia="ru-RU"/>
        </w:rPr>
        <w:t xml:space="preserve"> указываются суммы публичных нормативных обязательств, </w:t>
      </w:r>
      <w:proofErr w:type="gramStart"/>
      <w:r w:rsidRPr="001C6F2A">
        <w:rPr>
          <w:rFonts w:ascii="Times New Roman CYR" w:eastAsiaTheme="minorEastAsia" w:hAnsi="Times New Roman CYR" w:cs="Times New Roman CYR"/>
          <w:sz w:val="28"/>
          <w:szCs w:val="28"/>
          <w:lang w:eastAsia="ru-RU"/>
        </w:rPr>
        <w:t>полномочия</w:t>
      </w:r>
      <w:proofErr w:type="gramEnd"/>
      <w:r w:rsidRPr="001C6F2A">
        <w:rPr>
          <w:rFonts w:ascii="Times New Roman CYR" w:eastAsiaTheme="minorEastAsia" w:hAnsi="Times New Roman CYR" w:cs="Times New Roman CYR"/>
          <w:sz w:val="28"/>
          <w:szCs w:val="28"/>
          <w:lang w:eastAsia="ru-RU"/>
        </w:rPr>
        <w:t xml:space="preserve"> по исполнению которых от имени органа государственной власти (государственного органа),</w:t>
      </w:r>
      <w:r w:rsidR="007B3344">
        <w:rPr>
          <w:rFonts w:ascii="Times New Roman CYR" w:eastAsiaTheme="minorEastAsia" w:hAnsi="Times New Roman CYR" w:cs="Times New Roman CYR"/>
          <w:sz w:val="28"/>
          <w:szCs w:val="28"/>
          <w:lang w:eastAsia="ru-RU"/>
        </w:rPr>
        <w:t xml:space="preserve"> в</w:t>
      </w:r>
      <w:r w:rsidRPr="001C6F2A">
        <w:rPr>
          <w:rFonts w:ascii="Times New Roman CYR" w:eastAsiaTheme="minorEastAsia" w:hAnsi="Times New Roman CYR" w:cs="Times New Roman CYR"/>
          <w:sz w:val="28"/>
          <w:szCs w:val="28"/>
          <w:lang w:eastAsia="ru-RU"/>
        </w:rPr>
        <w:t xml:space="preserve"> установленном порядке переданы учреждению, бюджетных инвестиций (в части переданных в </w:t>
      </w:r>
      <w:r w:rsidRPr="00F33BD0">
        <w:rPr>
          <w:rFonts w:ascii="Times New Roman CYR" w:eastAsiaTheme="minorEastAsia" w:hAnsi="Times New Roman CYR" w:cs="Times New Roman CYR"/>
          <w:sz w:val="28"/>
          <w:szCs w:val="28"/>
          <w:lang w:eastAsia="ru-RU"/>
        </w:rPr>
        <w:t xml:space="preserve">соответствии с </w:t>
      </w:r>
      <w:hyperlink r:id="rId21" w:history="1">
        <w:r w:rsidRPr="00F33BD0">
          <w:rPr>
            <w:rFonts w:ascii="Times New Roman CYR" w:eastAsiaTheme="minorEastAsia" w:hAnsi="Times New Roman CYR" w:cs="Times New Roman CYR"/>
            <w:sz w:val="28"/>
            <w:szCs w:val="28"/>
            <w:lang w:eastAsia="ru-RU"/>
          </w:rPr>
          <w:t>Бюджетным кодексом</w:t>
        </w:r>
      </w:hyperlink>
      <w:r w:rsidRPr="001C6F2A">
        <w:rPr>
          <w:rFonts w:ascii="Times New Roman CYR" w:eastAsiaTheme="minorEastAsia" w:hAnsi="Times New Roman CYR" w:cs="Times New Roman CYR"/>
          <w:sz w:val="28"/>
          <w:szCs w:val="28"/>
          <w:lang w:eastAsia="ru-RU"/>
        </w:rPr>
        <w:t xml:space="preserve"> Российской Федерации полномочий государственного (муниципального) заказчика), а также сведения о средствах во временном распоряжении учреждения при принятии </w:t>
      </w:r>
      <w:r w:rsidR="00F33BD0">
        <w:rPr>
          <w:rFonts w:ascii="Times New Roman CYR" w:eastAsiaTheme="minorEastAsia" w:hAnsi="Times New Roman CYR" w:cs="Times New Roman CYR"/>
          <w:sz w:val="28"/>
          <w:szCs w:val="28"/>
          <w:lang w:eastAsia="ru-RU"/>
        </w:rPr>
        <w:t xml:space="preserve">отраслевым (функциональным) </w:t>
      </w:r>
      <w:r w:rsidRPr="001C6F2A">
        <w:rPr>
          <w:rFonts w:ascii="Times New Roman CYR" w:eastAsiaTheme="minorEastAsia" w:hAnsi="Times New Roman CYR" w:cs="Times New Roman CYR"/>
          <w:sz w:val="28"/>
          <w:szCs w:val="28"/>
          <w:lang w:eastAsia="ru-RU"/>
        </w:rPr>
        <w:t>органом</w:t>
      </w:r>
      <w:r w:rsidR="001773FC">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Pr="001C6F2A">
        <w:rPr>
          <w:rFonts w:ascii="Times New Roman CYR" w:eastAsiaTheme="minorEastAsia" w:hAnsi="Times New Roman CYR" w:cs="Times New Roman CYR"/>
          <w:sz w:val="28"/>
          <w:szCs w:val="28"/>
          <w:lang w:eastAsia="ru-RU"/>
        </w:rPr>
        <w:t xml:space="preserve">, </w:t>
      </w:r>
      <w:proofErr w:type="gramStart"/>
      <w:r w:rsidRPr="001C6F2A">
        <w:rPr>
          <w:rFonts w:ascii="Times New Roman CYR" w:eastAsiaTheme="minorEastAsia" w:hAnsi="Times New Roman CYR" w:cs="Times New Roman CYR"/>
          <w:sz w:val="28"/>
          <w:szCs w:val="28"/>
          <w:lang w:eastAsia="ru-RU"/>
        </w:rPr>
        <w:t>осуществляющим</w:t>
      </w:r>
      <w:proofErr w:type="gramEnd"/>
      <w:r w:rsidRPr="001C6F2A">
        <w:rPr>
          <w:rFonts w:ascii="Times New Roman CYR" w:eastAsiaTheme="minorEastAsia" w:hAnsi="Times New Roman CYR" w:cs="Times New Roman CYR"/>
          <w:sz w:val="28"/>
          <w:szCs w:val="28"/>
          <w:lang w:eastAsia="ru-RU"/>
        </w:rPr>
        <w:t xml:space="preserve"> </w:t>
      </w:r>
      <w:r w:rsidR="00F33BD0">
        <w:rPr>
          <w:rFonts w:ascii="Times New Roman CYR" w:eastAsiaTheme="minorEastAsia" w:hAnsi="Times New Roman CYR" w:cs="Times New Roman CYR"/>
          <w:sz w:val="28"/>
          <w:szCs w:val="28"/>
          <w:lang w:eastAsia="ru-RU"/>
        </w:rPr>
        <w:t>функции и полномочия учредителя</w:t>
      </w:r>
      <w:r w:rsidRPr="001C6F2A">
        <w:rPr>
          <w:rFonts w:ascii="Times New Roman CYR" w:eastAsiaTheme="minorEastAsia" w:hAnsi="Times New Roman CYR" w:cs="Times New Roman CYR"/>
          <w:sz w:val="28"/>
          <w:szCs w:val="28"/>
          <w:lang w:eastAsia="ru-RU"/>
        </w:rPr>
        <w:t>, соответствующего решения.</w:t>
      </w:r>
    </w:p>
    <w:p w:rsidR="0076315D"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4" w:name="sub_80"/>
      <w:bookmarkEnd w:id="43"/>
      <w:r w:rsidRPr="003017FF">
        <w:rPr>
          <w:rFonts w:ascii="Times New Roman CYR" w:eastAsiaTheme="minorEastAsia" w:hAnsi="Times New Roman CYR" w:cs="Times New Roman CYR"/>
          <w:sz w:val="28"/>
          <w:szCs w:val="28"/>
          <w:lang w:eastAsia="ru-RU"/>
        </w:rPr>
        <w:t xml:space="preserve">Суммы, указанные в </w:t>
      </w:r>
      <w:hyperlink w:anchor="sub_4" w:history="1">
        <w:r w:rsidRPr="003017FF">
          <w:rPr>
            <w:rFonts w:ascii="Times New Roman CYR" w:eastAsiaTheme="minorEastAsia" w:hAnsi="Times New Roman CYR" w:cs="Times New Roman CYR"/>
            <w:sz w:val="28"/>
            <w:szCs w:val="28"/>
            <w:lang w:eastAsia="ru-RU"/>
          </w:rPr>
          <w:t>абзацах втором</w:t>
        </w:r>
      </w:hyperlink>
      <w:r w:rsidRPr="003017FF">
        <w:rPr>
          <w:rFonts w:ascii="Times New Roman CYR" w:eastAsiaTheme="minorEastAsia" w:hAnsi="Times New Roman CYR" w:cs="Times New Roman CYR"/>
          <w:sz w:val="28"/>
          <w:szCs w:val="28"/>
          <w:lang w:eastAsia="ru-RU"/>
        </w:rPr>
        <w:t xml:space="preserve">, </w:t>
      </w:r>
      <w:hyperlink w:anchor="sub_5" w:history="1">
        <w:r w:rsidRPr="003017FF">
          <w:rPr>
            <w:rFonts w:ascii="Times New Roman CYR" w:eastAsiaTheme="minorEastAsia" w:hAnsi="Times New Roman CYR" w:cs="Times New Roman CYR"/>
            <w:sz w:val="28"/>
            <w:szCs w:val="28"/>
            <w:lang w:eastAsia="ru-RU"/>
          </w:rPr>
          <w:t>третьем</w:t>
        </w:r>
      </w:hyperlink>
      <w:r w:rsidRPr="003017FF">
        <w:rPr>
          <w:rFonts w:ascii="Times New Roman CYR" w:eastAsiaTheme="minorEastAsia" w:hAnsi="Times New Roman CYR" w:cs="Times New Roman CYR"/>
          <w:sz w:val="28"/>
          <w:szCs w:val="28"/>
          <w:lang w:eastAsia="ru-RU"/>
        </w:rPr>
        <w:t xml:space="preserve">, </w:t>
      </w:r>
      <w:hyperlink w:anchor="sub_6" w:history="1">
        <w:r w:rsidRPr="003017FF">
          <w:rPr>
            <w:rFonts w:ascii="Times New Roman CYR" w:eastAsiaTheme="minorEastAsia" w:hAnsi="Times New Roman CYR" w:cs="Times New Roman CYR"/>
            <w:sz w:val="28"/>
            <w:szCs w:val="28"/>
            <w:lang w:eastAsia="ru-RU"/>
          </w:rPr>
          <w:t>четвертом</w:t>
        </w:r>
      </w:hyperlink>
      <w:r w:rsidRPr="003017FF">
        <w:rPr>
          <w:rFonts w:ascii="Times New Roman CYR" w:eastAsiaTheme="minorEastAsia" w:hAnsi="Times New Roman CYR" w:cs="Times New Roman CYR"/>
          <w:sz w:val="28"/>
          <w:szCs w:val="28"/>
          <w:lang w:eastAsia="ru-RU"/>
        </w:rPr>
        <w:t xml:space="preserve">, </w:t>
      </w:r>
      <w:hyperlink w:anchor="sub_105" w:history="1">
        <w:r w:rsidRPr="003017FF">
          <w:rPr>
            <w:rFonts w:ascii="Times New Roman CYR" w:eastAsiaTheme="minorEastAsia" w:hAnsi="Times New Roman CYR" w:cs="Times New Roman CYR"/>
            <w:sz w:val="28"/>
            <w:szCs w:val="28"/>
            <w:lang w:eastAsia="ru-RU"/>
          </w:rPr>
          <w:t>пятом</w:t>
        </w:r>
      </w:hyperlink>
      <w:r w:rsidRPr="003017FF">
        <w:rPr>
          <w:rFonts w:ascii="Times New Roman CYR" w:eastAsiaTheme="minorEastAsia" w:hAnsi="Times New Roman CYR" w:cs="Times New Roman CYR"/>
          <w:sz w:val="28"/>
          <w:szCs w:val="28"/>
          <w:lang w:eastAsia="ru-RU"/>
        </w:rPr>
        <w:t xml:space="preserve"> и </w:t>
      </w:r>
      <w:hyperlink w:anchor="sub_7" w:history="1">
        <w:r w:rsidRPr="003017FF">
          <w:rPr>
            <w:rFonts w:ascii="Times New Roman CYR" w:eastAsiaTheme="minorEastAsia" w:hAnsi="Times New Roman CYR" w:cs="Times New Roman CYR"/>
            <w:sz w:val="28"/>
            <w:szCs w:val="28"/>
            <w:lang w:eastAsia="ru-RU"/>
          </w:rPr>
          <w:t>восьмом</w:t>
        </w:r>
      </w:hyperlink>
      <w:r w:rsidRPr="003017FF">
        <w:rPr>
          <w:rFonts w:ascii="Times New Roman CYR" w:eastAsiaTheme="minorEastAsia" w:hAnsi="Times New Roman CYR" w:cs="Times New Roman CYR"/>
          <w:sz w:val="28"/>
          <w:szCs w:val="28"/>
          <w:lang w:eastAsia="ru-RU"/>
        </w:rPr>
        <w:t xml:space="preserve"> </w:t>
      </w:r>
      <w:r w:rsidRPr="001C6F2A">
        <w:rPr>
          <w:rFonts w:ascii="Times New Roman CYR" w:eastAsiaTheme="minorEastAsia" w:hAnsi="Times New Roman CYR" w:cs="Times New Roman CYR"/>
          <w:sz w:val="28"/>
          <w:szCs w:val="28"/>
          <w:lang w:eastAsia="ru-RU"/>
        </w:rPr>
        <w:t xml:space="preserve">настоящего пункта, формируются учреждением на основании информации, полученной от </w:t>
      </w:r>
      <w:r w:rsidR="00DC3774">
        <w:rPr>
          <w:rFonts w:ascii="Times New Roman CYR" w:eastAsiaTheme="minorEastAsia" w:hAnsi="Times New Roman CYR" w:cs="Times New Roman CYR"/>
          <w:sz w:val="28"/>
          <w:szCs w:val="28"/>
          <w:lang w:eastAsia="ru-RU"/>
        </w:rPr>
        <w:t xml:space="preserve">отраслевого (функционального) </w:t>
      </w:r>
      <w:r w:rsidRPr="001C6F2A">
        <w:rPr>
          <w:rFonts w:ascii="Times New Roman CYR" w:eastAsiaTheme="minorEastAsia" w:hAnsi="Times New Roman CYR" w:cs="Times New Roman CYR"/>
          <w:sz w:val="28"/>
          <w:szCs w:val="28"/>
          <w:lang w:eastAsia="ru-RU"/>
        </w:rPr>
        <w:t>органа</w:t>
      </w:r>
      <w:r w:rsidR="001773FC">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Pr="001C6F2A">
        <w:rPr>
          <w:rFonts w:ascii="Times New Roman CYR" w:eastAsiaTheme="minorEastAsia" w:hAnsi="Times New Roman CYR" w:cs="Times New Roman CYR"/>
          <w:sz w:val="28"/>
          <w:szCs w:val="28"/>
          <w:lang w:eastAsia="ru-RU"/>
        </w:rPr>
        <w:t xml:space="preserve">, осуществляющего функции и полномочия учредителя, в </w:t>
      </w:r>
      <w:r w:rsidRPr="00DC3774">
        <w:rPr>
          <w:rFonts w:ascii="Times New Roman CYR" w:eastAsiaTheme="minorEastAsia" w:hAnsi="Times New Roman CYR" w:cs="Times New Roman CYR"/>
          <w:sz w:val="28"/>
          <w:szCs w:val="28"/>
          <w:lang w:eastAsia="ru-RU"/>
        </w:rPr>
        <w:t xml:space="preserve">соответствии с </w:t>
      </w:r>
      <w:hyperlink w:anchor="sub_1009" w:history="1">
        <w:r w:rsidRPr="00DC3774">
          <w:rPr>
            <w:rFonts w:ascii="Times New Roman CYR" w:eastAsiaTheme="minorEastAsia" w:hAnsi="Times New Roman CYR" w:cs="Times New Roman CYR"/>
            <w:sz w:val="28"/>
            <w:szCs w:val="28"/>
            <w:lang w:eastAsia="ru-RU"/>
          </w:rPr>
          <w:t xml:space="preserve">пунктом </w:t>
        </w:r>
        <w:r w:rsidR="00DC3774" w:rsidRPr="00DC3774">
          <w:rPr>
            <w:rFonts w:ascii="Times New Roman CYR" w:eastAsiaTheme="minorEastAsia" w:hAnsi="Times New Roman CYR" w:cs="Times New Roman CYR"/>
            <w:sz w:val="28"/>
            <w:szCs w:val="28"/>
            <w:lang w:eastAsia="ru-RU"/>
          </w:rPr>
          <w:t>2.5.4.</w:t>
        </w:r>
      </w:hyperlink>
      <w:r w:rsidRPr="00DC3774">
        <w:rPr>
          <w:rFonts w:ascii="Times New Roman CYR" w:eastAsiaTheme="minorEastAsia" w:hAnsi="Times New Roman CYR" w:cs="Times New Roman CYR"/>
          <w:sz w:val="28"/>
          <w:szCs w:val="28"/>
          <w:lang w:eastAsia="ru-RU"/>
        </w:rPr>
        <w:t xml:space="preserve"> н</w:t>
      </w:r>
      <w:r w:rsidRPr="001C6F2A">
        <w:rPr>
          <w:rFonts w:ascii="Times New Roman CYR" w:eastAsiaTheme="minorEastAsia" w:hAnsi="Times New Roman CYR" w:cs="Times New Roman CYR"/>
          <w:sz w:val="28"/>
          <w:szCs w:val="28"/>
          <w:lang w:eastAsia="ru-RU"/>
        </w:rPr>
        <w:t>астоящ</w:t>
      </w:r>
      <w:r w:rsidR="00C97331">
        <w:rPr>
          <w:rFonts w:ascii="Times New Roman CYR" w:eastAsiaTheme="minorEastAsia" w:hAnsi="Times New Roman CYR" w:cs="Times New Roman CYR"/>
          <w:sz w:val="28"/>
          <w:szCs w:val="28"/>
          <w:lang w:eastAsia="ru-RU"/>
        </w:rPr>
        <w:t>его Порядка</w:t>
      </w:r>
      <w:r w:rsidRPr="001C6F2A">
        <w:rPr>
          <w:rFonts w:ascii="Times New Roman CYR" w:eastAsiaTheme="minorEastAsia" w:hAnsi="Times New Roman CYR" w:cs="Times New Roman CYR"/>
          <w:sz w:val="28"/>
          <w:szCs w:val="28"/>
          <w:lang w:eastAsia="ru-RU"/>
        </w:rPr>
        <w:t>.</w:t>
      </w:r>
      <w:bookmarkStart w:id="45" w:name="sub_10011"/>
      <w:bookmarkEnd w:id="44"/>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 xml:space="preserve">Суммы, указанные </w:t>
      </w:r>
      <w:r w:rsidRPr="003B531A">
        <w:rPr>
          <w:rFonts w:ascii="Times New Roman CYR" w:eastAsiaTheme="minorEastAsia" w:hAnsi="Times New Roman CYR" w:cs="Times New Roman CYR"/>
          <w:sz w:val="28"/>
          <w:szCs w:val="28"/>
          <w:lang w:eastAsia="ru-RU"/>
        </w:rPr>
        <w:t xml:space="preserve">в </w:t>
      </w:r>
      <w:hyperlink w:anchor="sub_8" w:history="1">
        <w:r w:rsidRPr="003B531A">
          <w:rPr>
            <w:rFonts w:ascii="Times New Roman CYR" w:eastAsiaTheme="minorEastAsia" w:hAnsi="Times New Roman CYR" w:cs="Times New Roman CYR"/>
            <w:sz w:val="28"/>
            <w:szCs w:val="28"/>
            <w:lang w:eastAsia="ru-RU"/>
          </w:rPr>
          <w:t>абзаце шестом</w:t>
        </w:r>
      </w:hyperlink>
      <w:r w:rsidRPr="001C6F2A">
        <w:rPr>
          <w:rFonts w:ascii="Times New Roman CYR" w:eastAsiaTheme="minorEastAsia" w:hAnsi="Times New Roman CYR" w:cs="Times New Roman CYR"/>
          <w:sz w:val="28"/>
          <w:szCs w:val="28"/>
          <w:lang w:eastAsia="ru-RU"/>
        </w:rPr>
        <w:t xml:space="preserve"> настоящего пункта, учреждение рассчитывает исходя из планируемого объема оказания услуг (выполнения работ) и планируемой стоимости их реализации.</w:t>
      </w:r>
    </w:p>
    <w:bookmarkEnd w:id="45"/>
    <w:p w:rsidR="001C6F2A" w:rsidRPr="001C6F2A" w:rsidRDefault="003B531A" w:rsidP="006C61DF">
      <w:pPr>
        <w:widowControl w:val="0"/>
        <w:autoSpaceDE w:val="0"/>
        <w:autoSpaceDN w:val="0"/>
        <w:adjustRightInd w:val="0"/>
        <w:spacing w:before="75" w:after="0" w:line="240" w:lineRule="auto"/>
        <w:ind w:firstLine="851"/>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2.5.6</w:t>
      </w:r>
      <w:r w:rsidR="001C6F2A" w:rsidRPr="001C6F2A">
        <w:rPr>
          <w:rFonts w:ascii="Times New Roman CYR" w:eastAsiaTheme="minorEastAsia" w:hAnsi="Times New Roman CYR" w:cs="Times New Roman CYR"/>
          <w:sz w:val="28"/>
          <w:szCs w:val="28"/>
          <w:lang w:eastAsia="ru-RU"/>
        </w:rPr>
        <w:t xml:space="preserve">.Плановые показатели по выплатам формируются учреждением в соответствии с настоящим </w:t>
      </w:r>
      <w:r w:rsidR="009E23F0">
        <w:rPr>
          <w:rFonts w:ascii="Times New Roman CYR" w:eastAsiaTheme="minorEastAsia" w:hAnsi="Times New Roman CYR" w:cs="Times New Roman CYR"/>
          <w:sz w:val="28"/>
          <w:szCs w:val="28"/>
          <w:lang w:eastAsia="ru-RU"/>
        </w:rPr>
        <w:t xml:space="preserve">Порядком </w:t>
      </w:r>
      <w:r w:rsidR="001C6F2A" w:rsidRPr="001C6F2A">
        <w:rPr>
          <w:rFonts w:ascii="Times New Roman CYR" w:eastAsiaTheme="minorEastAsia" w:hAnsi="Times New Roman CYR" w:cs="Times New Roman CYR"/>
          <w:sz w:val="28"/>
          <w:szCs w:val="28"/>
          <w:lang w:eastAsia="ru-RU"/>
        </w:rPr>
        <w:t xml:space="preserve">в разрезе соответствующих показателей, содержащихся </w:t>
      </w:r>
      <w:r w:rsidR="001C6F2A" w:rsidRPr="009E23F0">
        <w:rPr>
          <w:rFonts w:ascii="Times New Roman CYR" w:eastAsiaTheme="minorEastAsia" w:hAnsi="Times New Roman CYR" w:cs="Times New Roman CYR"/>
          <w:sz w:val="28"/>
          <w:szCs w:val="28"/>
          <w:lang w:eastAsia="ru-RU"/>
        </w:rPr>
        <w:t xml:space="preserve">в </w:t>
      </w:r>
      <w:hyperlink w:anchor="sub_10082" w:history="1">
        <w:r w:rsidR="001C6F2A" w:rsidRPr="009E23F0">
          <w:rPr>
            <w:rFonts w:ascii="Times New Roman CYR" w:eastAsiaTheme="minorEastAsia" w:hAnsi="Times New Roman CYR" w:cs="Times New Roman CYR"/>
            <w:sz w:val="28"/>
            <w:szCs w:val="28"/>
            <w:lang w:eastAsia="ru-RU"/>
          </w:rPr>
          <w:t>Таблице 2.</w:t>
        </w:r>
      </w:hyperlink>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6" w:name="sub_10111"/>
      <w:r w:rsidRPr="001C6F2A">
        <w:rPr>
          <w:rFonts w:ascii="Times New Roman CYR" w:eastAsiaTheme="minorEastAsia" w:hAnsi="Times New Roman CYR" w:cs="Times New Roman CYR"/>
          <w:sz w:val="28"/>
          <w:szCs w:val="28"/>
          <w:lang w:eastAsia="ru-RU"/>
        </w:rPr>
        <w:t xml:space="preserve">К представляемому на утверждение проекту Плана прилагаются расчеты (обоснования) плановых показателей по выплатам, использованные при формировании Плана, являющиеся справочной информацией к Плану, формируемые по форме согласно </w:t>
      </w:r>
      <w:hyperlink w:anchor="sub_2000" w:history="1">
        <w:r w:rsidRPr="001034C0">
          <w:rPr>
            <w:rFonts w:ascii="Times New Roman CYR" w:eastAsiaTheme="minorEastAsia" w:hAnsi="Times New Roman CYR" w:cs="Times New Roman CYR"/>
            <w:sz w:val="28"/>
            <w:szCs w:val="28"/>
            <w:lang w:eastAsia="ru-RU"/>
          </w:rPr>
          <w:t xml:space="preserve">приложению </w:t>
        </w:r>
        <w:r w:rsidR="001034C0">
          <w:rPr>
            <w:rFonts w:ascii="Times New Roman CYR" w:eastAsiaTheme="minorEastAsia" w:hAnsi="Times New Roman CYR" w:cs="Times New Roman CYR"/>
            <w:sz w:val="28"/>
            <w:szCs w:val="28"/>
            <w:lang w:eastAsia="ru-RU"/>
          </w:rPr>
          <w:t>№</w:t>
        </w:r>
        <w:r w:rsidRPr="001034C0">
          <w:rPr>
            <w:rFonts w:ascii="Times New Roman CYR" w:eastAsiaTheme="minorEastAsia" w:hAnsi="Times New Roman CYR" w:cs="Times New Roman CYR"/>
            <w:sz w:val="28"/>
            <w:szCs w:val="28"/>
            <w:lang w:eastAsia="ru-RU"/>
          </w:rPr>
          <w:t> </w:t>
        </w:r>
        <w:r w:rsidR="001034C0">
          <w:rPr>
            <w:rFonts w:ascii="Times New Roman CYR" w:eastAsiaTheme="minorEastAsia" w:hAnsi="Times New Roman CYR" w:cs="Times New Roman CYR"/>
            <w:sz w:val="28"/>
            <w:szCs w:val="28"/>
            <w:lang w:eastAsia="ru-RU"/>
          </w:rPr>
          <w:t>3</w:t>
        </w:r>
      </w:hyperlink>
      <w:r w:rsidRPr="001034C0">
        <w:rPr>
          <w:rFonts w:ascii="Times New Roman CYR" w:eastAsiaTheme="minorEastAsia" w:hAnsi="Times New Roman CYR" w:cs="Times New Roman CYR"/>
          <w:sz w:val="28"/>
          <w:szCs w:val="28"/>
          <w:lang w:eastAsia="ru-RU"/>
        </w:rPr>
        <w:t xml:space="preserve"> к </w:t>
      </w:r>
      <w:r w:rsidRPr="001C6F2A">
        <w:rPr>
          <w:rFonts w:ascii="Times New Roman CYR" w:eastAsiaTheme="minorEastAsia" w:hAnsi="Times New Roman CYR" w:cs="Times New Roman CYR"/>
          <w:sz w:val="28"/>
          <w:szCs w:val="28"/>
          <w:lang w:eastAsia="ru-RU"/>
        </w:rPr>
        <w:t>настоящ</w:t>
      </w:r>
      <w:r w:rsidR="001034C0">
        <w:rPr>
          <w:rFonts w:ascii="Times New Roman CYR" w:eastAsiaTheme="minorEastAsia" w:hAnsi="Times New Roman CYR" w:cs="Times New Roman CYR"/>
          <w:sz w:val="28"/>
          <w:szCs w:val="28"/>
          <w:lang w:eastAsia="ru-RU"/>
        </w:rPr>
        <w:t>ему Порядку</w:t>
      </w:r>
      <w:r w:rsidRPr="001C6F2A">
        <w:rPr>
          <w:rFonts w:ascii="Times New Roman CYR" w:eastAsiaTheme="minorEastAsia" w:hAnsi="Times New Roman CYR" w:cs="Times New Roman CYR"/>
          <w:sz w:val="28"/>
          <w:szCs w:val="28"/>
          <w:lang w:eastAsia="ru-RU"/>
        </w:rPr>
        <w:t>.</w:t>
      </w:r>
    </w:p>
    <w:bookmarkEnd w:id="46"/>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 xml:space="preserve">Расчеты (обоснования) плановых показателей по выплатам за счет субсидий, предоставляемых в соответствии </w:t>
      </w:r>
      <w:r w:rsidRPr="00263759">
        <w:rPr>
          <w:rFonts w:ascii="Times New Roman CYR" w:eastAsiaTheme="minorEastAsia" w:hAnsi="Times New Roman CYR" w:cs="Times New Roman CYR"/>
          <w:sz w:val="28"/>
          <w:szCs w:val="28"/>
          <w:lang w:eastAsia="ru-RU"/>
        </w:rPr>
        <w:t xml:space="preserve">с </w:t>
      </w:r>
      <w:hyperlink r:id="rId22" w:history="1">
        <w:r w:rsidRPr="00263759">
          <w:rPr>
            <w:rFonts w:ascii="Times New Roman CYR" w:eastAsiaTheme="minorEastAsia" w:hAnsi="Times New Roman CYR" w:cs="Times New Roman CYR"/>
            <w:sz w:val="28"/>
            <w:szCs w:val="28"/>
            <w:lang w:eastAsia="ru-RU"/>
          </w:rPr>
          <w:t>бюджетным законодательством</w:t>
        </w:r>
      </w:hyperlink>
      <w:r w:rsidRPr="00263759">
        <w:rPr>
          <w:rFonts w:ascii="Times New Roman CYR" w:eastAsiaTheme="minorEastAsia" w:hAnsi="Times New Roman CYR" w:cs="Times New Roman CYR"/>
          <w:sz w:val="28"/>
          <w:szCs w:val="28"/>
          <w:lang w:eastAsia="ru-RU"/>
        </w:rPr>
        <w:t xml:space="preserve"> </w:t>
      </w:r>
      <w:r w:rsidRPr="00263759">
        <w:rPr>
          <w:rFonts w:ascii="Times New Roman CYR" w:eastAsiaTheme="minorEastAsia" w:hAnsi="Times New Roman CYR" w:cs="Times New Roman CYR"/>
          <w:sz w:val="28"/>
          <w:szCs w:val="28"/>
          <w:lang w:eastAsia="ru-RU"/>
        </w:rPr>
        <w:lastRenderedPageBreak/>
        <w:t>Российской Федерации,</w:t>
      </w:r>
      <w:r w:rsidRPr="001C6F2A">
        <w:rPr>
          <w:rFonts w:ascii="Times New Roman CYR" w:eastAsiaTheme="minorEastAsia" w:hAnsi="Times New Roman CYR" w:cs="Times New Roman CYR"/>
          <w:sz w:val="28"/>
          <w:szCs w:val="28"/>
          <w:lang w:eastAsia="ru-RU"/>
        </w:rPr>
        <w:t xml:space="preserve">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на очередной финансовый год и плановый период, а также с учетом требований, установленных нормативными правовыми актами, в том числе ГОСТами, СНиПами, СанПиНами, стандартами</w:t>
      </w:r>
      <w:proofErr w:type="gramEnd"/>
      <w:r w:rsidRPr="001C6F2A">
        <w:rPr>
          <w:rFonts w:ascii="Times New Roman CYR" w:eastAsiaTheme="minorEastAsia" w:hAnsi="Times New Roman CYR" w:cs="Times New Roman CYR"/>
          <w:sz w:val="28"/>
          <w:szCs w:val="28"/>
          <w:lang w:eastAsia="ru-RU"/>
        </w:rPr>
        <w:t>, порядками и регламентами (паспортами) оказания муниципальной услуги.</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 xml:space="preserve">Расчеты (обоснования) плановых показателей по выплатам формируются раздельно по источникам их финансового обеспечения в случае принятия </w:t>
      </w:r>
      <w:r w:rsidR="006E5703">
        <w:rPr>
          <w:rFonts w:ascii="Times New Roman CYR" w:eastAsiaTheme="minorEastAsia" w:hAnsi="Times New Roman CYR" w:cs="Times New Roman CYR"/>
          <w:sz w:val="28"/>
          <w:szCs w:val="28"/>
          <w:lang w:eastAsia="ru-RU"/>
        </w:rPr>
        <w:t xml:space="preserve">отраслевым (функциональным) </w:t>
      </w:r>
      <w:r w:rsidRPr="001C6F2A">
        <w:rPr>
          <w:rFonts w:ascii="Times New Roman CYR" w:eastAsiaTheme="minorEastAsia" w:hAnsi="Times New Roman CYR" w:cs="Times New Roman CYR"/>
          <w:sz w:val="28"/>
          <w:szCs w:val="28"/>
          <w:lang w:eastAsia="ru-RU"/>
        </w:rPr>
        <w:t>органом</w:t>
      </w:r>
      <w:r w:rsidR="001773FC">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Pr="001C6F2A">
        <w:rPr>
          <w:rFonts w:ascii="Times New Roman CYR" w:eastAsiaTheme="minorEastAsia" w:hAnsi="Times New Roman CYR" w:cs="Times New Roman CYR"/>
          <w:sz w:val="28"/>
          <w:szCs w:val="28"/>
          <w:lang w:eastAsia="ru-RU"/>
        </w:rPr>
        <w:t xml:space="preserve">, осуществляющим функции и полномочия учредителя, решения о планировании выплат по соответствующим расходам (по </w:t>
      </w:r>
      <w:hyperlink w:anchor="sub_108210" w:history="1">
        <w:r w:rsidRPr="00752FCC">
          <w:rPr>
            <w:rFonts w:ascii="Times New Roman CYR" w:eastAsiaTheme="minorEastAsia" w:hAnsi="Times New Roman CYR" w:cs="Times New Roman CYR"/>
            <w:sz w:val="28"/>
            <w:szCs w:val="28"/>
            <w:lang w:eastAsia="ru-RU"/>
          </w:rPr>
          <w:t>строкам 210 - 2</w:t>
        </w:r>
        <w:r w:rsidR="0030622D" w:rsidRPr="00752FCC">
          <w:rPr>
            <w:rFonts w:ascii="Times New Roman CYR" w:eastAsiaTheme="minorEastAsia" w:hAnsi="Times New Roman CYR" w:cs="Times New Roman CYR"/>
            <w:sz w:val="28"/>
            <w:szCs w:val="28"/>
            <w:lang w:eastAsia="ru-RU"/>
          </w:rPr>
          <w:t>5</w:t>
        </w:r>
        <w:r w:rsidRPr="00752FCC">
          <w:rPr>
            <w:rFonts w:ascii="Times New Roman CYR" w:eastAsiaTheme="minorEastAsia" w:hAnsi="Times New Roman CYR" w:cs="Times New Roman CYR"/>
            <w:sz w:val="28"/>
            <w:szCs w:val="28"/>
            <w:lang w:eastAsia="ru-RU"/>
          </w:rPr>
          <w:t>0</w:t>
        </w:r>
      </w:hyperlink>
      <w:r w:rsidRPr="006E5703">
        <w:rPr>
          <w:rFonts w:ascii="Times New Roman CYR" w:eastAsiaTheme="minorEastAsia" w:hAnsi="Times New Roman CYR" w:cs="Times New Roman CYR"/>
          <w:sz w:val="28"/>
          <w:szCs w:val="28"/>
          <w:lang w:eastAsia="ru-RU"/>
        </w:rPr>
        <w:t xml:space="preserve"> в </w:t>
      </w:r>
      <w:r w:rsidRPr="001C6F2A">
        <w:rPr>
          <w:rFonts w:ascii="Times New Roman CYR" w:eastAsiaTheme="minorEastAsia" w:hAnsi="Times New Roman CYR" w:cs="Times New Roman CYR"/>
          <w:sz w:val="28"/>
          <w:szCs w:val="28"/>
          <w:lang w:eastAsia="ru-RU"/>
        </w:rPr>
        <w:t>графах 5-10) раздельно по источникам их финансового обеспечения.</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В расчет (обоснование) плановых показателей выплат персоналу (</w:t>
      </w:r>
      <w:hyperlink w:anchor="sub_108210" w:history="1">
        <w:r w:rsidRPr="006E5703">
          <w:rPr>
            <w:rFonts w:ascii="Times New Roman CYR" w:eastAsiaTheme="minorEastAsia" w:hAnsi="Times New Roman CYR" w:cs="Times New Roman CYR"/>
            <w:sz w:val="28"/>
            <w:szCs w:val="28"/>
            <w:lang w:eastAsia="ru-RU"/>
          </w:rPr>
          <w:t>строка 210</w:t>
        </w:r>
      </w:hyperlink>
      <w:r w:rsidRPr="006E5703">
        <w:rPr>
          <w:rFonts w:ascii="Times New Roman CYR" w:eastAsiaTheme="minorEastAsia" w:hAnsi="Times New Roman CYR" w:cs="Times New Roman CYR"/>
          <w:sz w:val="28"/>
          <w:szCs w:val="28"/>
          <w:lang w:eastAsia="ru-RU"/>
        </w:rPr>
        <w:t xml:space="preserve"> </w:t>
      </w:r>
      <w:r w:rsidRPr="001C6F2A">
        <w:rPr>
          <w:rFonts w:ascii="Times New Roman CYR" w:eastAsiaTheme="minorEastAsia" w:hAnsi="Times New Roman CYR" w:cs="Times New Roman CYR"/>
          <w:sz w:val="28"/>
          <w:szCs w:val="28"/>
          <w:lang w:eastAsia="ru-RU"/>
        </w:rPr>
        <w:t>Таблицы 2)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w:t>
      </w:r>
      <w:proofErr w:type="gramEnd"/>
      <w:r w:rsidRPr="001C6F2A">
        <w:rPr>
          <w:rFonts w:ascii="Times New Roman CYR" w:eastAsiaTheme="minorEastAsia" w:hAnsi="Times New Roman CYR" w:cs="Times New Roman CYR"/>
          <w:sz w:val="28"/>
          <w:szCs w:val="28"/>
          <w:lang w:eastAsia="ru-RU"/>
        </w:rPr>
        <w:t xml:space="preserve"> медицинское страхование. </w:t>
      </w:r>
      <w:proofErr w:type="gramStart"/>
      <w:r w:rsidRPr="001C6F2A">
        <w:rPr>
          <w:rFonts w:ascii="Times New Roman CYR" w:eastAsiaTheme="minorEastAsia" w:hAnsi="Times New Roman CYR" w:cs="Times New Roman CYR"/>
          <w:sz w:val="28"/>
          <w:szCs w:val="28"/>
          <w:lang w:eastAsia="ru-RU"/>
        </w:rPr>
        <w:t>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w:t>
      </w:r>
      <w:proofErr w:type="gramEnd"/>
      <w:r w:rsidRPr="001C6F2A">
        <w:rPr>
          <w:rFonts w:ascii="Times New Roman CYR" w:eastAsiaTheme="minorEastAsia" w:hAnsi="Times New Roman CYR" w:cs="Times New Roman CYR"/>
          <w:sz w:val="28"/>
          <w:szCs w:val="28"/>
          <w:lang w:eastAsia="ru-RU"/>
        </w:rPr>
        <w:t xml:space="preserve">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 xml:space="preserve">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w:t>
      </w:r>
      <w:r w:rsidRPr="001C6F2A">
        <w:rPr>
          <w:rFonts w:ascii="Times New Roman CYR" w:eastAsiaTheme="minorEastAsia" w:hAnsi="Times New Roman CYR" w:cs="Times New Roman CYR"/>
          <w:sz w:val="28"/>
          <w:szCs w:val="28"/>
          <w:lang w:eastAsia="ru-RU"/>
        </w:rPr>
        <w:lastRenderedPageBreak/>
        <w:t>обязательное социальное страхование от несчастных случаев на производстве и профессиональных заболеваний</w:t>
      </w:r>
      <w:proofErr w:type="gramEnd"/>
      <w:r w:rsidRPr="001C6F2A">
        <w:rPr>
          <w:rFonts w:ascii="Times New Roman CYR" w:eastAsiaTheme="minorEastAsia" w:hAnsi="Times New Roman CYR" w:cs="Times New Roman CYR"/>
          <w:sz w:val="28"/>
          <w:szCs w:val="28"/>
          <w:lang w:eastAsia="ru-RU"/>
        </w:rPr>
        <w:t xml:space="preserve"> учитываются тарифы страховых взносов, установленные законодательством Российской Федерации.</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 xml:space="preserve">Расчет (обоснование) плановых показателей социальных и иных выплат </w:t>
      </w:r>
      <w:r w:rsidRPr="00FD681E">
        <w:rPr>
          <w:rFonts w:ascii="Times New Roman CYR" w:eastAsiaTheme="minorEastAsia" w:hAnsi="Times New Roman CYR" w:cs="Times New Roman CYR"/>
          <w:sz w:val="28"/>
          <w:szCs w:val="28"/>
          <w:lang w:eastAsia="ru-RU"/>
        </w:rPr>
        <w:t>населению (</w:t>
      </w:r>
      <w:hyperlink w:anchor="sub_108212" w:history="1">
        <w:r w:rsidRPr="00FD681E">
          <w:rPr>
            <w:rFonts w:ascii="Times New Roman CYR" w:eastAsiaTheme="minorEastAsia" w:hAnsi="Times New Roman CYR" w:cs="Times New Roman CYR"/>
            <w:sz w:val="28"/>
            <w:szCs w:val="28"/>
            <w:lang w:eastAsia="ru-RU"/>
          </w:rPr>
          <w:t>строка 220</w:t>
        </w:r>
      </w:hyperlink>
      <w:r w:rsidRPr="001C6F2A">
        <w:rPr>
          <w:rFonts w:ascii="Times New Roman CYR" w:eastAsiaTheme="minorEastAsia" w:hAnsi="Times New Roman CYR" w:cs="Times New Roman CYR"/>
          <w:sz w:val="28"/>
          <w:szCs w:val="28"/>
          <w:lang w:eastAsia="ru-RU"/>
        </w:rPr>
        <w:t xml:space="preserve"> Таблицы 2),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w:t>
      </w:r>
      <w:proofErr w:type="gramEnd"/>
      <w:r w:rsidRPr="001C6F2A">
        <w:rPr>
          <w:rFonts w:ascii="Times New Roman CYR" w:eastAsiaTheme="minorEastAsia" w:hAnsi="Times New Roman CYR" w:cs="Times New Roman CYR"/>
          <w:sz w:val="28"/>
          <w:szCs w:val="28"/>
          <w:lang w:eastAsia="ru-RU"/>
        </w:rPr>
        <w:t xml:space="preserve"> том числе к памятным датам, профессиональным праздникам, осуществляется с учетом количества планируемых выплат в год и их размера.</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 xml:space="preserve">Расчет (обоснование) расходов по уплате налогов, сборов и иных платежей </w:t>
      </w:r>
      <w:r w:rsidRPr="00FD681E">
        <w:rPr>
          <w:rFonts w:ascii="Times New Roman CYR" w:eastAsiaTheme="minorEastAsia" w:hAnsi="Times New Roman CYR" w:cs="Times New Roman CYR"/>
          <w:sz w:val="28"/>
          <w:szCs w:val="28"/>
          <w:lang w:eastAsia="ru-RU"/>
        </w:rPr>
        <w:t>(</w:t>
      </w:r>
      <w:hyperlink w:anchor="sub_108213" w:history="1">
        <w:r w:rsidRPr="00FD681E">
          <w:rPr>
            <w:rFonts w:ascii="Times New Roman CYR" w:eastAsiaTheme="minorEastAsia" w:hAnsi="Times New Roman CYR" w:cs="Times New Roman CYR"/>
            <w:sz w:val="28"/>
            <w:szCs w:val="28"/>
            <w:lang w:eastAsia="ru-RU"/>
          </w:rPr>
          <w:t>строка 230</w:t>
        </w:r>
      </w:hyperlink>
      <w:r w:rsidRPr="00FD681E">
        <w:rPr>
          <w:rFonts w:ascii="Times New Roman CYR" w:eastAsiaTheme="minorEastAsia" w:hAnsi="Times New Roman CYR" w:cs="Times New Roman CYR"/>
          <w:sz w:val="28"/>
          <w:szCs w:val="28"/>
          <w:lang w:eastAsia="ru-RU"/>
        </w:rPr>
        <w:t xml:space="preserve"> Таблицы </w:t>
      </w:r>
      <w:r w:rsidRPr="001C6F2A">
        <w:rPr>
          <w:rFonts w:ascii="Times New Roman CYR" w:eastAsiaTheme="minorEastAsia" w:hAnsi="Times New Roman CYR" w:cs="Times New Roman CYR"/>
          <w:sz w:val="28"/>
          <w:szCs w:val="28"/>
          <w:lang w:eastAsia="ru-RU"/>
        </w:rPr>
        <w:t xml:space="preserve">2)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w:t>
      </w:r>
      <w:r w:rsidRPr="00FD681E">
        <w:rPr>
          <w:rFonts w:ascii="Times New Roman CYR" w:eastAsiaTheme="minorEastAsia" w:hAnsi="Times New Roman CYR" w:cs="Times New Roman CYR"/>
          <w:sz w:val="28"/>
          <w:szCs w:val="28"/>
          <w:lang w:eastAsia="ru-RU"/>
        </w:rPr>
        <w:t xml:space="preserve">соответствии с </w:t>
      </w:r>
      <w:hyperlink r:id="rId23" w:history="1">
        <w:r w:rsidRPr="00FD681E">
          <w:rPr>
            <w:rFonts w:ascii="Times New Roman CYR" w:eastAsiaTheme="minorEastAsia" w:hAnsi="Times New Roman CYR" w:cs="Times New Roman CYR"/>
            <w:sz w:val="28"/>
            <w:szCs w:val="28"/>
            <w:lang w:eastAsia="ru-RU"/>
          </w:rPr>
          <w:t>законодательством</w:t>
        </w:r>
      </w:hyperlink>
      <w:r w:rsidRPr="00FD681E">
        <w:rPr>
          <w:rFonts w:ascii="Times New Roman CYR" w:eastAsiaTheme="minorEastAsia" w:hAnsi="Times New Roman CYR" w:cs="Times New Roman CYR"/>
          <w:sz w:val="28"/>
          <w:szCs w:val="28"/>
          <w:lang w:eastAsia="ru-RU"/>
        </w:rPr>
        <w:t xml:space="preserve"> Российской </w:t>
      </w:r>
      <w:r w:rsidRPr="001C6F2A">
        <w:rPr>
          <w:rFonts w:ascii="Times New Roman CYR" w:eastAsiaTheme="minorEastAsia" w:hAnsi="Times New Roman CYR" w:cs="Times New Roman CYR"/>
          <w:sz w:val="28"/>
          <w:szCs w:val="28"/>
          <w:lang w:eastAsia="ru-RU"/>
        </w:rPr>
        <w:t>Федерации о налогах и сборах.</w:t>
      </w:r>
      <w:proofErr w:type="gramEnd"/>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Расчет (обоснование) плановых показателей безвозмездных перечислений организациям (</w:t>
      </w:r>
      <w:hyperlink w:anchor="sub_108214" w:history="1">
        <w:r w:rsidRPr="00FD681E">
          <w:rPr>
            <w:rFonts w:ascii="Times New Roman CYR" w:eastAsiaTheme="minorEastAsia" w:hAnsi="Times New Roman CYR" w:cs="Times New Roman CYR"/>
            <w:sz w:val="28"/>
            <w:szCs w:val="28"/>
            <w:lang w:eastAsia="ru-RU"/>
          </w:rPr>
          <w:t>строка 240</w:t>
        </w:r>
      </w:hyperlink>
      <w:r w:rsidRPr="00FD681E">
        <w:rPr>
          <w:rFonts w:ascii="Times New Roman CYR" w:eastAsiaTheme="minorEastAsia" w:hAnsi="Times New Roman CYR" w:cs="Times New Roman CYR"/>
          <w:sz w:val="28"/>
          <w:szCs w:val="28"/>
          <w:lang w:eastAsia="ru-RU"/>
        </w:rPr>
        <w:t xml:space="preserve"> Т</w:t>
      </w:r>
      <w:r w:rsidRPr="001C6F2A">
        <w:rPr>
          <w:rFonts w:ascii="Times New Roman CYR" w:eastAsiaTheme="minorEastAsia" w:hAnsi="Times New Roman CYR" w:cs="Times New Roman CYR"/>
          <w:sz w:val="28"/>
          <w:szCs w:val="28"/>
          <w:lang w:eastAsia="ru-RU"/>
        </w:rPr>
        <w:t>аблицы 2) осуществляется с учетом количества планируемых безвозмездных перечислений организациям в год и их размера.</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 xml:space="preserve">Расчет (обоснование) прочих расходов (кроме расходов на закупку товаров, работ, услуг) </w:t>
      </w:r>
      <w:r w:rsidRPr="00FD681E">
        <w:rPr>
          <w:rFonts w:ascii="Times New Roman CYR" w:eastAsiaTheme="minorEastAsia" w:hAnsi="Times New Roman CYR" w:cs="Times New Roman CYR"/>
          <w:sz w:val="28"/>
          <w:szCs w:val="28"/>
          <w:lang w:eastAsia="ru-RU"/>
        </w:rPr>
        <w:t>(</w:t>
      </w:r>
      <w:hyperlink w:anchor="sub_108215" w:history="1">
        <w:r w:rsidRPr="00FD681E">
          <w:rPr>
            <w:rFonts w:ascii="Times New Roman CYR" w:eastAsiaTheme="minorEastAsia" w:hAnsi="Times New Roman CYR" w:cs="Times New Roman CYR"/>
            <w:sz w:val="28"/>
            <w:szCs w:val="28"/>
            <w:lang w:eastAsia="ru-RU"/>
          </w:rPr>
          <w:t>строка 250</w:t>
        </w:r>
      </w:hyperlink>
      <w:r w:rsidRPr="00FD681E">
        <w:rPr>
          <w:rFonts w:ascii="Times New Roman CYR" w:eastAsiaTheme="minorEastAsia" w:hAnsi="Times New Roman CYR" w:cs="Times New Roman CYR"/>
          <w:sz w:val="28"/>
          <w:szCs w:val="28"/>
          <w:lang w:eastAsia="ru-RU"/>
        </w:rPr>
        <w:t xml:space="preserve"> Таблицы </w:t>
      </w:r>
      <w:r w:rsidRPr="001C6F2A">
        <w:rPr>
          <w:rFonts w:ascii="Times New Roman CYR" w:eastAsiaTheme="minorEastAsia" w:hAnsi="Times New Roman CYR" w:cs="Times New Roman CYR"/>
          <w:sz w:val="28"/>
          <w:szCs w:val="28"/>
          <w:lang w:eastAsia="ru-RU"/>
        </w:rPr>
        <w:t>2) осуществляется по видам выплат с учетом количества планируемых выплат в год и их размера.</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 xml:space="preserve">В расчет расходов на закупку товаров, работ, услуг </w:t>
      </w:r>
      <w:r w:rsidRPr="00FD681E">
        <w:rPr>
          <w:rFonts w:ascii="Times New Roman CYR" w:eastAsiaTheme="minorEastAsia" w:hAnsi="Times New Roman CYR" w:cs="Times New Roman CYR"/>
          <w:sz w:val="28"/>
          <w:szCs w:val="28"/>
          <w:lang w:eastAsia="ru-RU"/>
        </w:rPr>
        <w:t>(</w:t>
      </w:r>
      <w:hyperlink w:anchor="sub_108216" w:history="1">
        <w:r w:rsidRPr="00FD681E">
          <w:rPr>
            <w:rFonts w:ascii="Times New Roman CYR" w:eastAsiaTheme="minorEastAsia" w:hAnsi="Times New Roman CYR" w:cs="Times New Roman CYR"/>
            <w:sz w:val="28"/>
            <w:szCs w:val="28"/>
            <w:lang w:eastAsia="ru-RU"/>
          </w:rPr>
          <w:t>строка 260</w:t>
        </w:r>
      </w:hyperlink>
      <w:r w:rsidRPr="00FD681E">
        <w:rPr>
          <w:rFonts w:ascii="Times New Roman CYR" w:eastAsiaTheme="minorEastAsia" w:hAnsi="Times New Roman CYR" w:cs="Times New Roman CYR"/>
          <w:sz w:val="28"/>
          <w:szCs w:val="28"/>
          <w:lang w:eastAsia="ru-RU"/>
        </w:rPr>
        <w:t xml:space="preserve"> Таблицы </w:t>
      </w:r>
      <w:r w:rsidRPr="001C6F2A">
        <w:rPr>
          <w:rFonts w:ascii="Times New Roman CYR" w:eastAsiaTheme="minorEastAsia" w:hAnsi="Times New Roman CYR" w:cs="Times New Roman CYR"/>
          <w:sz w:val="28"/>
          <w:szCs w:val="28"/>
          <w:lang w:eastAsia="ru-RU"/>
        </w:rPr>
        <w:t>2)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w:t>
      </w:r>
      <w:proofErr w:type="gramEnd"/>
      <w:r w:rsidRPr="001C6F2A">
        <w:rPr>
          <w:rFonts w:ascii="Times New Roman CYR" w:eastAsiaTheme="minorEastAsia" w:hAnsi="Times New Roman CYR" w:cs="Times New Roman CYR"/>
          <w:sz w:val="28"/>
          <w:szCs w:val="28"/>
          <w:lang w:eastAsia="ru-RU"/>
        </w:rPr>
        <w:t xml:space="preserve"> с учетом требований к закупаемым заказчиками отдельным видам товаров, работ, услуг в соответствии </w:t>
      </w:r>
      <w:r w:rsidRPr="00FD681E">
        <w:rPr>
          <w:rFonts w:ascii="Times New Roman CYR" w:eastAsiaTheme="minorEastAsia" w:hAnsi="Times New Roman CYR" w:cs="Times New Roman CYR"/>
          <w:sz w:val="28"/>
          <w:szCs w:val="28"/>
          <w:lang w:eastAsia="ru-RU"/>
        </w:rPr>
        <w:t xml:space="preserve">с </w:t>
      </w:r>
      <w:hyperlink r:id="rId24" w:history="1">
        <w:r w:rsidRPr="00FD681E">
          <w:rPr>
            <w:rFonts w:ascii="Times New Roman CYR" w:eastAsiaTheme="minorEastAsia" w:hAnsi="Times New Roman CYR" w:cs="Times New Roman CYR"/>
            <w:sz w:val="28"/>
            <w:szCs w:val="28"/>
            <w:lang w:eastAsia="ru-RU"/>
          </w:rPr>
          <w:t>законодательством</w:t>
        </w:r>
      </w:hyperlink>
      <w:r w:rsidRPr="00FD681E">
        <w:rPr>
          <w:rFonts w:ascii="Times New Roman CYR" w:eastAsiaTheme="minorEastAsia" w:hAnsi="Times New Roman CYR" w:cs="Times New Roman CYR"/>
          <w:sz w:val="28"/>
          <w:szCs w:val="28"/>
          <w:lang w:eastAsia="ru-RU"/>
        </w:rPr>
        <w:t xml:space="preserve"> Российской </w:t>
      </w:r>
      <w:r w:rsidRPr="001C6F2A">
        <w:rPr>
          <w:rFonts w:ascii="Times New Roman CYR" w:eastAsiaTheme="minorEastAsia" w:hAnsi="Times New Roman CYR" w:cs="Times New Roman CYR"/>
          <w:sz w:val="28"/>
          <w:szCs w:val="28"/>
          <w:lang w:eastAsia="ru-RU"/>
        </w:rPr>
        <w:t>Федерации о контрактной системе в сфере закупок товаров, работ для обеспечения муниципальных нужд.</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w:t>
      </w:r>
      <w:proofErr w:type="gramEnd"/>
      <w:r w:rsidRPr="001C6F2A">
        <w:rPr>
          <w:rFonts w:ascii="Times New Roman CYR" w:eastAsiaTheme="minorEastAsia" w:hAnsi="Times New Roman CYR" w:cs="Times New Roman CYR"/>
          <w:sz w:val="28"/>
          <w:szCs w:val="28"/>
          <w:lang w:eastAsia="ru-RU"/>
        </w:rPr>
        <w:t xml:space="preserve">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w:t>
      </w:r>
      <w:proofErr w:type="gramStart"/>
      <w:r w:rsidRPr="001C6F2A">
        <w:rPr>
          <w:rFonts w:ascii="Times New Roman CYR" w:eastAsiaTheme="minorEastAsia" w:hAnsi="Times New Roman CYR" w:cs="Times New Roman CYR"/>
          <w:sz w:val="28"/>
          <w:szCs w:val="28"/>
          <w:lang w:eastAsia="ru-RU"/>
        </w:rPr>
        <w:t>интернет-трафика</w:t>
      </w:r>
      <w:proofErr w:type="gramEnd"/>
      <w:r w:rsidRPr="001C6F2A">
        <w:rPr>
          <w:rFonts w:ascii="Times New Roman CYR" w:eastAsiaTheme="minorEastAsia" w:hAnsi="Times New Roman CYR" w:cs="Times New Roman CYR"/>
          <w:sz w:val="28"/>
          <w:szCs w:val="28"/>
          <w:lang w:eastAsia="ru-RU"/>
        </w:rPr>
        <w:t>.</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lastRenderedPageBreak/>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 xml:space="preserve">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w:t>
      </w:r>
      <w:proofErr w:type="spellStart"/>
      <w:r w:rsidRPr="001C6F2A">
        <w:rPr>
          <w:rFonts w:ascii="Times New Roman CYR" w:eastAsiaTheme="minorEastAsia" w:hAnsi="Times New Roman CYR" w:cs="Times New Roman CYR"/>
          <w:sz w:val="28"/>
          <w:szCs w:val="28"/>
          <w:lang w:eastAsia="ru-RU"/>
        </w:rPr>
        <w:t>одноставочного</w:t>
      </w:r>
      <w:proofErr w:type="spellEnd"/>
      <w:r w:rsidRPr="001C6F2A">
        <w:rPr>
          <w:rFonts w:ascii="Times New Roman CYR" w:eastAsiaTheme="minorEastAsia" w:hAnsi="Times New Roman CYR" w:cs="Times New Roman CYR"/>
          <w:sz w:val="28"/>
          <w:szCs w:val="28"/>
          <w:lang w:eastAsia="ru-RU"/>
        </w:rPr>
        <w:t xml:space="preserve">, дифференцированного по зонам суток или </w:t>
      </w:r>
      <w:proofErr w:type="spellStart"/>
      <w:r w:rsidRPr="001C6F2A">
        <w:rPr>
          <w:rFonts w:ascii="Times New Roman CYR" w:eastAsiaTheme="minorEastAsia" w:hAnsi="Times New Roman CYR" w:cs="Times New Roman CYR"/>
          <w:sz w:val="28"/>
          <w:szCs w:val="28"/>
          <w:lang w:eastAsia="ru-RU"/>
        </w:rPr>
        <w:t>двуставочного</w:t>
      </w:r>
      <w:proofErr w:type="spellEnd"/>
      <w:r w:rsidRPr="001C6F2A">
        <w:rPr>
          <w:rFonts w:ascii="Times New Roman CYR" w:eastAsiaTheme="minorEastAsia" w:hAnsi="Times New Roman CYR" w:cs="Times New Roman CYR"/>
          <w:sz w:val="28"/>
          <w:szCs w:val="28"/>
          <w:lang w:eastAsia="ru-RU"/>
        </w:rPr>
        <w:t xml:space="preserve"> тарифа на электроэнергию), расчетной потребности</w:t>
      </w:r>
      <w:proofErr w:type="gramEnd"/>
      <w:r w:rsidRPr="001C6F2A">
        <w:rPr>
          <w:rFonts w:ascii="Times New Roman CYR" w:eastAsiaTheme="minorEastAsia" w:hAnsi="Times New Roman CYR" w:cs="Times New Roman CYR"/>
          <w:sz w:val="28"/>
          <w:szCs w:val="28"/>
          <w:lang w:eastAsia="ru-RU"/>
        </w:rPr>
        <w:t xml:space="preserve"> планового потребления услуг и затраты на транспортировку топлива (при наличии).</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Расчеты (обоснования)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 xml:space="preserve">Расчеты (обоснования) расходов на содержание имущества осуществляются с учетом планов ремонтных работ и их сметной стоимости, определенной с учетом необходимого объема ремонтных работ, графика </w:t>
      </w:r>
      <w:proofErr w:type="spellStart"/>
      <w:r w:rsidRPr="001C6F2A">
        <w:rPr>
          <w:rFonts w:ascii="Times New Roman CYR" w:eastAsiaTheme="minorEastAsia" w:hAnsi="Times New Roman CYR" w:cs="Times New Roman CYR"/>
          <w:sz w:val="28"/>
          <w:szCs w:val="28"/>
          <w:lang w:eastAsia="ru-RU"/>
        </w:rPr>
        <w:t>регламентно</w:t>
      </w:r>
      <w:proofErr w:type="spellEnd"/>
      <w:r w:rsidRPr="001C6F2A">
        <w:rPr>
          <w:rFonts w:ascii="Times New Roman CYR" w:eastAsiaTheme="minorEastAsia" w:hAnsi="Times New Roman CYR" w:cs="Times New Roman CYR"/>
          <w:sz w:val="28"/>
          <w:szCs w:val="28"/>
          <w:lang w:eastAsia="ru-RU"/>
        </w:rPr>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 для оказания государственной (муниципальной) услуги.</w:t>
      </w:r>
      <w:proofErr w:type="gramEnd"/>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w:t>
      </w:r>
      <w:proofErr w:type="gramEnd"/>
      <w:r w:rsidRPr="001C6F2A">
        <w:rPr>
          <w:rFonts w:ascii="Times New Roman CYR" w:eastAsiaTheme="minorEastAsia" w:hAnsi="Times New Roman CYR" w:cs="Times New Roman CYR"/>
          <w:sz w:val="28"/>
          <w:szCs w:val="28"/>
          <w:lang w:eastAsia="ru-RU"/>
        </w:rPr>
        <w:t>, количества подаваемых объявлений, количества приобретаемых бланков строгой отчетности, приобретаемых периодических изданий.</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sidRPr="001C6F2A">
        <w:rPr>
          <w:rFonts w:ascii="Times New Roman CYR" w:eastAsiaTheme="minorEastAsia" w:hAnsi="Times New Roman CYR" w:cs="Times New Roman CYR"/>
          <w:sz w:val="28"/>
          <w:szCs w:val="28"/>
          <w:lang w:eastAsia="ru-RU"/>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определяемыми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roofErr w:type="gramEnd"/>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 xml:space="preserve">Расходы на повышение квалификации (профессиональную переподготовку) определяются с учетом требований законодательства </w:t>
      </w:r>
      <w:r w:rsidRPr="001C6F2A">
        <w:rPr>
          <w:rFonts w:ascii="Times New Roman CYR" w:eastAsiaTheme="minorEastAsia" w:hAnsi="Times New Roman CYR" w:cs="Times New Roman CYR"/>
          <w:sz w:val="28"/>
          <w:szCs w:val="28"/>
          <w:lang w:eastAsia="ru-RU"/>
        </w:rPr>
        <w:lastRenderedPageBreak/>
        <w:t>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 xml:space="preserve">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осуществляются с учетом среднего срока эксплуатации амортизируемого имущества. </w:t>
      </w:r>
      <w:proofErr w:type="gramStart"/>
      <w:r w:rsidRPr="001C6F2A">
        <w:rPr>
          <w:rFonts w:ascii="Times New Roman CYR" w:eastAsiaTheme="minorEastAsia" w:hAnsi="Times New Roman CYR" w:cs="Times New Roman CYR"/>
          <w:sz w:val="28"/>
          <w:szCs w:val="28"/>
          <w:lang w:eastAsia="ru-RU"/>
        </w:rPr>
        <w:t>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w:t>
      </w:r>
      <w:proofErr w:type="gramEnd"/>
      <w:r w:rsidRPr="001C6F2A">
        <w:rPr>
          <w:rFonts w:ascii="Times New Roman CYR" w:eastAsiaTheme="minorEastAsia" w:hAnsi="Times New Roman CYR" w:cs="Times New Roman CYR"/>
          <w:sz w:val="28"/>
          <w:szCs w:val="28"/>
          <w:lang w:eastAsia="ru-RU"/>
        </w:rPr>
        <w:t xml:space="preserve">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p>
    <w:p w:rsidR="001C6F2A" w:rsidRPr="003D0991" w:rsidRDefault="003D0991" w:rsidP="00A25C45">
      <w:pPr>
        <w:widowControl w:val="0"/>
        <w:autoSpaceDE w:val="0"/>
        <w:autoSpaceDN w:val="0"/>
        <w:adjustRightInd w:val="0"/>
        <w:spacing w:before="75" w:after="0" w:line="240" w:lineRule="auto"/>
        <w:ind w:firstLine="709"/>
        <w:jc w:val="both"/>
        <w:rPr>
          <w:rFonts w:ascii="Times New Roman CYR" w:eastAsiaTheme="minorEastAsia" w:hAnsi="Times New Roman CYR" w:cs="Times New Roman CYR"/>
          <w:sz w:val="28"/>
          <w:szCs w:val="28"/>
          <w:lang w:eastAsia="ru-RU"/>
        </w:rPr>
      </w:pPr>
      <w:proofErr w:type="gramStart"/>
      <w:r>
        <w:rPr>
          <w:rFonts w:ascii="Times New Roman CYR" w:eastAsiaTheme="minorEastAsia" w:hAnsi="Times New Roman CYR" w:cs="Times New Roman CYR"/>
          <w:sz w:val="28"/>
          <w:szCs w:val="28"/>
          <w:lang w:eastAsia="ru-RU"/>
        </w:rPr>
        <w:t>2.5.7.</w:t>
      </w:r>
      <w:r w:rsidR="001C6F2A" w:rsidRPr="001C6F2A">
        <w:rPr>
          <w:rFonts w:ascii="Times New Roman CYR" w:eastAsiaTheme="minorEastAsia" w:hAnsi="Times New Roman CYR" w:cs="Times New Roman CYR"/>
          <w:sz w:val="28"/>
          <w:szCs w:val="28"/>
          <w:lang w:eastAsia="ru-RU"/>
        </w:rPr>
        <w:t xml:space="preserve">Общая сумма расходов бюджетного учреждения на закупки товаров, работ, услуг, отраженная в Плане, подлежит детализации в плане закупок товаров, работ, услуг для обеспечения муниципальных нужд, формируемом в соответствии с </w:t>
      </w:r>
      <w:hyperlink r:id="rId25" w:history="1">
        <w:r w:rsidR="001C6F2A" w:rsidRPr="003D0991">
          <w:rPr>
            <w:rFonts w:ascii="Times New Roman CYR" w:eastAsiaTheme="minorEastAsia" w:hAnsi="Times New Roman CYR" w:cs="Times New Roman CYR"/>
            <w:sz w:val="28"/>
            <w:szCs w:val="28"/>
            <w:lang w:eastAsia="ru-RU"/>
          </w:rPr>
          <w:t>законодательством</w:t>
        </w:r>
      </w:hyperlink>
      <w:r w:rsidR="001C6F2A" w:rsidRPr="003D0991">
        <w:rPr>
          <w:rFonts w:ascii="Times New Roman CYR" w:eastAsiaTheme="minorEastAsia" w:hAnsi="Times New Roman CYR" w:cs="Times New Roman CYR"/>
          <w:sz w:val="28"/>
          <w:szCs w:val="28"/>
          <w:lang w:eastAsia="ru-RU"/>
        </w:rPr>
        <w:t xml:space="preserve"> Р</w:t>
      </w:r>
      <w:r w:rsidR="001C6F2A" w:rsidRPr="001C6F2A">
        <w:rPr>
          <w:rFonts w:ascii="Times New Roman CYR" w:eastAsiaTheme="minorEastAsia" w:hAnsi="Times New Roman CYR" w:cs="Times New Roman CYR"/>
          <w:sz w:val="28"/>
          <w:szCs w:val="28"/>
          <w:lang w:eastAsia="ru-RU"/>
        </w:rPr>
        <w:t>оссийской Федерации о контрактной системе в сфере закупок товаров, работ, услуг для обеспечения государственных и муниципальных нужд (далее - план закупок), а также в плане закупок, формируемом в соответствии с</w:t>
      </w:r>
      <w:proofErr w:type="gramEnd"/>
      <w:r w:rsidR="001C6F2A" w:rsidRPr="001C6F2A">
        <w:rPr>
          <w:rFonts w:ascii="Times New Roman CYR" w:eastAsiaTheme="minorEastAsia" w:hAnsi="Times New Roman CYR" w:cs="Times New Roman CYR"/>
          <w:sz w:val="28"/>
          <w:szCs w:val="28"/>
          <w:lang w:eastAsia="ru-RU"/>
        </w:rPr>
        <w:t xml:space="preserve"> </w:t>
      </w:r>
      <w:hyperlink r:id="rId26" w:history="1">
        <w:r w:rsidR="001C6F2A" w:rsidRPr="003D0991">
          <w:rPr>
            <w:rFonts w:ascii="Times New Roman CYR" w:eastAsiaTheme="minorEastAsia" w:hAnsi="Times New Roman CYR" w:cs="Times New Roman CYR"/>
            <w:sz w:val="28"/>
            <w:szCs w:val="28"/>
            <w:lang w:eastAsia="ru-RU"/>
          </w:rPr>
          <w:t>Федеральным законом</w:t>
        </w:r>
      </w:hyperlink>
      <w:r w:rsidR="001C6F2A" w:rsidRPr="003D0991">
        <w:rPr>
          <w:rFonts w:ascii="Times New Roman CYR" w:eastAsiaTheme="minorEastAsia" w:hAnsi="Times New Roman CYR" w:cs="Times New Roman CYR"/>
          <w:sz w:val="28"/>
          <w:szCs w:val="28"/>
          <w:lang w:eastAsia="ru-RU"/>
        </w:rPr>
        <w:t xml:space="preserve"> </w:t>
      </w:r>
      <w:r w:rsidR="000202D6">
        <w:rPr>
          <w:rFonts w:ascii="Times New Roman CYR" w:eastAsiaTheme="minorEastAsia" w:hAnsi="Times New Roman CYR" w:cs="Times New Roman CYR"/>
          <w:sz w:val="28"/>
          <w:szCs w:val="28"/>
          <w:lang w:eastAsia="ru-RU"/>
        </w:rPr>
        <w:t>№</w:t>
      </w:r>
      <w:r w:rsidR="001C6F2A" w:rsidRPr="003D0991">
        <w:rPr>
          <w:rFonts w:ascii="Times New Roman CYR" w:eastAsiaTheme="minorEastAsia" w:hAnsi="Times New Roman CYR" w:cs="Times New Roman CYR"/>
          <w:sz w:val="28"/>
          <w:szCs w:val="28"/>
          <w:lang w:eastAsia="ru-RU"/>
        </w:rPr>
        <w:t xml:space="preserve"> 223-ФЗ согласно положениям </w:t>
      </w:r>
      <w:hyperlink r:id="rId27" w:history="1">
        <w:r w:rsidR="001C6F2A" w:rsidRPr="003D0991">
          <w:rPr>
            <w:rFonts w:ascii="Times New Roman CYR" w:eastAsiaTheme="minorEastAsia" w:hAnsi="Times New Roman CYR" w:cs="Times New Roman CYR"/>
            <w:sz w:val="28"/>
            <w:szCs w:val="28"/>
            <w:lang w:eastAsia="ru-RU"/>
          </w:rPr>
          <w:t>части 2 статьи 15</w:t>
        </w:r>
      </w:hyperlink>
      <w:r w:rsidR="001C6F2A" w:rsidRPr="003D0991">
        <w:rPr>
          <w:rFonts w:ascii="Times New Roman CYR" w:eastAsiaTheme="minorEastAsia" w:hAnsi="Times New Roman CYR" w:cs="Times New Roman CYR"/>
          <w:sz w:val="28"/>
          <w:szCs w:val="28"/>
          <w:lang w:eastAsia="ru-RU"/>
        </w:rPr>
        <w:t xml:space="preserve"> Федерального закона </w:t>
      </w:r>
      <w:r w:rsidR="00A25C45">
        <w:rPr>
          <w:rFonts w:ascii="Times New Roman CYR" w:eastAsiaTheme="minorEastAsia" w:hAnsi="Times New Roman CYR" w:cs="Times New Roman CYR"/>
          <w:sz w:val="28"/>
          <w:szCs w:val="28"/>
          <w:lang w:eastAsia="ru-RU"/>
        </w:rPr>
        <w:t>№</w:t>
      </w:r>
      <w:r w:rsidR="001C6F2A" w:rsidRPr="003D0991">
        <w:rPr>
          <w:rFonts w:ascii="Times New Roman CYR" w:eastAsiaTheme="minorEastAsia" w:hAnsi="Times New Roman CYR" w:cs="Times New Roman CYR"/>
          <w:sz w:val="28"/>
          <w:szCs w:val="28"/>
          <w:lang w:eastAsia="ru-RU"/>
        </w:rPr>
        <w:t> 44-ФЗ.</w:t>
      </w:r>
    </w:p>
    <w:p w:rsidR="001C6F2A" w:rsidRPr="003D0991" w:rsidRDefault="003D0991" w:rsidP="00A25C45">
      <w:pPr>
        <w:widowControl w:val="0"/>
        <w:autoSpaceDE w:val="0"/>
        <w:autoSpaceDN w:val="0"/>
        <w:adjustRightInd w:val="0"/>
        <w:spacing w:before="75" w:after="0" w:line="240" w:lineRule="auto"/>
        <w:ind w:firstLine="539"/>
        <w:jc w:val="both"/>
        <w:rPr>
          <w:rFonts w:ascii="Times New Roman CYR" w:eastAsiaTheme="minorEastAsia" w:hAnsi="Times New Roman CYR" w:cs="Times New Roman CYR"/>
          <w:sz w:val="28"/>
          <w:szCs w:val="28"/>
          <w:lang w:eastAsia="ru-RU"/>
        </w:rPr>
      </w:pPr>
      <w:proofErr w:type="gramStart"/>
      <w:r>
        <w:rPr>
          <w:rFonts w:ascii="Times New Roman CYR" w:eastAsiaTheme="minorEastAsia" w:hAnsi="Times New Roman CYR" w:cs="Times New Roman CYR"/>
          <w:sz w:val="28"/>
          <w:szCs w:val="28"/>
          <w:lang w:eastAsia="ru-RU"/>
        </w:rPr>
        <w:t>2.5.8.</w:t>
      </w:r>
      <w:r w:rsidR="001C6F2A" w:rsidRPr="001C6F2A">
        <w:rPr>
          <w:rFonts w:ascii="Times New Roman CYR" w:eastAsiaTheme="minorEastAsia" w:hAnsi="Times New Roman CYR" w:cs="Times New Roman CYR"/>
          <w:sz w:val="28"/>
          <w:szCs w:val="28"/>
          <w:lang w:eastAsia="ru-RU"/>
        </w:rPr>
        <w:t xml:space="preserve">При принятии </w:t>
      </w:r>
      <w:r>
        <w:rPr>
          <w:rFonts w:ascii="Times New Roman CYR" w:eastAsiaTheme="minorEastAsia" w:hAnsi="Times New Roman CYR" w:cs="Times New Roman CYR"/>
          <w:sz w:val="28"/>
          <w:szCs w:val="28"/>
          <w:lang w:eastAsia="ru-RU"/>
        </w:rPr>
        <w:t xml:space="preserve">отраслевым (функциональным) </w:t>
      </w:r>
      <w:r w:rsidR="001C6F2A" w:rsidRPr="001C6F2A">
        <w:rPr>
          <w:rFonts w:ascii="Times New Roman CYR" w:eastAsiaTheme="minorEastAsia" w:hAnsi="Times New Roman CYR" w:cs="Times New Roman CYR"/>
          <w:sz w:val="28"/>
          <w:szCs w:val="28"/>
          <w:lang w:eastAsia="ru-RU"/>
        </w:rPr>
        <w:t>органом</w:t>
      </w:r>
      <w:r w:rsidR="00084EB3">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xml:space="preserve">, осуществляющим функции и полномочия учредителя, решения о раздельном формировании плановых показателей по выплатам, связанным с выполнением учреждением муниципального задания, </w:t>
      </w:r>
      <w:r w:rsidR="001C6F2A" w:rsidRPr="000C4C09">
        <w:rPr>
          <w:rFonts w:ascii="Times New Roman CYR" w:eastAsiaTheme="minorEastAsia" w:hAnsi="Times New Roman CYR" w:cs="Times New Roman CYR"/>
          <w:sz w:val="28"/>
          <w:szCs w:val="28"/>
          <w:lang w:eastAsia="ru-RU"/>
        </w:rPr>
        <w:t xml:space="preserve">объемы указанных выплат в пределах общего объема субсидии на выполнение муниципального задания могут рассчитываться с превышением нормативных затрат, определенных в порядке, установленном соответственно Правительством Российской Федерации, </w:t>
      </w:r>
      <w:r w:rsidRPr="000C4C09">
        <w:rPr>
          <w:rFonts w:ascii="Times New Roman CYR" w:eastAsiaTheme="minorEastAsia" w:hAnsi="Times New Roman CYR" w:cs="Times New Roman CYR"/>
          <w:sz w:val="28"/>
          <w:szCs w:val="28"/>
          <w:lang w:eastAsia="ru-RU"/>
        </w:rPr>
        <w:t>администрацией Краснодарского края, администрацией</w:t>
      </w:r>
      <w:proofErr w:type="gramEnd"/>
      <w:r w:rsidRPr="000C4C09">
        <w:rPr>
          <w:rFonts w:ascii="Times New Roman CYR" w:eastAsiaTheme="minorEastAsia" w:hAnsi="Times New Roman CYR" w:cs="Times New Roman CYR"/>
          <w:sz w:val="28"/>
          <w:szCs w:val="28"/>
          <w:lang w:eastAsia="ru-RU"/>
        </w:rPr>
        <w:t xml:space="preserve"> муниципального образования Мостовский район </w:t>
      </w:r>
      <w:r w:rsidR="001C6F2A" w:rsidRPr="000C4C09">
        <w:rPr>
          <w:rFonts w:ascii="Times New Roman CYR" w:eastAsiaTheme="minorEastAsia" w:hAnsi="Times New Roman CYR" w:cs="Times New Roman CYR"/>
          <w:sz w:val="28"/>
          <w:szCs w:val="28"/>
          <w:lang w:eastAsia="ru-RU"/>
        </w:rPr>
        <w:t xml:space="preserve">в соответствии с </w:t>
      </w:r>
      <w:hyperlink r:id="rId28" w:history="1">
        <w:r w:rsidR="001C6F2A" w:rsidRPr="000C4C09">
          <w:rPr>
            <w:rFonts w:ascii="Times New Roman CYR" w:eastAsiaTheme="minorEastAsia" w:hAnsi="Times New Roman CYR" w:cs="Times New Roman CYR"/>
            <w:sz w:val="28"/>
            <w:szCs w:val="28"/>
            <w:lang w:eastAsia="ru-RU"/>
          </w:rPr>
          <w:t>пунктом 4 статьи 69.2</w:t>
        </w:r>
      </w:hyperlink>
      <w:r w:rsidR="001C6F2A" w:rsidRPr="003D0991">
        <w:rPr>
          <w:rFonts w:ascii="Times New Roman CYR" w:eastAsiaTheme="minorEastAsia" w:hAnsi="Times New Roman CYR" w:cs="Times New Roman CYR"/>
          <w:sz w:val="28"/>
          <w:szCs w:val="28"/>
          <w:lang w:eastAsia="ru-RU"/>
        </w:rPr>
        <w:t xml:space="preserve"> Бюджетного кодекса Российской Федерации.</w:t>
      </w:r>
    </w:p>
    <w:p w:rsidR="001C6F2A" w:rsidRPr="003D0991" w:rsidRDefault="003D0991" w:rsidP="003D0991">
      <w:pPr>
        <w:widowControl w:val="0"/>
        <w:autoSpaceDE w:val="0"/>
        <w:autoSpaceDN w:val="0"/>
        <w:adjustRightInd w:val="0"/>
        <w:spacing w:before="75" w:after="0" w:line="240" w:lineRule="auto"/>
        <w:ind w:firstLine="709"/>
        <w:jc w:val="both"/>
        <w:rPr>
          <w:rFonts w:ascii="Times New Roman CYR" w:eastAsiaTheme="minorEastAsia" w:hAnsi="Times New Roman CYR" w:cs="Times New Roman CYR"/>
          <w:sz w:val="28"/>
          <w:szCs w:val="28"/>
          <w:lang w:eastAsia="ru-RU"/>
        </w:rPr>
      </w:pPr>
      <w:proofErr w:type="gramStart"/>
      <w:r>
        <w:rPr>
          <w:rFonts w:ascii="Times New Roman CYR" w:eastAsiaTheme="minorEastAsia" w:hAnsi="Times New Roman CYR" w:cs="Times New Roman CYR"/>
          <w:sz w:val="28"/>
          <w:szCs w:val="28"/>
          <w:lang w:eastAsia="ru-RU"/>
        </w:rPr>
        <w:t>2.5.9.</w:t>
      </w:r>
      <w:r w:rsidR="001C6F2A" w:rsidRPr="001C6F2A">
        <w:rPr>
          <w:rFonts w:ascii="Times New Roman CYR" w:eastAsiaTheme="minorEastAsia" w:hAnsi="Times New Roman CYR" w:cs="Times New Roman CYR"/>
          <w:sz w:val="28"/>
          <w:szCs w:val="28"/>
          <w:lang w:eastAsia="ru-RU"/>
        </w:rPr>
        <w:t xml:space="preserve">При предоставлении учреждению субсидии в соответствии </w:t>
      </w:r>
      <w:r w:rsidR="001C6F2A" w:rsidRPr="003D0991">
        <w:rPr>
          <w:rFonts w:ascii="Times New Roman CYR" w:eastAsiaTheme="minorEastAsia" w:hAnsi="Times New Roman CYR" w:cs="Times New Roman CYR"/>
          <w:sz w:val="28"/>
          <w:szCs w:val="28"/>
          <w:lang w:eastAsia="ru-RU"/>
        </w:rPr>
        <w:t xml:space="preserve">с </w:t>
      </w:r>
      <w:hyperlink r:id="rId29" w:history="1">
        <w:r w:rsidR="001C6F2A" w:rsidRPr="003D0991">
          <w:rPr>
            <w:rFonts w:ascii="Times New Roman CYR" w:eastAsiaTheme="minorEastAsia" w:hAnsi="Times New Roman CYR" w:cs="Times New Roman CYR"/>
            <w:sz w:val="28"/>
            <w:szCs w:val="28"/>
            <w:lang w:eastAsia="ru-RU"/>
          </w:rPr>
          <w:t>абзацем вторым пункта 1 статьи 78.1</w:t>
        </w:r>
      </w:hyperlink>
      <w:r w:rsidR="001C6F2A" w:rsidRPr="003D0991">
        <w:rPr>
          <w:rFonts w:ascii="Times New Roman CYR" w:eastAsiaTheme="minorEastAsia" w:hAnsi="Times New Roman CYR" w:cs="Times New Roman CYR"/>
          <w:sz w:val="28"/>
          <w:szCs w:val="28"/>
          <w:lang w:eastAsia="ru-RU"/>
        </w:rPr>
        <w:t xml:space="preserve"> Бюджетного кодекса Российской Федерации, субсидии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в соответствии со </w:t>
      </w:r>
      <w:hyperlink r:id="rId30" w:history="1">
        <w:r w:rsidR="001C6F2A" w:rsidRPr="003D0991">
          <w:rPr>
            <w:rFonts w:ascii="Times New Roman CYR" w:eastAsiaTheme="minorEastAsia" w:hAnsi="Times New Roman CYR" w:cs="Times New Roman CYR"/>
            <w:sz w:val="28"/>
            <w:szCs w:val="28"/>
            <w:lang w:eastAsia="ru-RU"/>
          </w:rPr>
          <w:t>статьей 78.2</w:t>
        </w:r>
      </w:hyperlink>
      <w:r w:rsidR="001C6F2A" w:rsidRPr="003D0991">
        <w:rPr>
          <w:rFonts w:ascii="Times New Roman CYR" w:eastAsiaTheme="minorEastAsia" w:hAnsi="Times New Roman CYR" w:cs="Times New Roman CYR"/>
          <w:sz w:val="28"/>
          <w:szCs w:val="28"/>
          <w:lang w:eastAsia="ru-RU"/>
        </w:rPr>
        <w:t xml:space="preserve"> Бюджетного кодекса Российской Федерации (далее - целевая субсидия) учреждение составляет и представляет</w:t>
      </w:r>
      <w:r>
        <w:rPr>
          <w:rFonts w:ascii="Times New Roman CYR" w:eastAsiaTheme="minorEastAsia" w:hAnsi="Times New Roman CYR" w:cs="Times New Roman CYR"/>
          <w:sz w:val="28"/>
          <w:szCs w:val="28"/>
          <w:lang w:eastAsia="ru-RU"/>
        </w:rPr>
        <w:t xml:space="preserve"> отраслевому (функциональному) органу</w:t>
      </w:r>
      <w:r w:rsidR="001C6F2A" w:rsidRPr="003D0991">
        <w:rPr>
          <w:rFonts w:ascii="Times New Roman CYR" w:eastAsiaTheme="minorEastAsia" w:hAnsi="Times New Roman CYR" w:cs="Times New Roman CYR"/>
          <w:sz w:val="28"/>
          <w:szCs w:val="28"/>
          <w:lang w:eastAsia="ru-RU"/>
        </w:rPr>
        <w:t>, осуществляющему функции</w:t>
      </w:r>
      <w:proofErr w:type="gramEnd"/>
      <w:r w:rsidR="001C6F2A" w:rsidRPr="003D0991">
        <w:rPr>
          <w:rFonts w:ascii="Times New Roman CYR" w:eastAsiaTheme="minorEastAsia" w:hAnsi="Times New Roman CYR" w:cs="Times New Roman CYR"/>
          <w:sz w:val="28"/>
          <w:szCs w:val="28"/>
          <w:lang w:eastAsia="ru-RU"/>
        </w:rPr>
        <w:t xml:space="preserve"> и полномочия учредителя, Сведения об операциях с целевыми субсидиями, предоставленными государственному (муниципальному) учреждению (ф. 0501016) (далее - Сведения), по рекомендуемому образцу (</w:t>
      </w:r>
      <w:hyperlink w:anchor="sub_1100" w:history="1">
        <w:r w:rsidR="001C6F2A" w:rsidRPr="003D0991">
          <w:rPr>
            <w:rFonts w:ascii="Times New Roman CYR" w:eastAsiaTheme="minorEastAsia" w:hAnsi="Times New Roman CYR" w:cs="Times New Roman CYR"/>
            <w:sz w:val="28"/>
            <w:szCs w:val="28"/>
            <w:lang w:eastAsia="ru-RU"/>
          </w:rPr>
          <w:t xml:space="preserve">приложение </w:t>
        </w:r>
        <w:r w:rsidR="008F1C4C">
          <w:rPr>
            <w:rFonts w:ascii="Times New Roman CYR" w:eastAsiaTheme="minorEastAsia" w:hAnsi="Times New Roman CYR" w:cs="Times New Roman CYR"/>
            <w:sz w:val="28"/>
            <w:szCs w:val="28"/>
            <w:lang w:eastAsia="ru-RU"/>
          </w:rPr>
          <w:t>№</w:t>
        </w:r>
        <w:r w:rsidR="001C6F2A" w:rsidRPr="003D0991">
          <w:rPr>
            <w:rFonts w:ascii="Times New Roman CYR" w:eastAsiaTheme="minorEastAsia" w:hAnsi="Times New Roman CYR" w:cs="Times New Roman CYR"/>
            <w:sz w:val="28"/>
            <w:szCs w:val="28"/>
            <w:lang w:eastAsia="ru-RU"/>
          </w:rPr>
          <w:t> </w:t>
        </w:r>
        <w:r>
          <w:rPr>
            <w:rFonts w:ascii="Times New Roman CYR" w:eastAsiaTheme="minorEastAsia" w:hAnsi="Times New Roman CYR" w:cs="Times New Roman CYR"/>
            <w:sz w:val="28"/>
            <w:szCs w:val="28"/>
            <w:lang w:eastAsia="ru-RU"/>
          </w:rPr>
          <w:t>2</w:t>
        </w:r>
      </w:hyperlink>
      <w:r w:rsidR="001C6F2A" w:rsidRPr="003D0991">
        <w:rPr>
          <w:rFonts w:ascii="Times New Roman CYR" w:eastAsiaTheme="minorEastAsia" w:hAnsi="Times New Roman CYR" w:cs="Times New Roman CYR"/>
          <w:sz w:val="28"/>
          <w:szCs w:val="28"/>
          <w:lang w:eastAsia="ru-RU"/>
        </w:rPr>
        <w:t xml:space="preserve"> к настоящ</w:t>
      </w:r>
      <w:r>
        <w:rPr>
          <w:rFonts w:ascii="Times New Roman CYR" w:eastAsiaTheme="minorEastAsia" w:hAnsi="Times New Roman CYR" w:cs="Times New Roman CYR"/>
          <w:sz w:val="28"/>
          <w:szCs w:val="28"/>
          <w:lang w:eastAsia="ru-RU"/>
        </w:rPr>
        <w:t>ему Порядку</w:t>
      </w:r>
      <w:r w:rsidR="001C6F2A" w:rsidRPr="003D0991">
        <w:rPr>
          <w:rFonts w:ascii="Times New Roman CYR" w:eastAsiaTheme="minorEastAsia" w:hAnsi="Times New Roman CYR" w:cs="Times New Roman CYR"/>
          <w:sz w:val="28"/>
          <w:szCs w:val="28"/>
          <w:lang w:eastAsia="ru-RU"/>
        </w:rPr>
        <w:t>).</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7" w:name="sub_10134"/>
      <w:r w:rsidRPr="001C6F2A">
        <w:rPr>
          <w:rFonts w:ascii="Times New Roman CYR" w:eastAsiaTheme="minorEastAsia" w:hAnsi="Times New Roman CYR" w:cs="Times New Roman CYR"/>
          <w:sz w:val="28"/>
          <w:szCs w:val="28"/>
          <w:lang w:eastAsia="ru-RU"/>
        </w:rPr>
        <w:t xml:space="preserve">При составлении </w:t>
      </w:r>
      <w:hyperlink w:anchor="sub_1100" w:history="1">
        <w:r w:rsidRPr="00F7354E">
          <w:rPr>
            <w:rFonts w:ascii="Times New Roman CYR" w:eastAsiaTheme="minorEastAsia" w:hAnsi="Times New Roman CYR" w:cs="Times New Roman CYR"/>
            <w:sz w:val="28"/>
            <w:szCs w:val="28"/>
            <w:lang w:eastAsia="ru-RU"/>
          </w:rPr>
          <w:t>Сведений</w:t>
        </w:r>
      </w:hyperlink>
      <w:r w:rsidRPr="00F7354E">
        <w:rPr>
          <w:rFonts w:ascii="Times New Roman CYR" w:eastAsiaTheme="minorEastAsia" w:hAnsi="Times New Roman CYR" w:cs="Times New Roman CYR"/>
          <w:sz w:val="28"/>
          <w:szCs w:val="28"/>
          <w:lang w:eastAsia="ru-RU"/>
        </w:rPr>
        <w:t xml:space="preserve"> уч</w:t>
      </w:r>
      <w:r w:rsidRPr="001C6F2A">
        <w:rPr>
          <w:rFonts w:ascii="Times New Roman CYR" w:eastAsiaTheme="minorEastAsia" w:hAnsi="Times New Roman CYR" w:cs="Times New Roman CYR"/>
          <w:sz w:val="28"/>
          <w:szCs w:val="28"/>
          <w:lang w:eastAsia="ru-RU"/>
        </w:rPr>
        <w:t>реждением в них указываются:</w:t>
      </w:r>
    </w:p>
    <w:bookmarkEnd w:id="47"/>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графе 1</w:t>
        </w:r>
      </w:hyperlink>
      <w:r w:rsidR="001C6F2A" w:rsidRPr="00F7354E">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 наименование целевой субсидии с указанием цели, на осуществление которой предоставляется целевая субсидия;</w:t>
      </w:r>
    </w:p>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графе 2</w:t>
        </w:r>
      </w:hyperlink>
      <w:r w:rsidR="001C6F2A" w:rsidRPr="00F7354E">
        <w:rPr>
          <w:rFonts w:ascii="Times New Roman CYR" w:eastAsiaTheme="minorEastAsia" w:hAnsi="Times New Roman CYR" w:cs="Times New Roman CYR"/>
          <w:sz w:val="28"/>
          <w:szCs w:val="28"/>
          <w:lang w:eastAsia="ru-RU"/>
        </w:rPr>
        <w:t xml:space="preserve"> - </w:t>
      </w:r>
      <w:r w:rsidR="001C6F2A" w:rsidRPr="001C6F2A">
        <w:rPr>
          <w:rFonts w:ascii="Times New Roman CYR" w:eastAsiaTheme="minorEastAsia" w:hAnsi="Times New Roman CYR" w:cs="Times New Roman CYR"/>
          <w:sz w:val="28"/>
          <w:szCs w:val="28"/>
          <w:lang w:eastAsia="ru-RU"/>
        </w:rPr>
        <w:t>аналитический код, присвоенный для учета операций с целевой субсидией (далее - код субсидии);</w:t>
      </w:r>
    </w:p>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8" w:name="sub_10137"/>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графе 3</w:t>
        </w:r>
      </w:hyperlink>
      <w:r w:rsidR="001C6F2A" w:rsidRPr="001C6F2A">
        <w:rPr>
          <w:rFonts w:ascii="Times New Roman CYR" w:eastAsiaTheme="minorEastAsia" w:hAnsi="Times New Roman CYR" w:cs="Times New Roman CYR"/>
          <w:sz w:val="28"/>
          <w:szCs w:val="28"/>
          <w:lang w:eastAsia="ru-RU"/>
        </w:rPr>
        <w:t xml:space="preserve"> - код (составная часть кода) по </w:t>
      </w:r>
      <w:hyperlink r:id="rId31" w:history="1">
        <w:r w:rsidR="001C6F2A" w:rsidRPr="0077785B">
          <w:rPr>
            <w:rFonts w:ascii="Times New Roman CYR" w:eastAsiaTheme="minorEastAsia" w:hAnsi="Times New Roman CYR" w:cs="Times New Roman CYR"/>
            <w:sz w:val="28"/>
            <w:szCs w:val="28"/>
            <w:lang w:eastAsia="ru-RU"/>
          </w:rPr>
          <w:t>бюджетной классификации</w:t>
        </w:r>
      </w:hyperlink>
      <w:r w:rsidR="001C6F2A" w:rsidRPr="0077785B">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Российской Федерации, исходя из экономического содержания планируемых поступлений и выплат;</w:t>
      </w:r>
    </w:p>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49" w:name="sub_101308"/>
      <w:bookmarkEnd w:id="48"/>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графе 4</w:t>
        </w:r>
      </w:hyperlink>
      <w:r w:rsidR="001C6F2A" w:rsidRPr="00F7354E">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 xml:space="preserve">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на строительство (реконструкцию, в том числе с элементами реставрации, техническое перевооружение) или приобретение которого предоставляется целевая субсидия;</w:t>
      </w:r>
    </w:p>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0" w:name="sub_10138"/>
      <w:bookmarkEnd w:id="49"/>
      <w:r>
        <w:rPr>
          <w:rFonts w:ascii="Times New Roman CYR" w:eastAsiaTheme="minorEastAsia" w:hAnsi="Times New Roman CYR" w:cs="Times New Roman CYR"/>
          <w:sz w:val="28"/>
          <w:szCs w:val="28"/>
          <w:lang w:eastAsia="ru-RU"/>
        </w:rPr>
        <w:t>-</w:t>
      </w:r>
      <w:r w:rsidR="001C6F2A" w:rsidRPr="00F7354E">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графах 5</w:t>
        </w:r>
      </w:hyperlink>
      <w:r w:rsidR="001C6F2A" w:rsidRPr="00F7354E">
        <w:rPr>
          <w:rFonts w:ascii="Times New Roman CYR" w:eastAsiaTheme="minorEastAsia" w:hAnsi="Times New Roman CYR" w:cs="Times New Roman CYR"/>
          <w:sz w:val="28"/>
          <w:szCs w:val="28"/>
          <w:lang w:eastAsia="ru-RU"/>
        </w:rPr>
        <w:t xml:space="preserve">, 7 - </w:t>
      </w:r>
      <w:r w:rsidR="001C6F2A" w:rsidRPr="001C6F2A">
        <w:rPr>
          <w:rFonts w:ascii="Times New Roman CYR" w:eastAsiaTheme="minorEastAsia" w:hAnsi="Times New Roman CYR" w:cs="Times New Roman CYR"/>
          <w:sz w:val="28"/>
          <w:szCs w:val="28"/>
          <w:lang w:eastAsia="ru-RU"/>
        </w:rPr>
        <w:t>код субсидии, присвоенный в прошлых финансовых периодах в случае, если коды субсидии, присвоенные для учета операций с целевой субсидией в прошлые годы и в новом финансовом году, различаются;</w:t>
      </w:r>
    </w:p>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1" w:name="sub_101381"/>
      <w:bookmarkEnd w:id="50"/>
      <w:r>
        <w:rPr>
          <w:rFonts w:ascii="Times New Roman CYR" w:eastAsiaTheme="minorEastAsia" w:hAnsi="Times New Roman CYR" w:cs="Times New Roman CYR"/>
          <w:sz w:val="28"/>
          <w:szCs w:val="28"/>
          <w:lang w:eastAsia="ru-RU"/>
        </w:rPr>
        <w:t>-</w:t>
      </w:r>
      <w:r w:rsidR="001C6F2A" w:rsidRPr="00F7354E">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графе 6</w:t>
        </w:r>
      </w:hyperlink>
      <w:r w:rsidR="001C6F2A" w:rsidRPr="001C6F2A">
        <w:rPr>
          <w:rFonts w:ascii="Times New Roman CYR" w:eastAsiaTheme="minorEastAsia" w:hAnsi="Times New Roman CYR" w:cs="Times New Roman CYR"/>
          <w:sz w:val="28"/>
          <w:szCs w:val="28"/>
          <w:lang w:eastAsia="ru-RU"/>
        </w:rPr>
        <w:t xml:space="preserve"> - суммы неиспользованных на начало текущего финансового года остатков целевых субсидий, по которым в установленном порядке подтверждена потребность в направлении их </w:t>
      </w:r>
      <w:proofErr w:type="gramStart"/>
      <w:r w:rsidR="001C6F2A" w:rsidRPr="001C6F2A">
        <w:rPr>
          <w:rFonts w:ascii="Times New Roman CYR" w:eastAsiaTheme="minorEastAsia" w:hAnsi="Times New Roman CYR" w:cs="Times New Roman CYR"/>
          <w:sz w:val="28"/>
          <w:szCs w:val="28"/>
          <w:lang w:eastAsia="ru-RU"/>
        </w:rPr>
        <w:t>на те</w:t>
      </w:r>
      <w:proofErr w:type="gramEnd"/>
      <w:r w:rsidR="001C6F2A" w:rsidRPr="001C6F2A">
        <w:rPr>
          <w:rFonts w:ascii="Times New Roman CYR" w:eastAsiaTheme="minorEastAsia" w:hAnsi="Times New Roman CYR" w:cs="Times New Roman CYR"/>
          <w:sz w:val="28"/>
          <w:szCs w:val="28"/>
          <w:lang w:eastAsia="ru-RU"/>
        </w:rPr>
        <w:t xml:space="preserve"> же цели;</w:t>
      </w:r>
    </w:p>
    <w:bookmarkEnd w:id="51"/>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w:t>
      </w:r>
      <w:r w:rsidR="001C6F2A" w:rsidRPr="00F7354E">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графе 8</w:t>
        </w:r>
      </w:hyperlink>
      <w:r w:rsidR="001C6F2A" w:rsidRPr="001C6F2A">
        <w:rPr>
          <w:rFonts w:ascii="Times New Roman CYR" w:eastAsiaTheme="minorEastAsia" w:hAnsi="Times New Roman CYR" w:cs="Times New Roman CYR"/>
          <w:sz w:val="28"/>
          <w:szCs w:val="28"/>
          <w:lang w:eastAsia="ru-RU"/>
        </w:rPr>
        <w:t xml:space="preserve"> - суммы возвращенной учреждению задолженности по выплатам, произведенным из средств субсидии в прошлых финансовых периодах, по которым в установленном порядке подтверждена потребность в направлении их </w:t>
      </w:r>
      <w:proofErr w:type="gramStart"/>
      <w:r w:rsidR="001C6F2A" w:rsidRPr="001C6F2A">
        <w:rPr>
          <w:rFonts w:ascii="Times New Roman CYR" w:eastAsiaTheme="minorEastAsia" w:hAnsi="Times New Roman CYR" w:cs="Times New Roman CYR"/>
          <w:sz w:val="28"/>
          <w:szCs w:val="28"/>
          <w:lang w:eastAsia="ru-RU"/>
        </w:rPr>
        <w:t>на те</w:t>
      </w:r>
      <w:proofErr w:type="gramEnd"/>
      <w:r w:rsidR="001C6F2A" w:rsidRPr="001C6F2A">
        <w:rPr>
          <w:rFonts w:ascii="Times New Roman CYR" w:eastAsiaTheme="minorEastAsia" w:hAnsi="Times New Roman CYR" w:cs="Times New Roman CYR"/>
          <w:sz w:val="28"/>
          <w:szCs w:val="28"/>
          <w:lang w:eastAsia="ru-RU"/>
        </w:rPr>
        <w:t xml:space="preserve"> же цели;</w:t>
      </w:r>
    </w:p>
    <w:p w:rsidR="001C6F2A" w:rsidRPr="001C6F2A" w:rsidRDefault="00F7354E"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2" w:name="sub_101310"/>
      <w:r>
        <w:rPr>
          <w:rFonts w:ascii="Times New Roman CYR" w:eastAsiaTheme="minorEastAsia" w:hAnsi="Times New Roman CYR" w:cs="Times New Roman CYR"/>
          <w:sz w:val="28"/>
          <w:szCs w:val="28"/>
          <w:lang w:eastAsia="ru-RU"/>
        </w:rPr>
        <w:t>-</w:t>
      </w:r>
      <w:r w:rsidR="001C6F2A" w:rsidRPr="00F7354E">
        <w:rPr>
          <w:rFonts w:ascii="Times New Roman CYR" w:eastAsiaTheme="minorEastAsia" w:hAnsi="Times New Roman CYR" w:cs="Times New Roman CYR"/>
          <w:sz w:val="28"/>
          <w:szCs w:val="28"/>
          <w:lang w:eastAsia="ru-RU"/>
        </w:rPr>
        <w:t xml:space="preserve">в </w:t>
      </w:r>
      <w:hyperlink w:anchor="sub_1110" w:history="1">
        <w:r w:rsidR="001C6F2A" w:rsidRPr="00F7354E">
          <w:rPr>
            <w:rFonts w:ascii="Times New Roman CYR" w:eastAsiaTheme="minorEastAsia" w:hAnsi="Times New Roman CYR" w:cs="Times New Roman CYR"/>
            <w:sz w:val="28"/>
            <w:szCs w:val="28"/>
            <w:lang w:eastAsia="ru-RU"/>
          </w:rPr>
          <w:t>графах 9</w:t>
        </w:r>
      </w:hyperlink>
      <w:r w:rsidR="001C6F2A" w:rsidRPr="00F7354E">
        <w:rPr>
          <w:rFonts w:ascii="Times New Roman CYR" w:eastAsiaTheme="minorEastAsia" w:hAnsi="Times New Roman CYR" w:cs="Times New Roman CYR"/>
          <w:sz w:val="28"/>
          <w:szCs w:val="28"/>
          <w:lang w:eastAsia="ru-RU"/>
        </w:rPr>
        <w:t xml:space="preserve">, 10 </w:t>
      </w:r>
      <w:r w:rsidR="001C6F2A" w:rsidRPr="001C6F2A">
        <w:rPr>
          <w:rFonts w:ascii="Times New Roman CYR" w:eastAsiaTheme="minorEastAsia" w:hAnsi="Times New Roman CYR" w:cs="Times New Roman CYR"/>
          <w:sz w:val="28"/>
          <w:szCs w:val="28"/>
          <w:lang w:eastAsia="ru-RU"/>
        </w:rPr>
        <w:t>- суммы планируемых в текущем финансовом году поступлений целевых субсидий и выплат, источником финансового обеспечения которых являются целевые субсидии соответственно.</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3" w:name="sub_101311"/>
      <w:bookmarkEnd w:id="52"/>
      <w:r w:rsidRPr="001C6F2A">
        <w:rPr>
          <w:rFonts w:ascii="Times New Roman CYR" w:eastAsiaTheme="minorEastAsia" w:hAnsi="Times New Roman CYR" w:cs="Times New Roman CYR"/>
          <w:sz w:val="28"/>
          <w:szCs w:val="28"/>
          <w:lang w:eastAsia="ru-RU"/>
        </w:rPr>
        <w:t>В случае если учреждению предоставляются несколько целевых субсидий, показатели выплат в Сведениях отражаются без формирования промежуточных итогов по каждой целевой субсидии.</w:t>
      </w:r>
    </w:p>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4" w:name="sub_101315"/>
      <w:bookmarkEnd w:id="53"/>
      <w:r w:rsidRPr="001C6F2A">
        <w:rPr>
          <w:rFonts w:ascii="Times New Roman CYR" w:eastAsiaTheme="minorEastAsia" w:hAnsi="Times New Roman CYR" w:cs="Times New Roman CYR"/>
          <w:sz w:val="28"/>
          <w:szCs w:val="28"/>
          <w:lang w:eastAsia="ru-RU"/>
        </w:rPr>
        <w:t xml:space="preserve">Формирование объемов планируемых выплат </w:t>
      </w:r>
      <w:r w:rsidRPr="00F7354E">
        <w:rPr>
          <w:rFonts w:ascii="Times New Roman CYR" w:eastAsiaTheme="minorEastAsia" w:hAnsi="Times New Roman CYR" w:cs="Times New Roman CYR"/>
          <w:sz w:val="28"/>
          <w:szCs w:val="28"/>
          <w:lang w:eastAsia="ru-RU"/>
        </w:rPr>
        <w:t xml:space="preserve">в </w:t>
      </w:r>
      <w:hyperlink w:anchor="sub_1100" w:history="1">
        <w:r w:rsidRPr="00F7354E">
          <w:rPr>
            <w:rFonts w:ascii="Times New Roman CYR" w:eastAsiaTheme="minorEastAsia" w:hAnsi="Times New Roman CYR" w:cs="Times New Roman CYR"/>
            <w:sz w:val="28"/>
            <w:szCs w:val="28"/>
            <w:lang w:eastAsia="ru-RU"/>
          </w:rPr>
          <w:t>Сведениях</w:t>
        </w:r>
      </w:hyperlink>
      <w:r w:rsidRPr="00F7354E">
        <w:rPr>
          <w:rFonts w:ascii="Times New Roman CYR" w:eastAsiaTheme="minorEastAsia" w:hAnsi="Times New Roman CYR" w:cs="Times New Roman CYR"/>
          <w:sz w:val="28"/>
          <w:szCs w:val="28"/>
          <w:lang w:eastAsia="ru-RU"/>
        </w:rPr>
        <w:t xml:space="preserve"> осуществляется </w:t>
      </w:r>
      <w:r w:rsidRPr="001C6F2A">
        <w:rPr>
          <w:rFonts w:ascii="Times New Roman CYR" w:eastAsiaTheme="minorEastAsia" w:hAnsi="Times New Roman CYR" w:cs="Times New Roman CYR"/>
          <w:sz w:val="28"/>
          <w:szCs w:val="28"/>
          <w:lang w:eastAsia="ru-RU"/>
        </w:rPr>
        <w:t>в соответствии с нормативным (муниципальным) правовым актом, устанавливающим порядок предоставления целевой субсидии из соответствующего бюджета.</w:t>
      </w:r>
    </w:p>
    <w:p w:rsidR="001C6F2A" w:rsidRPr="001C6F2A" w:rsidRDefault="00F7354E" w:rsidP="00F7354E">
      <w:pPr>
        <w:widowControl w:val="0"/>
        <w:autoSpaceDE w:val="0"/>
        <w:autoSpaceDN w:val="0"/>
        <w:adjustRightInd w:val="0"/>
        <w:spacing w:before="75" w:after="0" w:line="240" w:lineRule="auto"/>
        <w:ind w:firstLine="709"/>
        <w:jc w:val="both"/>
        <w:rPr>
          <w:rFonts w:ascii="Times New Roman CYR" w:eastAsiaTheme="minorEastAsia" w:hAnsi="Times New Roman CYR" w:cs="Times New Roman CYR"/>
          <w:sz w:val="28"/>
          <w:szCs w:val="28"/>
          <w:lang w:eastAsia="ru-RU"/>
        </w:rPr>
      </w:pPr>
      <w:bookmarkStart w:id="55" w:name="sub_1014"/>
      <w:bookmarkEnd w:id="54"/>
      <w:proofErr w:type="gramStart"/>
      <w:r>
        <w:rPr>
          <w:rFonts w:ascii="Times New Roman CYR" w:eastAsiaTheme="minorEastAsia" w:hAnsi="Times New Roman CYR" w:cs="Times New Roman CYR"/>
          <w:sz w:val="28"/>
          <w:szCs w:val="28"/>
          <w:lang w:eastAsia="ru-RU"/>
        </w:rPr>
        <w:lastRenderedPageBreak/>
        <w:t>2.5.10</w:t>
      </w:r>
      <w:r w:rsidR="00491F48">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Объемы планируемых выплат, источником финансового обеспечения которых являются поступления от оказания учреждениями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формируются учреждением в соответствии с порядком определения платы, установленным </w:t>
      </w:r>
      <w:r w:rsidR="009923DD">
        <w:rPr>
          <w:rFonts w:ascii="Times New Roman CYR" w:eastAsiaTheme="minorEastAsia" w:hAnsi="Times New Roman CYR" w:cs="Times New Roman CYR"/>
          <w:sz w:val="28"/>
          <w:szCs w:val="28"/>
          <w:lang w:eastAsia="ru-RU"/>
        </w:rPr>
        <w:t xml:space="preserve">отраслевым (функциональным) </w:t>
      </w:r>
      <w:r w:rsidR="001C6F2A" w:rsidRPr="001C6F2A">
        <w:rPr>
          <w:rFonts w:ascii="Times New Roman CYR" w:eastAsiaTheme="minorEastAsia" w:hAnsi="Times New Roman CYR" w:cs="Times New Roman CYR"/>
          <w:sz w:val="28"/>
          <w:szCs w:val="28"/>
          <w:lang w:eastAsia="ru-RU"/>
        </w:rPr>
        <w:t>органом</w:t>
      </w:r>
      <w:r w:rsidR="00084EB3">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осуществляющим функции и полномочия учредителя.</w:t>
      </w:r>
      <w:proofErr w:type="gramEnd"/>
    </w:p>
    <w:p w:rsidR="001C6F2A" w:rsidRPr="001C6F2A" w:rsidRDefault="004227BD"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6" w:name="sub_1015"/>
      <w:bookmarkEnd w:id="55"/>
      <w:r>
        <w:rPr>
          <w:rFonts w:ascii="Times New Roman CYR" w:eastAsiaTheme="minorEastAsia" w:hAnsi="Times New Roman CYR" w:cs="Times New Roman CYR"/>
          <w:sz w:val="28"/>
          <w:szCs w:val="28"/>
          <w:lang w:eastAsia="ru-RU"/>
        </w:rPr>
        <w:t>2.5.11</w:t>
      </w:r>
      <w:r w:rsidR="001C6F2A" w:rsidRPr="001C6F2A">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Отраслевые (функциональные) органы</w:t>
      </w:r>
      <w:r w:rsidR="00084EB3">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осуществляющи</w:t>
      </w:r>
      <w:r>
        <w:rPr>
          <w:rFonts w:ascii="Times New Roman CYR" w:eastAsiaTheme="minorEastAsia" w:hAnsi="Times New Roman CYR" w:cs="Times New Roman CYR"/>
          <w:sz w:val="28"/>
          <w:szCs w:val="28"/>
          <w:lang w:eastAsia="ru-RU"/>
        </w:rPr>
        <w:t>е</w:t>
      </w:r>
      <w:r w:rsidR="001C6F2A" w:rsidRPr="001C6F2A">
        <w:rPr>
          <w:rFonts w:ascii="Times New Roman CYR" w:eastAsiaTheme="minorEastAsia" w:hAnsi="Times New Roman CYR" w:cs="Times New Roman CYR"/>
          <w:sz w:val="28"/>
          <w:szCs w:val="28"/>
          <w:lang w:eastAsia="ru-RU"/>
        </w:rPr>
        <w:t xml:space="preserve"> функции и полномочия учредителя, вправе устан</w:t>
      </w:r>
      <w:r>
        <w:rPr>
          <w:rFonts w:ascii="Times New Roman CYR" w:eastAsiaTheme="minorEastAsia" w:hAnsi="Times New Roman CYR" w:cs="Times New Roman CYR"/>
          <w:sz w:val="28"/>
          <w:szCs w:val="28"/>
          <w:lang w:eastAsia="ru-RU"/>
        </w:rPr>
        <w:t xml:space="preserve">авливать </w:t>
      </w:r>
      <w:r w:rsidR="001C6F2A" w:rsidRPr="001C6F2A">
        <w:rPr>
          <w:rFonts w:ascii="Times New Roman CYR" w:eastAsiaTheme="minorEastAsia" w:hAnsi="Times New Roman CYR" w:cs="Times New Roman CYR"/>
          <w:sz w:val="28"/>
          <w:szCs w:val="28"/>
          <w:lang w:eastAsia="ru-RU"/>
        </w:rPr>
        <w:t>для учреждени</w:t>
      </w:r>
      <w:r>
        <w:rPr>
          <w:rFonts w:ascii="Times New Roman CYR" w:eastAsiaTheme="minorEastAsia" w:hAnsi="Times New Roman CYR" w:cs="Times New Roman CYR"/>
          <w:sz w:val="28"/>
          <w:szCs w:val="28"/>
          <w:lang w:eastAsia="ru-RU"/>
        </w:rPr>
        <w:t>й</w:t>
      </w:r>
      <w:r w:rsidR="001C6F2A" w:rsidRPr="001C6F2A">
        <w:rPr>
          <w:rFonts w:ascii="Times New Roman CYR" w:eastAsiaTheme="minorEastAsia" w:hAnsi="Times New Roman CYR" w:cs="Times New Roman CYR"/>
          <w:sz w:val="28"/>
          <w:szCs w:val="28"/>
          <w:lang w:eastAsia="ru-RU"/>
        </w:rPr>
        <w:t xml:space="preserve"> формирование плановых поступлений и соответствующих им плановых выплат, в том числе в разрезе видов услуг (работ).</w:t>
      </w:r>
    </w:p>
    <w:p w:rsidR="001C6F2A" w:rsidRPr="001C6F2A" w:rsidRDefault="0081281F"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7" w:name="sub_1016"/>
      <w:bookmarkEnd w:id="56"/>
      <w:r>
        <w:rPr>
          <w:rFonts w:ascii="Times New Roman CYR" w:eastAsiaTheme="minorEastAsia" w:hAnsi="Times New Roman CYR" w:cs="Times New Roman CYR"/>
          <w:sz w:val="28"/>
          <w:szCs w:val="28"/>
          <w:lang w:eastAsia="ru-RU"/>
        </w:rPr>
        <w:t>2.5</w:t>
      </w:r>
      <w:r w:rsidR="006432EF">
        <w:rPr>
          <w:rFonts w:ascii="Times New Roman CYR" w:eastAsiaTheme="minorEastAsia" w:hAnsi="Times New Roman CYR" w:cs="Times New Roman CYR"/>
          <w:sz w:val="28"/>
          <w:szCs w:val="28"/>
          <w:lang w:eastAsia="ru-RU"/>
        </w:rPr>
        <w:t>.12</w:t>
      </w:r>
      <w:r w:rsidR="00491F48">
        <w:rPr>
          <w:rFonts w:ascii="Times New Roman CYR" w:eastAsiaTheme="minorEastAsia" w:hAnsi="Times New Roman CYR" w:cs="Times New Roman CYR"/>
          <w:sz w:val="28"/>
          <w:szCs w:val="28"/>
          <w:lang w:eastAsia="ru-RU"/>
        </w:rPr>
        <w:t>.</w:t>
      </w:r>
      <w:r w:rsidR="004227BD">
        <w:rPr>
          <w:rFonts w:ascii="Times New Roman CYR" w:eastAsiaTheme="minorEastAsia" w:hAnsi="Times New Roman CYR" w:cs="Times New Roman CYR"/>
          <w:sz w:val="28"/>
          <w:szCs w:val="28"/>
          <w:lang w:eastAsia="ru-RU"/>
        </w:rPr>
        <w:t>Отраслевые (функциональные) органы</w:t>
      </w:r>
      <w:r w:rsidR="00084EB3">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xml:space="preserve">, осуществляющий функции и полномочия учредителя, вправе утвердить единую форму Плана для муниципального автономного и бюджетного учреждения, либо две отдельные формы для </w:t>
      </w:r>
      <w:r>
        <w:rPr>
          <w:rFonts w:ascii="Times New Roman CYR" w:eastAsiaTheme="minorEastAsia" w:hAnsi="Times New Roman CYR" w:cs="Times New Roman CYR"/>
          <w:sz w:val="28"/>
          <w:szCs w:val="28"/>
          <w:lang w:eastAsia="ru-RU"/>
        </w:rPr>
        <w:t xml:space="preserve">муниципального </w:t>
      </w:r>
      <w:r w:rsidR="001C6F2A" w:rsidRPr="001C6F2A">
        <w:rPr>
          <w:rFonts w:ascii="Times New Roman CYR" w:eastAsiaTheme="minorEastAsia" w:hAnsi="Times New Roman CYR" w:cs="Times New Roman CYR"/>
          <w:sz w:val="28"/>
          <w:szCs w:val="28"/>
          <w:lang w:eastAsia="ru-RU"/>
        </w:rPr>
        <w:t>автономного и бюджетного учреждения соответственно, а также правила по их заполнению.</w:t>
      </w:r>
    </w:p>
    <w:p w:rsidR="001C6F2A" w:rsidRPr="001C6F2A" w:rsidRDefault="006432EF"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8" w:name="sub_1017"/>
      <w:bookmarkEnd w:id="57"/>
      <w:r>
        <w:rPr>
          <w:rFonts w:ascii="Times New Roman CYR" w:eastAsiaTheme="minorEastAsia" w:hAnsi="Times New Roman CYR" w:cs="Times New Roman CYR"/>
          <w:sz w:val="28"/>
          <w:szCs w:val="28"/>
          <w:lang w:eastAsia="ru-RU"/>
        </w:rPr>
        <w:t>2.5.13</w:t>
      </w:r>
      <w:r w:rsidR="00491F48">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После утверждения в установленном порядке решения о бюджете План и </w:t>
      </w:r>
      <w:hyperlink w:anchor="sub_1100" w:history="1">
        <w:r w:rsidR="001C6F2A" w:rsidRPr="006432EF">
          <w:rPr>
            <w:rFonts w:ascii="Times New Roman CYR" w:eastAsiaTheme="minorEastAsia" w:hAnsi="Times New Roman CYR" w:cs="Times New Roman CYR"/>
            <w:sz w:val="28"/>
            <w:szCs w:val="28"/>
            <w:lang w:eastAsia="ru-RU"/>
          </w:rPr>
          <w:t>Сведения</w:t>
        </w:r>
      </w:hyperlink>
      <w:r w:rsidR="001C6F2A" w:rsidRPr="006432EF">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 xml:space="preserve">при необходимости уточняются учреждением и направляются на утверждение с учетом положений </w:t>
      </w:r>
      <w:hyperlink w:anchor="sub_300" w:history="1">
        <w:r w:rsidR="001C6F2A" w:rsidRPr="0060752E">
          <w:rPr>
            <w:rFonts w:ascii="Times New Roman CYR" w:eastAsiaTheme="minorEastAsia" w:hAnsi="Times New Roman CYR" w:cs="Times New Roman CYR"/>
            <w:sz w:val="28"/>
            <w:szCs w:val="28"/>
            <w:lang w:eastAsia="ru-RU"/>
          </w:rPr>
          <w:t xml:space="preserve">раздела </w:t>
        </w:r>
        <w:r w:rsidR="0060752E" w:rsidRPr="0060752E">
          <w:rPr>
            <w:rFonts w:ascii="Times New Roman CYR" w:eastAsiaTheme="minorEastAsia" w:hAnsi="Times New Roman CYR" w:cs="Times New Roman CYR"/>
            <w:sz w:val="28"/>
            <w:szCs w:val="28"/>
            <w:lang w:eastAsia="ru-RU"/>
          </w:rPr>
          <w:t>3</w:t>
        </w:r>
      </w:hyperlink>
      <w:r w:rsidR="001C6F2A" w:rsidRPr="0060752E">
        <w:rPr>
          <w:rFonts w:ascii="Times New Roman CYR" w:eastAsiaTheme="minorEastAsia" w:hAnsi="Times New Roman CYR" w:cs="Times New Roman CYR"/>
          <w:sz w:val="28"/>
          <w:szCs w:val="28"/>
          <w:lang w:eastAsia="ru-RU"/>
        </w:rPr>
        <w:t xml:space="preserve"> </w:t>
      </w:r>
      <w:r w:rsidR="004E17FE">
        <w:rPr>
          <w:rFonts w:ascii="Times New Roman CYR" w:eastAsiaTheme="minorEastAsia" w:hAnsi="Times New Roman CYR" w:cs="Times New Roman CYR"/>
          <w:sz w:val="28"/>
          <w:szCs w:val="28"/>
          <w:lang w:eastAsia="ru-RU"/>
        </w:rPr>
        <w:t>«</w:t>
      </w:r>
      <w:r w:rsidR="0060752E">
        <w:rPr>
          <w:rFonts w:ascii="Times New Roman CYR" w:eastAsiaTheme="minorEastAsia" w:hAnsi="Times New Roman CYR" w:cs="Times New Roman CYR"/>
          <w:sz w:val="28"/>
          <w:szCs w:val="28"/>
          <w:lang w:eastAsia="ru-RU"/>
        </w:rPr>
        <w:t>Порядок</w:t>
      </w:r>
      <w:r w:rsidR="001C6F2A" w:rsidRPr="001C6F2A">
        <w:rPr>
          <w:rFonts w:ascii="Times New Roman CYR" w:eastAsiaTheme="minorEastAsia" w:hAnsi="Times New Roman CYR" w:cs="Times New Roman CYR"/>
          <w:sz w:val="28"/>
          <w:szCs w:val="28"/>
          <w:lang w:eastAsia="ru-RU"/>
        </w:rPr>
        <w:t xml:space="preserve"> к утверждению Плана и Сведений</w:t>
      </w:r>
      <w:r w:rsidR="004E17FE">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настоящ</w:t>
      </w:r>
      <w:r w:rsidR="0060752E">
        <w:rPr>
          <w:rFonts w:ascii="Times New Roman CYR" w:eastAsiaTheme="minorEastAsia" w:hAnsi="Times New Roman CYR" w:cs="Times New Roman CYR"/>
          <w:sz w:val="28"/>
          <w:szCs w:val="28"/>
          <w:lang w:eastAsia="ru-RU"/>
        </w:rPr>
        <w:t>его Порядка</w:t>
      </w:r>
      <w:r w:rsidR="001C6F2A" w:rsidRPr="001C6F2A">
        <w:rPr>
          <w:rFonts w:ascii="Times New Roman CYR" w:eastAsiaTheme="minorEastAsia" w:hAnsi="Times New Roman CYR" w:cs="Times New Roman CYR"/>
          <w:sz w:val="28"/>
          <w:szCs w:val="28"/>
          <w:lang w:eastAsia="ru-RU"/>
        </w:rPr>
        <w:t>.</w:t>
      </w:r>
    </w:p>
    <w:bookmarkEnd w:id="58"/>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sidRPr="001C6F2A">
        <w:rPr>
          <w:rFonts w:ascii="Times New Roman CYR" w:eastAsiaTheme="minorEastAsia" w:hAnsi="Times New Roman CYR" w:cs="Times New Roman CYR"/>
          <w:sz w:val="28"/>
          <w:szCs w:val="28"/>
          <w:lang w:eastAsia="ru-RU"/>
        </w:rPr>
        <w:t>Уточнение показателей Плана, связанных с выполнением муниципального</w:t>
      </w:r>
      <w:r w:rsidR="0060752E">
        <w:rPr>
          <w:rFonts w:ascii="Times New Roman CYR" w:eastAsiaTheme="minorEastAsia" w:hAnsi="Times New Roman CYR" w:cs="Times New Roman CYR"/>
          <w:sz w:val="28"/>
          <w:szCs w:val="28"/>
          <w:lang w:eastAsia="ru-RU"/>
        </w:rPr>
        <w:t xml:space="preserve"> </w:t>
      </w:r>
      <w:r w:rsidRPr="001C6F2A">
        <w:rPr>
          <w:rFonts w:ascii="Times New Roman CYR" w:eastAsiaTheme="minorEastAsia" w:hAnsi="Times New Roman CYR" w:cs="Times New Roman CYR"/>
          <w:sz w:val="28"/>
          <w:szCs w:val="28"/>
          <w:lang w:eastAsia="ru-RU"/>
        </w:rPr>
        <w:t>задания, осуществляется с учетом показателей утвержденного муниципального задания и размера субсидии на выполнение муниципального задания.</w:t>
      </w:r>
    </w:p>
    <w:p w:rsidR="0060752E" w:rsidRDefault="0060752E" w:rsidP="0060752E">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59" w:name="sub_1018"/>
      <w:r>
        <w:rPr>
          <w:rFonts w:ascii="Times New Roman CYR" w:eastAsiaTheme="minorEastAsia" w:hAnsi="Times New Roman CYR" w:cs="Times New Roman CYR"/>
          <w:sz w:val="28"/>
          <w:szCs w:val="28"/>
          <w:lang w:eastAsia="ru-RU"/>
        </w:rPr>
        <w:t>2.5.14</w:t>
      </w:r>
      <w:r w:rsidR="00491F48">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Оформляющая часть Плана должна содержать подписи должностных лиц, ответственных за содержащиеся в Плане данные - руководителя учреждения (уполномоченного им лица), руководителя финансово-экономической службы учреждения или иного уполномоченного руководителем лица, исполнителя документа.</w:t>
      </w:r>
      <w:bookmarkEnd w:id="59"/>
    </w:p>
    <w:p w:rsidR="001C6F2A" w:rsidRPr="001C6F2A" w:rsidRDefault="0060752E" w:rsidP="0060752E">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Pr>
          <w:rFonts w:ascii="Times New Roman CYR" w:eastAsiaTheme="minorEastAsia" w:hAnsi="Times New Roman CYR" w:cs="Times New Roman CYR"/>
          <w:sz w:val="28"/>
          <w:szCs w:val="28"/>
          <w:lang w:eastAsia="ru-RU"/>
        </w:rPr>
        <w:t>2.5.</w:t>
      </w:r>
      <w:r w:rsidR="001C6F2A" w:rsidRPr="001C6F2A">
        <w:rPr>
          <w:rFonts w:ascii="Times New Roman CYR" w:eastAsiaTheme="minorEastAsia" w:hAnsi="Times New Roman CYR" w:cs="Times New Roman CYR"/>
          <w:sz w:val="28"/>
          <w:szCs w:val="28"/>
          <w:lang w:eastAsia="ru-RU"/>
        </w:rPr>
        <w:t>1</w:t>
      </w:r>
      <w:r>
        <w:rPr>
          <w:rFonts w:ascii="Times New Roman CYR" w:eastAsiaTheme="minorEastAsia" w:hAnsi="Times New Roman CYR" w:cs="Times New Roman CYR"/>
          <w:sz w:val="28"/>
          <w:szCs w:val="28"/>
          <w:lang w:eastAsia="ru-RU"/>
        </w:rPr>
        <w:t>5</w:t>
      </w:r>
      <w:r w:rsidR="001C6F2A" w:rsidRPr="001C6F2A">
        <w:rPr>
          <w:rFonts w:ascii="Times New Roman CYR" w:eastAsiaTheme="minorEastAsia" w:hAnsi="Times New Roman CYR" w:cs="Times New Roman CYR"/>
          <w:sz w:val="28"/>
          <w:szCs w:val="28"/>
          <w:lang w:eastAsia="ru-RU"/>
        </w:rPr>
        <w:t>.В целях внесения изменений в План и (или</w:t>
      </w:r>
      <w:r w:rsidR="001C6F2A" w:rsidRPr="0060752E">
        <w:rPr>
          <w:rFonts w:ascii="Times New Roman CYR" w:eastAsiaTheme="minorEastAsia" w:hAnsi="Times New Roman CYR" w:cs="Times New Roman CYR"/>
          <w:sz w:val="28"/>
          <w:szCs w:val="28"/>
          <w:lang w:eastAsia="ru-RU"/>
        </w:rPr>
        <w:t xml:space="preserve">) </w:t>
      </w:r>
      <w:hyperlink w:anchor="sub_1100" w:history="1">
        <w:r w:rsidR="001C6F2A" w:rsidRPr="0060752E">
          <w:rPr>
            <w:rFonts w:ascii="Times New Roman CYR" w:eastAsiaTheme="minorEastAsia" w:hAnsi="Times New Roman CYR" w:cs="Times New Roman CYR"/>
            <w:sz w:val="28"/>
            <w:szCs w:val="28"/>
            <w:lang w:eastAsia="ru-RU"/>
          </w:rPr>
          <w:t>Сведения</w:t>
        </w:r>
      </w:hyperlink>
      <w:r w:rsidR="001C6F2A" w:rsidRPr="001C6F2A">
        <w:rPr>
          <w:rFonts w:ascii="Times New Roman CYR" w:eastAsiaTheme="minorEastAsia" w:hAnsi="Times New Roman CYR" w:cs="Times New Roman CYR"/>
          <w:sz w:val="28"/>
          <w:szCs w:val="28"/>
          <w:lang w:eastAsia="ru-RU"/>
        </w:rPr>
        <w:t xml:space="preserve"> в соответствии с настоящим </w:t>
      </w:r>
      <w:r>
        <w:rPr>
          <w:rFonts w:ascii="Times New Roman CYR" w:eastAsiaTheme="minorEastAsia" w:hAnsi="Times New Roman CYR" w:cs="Times New Roman CYR"/>
          <w:sz w:val="28"/>
          <w:szCs w:val="28"/>
          <w:lang w:eastAsia="ru-RU"/>
        </w:rPr>
        <w:t>Порядком с</w:t>
      </w:r>
      <w:r w:rsidR="001C6F2A" w:rsidRPr="001C6F2A">
        <w:rPr>
          <w:rFonts w:ascii="Times New Roman CYR" w:eastAsiaTheme="minorEastAsia" w:hAnsi="Times New Roman CYR" w:cs="Times New Roman CYR"/>
          <w:sz w:val="28"/>
          <w:szCs w:val="28"/>
          <w:lang w:eastAsia="ru-RU"/>
        </w:rPr>
        <w:t xml:space="preserve">оставляются новые План и (или) Сведения, показатели которых не должны вступать в противоречие в части кассовых операций по выплатам, проведенным до внесения изменения в План и (или) Сведения, а также с показателями планов закупок, указанных в </w:t>
      </w:r>
      <w:hyperlink w:anchor="sub_111" w:history="1">
        <w:r w:rsidR="001C6F2A" w:rsidRPr="00A14BEB">
          <w:rPr>
            <w:rFonts w:ascii="Times New Roman CYR" w:eastAsiaTheme="minorEastAsia" w:hAnsi="Times New Roman CYR" w:cs="Times New Roman CYR"/>
            <w:sz w:val="28"/>
            <w:szCs w:val="28"/>
            <w:lang w:eastAsia="ru-RU"/>
          </w:rPr>
          <w:t xml:space="preserve">пункте </w:t>
        </w:r>
        <w:r w:rsidRPr="00A14BEB">
          <w:rPr>
            <w:rFonts w:ascii="Times New Roman CYR" w:eastAsiaTheme="minorEastAsia" w:hAnsi="Times New Roman CYR" w:cs="Times New Roman CYR"/>
            <w:sz w:val="28"/>
            <w:szCs w:val="28"/>
            <w:lang w:eastAsia="ru-RU"/>
          </w:rPr>
          <w:t>2.5.7</w:t>
        </w:r>
      </w:hyperlink>
      <w:r w:rsidR="00A14BEB" w:rsidRPr="00A14BEB">
        <w:rPr>
          <w:rFonts w:ascii="Times New Roman CYR" w:eastAsiaTheme="minorEastAsia" w:hAnsi="Times New Roman CYR" w:cs="Times New Roman CYR"/>
          <w:sz w:val="28"/>
          <w:szCs w:val="28"/>
          <w:lang w:eastAsia="ru-RU"/>
        </w:rPr>
        <w:t>.</w:t>
      </w:r>
      <w:r w:rsidR="001C6F2A" w:rsidRPr="00A14BEB">
        <w:rPr>
          <w:rFonts w:ascii="Times New Roman CYR" w:eastAsiaTheme="minorEastAsia" w:hAnsi="Times New Roman CYR" w:cs="Times New Roman CYR"/>
          <w:sz w:val="28"/>
          <w:szCs w:val="28"/>
          <w:lang w:eastAsia="ru-RU"/>
        </w:rPr>
        <w:t xml:space="preserve"> н</w:t>
      </w:r>
      <w:r w:rsidR="00A14BEB">
        <w:rPr>
          <w:rFonts w:ascii="Times New Roman CYR" w:eastAsiaTheme="minorEastAsia" w:hAnsi="Times New Roman CYR" w:cs="Times New Roman CYR"/>
          <w:sz w:val="28"/>
          <w:szCs w:val="28"/>
          <w:lang w:eastAsia="ru-RU"/>
        </w:rPr>
        <w:t>астоящего Порядка</w:t>
      </w:r>
      <w:r w:rsidR="001C6F2A" w:rsidRPr="001C6F2A">
        <w:rPr>
          <w:rFonts w:ascii="Times New Roman CYR" w:eastAsiaTheme="minorEastAsia" w:hAnsi="Times New Roman CYR" w:cs="Times New Roman CYR"/>
          <w:sz w:val="28"/>
          <w:szCs w:val="28"/>
          <w:lang w:eastAsia="ru-RU"/>
        </w:rPr>
        <w:t>.</w:t>
      </w:r>
      <w:proofErr w:type="gramEnd"/>
      <w:r w:rsidR="001C6F2A" w:rsidRPr="001C6F2A">
        <w:rPr>
          <w:rFonts w:ascii="Times New Roman CYR" w:eastAsiaTheme="minorEastAsia" w:hAnsi="Times New Roman CYR" w:cs="Times New Roman CYR"/>
          <w:sz w:val="28"/>
          <w:szCs w:val="28"/>
          <w:lang w:eastAsia="ru-RU"/>
        </w:rPr>
        <w:t xml:space="preserve"> Решение о внесении изменений в План принимается руководителем учреждения.</w:t>
      </w:r>
    </w:p>
    <w:p w:rsidR="001C6F2A" w:rsidRPr="001C6F2A" w:rsidRDefault="00A14BEB"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60" w:name="sub_1020"/>
      <w:r>
        <w:rPr>
          <w:rFonts w:ascii="Times New Roman CYR" w:eastAsiaTheme="minorEastAsia" w:hAnsi="Times New Roman CYR" w:cs="Times New Roman CYR"/>
          <w:sz w:val="28"/>
          <w:szCs w:val="28"/>
          <w:lang w:eastAsia="ru-RU"/>
        </w:rPr>
        <w:t>2.5.16.</w:t>
      </w:r>
      <w:r w:rsidR="001C6F2A" w:rsidRPr="001C6F2A">
        <w:rPr>
          <w:rFonts w:ascii="Times New Roman CYR" w:eastAsiaTheme="minorEastAsia" w:hAnsi="Times New Roman CYR" w:cs="Times New Roman CYR"/>
          <w:sz w:val="28"/>
          <w:szCs w:val="28"/>
          <w:lang w:eastAsia="ru-RU"/>
        </w:rPr>
        <w:t xml:space="preserve">В случае изменения подведомственности учреждения План составляется в </w:t>
      </w:r>
      <w:r>
        <w:rPr>
          <w:rFonts w:ascii="Times New Roman CYR" w:eastAsiaTheme="minorEastAsia" w:hAnsi="Times New Roman CYR" w:cs="Times New Roman CYR"/>
          <w:sz w:val="28"/>
          <w:szCs w:val="28"/>
          <w:lang w:eastAsia="ru-RU"/>
        </w:rPr>
        <w:t>соответствии с настоящим Порядком</w:t>
      </w:r>
      <w:r w:rsidR="001C6F2A" w:rsidRPr="001C6F2A">
        <w:rPr>
          <w:rFonts w:ascii="Times New Roman CYR" w:eastAsiaTheme="minorEastAsia" w:hAnsi="Times New Roman CYR" w:cs="Times New Roman CYR"/>
          <w:sz w:val="28"/>
          <w:szCs w:val="28"/>
          <w:lang w:eastAsia="ru-RU"/>
        </w:rPr>
        <w:t>, установленн</w:t>
      </w:r>
      <w:r>
        <w:rPr>
          <w:rFonts w:ascii="Times New Roman CYR" w:eastAsiaTheme="minorEastAsia" w:hAnsi="Times New Roman CYR" w:cs="Times New Roman CYR"/>
          <w:sz w:val="28"/>
          <w:szCs w:val="28"/>
          <w:lang w:eastAsia="ru-RU"/>
        </w:rPr>
        <w:t>ым отраслевым (функциональным) органом</w:t>
      </w:r>
      <w:r w:rsidR="003E7E51">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Pr>
          <w:rFonts w:ascii="Times New Roman CYR" w:eastAsiaTheme="minorEastAsia" w:hAnsi="Times New Roman CYR" w:cs="Times New Roman CYR"/>
          <w:sz w:val="28"/>
          <w:szCs w:val="28"/>
          <w:lang w:eastAsia="ru-RU"/>
        </w:rPr>
        <w:t>,</w:t>
      </w:r>
      <w:r w:rsidR="001C6F2A" w:rsidRPr="001C6F2A">
        <w:rPr>
          <w:rFonts w:ascii="Times New Roman CYR" w:eastAsiaTheme="minorEastAsia" w:hAnsi="Times New Roman CYR" w:cs="Times New Roman CYR"/>
          <w:sz w:val="28"/>
          <w:szCs w:val="28"/>
          <w:lang w:eastAsia="ru-RU"/>
        </w:rPr>
        <w:t xml:space="preserve"> который после изменения подведомственности будет осуществлять в отношении учреждения функции и полномочия </w:t>
      </w:r>
      <w:r w:rsidR="001C6F2A" w:rsidRPr="001C6F2A">
        <w:rPr>
          <w:rFonts w:ascii="Times New Roman CYR" w:eastAsiaTheme="minorEastAsia" w:hAnsi="Times New Roman CYR" w:cs="Times New Roman CYR"/>
          <w:sz w:val="28"/>
          <w:szCs w:val="28"/>
          <w:lang w:eastAsia="ru-RU"/>
        </w:rPr>
        <w:lastRenderedPageBreak/>
        <w:t>учредителя.</w:t>
      </w:r>
    </w:p>
    <w:bookmarkEnd w:id="60"/>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
    <w:p w:rsidR="001C6F2A" w:rsidRPr="001C6F2A" w:rsidRDefault="0077785B" w:rsidP="001C6F2A">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bookmarkStart w:id="61" w:name="sub_300"/>
      <w:r>
        <w:rPr>
          <w:rFonts w:ascii="Times New Roman CYR" w:eastAsiaTheme="minorEastAsia" w:hAnsi="Times New Roman CYR" w:cs="Times New Roman CYR"/>
          <w:b/>
          <w:bCs/>
          <w:color w:val="26282F"/>
          <w:sz w:val="28"/>
          <w:szCs w:val="28"/>
          <w:lang w:eastAsia="ru-RU"/>
        </w:rPr>
        <w:t>3</w:t>
      </w:r>
      <w:r w:rsidR="00491F48">
        <w:rPr>
          <w:rFonts w:ascii="Times New Roman CYR" w:eastAsiaTheme="minorEastAsia" w:hAnsi="Times New Roman CYR" w:cs="Times New Roman CYR"/>
          <w:b/>
          <w:bCs/>
          <w:color w:val="26282F"/>
          <w:sz w:val="28"/>
          <w:szCs w:val="28"/>
          <w:lang w:eastAsia="ru-RU"/>
        </w:rPr>
        <w:t>.</w:t>
      </w:r>
      <w:r>
        <w:rPr>
          <w:rFonts w:ascii="Times New Roman CYR" w:eastAsiaTheme="minorEastAsia" w:hAnsi="Times New Roman CYR" w:cs="Times New Roman CYR"/>
          <w:b/>
          <w:bCs/>
          <w:color w:val="26282F"/>
          <w:sz w:val="28"/>
          <w:szCs w:val="28"/>
          <w:lang w:eastAsia="ru-RU"/>
        </w:rPr>
        <w:t xml:space="preserve">Порядок </w:t>
      </w:r>
      <w:r w:rsidR="001C6F2A" w:rsidRPr="001C6F2A">
        <w:rPr>
          <w:rFonts w:ascii="Times New Roman CYR" w:eastAsiaTheme="minorEastAsia" w:hAnsi="Times New Roman CYR" w:cs="Times New Roman CYR"/>
          <w:b/>
          <w:bCs/>
          <w:color w:val="26282F"/>
          <w:sz w:val="28"/>
          <w:szCs w:val="28"/>
          <w:lang w:eastAsia="ru-RU"/>
        </w:rPr>
        <w:t>утверждени</w:t>
      </w:r>
      <w:r>
        <w:rPr>
          <w:rFonts w:ascii="Times New Roman CYR" w:eastAsiaTheme="minorEastAsia" w:hAnsi="Times New Roman CYR" w:cs="Times New Roman CYR"/>
          <w:b/>
          <w:bCs/>
          <w:color w:val="26282F"/>
          <w:sz w:val="28"/>
          <w:szCs w:val="28"/>
          <w:lang w:eastAsia="ru-RU"/>
        </w:rPr>
        <w:t>я</w:t>
      </w:r>
      <w:r w:rsidR="001C6F2A" w:rsidRPr="001C6F2A">
        <w:rPr>
          <w:rFonts w:ascii="Times New Roman CYR" w:eastAsiaTheme="minorEastAsia" w:hAnsi="Times New Roman CYR" w:cs="Times New Roman CYR"/>
          <w:b/>
          <w:bCs/>
          <w:color w:val="26282F"/>
          <w:sz w:val="28"/>
          <w:szCs w:val="28"/>
          <w:lang w:eastAsia="ru-RU"/>
        </w:rPr>
        <w:t xml:space="preserve"> Плана и Сведений</w:t>
      </w:r>
    </w:p>
    <w:bookmarkEnd w:id="61"/>
    <w:p w:rsidR="001C6F2A" w:rsidRPr="001C6F2A" w:rsidRDefault="001C6F2A" w:rsidP="001C6F2A">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
    <w:p w:rsidR="0077785B" w:rsidRDefault="0077785B" w:rsidP="0077785B">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bookmarkStart w:id="62" w:name="sub_1021"/>
      <w:r>
        <w:rPr>
          <w:rFonts w:ascii="Times New Roman CYR" w:eastAsiaTheme="minorEastAsia" w:hAnsi="Times New Roman CYR" w:cs="Times New Roman CYR"/>
          <w:sz w:val="28"/>
          <w:szCs w:val="28"/>
          <w:lang w:eastAsia="ru-RU"/>
        </w:rPr>
        <w:t>3.1</w:t>
      </w:r>
      <w:r w:rsidR="001C6F2A" w:rsidRPr="001C6F2A">
        <w:rPr>
          <w:rFonts w:ascii="Times New Roman CYR" w:eastAsiaTheme="minorEastAsia" w:hAnsi="Times New Roman CYR" w:cs="Times New Roman CYR"/>
          <w:sz w:val="28"/>
          <w:szCs w:val="28"/>
          <w:lang w:eastAsia="ru-RU"/>
        </w:rPr>
        <w:t>.План муниципального</w:t>
      </w:r>
      <w:r>
        <w:rPr>
          <w:rFonts w:ascii="Times New Roman CYR" w:eastAsiaTheme="minorEastAsia" w:hAnsi="Times New Roman CYR" w:cs="Times New Roman CYR"/>
          <w:sz w:val="28"/>
          <w:szCs w:val="28"/>
          <w:lang w:eastAsia="ru-RU"/>
        </w:rPr>
        <w:t xml:space="preserve"> </w:t>
      </w:r>
      <w:r w:rsidR="001C6F2A" w:rsidRPr="001C6F2A">
        <w:rPr>
          <w:rFonts w:ascii="Times New Roman CYR" w:eastAsiaTheme="minorEastAsia" w:hAnsi="Times New Roman CYR" w:cs="Times New Roman CYR"/>
          <w:sz w:val="28"/>
          <w:szCs w:val="28"/>
          <w:lang w:eastAsia="ru-RU"/>
        </w:rPr>
        <w:t>автономного учреждения (План с учетом изменений) утверждается руководителем автономного учреждения на основании заключения наблюдательного совета автономного учреждения.</w:t>
      </w:r>
      <w:bookmarkEnd w:id="62"/>
    </w:p>
    <w:p w:rsidR="001C6F2A" w:rsidRPr="001C6F2A" w:rsidRDefault="0077785B" w:rsidP="0077785B">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3.2.</w:t>
      </w:r>
      <w:r w:rsidR="001C6F2A" w:rsidRPr="001C6F2A">
        <w:rPr>
          <w:rFonts w:ascii="Times New Roman CYR" w:eastAsiaTheme="minorEastAsia" w:hAnsi="Times New Roman CYR" w:cs="Times New Roman CYR"/>
          <w:sz w:val="28"/>
          <w:szCs w:val="28"/>
          <w:lang w:eastAsia="ru-RU"/>
        </w:rPr>
        <w:t xml:space="preserve">План муниципального бюджетного учреждения (План с учетом изменений) утверждается руководителем муниципального бюджетного учреждения, если иное не установлено </w:t>
      </w:r>
      <w:r>
        <w:rPr>
          <w:rFonts w:ascii="Times New Roman CYR" w:eastAsiaTheme="minorEastAsia" w:hAnsi="Times New Roman CYR" w:cs="Times New Roman CYR"/>
          <w:sz w:val="28"/>
          <w:szCs w:val="28"/>
          <w:lang w:eastAsia="ru-RU"/>
        </w:rPr>
        <w:t xml:space="preserve">отраслевым (функциональным) </w:t>
      </w:r>
      <w:r w:rsidR="001C6F2A" w:rsidRPr="001C6F2A">
        <w:rPr>
          <w:rFonts w:ascii="Times New Roman CYR" w:eastAsiaTheme="minorEastAsia" w:hAnsi="Times New Roman CYR" w:cs="Times New Roman CYR"/>
          <w:sz w:val="28"/>
          <w:szCs w:val="28"/>
          <w:lang w:eastAsia="ru-RU"/>
        </w:rPr>
        <w:t>органом</w:t>
      </w:r>
      <w:r w:rsidR="003E7E51">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1C6F2A" w:rsidRPr="001C6F2A">
        <w:rPr>
          <w:rFonts w:ascii="Times New Roman CYR" w:eastAsiaTheme="minorEastAsia" w:hAnsi="Times New Roman CYR" w:cs="Times New Roman CYR"/>
          <w:sz w:val="28"/>
          <w:szCs w:val="28"/>
          <w:lang w:eastAsia="ru-RU"/>
        </w:rPr>
        <w:t>, осуществляющим функции и полномочия учредителя.</w:t>
      </w:r>
    </w:p>
    <w:p w:rsidR="00923288" w:rsidRDefault="003E7E51" w:rsidP="0077785B">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proofErr w:type="gramStart"/>
      <w:r>
        <w:rPr>
          <w:rFonts w:ascii="Times New Roman CYR" w:eastAsiaTheme="minorEastAsia" w:hAnsi="Times New Roman CYR" w:cs="Times New Roman CYR"/>
          <w:sz w:val="28"/>
          <w:szCs w:val="28"/>
          <w:lang w:eastAsia="ru-RU"/>
        </w:rPr>
        <w:t>3.3</w:t>
      </w:r>
      <w:r w:rsidR="00002C29">
        <w:rPr>
          <w:rFonts w:ascii="Times New Roman CYR" w:eastAsiaTheme="minorEastAsia" w:hAnsi="Times New Roman CYR" w:cs="Times New Roman CYR"/>
          <w:sz w:val="28"/>
          <w:szCs w:val="28"/>
          <w:lang w:eastAsia="ru-RU"/>
        </w:rPr>
        <w:t xml:space="preserve">.Уточнение показателей Плана, связанных с принятием решения о бюджете на один финансовый год, либо на финансовый год и на плановый период, либо  внесением изменений в решение о бюджете на один финансовый год, либо на </w:t>
      </w:r>
      <w:r w:rsidR="00923288">
        <w:rPr>
          <w:rFonts w:ascii="Times New Roman CYR" w:eastAsiaTheme="minorEastAsia" w:hAnsi="Times New Roman CYR" w:cs="Times New Roman CYR"/>
          <w:sz w:val="28"/>
          <w:szCs w:val="28"/>
          <w:lang w:eastAsia="ru-RU"/>
        </w:rPr>
        <w:t xml:space="preserve">финансовый год и на плановый период </w:t>
      </w:r>
      <w:r w:rsidR="00002C29">
        <w:rPr>
          <w:rFonts w:ascii="Times New Roman CYR" w:eastAsiaTheme="minorEastAsia" w:hAnsi="Times New Roman CYR" w:cs="Times New Roman CYR"/>
          <w:sz w:val="28"/>
          <w:szCs w:val="28"/>
          <w:lang w:eastAsia="ru-RU"/>
        </w:rPr>
        <w:t xml:space="preserve">осуществляется учреждением не позднее одного месяца после </w:t>
      </w:r>
      <w:r w:rsidR="00923288">
        <w:rPr>
          <w:rFonts w:ascii="Times New Roman CYR" w:eastAsiaTheme="minorEastAsia" w:hAnsi="Times New Roman CYR" w:cs="Times New Roman CYR"/>
          <w:sz w:val="28"/>
          <w:szCs w:val="28"/>
          <w:lang w:eastAsia="ru-RU"/>
        </w:rPr>
        <w:t>официального опубликования решения о бюджете на один финансовый год, либо на финансовый</w:t>
      </w:r>
      <w:proofErr w:type="gramEnd"/>
      <w:r w:rsidR="00923288">
        <w:rPr>
          <w:rFonts w:ascii="Times New Roman CYR" w:eastAsiaTheme="minorEastAsia" w:hAnsi="Times New Roman CYR" w:cs="Times New Roman CYR"/>
          <w:sz w:val="28"/>
          <w:szCs w:val="28"/>
          <w:lang w:eastAsia="ru-RU"/>
        </w:rPr>
        <w:t xml:space="preserve"> год и на плановый период, либо внесением изменений в решение о бюджете на один финансовый год, либо на финансовый год и на плановый период.</w:t>
      </w:r>
    </w:p>
    <w:p w:rsidR="001C6F2A" w:rsidRDefault="00923288" w:rsidP="0077785B">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923288" w:rsidRDefault="003E7E51" w:rsidP="0077785B">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3.4</w:t>
      </w:r>
      <w:r w:rsidR="00923288">
        <w:rPr>
          <w:rFonts w:ascii="Times New Roman CYR" w:eastAsiaTheme="minorEastAsia" w:hAnsi="Times New Roman CYR" w:cs="Times New Roman CYR"/>
          <w:sz w:val="28"/>
          <w:szCs w:val="28"/>
          <w:lang w:eastAsia="ru-RU"/>
        </w:rPr>
        <w:t>.Внесение изменений в План, не связанных с принятием решения о бюджете на один финансовый год, либо на финансовый год и на плановый период, осуществляется при наличии соответствующих обоснований и расчетов на величину изменения показателей.</w:t>
      </w:r>
    </w:p>
    <w:p w:rsidR="00923288" w:rsidRDefault="003E7E51" w:rsidP="0077785B">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3.5</w:t>
      </w:r>
      <w:r w:rsidR="004E17FE">
        <w:rPr>
          <w:rFonts w:ascii="Times New Roman CYR" w:eastAsiaTheme="minorEastAsia" w:hAnsi="Times New Roman CYR" w:cs="Times New Roman CYR"/>
          <w:sz w:val="28"/>
          <w:szCs w:val="28"/>
          <w:lang w:eastAsia="ru-RU"/>
        </w:rPr>
        <w:t>.Сведения, указанные в пункте 2.5.9.</w:t>
      </w:r>
      <w:r w:rsidR="00A25C45">
        <w:rPr>
          <w:rFonts w:ascii="Times New Roman CYR" w:eastAsiaTheme="minorEastAsia" w:hAnsi="Times New Roman CYR" w:cs="Times New Roman CYR"/>
          <w:sz w:val="28"/>
          <w:szCs w:val="28"/>
          <w:lang w:eastAsia="ru-RU"/>
        </w:rPr>
        <w:t xml:space="preserve"> н</w:t>
      </w:r>
      <w:r w:rsidR="004E17FE">
        <w:rPr>
          <w:rFonts w:ascii="Times New Roman CYR" w:eastAsiaTheme="minorEastAsia" w:hAnsi="Times New Roman CYR" w:cs="Times New Roman CYR"/>
          <w:sz w:val="28"/>
          <w:szCs w:val="28"/>
          <w:lang w:eastAsia="ru-RU"/>
        </w:rPr>
        <w:t>астоящего Порядка формируются учреждением и утверждаются отраслевым (функциональным) органом</w:t>
      </w:r>
      <w:r>
        <w:rPr>
          <w:rFonts w:ascii="Times New Roman CYR" w:eastAsiaTheme="minorEastAsia" w:hAnsi="Times New Roman CYR" w:cs="Times New Roman CYR"/>
          <w:sz w:val="28"/>
          <w:szCs w:val="28"/>
          <w:lang w:eastAsia="ru-RU"/>
        </w:rPr>
        <w:t xml:space="preserve"> администрации муниципального образования Мостовский район</w:t>
      </w:r>
      <w:r w:rsidR="004E17FE">
        <w:rPr>
          <w:rFonts w:ascii="Times New Roman CYR" w:eastAsiaTheme="minorEastAsia" w:hAnsi="Times New Roman CYR" w:cs="Times New Roman CYR"/>
          <w:sz w:val="28"/>
          <w:szCs w:val="28"/>
          <w:lang w:eastAsia="ru-RU"/>
        </w:rPr>
        <w:t>, осуществляющим функции и полномочия учредителя.</w:t>
      </w:r>
    </w:p>
    <w:p w:rsidR="00F462E5" w:rsidRDefault="003E7E51" w:rsidP="00F462E5">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3.6</w:t>
      </w:r>
      <w:r w:rsidR="00F462E5">
        <w:rPr>
          <w:rFonts w:ascii="Times New Roman CYR" w:eastAsiaTheme="minorEastAsia" w:hAnsi="Times New Roman CYR" w:cs="Times New Roman CYR"/>
          <w:sz w:val="28"/>
          <w:szCs w:val="28"/>
          <w:lang w:eastAsia="ru-RU"/>
        </w:rPr>
        <w:t>.План (План с учетом изменений) подписывается должностными лицами, ответственными за содержащиеся в Плане данные, руководителем учреждения (уполномоченным им лицом), руководителем финансово-экономической службы учреждения и исполнителем документа.</w:t>
      </w:r>
    </w:p>
    <w:p w:rsidR="00A25C45" w:rsidRDefault="00A25C45" w:rsidP="00972277">
      <w:pPr>
        <w:pStyle w:val="ConsPlusNormal"/>
        <w:jc w:val="both"/>
        <w:rPr>
          <w:rFonts w:ascii="Times New Roman" w:hAnsi="Times New Roman" w:cs="Times New Roman"/>
          <w:sz w:val="28"/>
          <w:szCs w:val="28"/>
        </w:rPr>
      </w:pPr>
    </w:p>
    <w:p w:rsidR="00A25C45" w:rsidRDefault="00A25C45" w:rsidP="00972277">
      <w:pPr>
        <w:pStyle w:val="ConsPlusNormal"/>
        <w:jc w:val="both"/>
        <w:rPr>
          <w:rFonts w:ascii="Times New Roman" w:hAnsi="Times New Roman" w:cs="Times New Roman"/>
          <w:sz w:val="28"/>
          <w:szCs w:val="28"/>
        </w:rPr>
      </w:pPr>
    </w:p>
    <w:p w:rsidR="00A25C45" w:rsidRDefault="00A25C45" w:rsidP="00972277">
      <w:pPr>
        <w:pStyle w:val="ConsPlusNormal"/>
        <w:jc w:val="both"/>
        <w:rPr>
          <w:rFonts w:ascii="Times New Roman" w:hAnsi="Times New Roman" w:cs="Times New Roman"/>
          <w:sz w:val="28"/>
          <w:szCs w:val="28"/>
        </w:rPr>
      </w:pPr>
    </w:p>
    <w:p w:rsidR="005A2E0B" w:rsidRDefault="005A2E0B" w:rsidP="0097227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roofErr w:type="gramStart"/>
      <w:r w:rsidR="00972277">
        <w:rPr>
          <w:rFonts w:ascii="Times New Roman" w:hAnsi="Times New Roman" w:cs="Times New Roman"/>
          <w:sz w:val="28"/>
          <w:szCs w:val="28"/>
        </w:rPr>
        <w:t>м</w:t>
      </w:r>
      <w:r>
        <w:rPr>
          <w:rFonts w:ascii="Times New Roman" w:hAnsi="Times New Roman" w:cs="Times New Roman"/>
          <w:sz w:val="28"/>
          <w:szCs w:val="28"/>
        </w:rPr>
        <w:t>униципального</w:t>
      </w:r>
      <w:proofErr w:type="gramEnd"/>
      <w:r>
        <w:rPr>
          <w:rFonts w:ascii="Times New Roman" w:hAnsi="Times New Roman" w:cs="Times New Roman"/>
          <w:sz w:val="28"/>
          <w:szCs w:val="28"/>
        </w:rPr>
        <w:t xml:space="preserve"> </w:t>
      </w:r>
    </w:p>
    <w:p w:rsidR="00972277" w:rsidRDefault="005A2E0B" w:rsidP="00972277">
      <w:pPr>
        <w:pStyle w:val="ConsPlusNormal"/>
        <w:jc w:val="both"/>
        <w:rPr>
          <w:rFonts w:ascii="Times New Roman" w:hAnsi="Times New Roman" w:cs="Times New Roman"/>
          <w:sz w:val="28"/>
          <w:szCs w:val="28"/>
        </w:rPr>
      </w:pPr>
      <w:r>
        <w:rPr>
          <w:rFonts w:ascii="Times New Roman" w:hAnsi="Times New Roman" w:cs="Times New Roman"/>
          <w:sz w:val="28"/>
          <w:szCs w:val="28"/>
        </w:rPr>
        <w:t>образования Мосто</w:t>
      </w:r>
      <w:r w:rsidR="00972277">
        <w:rPr>
          <w:rFonts w:ascii="Times New Roman" w:hAnsi="Times New Roman" w:cs="Times New Roman"/>
          <w:sz w:val="28"/>
          <w:szCs w:val="28"/>
        </w:rPr>
        <w:t>вский район,</w:t>
      </w:r>
    </w:p>
    <w:p w:rsidR="005A2E0B" w:rsidRDefault="00972277" w:rsidP="0097227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начальник финансового управления                                              </w:t>
      </w:r>
      <w:proofErr w:type="spellStart"/>
      <w:r>
        <w:rPr>
          <w:rFonts w:ascii="Times New Roman" w:hAnsi="Times New Roman" w:cs="Times New Roman"/>
          <w:sz w:val="28"/>
          <w:szCs w:val="28"/>
        </w:rPr>
        <w:t>М.Г.Чеботова</w:t>
      </w:r>
      <w:proofErr w:type="spellEnd"/>
      <w:r>
        <w:rPr>
          <w:rFonts w:ascii="Times New Roman" w:hAnsi="Times New Roman" w:cs="Times New Roman"/>
          <w:sz w:val="28"/>
          <w:szCs w:val="28"/>
        </w:rPr>
        <w:t xml:space="preserve"> </w:t>
      </w:r>
    </w:p>
    <w:p w:rsidR="005A2E0B" w:rsidRPr="003B17AB" w:rsidRDefault="005A2E0B" w:rsidP="000E6243">
      <w:pPr>
        <w:pStyle w:val="ConsPlusNormal"/>
        <w:ind w:firstLine="709"/>
        <w:jc w:val="both"/>
        <w:rPr>
          <w:rFonts w:ascii="Times New Roman" w:hAnsi="Times New Roman" w:cs="Times New Roman"/>
          <w:sz w:val="28"/>
          <w:szCs w:val="28"/>
        </w:rPr>
      </w:pPr>
    </w:p>
    <w:sectPr w:rsidR="005A2E0B" w:rsidRPr="003B17AB" w:rsidSect="00FC6B0A">
      <w:headerReference w:type="default" r:id="rId32"/>
      <w:pgSz w:w="11906" w:h="16838"/>
      <w:pgMar w:top="1134" w:right="567" w:bottom="1134" w:left="1701"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C09" w:rsidRDefault="000C4C09" w:rsidP="00C722D7">
      <w:pPr>
        <w:spacing w:after="0" w:line="240" w:lineRule="auto"/>
      </w:pPr>
      <w:r>
        <w:separator/>
      </w:r>
    </w:p>
  </w:endnote>
  <w:endnote w:type="continuationSeparator" w:id="0">
    <w:p w:rsidR="000C4C09" w:rsidRDefault="000C4C09" w:rsidP="00C72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C09" w:rsidRDefault="000C4C09" w:rsidP="00C722D7">
      <w:pPr>
        <w:spacing w:after="0" w:line="240" w:lineRule="auto"/>
      </w:pPr>
      <w:r>
        <w:separator/>
      </w:r>
    </w:p>
  </w:footnote>
  <w:footnote w:type="continuationSeparator" w:id="0">
    <w:p w:rsidR="000C4C09" w:rsidRDefault="000C4C09" w:rsidP="00C722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229700"/>
      <w:docPartObj>
        <w:docPartGallery w:val="Page Numbers (Top of Page)"/>
        <w:docPartUnique/>
      </w:docPartObj>
    </w:sdtPr>
    <w:sdtEndPr>
      <w:rPr>
        <w:sz w:val="28"/>
        <w:szCs w:val="28"/>
      </w:rPr>
    </w:sdtEndPr>
    <w:sdtContent>
      <w:p w:rsidR="000C4C09" w:rsidRPr="00C722D7" w:rsidRDefault="000C4C09">
        <w:pPr>
          <w:pStyle w:val="a7"/>
          <w:jc w:val="center"/>
          <w:rPr>
            <w:sz w:val="28"/>
            <w:szCs w:val="28"/>
          </w:rPr>
        </w:pPr>
        <w:r w:rsidRPr="00C722D7">
          <w:rPr>
            <w:sz w:val="28"/>
            <w:szCs w:val="28"/>
          </w:rPr>
          <w:fldChar w:fldCharType="begin"/>
        </w:r>
        <w:r w:rsidRPr="00C722D7">
          <w:rPr>
            <w:sz w:val="28"/>
            <w:szCs w:val="28"/>
          </w:rPr>
          <w:instrText>PAGE   \* MERGEFORMAT</w:instrText>
        </w:r>
        <w:r w:rsidRPr="00C722D7">
          <w:rPr>
            <w:sz w:val="28"/>
            <w:szCs w:val="28"/>
          </w:rPr>
          <w:fldChar w:fldCharType="separate"/>
        </w:r>
        <w:r w:rsidR="00E25DCC">
          <w:rPr>
            <w:noProof/>
            <w:sz w:val="28"/>
            <w:szCs w:val="28"/>
          </w:rPr>
          <w:t>2</w:t>
        </w:r>
        <w:r w:rsidRPr="00C722D7">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Описание: base_1_179731_19" style="width:528pt;height:6in;visibility:visible;mso-wrap-style:square" o:bullet="t">
        <v:imagedata r:id="rId1" o:title="base_1_179731_19"/>
        <o:lock v:ext="edit" aspectratio="f"/>
      </v:shape>
    </w:pict>
  </w:numPicBullet>
  <w:abstractNum w:abstractNumId="0">
    <w:nsid w:val="0AE47658"/>
    <w:multiLevelType w:val="hybridMultilevel"/>
    <w:tmpl w:val="3B0ED770"/>
    <w:lvl w:ilvl="0" w:tplc="F24CCC7C">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032CB2"/>
    <w:multiLevelType w:val="hybridMultilevel"/>
    <w:tmpl w:val="50540782"/>
    <w:lvl w:ilvl="0" w:tplc="8FF676C8">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C077AB4"/>
    <w:multiLevelType w:val="hybridMultilevel"/>
    <w:tmpl w:val="E8C43C78"/>
    <w:lvl w:ilvl="0" w:tplc="F508DD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00B6F9F"/>
    <w:multiLevelType w:val="hybridMultilevel"/>
    <w:tmpl w:val="BE2AF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177DF5"/>
    <w:multiLevelType w:val="hybridMultilevel"/>
    <w:tmpl w:val="B3229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C8170A"/>
    <w:multiLevelType w:val="hybridMultilevel"/>
    <w:tmpl w:val="93B87BD0"/>
    <w:lvl w:ilvl="0" w:tplc="8EB091B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5EC"/>
    <w:rsid w:val="00000183"/>
    <w:rsid w:val="00000D2A"/>
    <w:rsid w:val="00002C29"/>
    <w:rsid w:val="00003572"/>
    <w:rsid w:val="00003D7A"/>
    <w:rsid w:val="000106FD"/>
    <w:rsid w:val="00016455"/>
    <w:rsid w:val="00017A30"/>
    <w:rsid w:val="000202D6"/>
    <w:rsid w:val="00021558"/>
    <w:rsid w:val="000215EB"/>
    <w:rsid w:val="0002164F"/>
    <w:rsid w:val="000232E5"/>
    <w:rsid w:val="00024C5C"/>
    <w:rsid w:val="000308FE"/>
    <w:rsid w:val="00032827"/>
    <w:rsid w:val="0003688C"/>
    <w:rsid w:val="00051539"/>
    <w:rsid w:val="000633DA"/>
    <w:rsid w:val="00074BCE"/>
    <w:rsid w:val="00080532"/>
    <w:rsid w:val="00083028"/>
    <w:rsid w:val="00084EB3"/>
    <w:rsid w:val="000868AE"/>
    <w:rsid w:val="000902B1"/>
    <w:rsid w:val="00090F82"/>
    <w:rsid w:val="000A32A6"/>
    <w:rsid w:val="000A5E2C"/>
    <w:rsid w:val="000A5F2B"/>
    <w:rsid w:val="000A7654"/>
    <w:rsid w:val="000B35BE"/>
    <w:rsid w:val="000B6C18"/>
    <w:rsid w:val="000C0B8A"/>
    <w:rsid w:val="000C4C09"/>
    <w:rsid w:val="000C6588"/>
    <w:rsid w:val="000C6DDA"/>
    <w:rsid w:val="000D0A73"/>
    <w:rsid w:val="000D3310"/>
    <w:rsid w:val="000D3900"/>
    <w:rsid w:val="000D7437"/>
    <w:rsid w:val="000E0EBF"/>
    <w:rsid w:val="000E4179"/>
    <w:rsid w:val="000E454E"/>
    <w:rsid w:val="000E6243"/>
    <w:rsid w:val="000F06C2"/>
    <w:rsid w:val="000F1E19"/>
    <w:rsid w:val="000F23B2"/>
    <w:rsid w:val="000F56F2"/>
    <w:rsid w:val="000F6C52"/>
    <w:rsid w:val="00101308"/>
    <w:rsid w:val="0010198E"/>
    <w:rsid w:val="001034C0"/>
    <w:rsid w:val="00115125"/>
    <w:rsid w:val="00117218"/>
    <w:rsid w:val="001214DE"/>
    <w:rsid w:val="00122CAF"/>
    <w:rsid w:val="001233A2"/>
    <w:rsid w:val="001269E5"/>
    <w:rsid w:val="00131E47"/>
    <w:rsid w:val="0013479C"/>
    <w:rsid w:val="00135938"/>
    <w:rsid w:val="00141081"/>
    <w:rsid w:val="001479D3"/>
    <w:rsid w:val="00147B69"/>
    <w:rsid w:val="00150642"/>
    <w:rsid w:val="00154AFF"/>
    <w:rsid w:val="00157493"/>
    <w:rsid w:val="00162FCD"/>
    <w:rsid w:val="0016649E"/>
    <w:rsid w:val="0017080E"/>
    <w:rsid w:val="00174502"/>
    <w:rsid w:val="001773FC"/>
    <w:rsid w:val="00182E9B"/>
    <w:rsid w:val="0018415E"/>
    <w:rsid w:val="00184181"/>
    <w:rsid w:val="00195E06"/>
    <w:rsid w:val="00196317"/>
    <w:rsid w:val="001A1558"/>
    <w:rsid w:val="001A1E6C"/>
    <w:rsid w:val="001A32C0"/>
    <w:rsid w:val="001A35EC"/>
    <w:rsid w:val="001A42A0"/>
    <w:rsid w:val="001A482A"/>
    <w:rsid w:val="001B3404"/>
    <w:rsid w:val="001B6219"/>
    <w:rsid w:val="001C0BA1"/>
    <w:rsid w:val="001C6F2A"/>
    <w:rsid w:val="001D01AB"/>
    <w:rsid w:val="001D0241"/>
    <w:rsid w:val="001D6FDF"/>
    <w:rsid w:val="001D72AA"/>
    <w:rsid w:val="001E15DF"/>
    <w:rsid w:val="001F2632"/>
    <w:rsid w:val="0020552A"/>
    <w:rsid w:val="0021145A"/>
    <w:rsid w:val="00211A79"/>
    <w:rsid w:val="00214E97"/>
    <w:rsid w:val="00220C63"/>
    <w:rsid w:val="00220F6C"/>
    <w:rsid w:val="00233873"/>
    <w:rsid w:val="00241500"/>
    <w:rsid w:val="00241A54"/>
    <w:rsid w:val="00242FD1"/>
    <w:rsid w:val="00251743"/>
    <w:rsid w:val="0025725D"/>
    <w:rsid w:val="0025730C"/>
    <w:rsid w:val="00262CF4"/>
    <w:rsid w:val="00263759"/>
    <w:rsid w:val="00267966"/>
    <w:rsid w:val="002707C4"/>
    <w:rsid w:val="002724BF"/>
    <w:rsid w:val="00274934"/>
    <w:rsid w:val="00281AFE"/>
    <w:rsid w:val="00283B79"/>
    <w:rsid w:val="00285F62"/>
    <w:rsid w:val="00286295"/>
    <w:rsid w:val="00287673"/>
    <w:rsid w:val="00292C93"/>
    <w:rsid w:val="0029373C"/>
    <w:rsid w:val="002941DC"/>
    <w:rsid w:val="0029441C"/>
    <w:rsid w:val="002962CD"/>
    <w:rsid w:val="002B009C"/>
    <w:rsid w:val="002B418B"/>
    <w:rsid w:val="002B4578"/>
    <w:rsid w:val="002B4A3B"/>
    <w:rsid w:val="002B6908"/>
    <w:rsid w:val="002B6A8B"/>
    <w:rsid w:val="002B7726"/>
    <w:rsid w:val="002C6D30"/>
    <w:rsid w:val="002D3420"/>
    <w:rsid w:val="002D377D"/>
    <w:rsid w:val="002D3ED6"/>
    <w:rsid w:val="002D46C6"/>
    <w:rsid w:val="002D66AE"/>
    <w:rsid w:val="002E149C"/>
    <w:rsid w:val="002E6D18"/>
    <w:rsid w:val="002F098E"/>
    <w:rsid w:val="002F58FE"/>
    <w:rsid w:val="003017FF"/>
    <w:rsid w:val="0030622D"/>
    <w:rsid w:val="00315325"/>
    <w:rsid w:val="00315ED0"/>
    <w:rsid w:val="00316A2F"/>
    <w:rsid w:val="00317667"/>
    <w:rsid w:val="0032377F"/>
    <w:rsid w:val="00325AE5"/>
    <w:rsid w:val="00325FF0"/>
    <w:rsid w:val="003326E4"/>
    <w:rsid w:val="00332A18"/>
    <w:rsid w:val="00334054"/>
    <w:rsid w:val="00335257"/>
    <w:rsid w:val="003369F6"/>
    <w:rsid w:val="00337DE8"/>
    <w:rsid w:val="00340060"/>
    <w:rsid w:val="003474B5"/>
    <w:rsid w:val="00354E28"/>
    <w:rsid w:val="00361934"/>
    <w:rsid w:val="003663B0"/>
    <w:rsid w:val="003669D8"/>
    <w:rsid w:val="003734D1"/>
    <w:rsid w:val="00373D2A"/>
    <w:rsid w:val="0037506F"/>
    <w:rsid w:val="00380FA0"/>
    <w:rsid w:val="00394212"/>
    <w:rsid w:val="003A09D8"/>
    <w:rsid w:val="003A0D46"/>
    <w:rsid w:val="003A14DB"/>
    <w:rsid w:val="003A6000"/>
    <w:rsid w:val="003B004B"/>
    <w:rsid w:val="003B17AB"/>
    <w:rsid w:val="003B210C"/>
    <w:rsid w:val="003B4046"/>
    <w:rsid w:val="003B531A"/>
    <w:rsid w:val="003B6348"/>
    <w:rsid w:val="003B7511"/>
    <w:rsid w:val="003D0991"/>
    <w:rsid w:val="003D0F4A"/>
    <w:rsid w:val="003D1215"/>
    <w:rsid w:val="003D46D5"/>
    <w:rsid w:val="003D636E"/>
    <w:rsid w:val="003E53E2"/>
    <w:rsid w:val="003E7AB9"/>
    <w:rsid w:val="003E7E51"/>
    <w:rsid w:val="003F0A9B"/>
    <w:rsid w:val="003F1C1E"/>
    <w:rsid w:val="003F4951"/>
    <w:rsid w:val="003F7D89"/>
    <w:rsid w:val="00403E8F"/>
    <w:rsid w:val="00412365"/>
    <w:rsid w:val="004135CF"/>
    <w:rsid w:val="00415F0F"/>
    <w:rsid w:val="00420002"/>
    <w:rsid w:val="004227BD"/>
    <w:rsid w:val="004253A4"/>
    <w:rsid w:val="00425A18"/>
    <w:rsid w:val="00426486"/>
    <w:rsid w:val="00430A1F"/>
    <w:rsid w:val="00435517"/>
    <w:rsid w:val="004371C5"/>
    <w:rsid w:val="004408DD"/>
    <w:rsid w:val="0044482A"/>
    <w:rsid w:val="00446EFA"/>
    <w:rsid w:val="00455C30"/>
    <w:rsid w:val="0046010D"/>
    <w:rsid w:val="004630B3"/>
    <w:rsid w:val="0047026B"/>
    <w:rsid w:val="004830F9"/>
    <w:rsid w:val="0049151F"/>
    <w:rsid w:val="00491F31"/>
    <w:rsid w:val="00491F48"/>
    <w:rsid w:val="004A05DE"/>
    <w:rsid w:val="004A2892"/>
    <w:rsid w:val="004C3BE4"/>
    <w:rsid w:val="004C400E"/>
    <w:rsid w:val="004C564B"/>
    <w:rsid w:val="004D3E92"/>
    <w:rsid w:val="004D58E3"/>
    <w:rsid w:val="004D769F"/>
    <w:rsid w:val="004E06FB"/>
    <w:rsid w:val="004E0862"/>
    <w:rsid w:val="004E17FE"/>
    <w:rsid w:val="004E317C"/>
    <w:rsid w:val="004F237B"/>
    <w:rsid w:val="004F321B"/>
    <w:rsid w:val="005054C5"/>
    <w:rsid w:val="0050562A"/>
    <w:rsid w:val="005069DE"/>
    <w:rsid w:val="005131DD"/>
    <w:rsid w:val="00513780"/>
    <w:rsid w:val="00525D8E"/>
    <w:rsid w:val="00526F9C"/>
    <w:rsid w:val="00534CC0"/>
    <w:rsid w:val="00536EA0"/>
    <w:rsid w:val="00540D1C"/>
    <w:rsid w:val="00545DCD"/>
    <w:rsid w:val="00561896"/>
    <w:rsid w:val="00566955"/>
    <w:rsid w:val="00567719"/>
    <w:rsid w:val="00567962"/>
    <w:rsid w:val="00573014"/>
    <w:rsid w:val="00576AF0"/>
    <w:rsid w:val="00577A1A"/>
    <w:rsid w:val="005820D6"/>
    <w:rsid w:val="00582E44"/>
    <w:rsid w:val="00586704"/>
    <w:rsid w:val="005872B8"/>
    <w:rsid w:val="005900BA"/>
    <w:rsid w:val="00590963"/>
    <w:rsid w:val="005A09FB"/>
    <w:rsid w:val="005A15F7"/>
    <w:rsid w:val="005A2E0B"/>
    <w:rsid w:val="005A352A"/>
    <w:rsid w:val="005B05C6"/>
    <w:rsid w:val="005B0925"/>
    <w:rsid w:val="005B528A"/>
    <w:rsid w:val="005C0391"/>
    <w:rsid w:val="005C12A1"/>
    <w:rsid w:val="005C58C7"/>
    <w:rsid w:val="005D2B84"/>
    <w:rsid w:val="005D5860"/>
    <w:rsid w:val="005D5D8D"/>
    <w:rsid w:val="005E0EEC"/>
    <w:rsid w:val="005F665E"/>
    <w:rsid w:val="005F68C3"/>
    <w:rsid w:val="005F788C"/>
    <w:rsid w:val="005F7DB0"/>
    <w:rsid w:val="00600A08"/>
    <w:rsid w:val="006027BF"/>
    <w:rsid w:val="00603294"/>
    <w:rsid w:val="006038E2"/>
    <w:rsid w:val="006073DE"/>
    <w:rsid w:val="00607503"/>
    <w:rsid w:val="0060752E"/>
    <w:rsid w:val="006101D8"/>
    <w:rsid w:val="00612CF4"/>
    <w:rsid w:val="00617083"/>
    <w:rsid w:val="00621EE5"/>
    <w:rsid w:val="00636F68"/>
    <w:rsid w:val="006372D7"/>
    <w:rsid w:val="006430A4"/>
    <w:rsid w:val="006432EF"/>
    <w:rsid w:val="00644265"/>
    <w:rsid w:val="00650F96"/>
    <w:rsid w:val="00653B55"/>
    <w:rsid w:val="00653D82"/>
    <w:rsid w:val="0065553F"/>
    <w:rsid w:val="00667F33"/>
    <w:rsid w:val="006775A5"/>
    <w:rsid w:val="006814BF"/>
    <w:rsid w:val="00682FC9"/>
    <w:rsid w:val="00683496"/>
    <w:rsid w:val="00685BDD"/>
    <w:rsid w:val="00692862"/>
    <w:rsid w:val="006B0063"/>
    <w:rsid w:val="006B16A9"/>
    <w:rsid w:val="006B19A2"/>
    <w:rsid w:val="006B3E09"/>
    <w:rsid w:val="006C09A9"/>
    <w:rsid w:val="006C1AC3"/>
    <w:rsid w:val="006C4CCC"/>
    <w:rsid w:val="006C57E3"/>
    <w:rsid w:val="006C61DF"/>
    <w:rsid w:val="006C7FC2"/>
    <w:rsid w:val="006D201B"/>
    <w:rsid w:val="006D6C18"/>
    <w:rsid w:val="006E4A3F"/>
    <w:rsid w:val="006E5703"/>
    <w:rsid w:val="006F0055"/>
    <w:rsid w:val="006F11BC"/>
    <w:rsid w:val="006F223F"/>
    <w:rsid w:val="006F400B"/>
    <w:rsid w:val="006F7212"/>
    <w:rsid w:val="00700480"/>
    <w:rsid w:val="00703825"/>
    <w:rsid w:val="007068A8"/>
    <w:rsid w:val="00706C7D"/>
    <w:rsid w:val="007074FD"/>
    <w:rsid w:val="00710069"/>
    <w:rsid w:val="0071375E"/>
    <w:rsid w:val="00717FE4"/>
    <w:rsid w:val="00726919"/>
    <w:rsid w:val="007320B8"/>
    <w:rsid w:val="00732716"/>
    <w:rsid w:val="007343A6"/>
    <w:rsid w:val="0074321C"/>
    <w:rsid w:val="00752058"/>
    <w:rsid w:val="00752EC3"/>
    <w:rsid w:val="00752FCC"/>
    <w:rsid w:val="00753E42"/>
    <w:rsid w:val="007543D2"/>
    <w:rsid w:val="00755D00"/>
    <w:rsid w:val="00757106"/>
    <w:rsid w:val="00762B88"/>
    <w:rsid w:val="0076315D"/>
    <w:rsid w:val="0076492C"/>
    <w:rsid w:val="0077053B"/>
    <w:rsid w:val="0077442B"/>
    <w:rsid w:val="00775E04"/>
    <w:rsid w:val="0077785B"/>
    <w:rsid w:val="0079016A"/>
    <w:rsid w:val="00790D7B"/>
    <w:rsid w:val="00791117"/>
    <w:rsid w:val="00793B0D"/>
    <w:rsid w:val="0079415A"/>
    <w:rsid w:val="007965D0"/>
    <w:rsid w:val="007A37E0"/>
    <w:rsid w:val="007B3344"/>
    <w:rsid w:val="007C3E40"/>
    <w:rsid w:val="007D2E0D"/>
    <w:rsid w:val="007D5A22"/>
    <w:rsid w:val="007E073D"/>
    <w:rsid w:val="007E1341"/>
    <w:rsid w:val="007E1808"/>
    <w:rsid w:val="007E45CC"/>
    <w:rsid w:val="007E487C"/>
    <w:rsid w:val="007E4AFC"/>
    <w:rsid w:val="007E508A"/>
    <w:rsid w:val="007E66E8"/>
    <w:rsid w:val="007F22C5"/>
    <w:rsid w:val="007F250D"/>
    <w:rsid w:val="007F75FE"/>
    <w:rsid w:val="00800A60"/>
    <w:rsid w:val="00802A61"/>
    <w:rsid w:val="008072BF"/>
    <w:rsid w:val="0081281F"/>
    <w:rsid w:val="008137CD"/>
    <w:rsid w:val="00814536"/>
    <w:rsid w:val="00816808"/>
    <w:rsid w:val="00816D7B"/>
    <w:rsid w:val="008220E7"/>
    <w:rsid w:val="00823E4A"/>
    <w:rsid w:val="0082464B"/>
    <w:rsid w:val="00832592"/>
    <w:rsid w:val="00832D6D"/>
    <w:rsid w:val="008341CF"/>
    <w:rsid w:val="00837523"/>
    <w:rsid w:val="00840ED8"/>
    <w:rsid w:val="008429BC"/>
    <w:rsid w:val="00846A7F"/>
    <w:rsid w:val="008475A2"/>
    <w:rsid w:val="00862B93"/>
    <w:rsid w:val="008673DE"/>
    <w:rsid w:val="00882FA5"/>
    <w:rsid w:val="008900EC"/>
    <w:rsid w:val="008921E2"/>
    <w:rsid w:val="008949EC"/>
    <w:rsid w:val="00896AF9"/>
    <w:rsid w:val="008A16A6"/>
    <w:rsid w:val="008A19D4"/>
    <w:rsid w:val="008A4AA6"/>
    <w:rsid w:val="008A6BE1"/>
    <w:rsid w:val="008B4699"/>
    <w:rsid w:val="008B61FD"/>
    <w:rsid w:val="008C3213"/>
    <w:rsid w:val="008C37E0"/>
    <w:rsid w:val="008C5F1B"/>
    <w:rsid w:val="008D1D47"/>
    <w:rsid w:val="008D3637"/>
    <w:rsid w:val="008D419E"/>
    <w:rsid w:val="008D7A1D"/>
    <w:rsid w:val="008E5062"/>
    <w:rsid w:val="008F1849"/>
    <w:rsid w:val="008F1C4C"/>
    <w:rsid w:val="008F287A"/>
    <w:rsid w:val="008F2B01"/>
    <w:rsid w:val="009023DA"/>
    <w:rsid w:val="00903232"/>
    <w:rsid w:val="009174D1"/>
    <w:rsid w:val="00921F4D"/>
    <w:rsid w:val="00922250"/>
    <w:rsid w:val="00923288"/>
    <w:rsid w:val="00926F2F"/>
    <w:rsid w:val="00931BD8"/>
    <w:rsid w:val="00935445"/>
    <w:rsid w:val="00940D2E"/>
    <w:rsid w:val="009417A0"/>
    <w:rsid w:val="00942760"/>
    <w:rsid w:val="00952D07"/>
    <w:rsid w:val="00954721"/>
    <w:rsid w:val="00960088"/>
    <w:rsid w:val="00962CFE"/>
    <w:rsid w:val="00965492"/>
    <w:rsid w:val="00972277"/>
    <w:rsid w:val="00972B9E"/>
    <w:rsid w:val="009735CA"/>
    <w:rsid w:val="00981288"/>
    <w:rsid w:val="00982B31"/>
    <w:rsid w:val="009859B6"/>
    <w:rsid w:val="0098621D"/>
    <w:rsid w:val="009863E8"/>
    <w:rsid w:val="0098779E"/>
    <w:rsid w:val="0099072C"/>
    <w:rsid w:val="009923DD"/>
    <w:rsid w:val="009968DF"/>
    <w:rsid w:val="009A6689"/>
    <w:rsid w:val="009B3EBB"/>
    <w:rsid w:val="009B680C"/>
    <w:rsid w:val="009B7053"/>
    <w:rsid w:val="009B756D"/>
    <w:rsid w:val="009C1A29"/>
    <w:rsid w:val="009D1DE4"/>
    <w:rsid w:val="009D449E"/>
    <w:rsid w:val="009D764A"/>
    <w:rsid w:val="009D7A78"/>
    <w:rsid w:val="009E23F0"/>
    <w:rsid w:val="009E30A2"/>
    <w:rsid w:val="009E5D62"/>
    <w:rsid w:val="009E6505"/>
    <w:rsid w:val="009E66DC"/>
    <w:rsid w:val="009F79EE"/>
    <w:rsid w:val="00A02E72"/>
    <w:rsid w:val="00A03232"/>
    <w:rsid w:val="00A043E4"/>
    <w:rsid w:val="00A109DE"/>
    <w:rsid w:val="00A11D8A"/>
    <w:rsid w:val="00A12B6F"/>
    <w:rsid w:val="00A14BEB"/>
    <w:rsid w:val="00A21FA0"/>
    <w:rsid w:val="00A257C7"/>
    <w:rsid w:val="00A25C45"/>
    <w:rsid w:val="00A30473"/>
    <w:rsid w:val="00A30DF5"/>
    <w:rsid w:val="00A313D9"/>
    <w:rsid w:val="00A338FE"/>
    <w:rsid w:val="00A35E5D"/>
    <w:rsid w:val="00A4101E"/>
    <w:rsid w:val="00A41BAF"/>
    <w:rsid w:val="00A438C5"/>
    <w:rsid w:val="00A44B63"/>
    <w:rsid w:val="00A51A59"/>
    <w:rsid w:val="00A520EC"/>
    <w:rsid w:val="00A55AB6"/>
    <w:rsid w:val="00A603BE"/>
    <w:rsid w:val="00A715DA"/>
    <w:rsid w:val="00A71EBF"/>
    <w:rsid w:val="00A73E3B"/>
    <w:rsid w:val="00A7557E"/>
    <w:rsid w:val="00A80E09"/>
    <w:rsid w:val="00A829D1"/>
    <w:rsid w:val="00A859D3"/>
    <w:rsid w:val="00A91D67"/>
    <w:rsid w:val="00A925E1"/>
    <w:rsid w:val="00A92DDD"/>
    <w:rsid w:val="00A97C01"/>
    <w:rsid w:val="00AA18EE"/>
    <w:rsid w:val="00AA50F8"/>
    <w:rsid w:val="00AB28B3"/>
    <w:rsid w:val="00AB7488"/>
    <w:rsid w:val="00AD02E7"/>
    <w:rsid w:val="00AD3206"/>
    <w:rsid w:val="00AE31CE"/>
    <w:rsid w:val="00AE72A3"/>
    <w:rsid w:val="00AF04D9"/>
    <w:rsid w:val="00AF24EA"/>
    <w:rsid w:val="00B0035A"/>
    <w:rsid w:val="00B01133"/>
    <w:rsid w:val="00B04481"/>
    <w:rsid w:val="00B14013"/>
    <w:rsid w:val="00B1647E"/>
    <w:rsid w:val="00B17A24"/>
    <w:rsid w:val="00B21931"/>
    <w:rsid w:val="00B24AD0"/>
    <w:rsid w:val="00B27D5A"/>
    <w:rsid w:val="00B30C37"/>
    <w:rsid w:val="00B30D0F"/>
    <w:rsid w:val="00B43D3A"/>
    <w:rsid w:val="00B44D30"/>
    <w:rsid w:val="00B46B58"/>
    <w:rsid w:val="00B4748E"/>
    <w:rsid w:val="00B52BFB"/>
    <w:rsid w:val="00B52EB1"/>
    <w:rsid w:val="00B53D76"/>
    <w:rsid w:val="00B57D31"/>
    <w:rsid w:val="00B625E3"/>
    <w:rsid w:val="00B66590"/>
    <w:rsid w:val="00B71D28"/>
    <w:rsid w:val="00B71E4D"/>
    <w:rsid w:val="00B752EE"/>
    <w:rsid w:val="00B7563F"/>
    <w:rsid w:val="00B760C4"/>
    <w:rsid w:val="00B81568"/>
    <w:rsid w:val="00B817C9"/>
    <w:rsid w:val="00B838BA"/>
    <w:rsid w:val="00B84686"/>
    <w:rsid w:val="00BA1AA7"/>
    <w:rsid w:val="00BB5730"/>
    <w:rsid w:val="00BB5F88"/>
    <w:rsid w:val="00BB652C"/>
    <w:rsid w:val="00BC0363"/>
    <w:rsid w:val="00BC4235"/>
    <w:rsid w:val="00BD07DC"/>
    <w:rsid w:val="00BD44F3"/>
    <w:rsid w:val="00BD605C"/>
    <w:rsid w:val="00BD792A"/>
    <w:rsid w:val="00BE30A1"/>
    <w:rsid w:val="00BE4095"/>
    <w:rsid w:val="00BE582F"/>
    <w:rsid w:val="00BF37DB"/>
    <w:rsid w:val="00BF4CDA"/>
    <w:rsid w:val="00BF614F"/>
    <w:rsid w:val="00BF6FFF"/>
    <w:rsid w:val="00BF7440"/>
    <w:rsid w:val="00C1136A"/>
    <w:rsid w:val="00C121CB"/>
    <w:rsid w:val="00C139FF"/>
    <w:rsid w:val="00C22097"/>
    <w:rsid w:val="00C25D85"/>
    <w:rsid w:val="00C2640D"/>
    <w:rsid w:val="00C27BFF"/>
    <w:rsid w:val="00C35034"/>
    <w:rsid w:val="00C35D2E"/>
    <w:rsid w:val="00C41D40"/>
    <w:rsid w:val="00C45771"/>
    <w:rsid w:val="00C47C77"/>
    <w:rsid w:val="00C509F6"/>
    <w:rsid w:val="00C525A2"/>
    <w:rsid w:val="00C542D5"/>
    <w:rsid w:val="00C60E92"/>
    <w:rsid w:val="00C61210"/>
    <w:rsid w:val="00C62BC8"/>
    <w:rsid w:val="00C63134"/>
    <w:rsid w:val="00C6571E"/>
    <w:rsid w:val="00C71300"/>
    <w:rsid w:val="00C722D7"/>
    <w:rsid w:val="00C73D04"/>
    <w:rsid w:val="00C750A7"/>
    <w:rsid w:val="00C8151F"/>
    <w:rsid w:val="00C84B64"/>
    <w:rsid w:val="00C91F13"/>
    <w:rsid w:val="00C97331"/>
    <w:rsid w:val="00CA1E68"/>
    <w:rsid w:val="00CA71CD"/>
    <w:rsid w:val="00CA7267"/>
    <w:rsid w:val="00CB3388"/>
    <w:rsid w:val="00CC2E67"/>
    <w:rsid w:val="00CC351B"/>
    <w:rsid w:val="00CC74A3"/>
    <w:rsid w:val="00CC7E13"/>
    <w:rsid w:val="00CD27F3"/>
    <w:rsid w:val="00CD4E30"/>
    <w:rsid w:val="00CE3B52"/>
    <w:rsid w:val="00CE4532"/>
    <w:rsid w:val="00CE6F2F"/>
    <w:rsid w:val="00CF57A0"/>
    <w:rsid w:val="00CF77E6"/>
    <w:rsid w:val="00CF78CD"/>
    <w:rsid w:val="00D03A1D"/>
    <w:rsid w:val="00D13069"/>
    <w:rsid w:val="00D13D89"/>
    <w:rsid w:val="00D1623F"/>
    <w:rsid w:val="00D17A2A"/>
    <w:rsid w:val="00D31D38"/>
    <w:rsid w:val="00D344EE"/>
    <w:rsid w:val="00D35007"/>
    <w:rsid w:val="00D36799"/>
    <w:rsid w:val="00D36DEC"/>
    <w:rsid w:val="00D41891"/>
    <w:rsid w:val="00D47A15"/>
    <w:rsid w:val="00D510FD"/>
    <w:rsid w:val="00D5523E"/>
    <w:rsid w:val="00D60BB5"/>
    <w:rsid w:val="00D7126A"/>
    <w:rsid w:val="00D7161A"/>
    <w:rsid w:val="00D76000"/>
    <w:rsid w:val="00D852B1"/>
    <w:rsid w:val="00D85527"/>
    <w:rsid w:val="00D94208"/>
    <w:rsid w:val="00DA00F7"/>
    <w:rsid w:val="00DA1568"/>
    <w:rsid w:val="00DA1B41"/>
    <w:rsid w:val="00DA2B4F"/>
    <w:rsid w:val="00DA3786"/>
    <w:rsid w:val="00DA40E7"/>
    <w:rsid w:val="00DA7713"/>
    <w:rsid w:val="00DB1DDF"/>
    <w:rsid w:val="00DB296B"/>
    <w:rsid w:val="00DB41B7"/>
    <w:rsid w:val="00DC0C4F"/>
    <w:rsid w:val="00DC3774"/>
    <w:rsid w:val="00DC3AAA"/>
    <w:rsid w:val="00DC4552"/>
    <w:rsid w:val="00DC6A3B"/>
    <w:rsid w:val="00DC77F3"/>
    <w:rsid w:val="00DC7E27"/>
    <w:rsid w:val="00DE23B3"/>
    <w:rsid w:val="00DE29FF"/>
    <w:rsid w:val="00DE573F"/>
    <w:rsid w:val="00DF1E9D"/>
    <w:rsid w:val="00DF224A"/>
    <w:rsid w:val="00DF4B87"/>
    <w:rsid w:val="00E00CD0"/>
    <w:rsid w:val="00E11B2B"/>
    <w:rsid w:val="00E12F1C"/>
    <w:rsid w:val="00E156A9"/>
    <w:rsid w:val="00E1753D"/>
    <w:rsid w:val="00E22204"/>
    <w:rsid w:val="00E23EB3"/>
    <w:rsid w:val="00E25DCC"/>
    <w:rsid w:val="00E27F5E"/>
    <w:rsid w:val="00E3329D"/>
    <w:rsid w:val="00E3583C"/>
    <w:rsid w:val="00E36ED7"/>
    <w:rsid w:val="00E40BEA"/>
    <w:rsid w:val="00E410E4"/>
    <w:rsid w:val="00E4172E"/>
    <w:rsid w:val="00E4528F"/>
    <w:rsid w:val="00E5169F"/>
    <w:rsid w:val="00E5584B"/>
    <w:rsid w:val="00E60C0E"/>
    <w:rsid w:val="00E64832"/>
    <w:rsid w:val="00E6697D"/>
    <w:rsid w:val="00E674F6"/>
    <w:rsid w:val="00E72E65"/>
    <w:rsid w:val="00E732C3"/>
    <w:rsid w:val="00E80A98"/>
    <w:rsid w:val="00E811FB"/>
    <w:rsid w:val="00E90840"/>
    <w:rsid w:val="00E9090F"/>
    <w:rsid w:val="00E91712"/>
    <w:rsid w:val="00E971AE"/>
    <w:rsid w:val="00EA2AAE"/>
    <w:rsid w:val="00EA48E4"/>
    <w:rsid w:val="00EA73E0"/>
    <w:rsid w:val="00EA7568"/>
    <w:rsid w:val="00EB0FFA"/>
    <w:rsid w:val="00EB47EE"/>
    <w:rsid w:val="00EB6234"/>
    <w:rsid w:val="00EC008C"/>
    <w:rsid w:val="00EC28E0"/>
    <w:rsid w:val="00EC5B74"/>
    <w:rsid w:val="00ED2DCF"/>
    <w:rsid w:val="00ED2FFD"/>
    <w:rsid w:val="00ED7956"/>
    <w:rsid w:val="00EE134D"/>
    <w:rsid w:val="00EF2CC7"/>
    <w:rsid w:val="00EF48E3"/>
    <w:rsid w:val="00F00F14"/>
    <w:rsid w:val="00F0166A"/>
    <w:rsid w:val="00F06450"/>
    <w:rsid w:val="00F0750D"/>
    <w:rsid w:val="00F1241E"/>
    <w:rsid w:val="00F16C54"/>
    <w:rsid w:val="00F174EB"/>
    <w:rsid w:val="00F17E8D"/>
    <w:rsid w:val="00F251EA"/>
    <w:rsid w:val="00F26792"/>
    <w:rsid w:val="00F26A9E"/>
    <w:rsid w:val="00F26AB0"/>
    <w:rsid w:val="00F26B59"/>
    <w:rsid w:val="00F31E19"/>
    <w:rsid w:val="00F3267C"/>
    <w:rsid w:val="00F33BD0"/>
    <w:rsid w:val="00F40CF0"/>
    <w:rsid w:val="00F43EFE"/>
    <w:rsid w:val="00F44747"/>
    <w:rsid w:val="00F462E5"/>
    <w:rsid w:val="00F465E9"/>
    <w:rsid w:val="00F51448"/>
    <w:rsid w:val="00F55F65"/>
    <w:rsid w:val="00F57CF9"/>
    <w:rsid w:val="00F62A2E"/>
    <w:rsid w:val="00F6329E"/>
    <w:rsid w:val="00F63F56"/>
    <w:rsid w:val="00F66D89"/>
    <w:rsid w:val="00F705E2"/>
    <w:rsid w:val="00F72D5C"/>
    <w:rsid w:val="00F7354E"/>
    <w:rsid w:val="00F738DB"/>
    <w:rsid w:val="00F748F3"/>
    <w:rsid w:val="00F77EB8"/>
    <w:rsid w:val="00F83859"/>
    <w:rsid w:val="00F83954"/>
    <w:rsid w:val="00F8447D"/>
    <w:rsid w:val="00F93182"/>
    <w:rsid w:val="00F94304"/>
    <w:rsid w:val="00F978E9"/>
    <w:rsid w:val="00FB44FF"/>
    <w:rsid w:val="00FB695C"/>
    <w:rsid w:val="00FC2AF7"/>
    <w:rsid w:val="00FC52A0"/>
    <w:rsid w:val="00FC6B0A"/>
    <w:rsid w:val="00FD2180"/>
    <w:rsid w:val="00FD3682"/>
    <w:rsid w:val="00FD4905"/>
    <w:rsid w:val="00FD681E"/>
    <w:rsid w:val="00FE2384"/>
    <w:rsid w:val="00FE652A"/>
    <w:rsid w:val="00FF0CDC"/>
    <w:rsid w:val="00FF2866"/>
    <w:rsid w:val="00FF2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6F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B17A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3B17AB"/>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qFormat/>
    <w:rsid w:val="00C139FF"/>
    <w:pPr>
      <w:keepNext/>
      <w:spacing w:after="0" w:line="240" w:lineRule="auto"/>
      <w:jc w:val="center"/>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35E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35E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35E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pt-a">
    <w:name w:val="pt-a"/>
    <w:basedOn w:val="a"/>
    <w:rsid w:val="00B44D30"/>
    <w:pPr>
      <w:spacing w:after="0"/>
      <w:ind w:firstLine="850"/>
      <w:jc w:val="both"/>
    </w:pPr>
    <w:rPr>
      <w:rFonts w:ascii="Times New Roman" w:eastAsia="Times New Roman" w:hAnsi="Times New Roman" w:cs="Times New Roman"/>
      <w:sz w:val="28"/>
      <w:szCs w:val="28"/>
      <w:lang w:eastAsia="ru-RU"/>
    </w:rPr>
  </w:style>
  <w:style w:type="character" w:customStyle="1" w:styleId="pt-a0">
    <w:name w:val="pt-a0"/>
    <w:basedOn w:val="a0"/>
    <w:rsid w:val="00B44D30"/>
    <w:rPr>
      <w:rFonts w:ascii="Times New Roman" w:hAnsi="Times New Roman" w:cs="Times New Roman" w:hint="default"/>
      <w:b w:val="0"/>
      <w:bCs w:val="0"/>
      <w:i w:val="0"/>
      <w:iCs w:val="0"/>
      <w:sz w:val="28"/>
      <w:szCs w:val="28"/>
    </w:rPr>
  </w:style>
  <w:style w:type="table" w:styleId="a3">
    <w:name w:val="Table Grid"/>
    <w:basedOn w:val="a1"/>
    <w:uiPriority w:val="59"/>
    <w:rsid w:val="00B44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B4699"/>
    <w:pPr>
      <w:ind w:left="720"/>
      <w:contextualSpacing/>
    </w:pPr>
  </w:style>
  <w:style w:type="paragraph" w:customStyle="1" w:styleId="ConsPlusJurTerm">
    <w:name w:val="ConsPlusJurTerm"/>
    <w:rsid w:val="0079016A"/>
    <w:pPr>
      <w:widowControl w:val="0"/>
      <w:autoSpaceDE w:val="0"/>
      <w:autoSpaceDN w:val="0"/>
      <w:spacing w:after="0" w:line="240" w:lineRule="auto"/>
    </w:pPr>
    <w:rPr>
      <w:rFonts w:ascii="Tahoma" w:eastAsia="Times New Roman" w:hAnsi="Tahoma" w:cs="Tahoma"/>
      <w:sz w:val="20"/>
      <w:szCs w:val="20"/>
      <w:lang w:eastAsia="ru-RU"/>
    </w:rPr>
  </w:style>
  <w:style w:type="paragraph" w:styleId="a5">
    <w:name w:val="Balloon Text"/>
    <w:basedOn w:val="a"/>
    <w:link w:val="a6"/>
    <w:uiPriority w:val="99"/>
    <w:semiHidden/>
    <w:unhideWhenUsed/>
    <w:rsid w:val="007343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3A6"/>
    <w:rPr>
      <w:rFonts w:ascii="Tahoma" w:hAnsi="Tahoma" w:cs="Tahoma"/>
      <w:sz w:val="16"/>
      <w:szCs w:val="16"/>
    </w:rPr>
  </w:style>
  <w:style w:type="character" w:customStyle="1" w:styleId="90">
    <w:name w:val="Заголовок 9 Знак"/>
    <w:basedOn w:val="a0"/>
    <w:link w:val="9"/>
    <w:rsid w:val="00C139FF"/>
    <w:rPr>
      <w:rFonts w:ascii="Times New Roman" w:eastAsia="Times New Roman" w:hAnsi="Times New Roman" w:cs="Times New Roman"/>
      <w:sz w:val="28"/>
      <w:szCs w:val="20"/>
      <w:lang w:eastAsia="ru-RU"/>
    </w:rPr>
  </w:style>
  <w:style w:type="paragraph" w:styleId="a7">
    <w:name w:val="header"/>
    <w:basedOn w:val="a"/>
    <w:link w:val="a8"/>
    <w:uiPriority w:val="99"/>
    <w:rsid w:val="00C139FF"/>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uiPriority w:val="99"/>
    <w:rsid w:val="00C139FF"/>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C722D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722D7"/>
  </w:style>
  <w:style w:type="character" w:customStyle="1" w:styleId="30">
    <w:name w:val="Заголовок 3 Знак"/>
    <w:basedOn w:val="a0"/>
    <w:link w:val="3"/>
    <w:uiPriority w:val="9"/>
    <w:rsid w:val="003B17AB"/>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3B17AB"/>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3B17AB"/>
  </w:style>
  <w:style w:type="paragraph" w:styleId="ab">
    <w:name w:val="Normal (Web)"/>
    <w:basedOn w:val="a"/>
    <w:uiPriority w:val="99"/>
    <w:semiHidden/>
    <w:unhideWhenUsed/>
    <w:rsid w:val="003B17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3B17AB"/>
    <w:rPr>
      <w:color w:val="0000FF"/>
      <w:u w:val="single"/>
    </w:rPr>
  </w:style>
  <w:style w:type="character" w:styleId="ad">
    <w:name w:val="FollowedHyperlink"/>
    <w:basedOn w:val="a0"/>
    <w:uiPriority w:val="99"/>
    <w:semiHidden/>
    <w:unhideWhenUsed/>
    <w:rsid w:val="003B17AB"/>
    <w:rPr>
      <w:color w:val="800080"/>
      <w:u w:val="single"/>
    </w:rPr>
  </w:style>
  <w:style w:type="character" w:customStyle="1" w:styleId="docreferences">
    <w:name w:val="doc__references"/>
    <w:basedOn w:val="a0"/>
    <w:rsid w:val="003B17AB"/>
  </w:style>
  <w:style w:type="character" w:customStyle="1" w:styleId="btn">
    <w:name w:val="btn"/>
    <w:basedOn w:val="a0"/>
    <w:rsid w:val="003B17AB"/>
  </w:style>
  <w:style w:type="paragraph" w:styleId="z-">
    <w:name w:val="HTML Top of Form"/>
    <w:basedOn w:val="a"/>
    <w:next w:val="a"/>
    <w:link w:val="z-0"/>
    <w:hidden/>
    <w:uiPriority w:val="99"/>
    <w:semiHidden/>
    <w:unhideWhenUsed/>
    <w:rsid w:val="003B17A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B17A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B17A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B17AB"/>
    <w:rPr>
      <w:rFonts w:ascii="Arial" w:eastAsia="Times New Roman" w:hAnsi="Arial" w:cs="Arial"/>
      <w:vanish/>
      <w:sz w:val="16"/>
      <w:szCs w:val="16"/>
      <w:lang w:eastAsia="ru-RU"/>
    </w:rPr>
  </w:style>
  <w:style w:type="character" w:customStyle="1" w:styleId="10">
    <w:name w:val="Заголовок 1 Знак"/>
    <w:basedOn w:val="a0"/>
    <w:link w:val="1"/>
    <w:uiPriority w:val="9"/>
    <w:rsid w:val="001C6F2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6F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B17A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3B17AB"/>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qFormat/>
    <w:rsid w:val="00C139FF"/>
    <w:pPr>
      <w:keepNext/>
      <w:spacing w:after="0" w:line="240" w:lineRule="auto"/>
      <w:jc w:val="center"/>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35E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35E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35E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pt-a">
    <w:name w:val="pt-a"/>
    <w:basedOn w:val="a"/>
    <w:rsid w:val="00B44D30"/>
    <w:pPr>
      <w:spacing w:after="0"/>
      <w:ind w:firstLine="850"/>
      <w:jc w:val="both"/>
    </w:pPr>
    <w:rPr>
      <w:rFonts w:ascii="Times New Roman" w:eastAsia="Times New Roman" w:hAnsi="Times New Roman" w:cs="Times New Roman"/>
      <w:sz w:val="28"/>
      <w:szCs w:val="28"/>
      <w:lang w:eastAsia="ru-RU"/>
    </w:rPr>
  </w:style>
  <w:style w:type="character" w:customStyle="1" w:styleId="pt-a0">
    <w:name w:val="pt-a0"/>
    <w:basedOn w:val="a0"/>
    <w:rsid w:val="00B44D30"/>
    <w:rPr>
      <w:rFonts w:ascii="Times New Roman" w:hAnsi="Times New Roman" w:cs="Times New Roman" w:hint="default"/>
      <w:b w:val="0"/>
      <w:bCs w:val="0"/>
      <w:i w:val="0"/>
      <w:iCs w:val="0"/>
      <w:sz w:val="28"/>
      <w:szCs w:val="28"/>
    </w:rPr>
  </w:style>
  <w:style w:type="table" w:styleId="a3">
    <w:name w:val="Table Grid"/>
    <w:basedOn w:val="a1"/>
    <w:uiPriority w:val="59"/>
    <w:rsid w:val="00B44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B4699"/>
    <w:pPr>
      <w:ind w:left="720"/>
      <w:contextualSpacing/>
    </w:pPr>
  </w:style>
  <w:style w:type="paragraph" w:customStyle="1" w:styleId="ConsPlusJurTerm">
    <w:name w:val="ConsPlusJurTerm"/>
    <w:rsid w:val="0079016A"/>
    <w:pPr>
      <w:widowControl w:val="0"/>
      <w:autoSpaceDE w:val="0"/>
      <w:autoSpaceDN w:val="0"/>
      <w:spacing w:after="0" w:line="240" w:lineRule="auto"/>
    </w:pPr>
    <w:rPr>
      <w:rFonts w:ascii="Tahoma" w:eastAsia="Times New Roman" w:hAnsi="Tahoma" w:cs="Tahoma"/>
      <w:sz w:val="20"/>
      <w:szCs w:val="20"/>
      <w:lang w:eastAsia="ru-RU"/>
    </w:rPr>
  </w:style>
  <w:style w:type="paragraph" w:styleId="a5">
    <w:name w:val="Balloon Text"/>
    <w:basedOn w:val="a"/>
    <w:link w:val="a6"/>
    <w:uiPriority w:val="99"/>
    <w:semiHidden/>
    <w:unhideWhenUsed/>
    <w:rsid w:val="007343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3A6"/>
    <w:rPr>
      <w:rFonts w:ascii="Tahoma" w:hAnsi="Tahoma" w:cs="Tahoma"/>
      <w:sz w:val="16"/>
      <w:szCs w:val="16"/>
    </w:rPr>
  </w:style>
  <w:style w:type="character" w:customStyle="1" w:styleId="90">
    <w:name w:val="Заголовок 9 Знак"/>
    <w:basedOn w:val="a0"/>
    <w:link w:val="9"/>
    <w:rsid w:val="00C139FF"/>
    <w:rPr>
      <w:rFonts w:ascii="Times New Roman" w:eastAsia="Times New Roman" w:hAnsi="Times New Roman" w:cs="Times New Roman"/>
      <w:sz w:val="28"/>
      <w:szCs w:val="20"/>
      <w:lang w:eastAsia="ru-RU"/>
    </w:rPr>
  </w:style>
  <w:style w:type="paragraph" w:styleId="a7">
    <w:name w:val="header"/>
    <w:basedOn w:val="a"/>
    <w:link w:val="a8"/>
    <w:uiPriority w:val="99"/>
    <w:rsid w:val="00C139FF"/>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uiPriority w:val="99"/>
    <w:rsid w:val="00C139FF"/>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C722D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722D7"/>
  </w:style>
  <w:style w:type="character" w:customStyle="1" w:styleId="30">
    <w:name w:val="Заголовок 3 Знак"/>
    <w:basedOn w:val="a0"/>
    <w:link w:val="3"/>
    <w:uiPriority w:val="9"/>
    <w:rsid w:val="003B17AB"/>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3B17AB"/>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3B17AB"/>
  </w:style>
  <w:style w:type="paragraph" w:styleId="ab">
    <w:name w:val="Normal (Web)"/>
    <w:basedOn w:val="a"/>
    <w:uiPriority w:val="99"/>
    <w:semiHidden/>
    <w:unhideWhenUsed/>
    <w:rsid w:val="003B17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3B17AB"/>
    <w:rPr>
      <w:color w:val="0000FF"/>
      <w:u w:val="single"/>
    </w:rPr>
  </w:style>
  <w:style w:type="character" w:styleId="ad">
    <w:name w:val="FollowedHyperlink"/>
    <w:basedOn w:val="a0"/>
    <w:uiPriority w:val="99"/>
    <w:semiHidden/>
    <w:unhideWhenUsed/>
    <w:rsid w:val="003B17AB"/>
    <w:rPr>
      <w:color w:val="800080"/>
      <w:u w:val="single"/>
    </w:rPr>
  </w:style>
  <w:style w:type="character" w:customStyle="1" w:styleId="docreferences">
    <w:name w:val="doc__references"/>
    <w:basedOn w:val="a0"/>
    <w:rsid w:val="003B17AB"/>
  </w:style>
  <w:style w:type="character" w:customStyle="1" w:styleId="btn">
    <w:name w:val="btn"/>
    <w:basedOn w:val="a0"/>
    <w:rsid w:val="003B17AB"/>
  </w:style>
  <w:style w:type="paragraph" w:styleId="z-">
    <w:name w:val="HTML Top of Form"/>
    <w:basedOn w:val="a"/>
    <w:next w:val="a"/>
    <w:link w:val="z-0"/>
    <w:hidden/>
    <w:uiPriority w:val="99"/>
    <w:semiHidden/>
    <w:unhideWhenUsed/>
    <w:rsid w:val="003B17A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B17A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B17A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B17AB"/>
    <w:rPr>
      <w:rFonts w:ascii="Arial" w:eastAsia="Times New Roman" w:hAnsi="Arial" w:cs="Arial"/>
      <w:vanish/>
      <w:sz w:val="16"/>
      <w:szCs w:val="16"/>
      <w:lang w:eastAsia="ru-RU"/>
    </w:rPr>
  </w:style>
  <w:style w:type="character" w:customStyle="1" w:styleId="10">
    <w:name w:val="Заголовок 1 Знак"/>
    <w:basedOn w:val="a0"/>
    <w:link w:val="1"/>
    <w:uiPriority w:val="9"/>
    <w:rsid w:val="001C6F2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063853">
      <w:bodyDiv w:val="1"/>
      <w:marLeft w:val="0"/>
      <w:marRight w:val="0"/>
      <w:marTop w:val="0"/>
      <w:marBottom w:val="0"/>
      <w:divBdr>
        <w:top w:val="none" w:sz="0" w:space="0" w:color="auto"/>
        <w:left w:val="none" w:sz="0" w:space="0" w:color="auto"/>
        <w:bottom w:val="none" w:sz="0" w:space="0" w:color="auto"/>
        <w:right w:val="none" w:sz="0" w:space="0" w:color="auto"/>
      </w:divBdr>
    </w:div>
    <w:div w:id="434787391">
      <w:marLeft w:val="0"/>
      <w:marRight w:val="0"/>
      <w:marTop w:val="0"/>
      <w:marBottom w:val="0"/>
      <w:divBdr>
        <w:top w:val="none" w:sz="0" w:space="0" w:color="auto"/>
        <w:left w:val="none" w:sz="0" w:space="0" w:color="auto"/>
        <w:bottom w:val="none" w:sz="0" w:space="0" w:color="auto"/>
        <w:right w:val="none" w:sz="0" w:space="0" w:color="auto"/>
      </w:divBdr>
      <w:divsChild>
        <w:div w:id="1153184218">
          <w:marLeft w:val="0"/>
          <w:marRight w:val="0"/>
          <w:marTop w:val="0"/>
          <w:marBottom w:val="0"/>
          <w:divBdr>
            <w:top w:val="none" w:sz="0" w:space="0" w:color="auto"/>
            <w:left w:val="none" w:sz="0" w:space="0" w:color="auto"/>
            <w:bottom w:val="none" w:sz="0" w:space="0" w:color="auto"/>
            <w:right w:val="none" w:sz="0" w:space="0" w:color="auto"/>
          </w:divBdr>
          <w:divsChild>
            <w:div w:id="1173377632">
              <w:marLeft w:val="0"/>
              <w:marRight w:val="0"/>
              <w:marTop w:val="0"/>
              <w:marBottom w:val="0"/>
              <w:divBdr>
                <w:top w:val="none" w:sz="0" w:space="0" w:color="auto"/>
                <w:left w:val="none" w:sz="0" w:space="0" w:color="auto"/>
                <w:bottom w:val="none" w:sz="0" w:space="0" w:color="auto"/>
                <w:right w:val="none" w:sz="0" w:space="0" w:color="auto"/>
              </w:divBdr>
              <w:divsChild>
                <w:div w:id="778454486">
                  <w:marLeft w:val="0"/>
                  <w:marRight w:val="0"/>
                  <w:marTop w:val="0"/>
                  <w:marBottom w:val="0"/>
                  <w:divBdr>
                    <w:top w:val="none" w:sz="0" w:space="0" w:color="auto"/>
                    <w:left w:val="none" w:sz="0" w:space="0" w:color="auto"/>
                    <w:bottom w:val="none" w:sz="0" w:space="0" w:color="auto"/>
                    <w:right w:val="none" w:sz="0" w:space="0" w:color="auto"/>
                  </w:divBdr>
                  <w:divsChild>
                    <w:div w:id="1786347220">
                      <w:marLeft w:val="0"/>
                      <w:marRight w:val="0"/>
                      <w:marTop w:val="0"/>
                      <w:marBottom w:val="0"/>
                      <w:divBdr>
                        <w:top w:val="none" w:sz="0" w:space="0" w:color="auto"/>
                        <w:left w:val="none" w:sz="0" w:space="0" w:color="auto"/>
                        <w:bottom w:val="none" w:sz="0" w:space="0" w:color="auto"/>
                        <w:right w:val="none" w:sz="0" w:space="0" w:color="auto"/>
                      </w:divBdr>
                      <w:divsChild>
                        <w:div w:id="2031569357">
                          <w:marLeft w:val="0"/>
                          <w:marRight w:val="0"/>
                          <w:marTop w:val="0"/>
                          <w:marBottom w:val="0"/>
                          <w:divBdr>
                            <w:top w:val="none" w:sz="0" w:space="0" w:color="auto"/>
                            <w:left w:val="none" w:sz="0" w:space="0" w:color="auto"/>
                            <w:bottom w:val="none" w:sz="0" w:space="0" w:color="auto"/>
                            <w:right w:val="none" w:sz="0" w:space="0" w:color="auto"/>
                          </w:divBdr>
                          <w:divsChild>
                            <w:div w:id="18209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79540">
                      <w:marLeft w:val="0"/>
                      <w:marRight w:val="0"/>
                      <w:marTop w:val="0"/>
                      <w:marBottom w:val="0"/>
                      <w:divBdr>
                        <w:top w:val="none" w:sz="0" w:space="0" w:color="auto"/>
                        <w:left w:val="none" w:sz="0" w:space="0" w:color="auto"/>
                        <w:bottom w:val="none" w:sz="0" w:space="0" w:color="auto"/>
                        <w:right w:val="none" w:sz="0" w:space="0" w:color="auto"/>
                      </w:divBdr>
                      <w:divsChild>
                        <w:div w:id="1442719715">
                          <w:marLeft w:val="0"/>
                          <w:marRight w:val="0"/>
                          <w:marTop w:val="0"/>
                          <w:marBottom w:val="0"/>
                          <w:divBdr>
                            <w:top w:val="none" w:sz="0" w:space="0" w:color="auto"/>
                            <w:left w:val="none" w:sz="0" w:space="0" w:color="auto"/>
                            <w:bottom w:val="none" w:sz="0" w:space="0" w:color="auto"/>
                            <w:right w:val="none" w:sz="0" w:space="0" w:color="auto"/>
                          </w:divBdr>
                          <w:divsChild>
                            <w:div w:id="212233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92881">
                      <w:marLeft w:val="0"/>
                      <w:marRight w:val="0"/>
                      <w:marTop w:val="0"/>
                      <w:marBottom w:val="0"/>
                      <w:divBdr>
                        <w:top w:val="none" w:sz="0" w:space="0" w:color="auto"/>
                        <w:left w:val="none" w:sz="0" w:space="0" w:color="auto"/>
                        <w:bottom w:val="none" w:sz="0" w:space="0" w:color="auto"/>
                        <w:right w:val="none" w:sz="0" w:space="0" w:color="auto"/>
                      </w:divBdr>
                      <w:divsChild>
                        <w:div w:id="814906704">
                          <w:marLeft w:val="0"/>
                          <w:marRight w:val="0"/>
                          <w:marTop w:val="0"/>
                          <w:marBottom w:val="0"/>
                          <w:divBdr>
                            <w:top w:val="none" w:sz="0" w:space="0" w:color="auto"/>
                            <w:left w:val="none" w:sz="0" w:space="0" w:color="auto"/>
                            <w:bottom w:val="none" w:sz="0" w:space="0" w:color="auto"/>
                            <w:right w:val="none" w:sz="0" w:space="0" w:color="auto"/>
                          </w:divBdr>
                          <w:divsChild>
                            <w:div w:id="104209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38829">
                      <w:marLeft w:val="0"/>
                      <w:marRight w:val="0"/>
                      <w:marTop w:val="0"/>
                      <w:marBottom w:val="0"/>
                      <w:divBdr>
                        <w:top w:val="none" w:sz="0" w:space="0" w:color="auto"/>
                        <w:left w:val="none" w:sz="0" w:space="0" w:color="auto"/>
                        <w:bottom w:val="none" w:sz="0" w:space="0" w:color="auto"/>
                        <w:right w:val="none" w:sz="0" w:space="0" w:color="auto"/>
                      </w:divBdr>
                      <w:divsChild>
                        <w:div w:id="2016682616">
                          <w:marLeft w:val="0"/>
                          <w:marRight w:val="0"/>
                          <w:marTop w:val="0"/>
                          <w:marBottom w:val="0"/>
                          <w:divBdr>
                            <w:top w:val="none" w:sz="0" w:space="0" w:color="auto"/>
                            <w:left w:val="none" w:sz="0" w:space="0" w:color="auto"/>
                            <w:bottom w:val="none" w:sz="0" w:space="0" w:color="auto"/>
                            <w:right w:val="none" w:sz="0" w:space="0" w:color="auto"/>
                          </w:divBdr>
                          <w:divsChild>
                            <w:div w:id="45174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4863">
                      <w:marLeft w:val="0"/>
                      <w:marRight w:val="0"/>
                      <w:marTop w:val="0"/>
                      <w:marBottom w:val="0"/>
                      <w:divBdr>
                        <w:top w:val="none" w:sz="0" w:space="0" w:color="auto"/>
                        <w:left w:val="none" w:sz="0" w:space="0" w:color="auto"/>
                        <w:bottom w:val="none" w:sz="0" w:space="0" w:color="auto"/>
                        <w:right w:val="none" w:sz="0" w:space="0" w:color="auto"/>
                      </w:divBdr>
                      <w:divsChild>
                        <w:div w:id="2018729444">
                          <w:marLeft w:val="0"/>
                          <w:marRight w:val="0"/>
                          <w:marTop w:val="0"/>
                          <w:marBottom w:val="0"/>
                          <w:divBdr>
                            <w:top w:val="none" w:sz="0" w:space="0" w:color="auto"/>
                            <w:left w:val="none" w:sz="0" w:space="0" w:color="auto"/>
                            <w:bottom w:val="none" w:sz="0" w:space="0" w:color="auto"/>
                            <w:right w:val="none" w:sz="0" w:space="0" w:color="auto"/>
                          </w:divBdr>
                          <w:divsChild>
                            <w:div w:id="83761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9337">
                      <w:marLeft w:val="0"/>
                      <w:marRight w:val="0"/>
                      <w:marTop w:val="0"/>
                      <w:marBottom w:val="0"/>
                      <w:divBdr>
                        <w:top w:val="none" w:sz="0" w:space="0" w:color="auto"/>
                        <w:left w:val="none" w:sz="0" w:space="0" w:color="auto"/>
                        <w:bottom w:val="none" w:sz="0" w:space="0" w:color="auto"/>
                        <w:right w:val="none" w:sz="0" w:space="0" w:color="auto"/>
                      </w:divBdr>
                      <w:divsChild>
                        <w:div w:id="10189780">
                          <w:marLeft w:val="0"/>
                          <w:marRight w:val="0"/>
                          <w:marTop w:val="0"/>
                          <w:marBottom w:val="0"/>
                          <w:divBdr>
                            <w:top w:val="none" w:sz="0" w:space="0" w:color="auto"/>
                            <w:left w:val="none" w:sz="0" w:space="0" w:color="auto"/>
                            <w:bottom w:val="none" w:sz="0" w:space="0" w:color="auto"/>
                            <w:right w:val="none" w:sz="0" w:space="0" w:color="auto"/>
                          </w:divBdr>
                          <w:divsChild>
                            <w:div w:id="156502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80005">
                      <w:marLeft w:val="0"/>
                      <w:marRight w:val="0"/>
                      <w:marTop w:val="0"/>
                      <w:marBottom w:val="0"/>
                      <w:divBdr>
                        <w:top w:val="none" w:sz="0" w:space="0" w:color="auto"/>
                        <w:left w:val="none" w:sz="0" w:space="0" w:color="auto"/>
                        <w:bottom w:val="none" w:sz="0" w:space="0" w:color="auto"/>
                        <w:right w:val="none" w:sz="0" w:space="0" w:color="auto"/>
                      </w:divBdr>
                      <w:divsChild>
                        <w:div w:id="1987199820">
                          <w:marLeft w:val="0"/>
                          <w:marRight w:val="0"/>
                          <w:marTop w:val="0"/>
                          <w:marBottom w:val="0"/>
                          <w:divBdr>
                            <w:top w:val="none" w:sz="0" w:space="0" w:color="auto"/>
                            <w:left w:val="none" w:sz="0" w:space="0" w:color="auto"/>
                            <w:bottom w:val="none" w:sz="0" w:space="0" w:color="auto"/>
                            <w:right w:val="none" w:sz="0" w:space="0" w:color="auto"/>
                          </w:divBdr>
                          <w:divsChild>
                            <w:div w:id="174656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95175">
                      <w:marLeft w:val="0"/>
                      <w:marRight w:val="0"/>
                      <w:marTop w:val="0"/>
                      <w:marBottom w:val="0"/>
                      <w:divBdr>
                        <w:top w:val="none" w:sz="0" w:space="0" w:color="auto"/>
                        <w:left w:val="none" w:sz="0" w:space="0" w:color="auto"/>
                        <w:bottom w:val="none" w:sz="0" w:space="0" w:color="auto"/>
                        <w:right w:val="none" w:sz="0" w:space="0" w:color="auto"/>
                      </w:divBdr>
                      <w:divsChild>
                        <w:div w:id="1119758166">
                          <w:marLeft w:val="0"/>
                          <w:marRight w:val="0"/>
                          <w:marTop w:val="0"/>
                          <w:marBottom w:val="0"/>
                          <w:divBdr>
                            <w:top w:val="none" w:sz="0" w:space="0" w:color="auto"/>
                            <w:left w:val="none" w:sz="0" w:space="0" w:color="auto"/>
                            <w:bottom w:val="none" w:sz="0" w:space="0" w:color="auto"/>
                            <w:right w:val="none" w:sz="0" w:space="0" w:color="auto"/>
                          </w:divBdr>
                          <w:divsChild>
                            <w:div w:id="18005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146819">
                      <w:marLeft w:val="0"/>
                      <w:marRight w:val="0"/>
                      <w:marTop w:val="0"/>
                      <w:marBottom w:val="0"/>
                      <w:divBdr>
                        <w:top w:val="none" w:sz="0" w:space="0" w:color="auto"/>
                        <w:left w:val="none" w:sz="0" w:space="0" w:color="auto"/>
                        <w:bottom w:val="none" w:sz="0" w:space="0" w:color="auto"/>
                        <w:right w:val="none" w:sz="0" w:space="0" w:color="auto"/>
                      </w:divBdr>
                      <w:divsChild>
                        <w:div w:id="1204095357">
                          <w:marLeft w:val="0"/>
                          <w:marRight w:val="0"/>
                          <w:marTop w:val="0"/>
                          <w:marBottom w:val="0"/>
                          <w:divBdr>
                            <w:top w:val="none" w:sz="0" w:space="0" w:color="auto"/>
                            <w:left w:val="none" w:sz="0" w:space="0" w:color="auto"/>
                            <w:bottom w:val="none" w:sz="0" w:space="0" w:color="auto"/>
                            <w:right w:val="none" w:sz="0" w:space="0" w:color="auto"/>
                          </w:divBdr>
                          <w:divsChild>
                            <w:div w:id="134775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980352">
                      <w:marLeft w:val="0"/>
                      <w:marRight w:val="0"/>
                      <w:marTop w:val="0"/>
                      <w:marBottom w:val="0"/>
                      <w:divBdr>
                        <w:top w:val="none" w:sz="0" w:space="0" w:color="auto"/>
                        <w:left w:val="none" w:sz="0" w:space="0" w:color="auto"/>
                        <w:bottom w:val="none" w:sz="0" w:space="0" w:color="auto"/>
                        <w:right w:val="none" w:sz="0" w:space="0" w:color="auto"/>
                      </w:divBdr>
                      <w:divsChild>
                        <w:div w:id="1320306059">
                          <w:marLeft w:val="0"/>
                          <w:marRight w:val="0"/>
                          <w:marTop w:val="0"/>
                          <w:marBottom w:val="0"/>
                          <w:divBdr>
                            <w:top w:val="none" w:sz="0" w:space="0" w:color="auto"/>
                            <w:left w:val="none" w:sz="0" w:space="0" w:color="auto"/>
                            <w:bottom w:val="none" w:sz="0" w:space="0" w:color="auto"/>
                            <w:right w:val="none" w:sz="0" w:space="0" w:color="auto"/>
                          </w:divBdr>
                          <w:divsChild>
                            <w:div w:id="195208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28021">
                      <w:marLeft w:val="0"/>
                      <w:marRight w:val="0"/>
                      <w:marTop w:val="0"/>
                      <w:marBottom w:val="0"/>
                      <w:divBdr>
                        <w:top w:val="none" w:sz="0" w:space="0" w:color="auto"/>
                        <w:left w:val="none" w:sz="0" w:space="0" w:color="auto"/>
                        <w:bottom w:val="none" w:sz="0" w:space="0" w:color="auto"/>
                        <w:right w:val="none" w:sz="0" w:space="0" w:color="auto"/>
                      </w:divBdr>
                      <w:divsChild>
                        <w:div w:id="792212799">
                          <w:marLeft w:val="0"/>
                          <w:marRight w:val="0"/>
                          <w:marTop w:val="0"/>
                          <w:marBottom w:val="0"/>
                          <w:divBdr>
                            <w:top w:val="none" w:sz="0" w:space="0" w:color="auto"/>
                            <w:left w:val="none" w:sz="0" w:space="0" w:color="auto"/>
                            <w:bottom w:val="none" w:sz="0" w:space="0" w:color="auto"/>
                            <w:right w:val="none" w:sz="0" w:space="0" w:color="auto"/>
                          </w:divBdr>
                          <w:divsChild>
                            <w:div w:id="30285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792298">
                      <w:marLeft w:val="0"/>
                      <w:marRight w:val="0"/>
                      <w:marTop w:val="0"/>
                      <w:marBottom w:val="0"/>
                      <w:divBdr>
                        <w:top w:val="none" w:sz="0" w:space="0" w:color="auto"/>
                        <w:left w:val="none" w:sz="0" w:space="0" w:color="auto"/>
                        <w:bottom w:val="none" w:sz="0" w:space="0" w:color="auto"/>
                        <w:right w:val="none" w:sz="0" w:space="0" w:color="auto"/>
                      </w:divBdr>
                      <w:divsChild>
                        <w:div w:id="1543783765">
                          <w:marLeft w:val="0"/>
                          <w:marRight w:val="0"/>
                          <w:marTop w:val="0"/>
                          <w:marBottom w:val="0"/>
                          <w:divBdr>
                            <w:top w:val="none" w:sz="0" w:space="0" w:color="auto"/>
                            <w:left w:val="none" w:sz="0" w:space="0" w:color="auto"/>
                            <w:bottom w:val="none" w:sz="0" w:space="0" w:color="auto"/>
                            <w:right w:val="none" w:sz="0" w:space="0" w:color="auto"/>
                          </w:divBdr>
                          <w:divsChild>
                            <w:div w:id="64424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8968">
                      <w:marLeft w:val="0"/>
                      <w:marRight w:val="0"/>
                      <w:marTop w:val="0"/>
                      <w:marBottom w:val="0"/>
                      <w:divBdr>
                        <w:top w:val="none" w:sz="0" w:space="0" w:color="auto"/>
                        <w:left w:val="none" w:sz="0" w:space="0" w:color="auto"/>
                        <w:bottom w:val="none" w:sz="0" w:space="0" w:color="auto"/>
                        <w:right w:val="none" w:sz="0" w:space="0" w:color="auto"/>
                      </w:divBdr>
                      <w:divsChild>
                        <w:div w:id="1673528502">
                          <w:marLeft w:val="0"/>
                          <w:marRight w:val="0"/>
                          <w:marTop w:val="0"/>
                          <w:marBottom w:val="0"/>
                          <w:divBdr>
                            <w:top w:val="none" w:sz="0" w:space="0" w:color="auto"/>
                            <w:left w:val="none" w:sz="0" w:space="0" w:color="auto"/>
                            <w:bottom w:val="none" w:sz="0" w:space="0" w:color="auto"/>
                            <w:right w:val="none" w:sz="0" w:space="0" w:color="auto"/>
                          </w:divBdr>
                          <w:divsChild>
                            <w:div w:id="114905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77805">
                      <w:marLeft w:val="0"/>
                      <w:marRight w:val="0"/>
                      <w:marTop w:val="0"/>
                      <w:marBottom w:val="0"/>
                      <w:divBdr>
                        <w:top w:val="none" w:sz="0" w:space="0" w:color="auto"/>
                        <w:left w:val="none" w:sz="0" w:space="0" w:color="auto"/>
                        <w:bottom w:val="none" w:sz="0" w:space="0" w:color="auto"/>
                        <w:right w:val="none" w:sz="0" w:space="0" w:color="auto"/>
                      </w:divBdr>
                      <w:divsChild>
                        <w:div w:id="747118774">
                          <w:marLeft w:val="0"/>
                          <w:marRight w:val="0"/>
                          <w:marTop w:val="0"/>
                          <w:marBottom w:val="0"/>
                          <w:divBdr>
                            <w:top w:val="none" w:sz="0" w:space="0" w:color="auto"/>
                            <w:left w:val="none" w:sz="0" w:space="0" w:color="auto"/>
                            <w:bottom w:val="none" w:sz="0" w:space="0" w:color="auto"/>
                            <w:right w:val="none" w:sz="0" w:space="0" w:color="auto"/>
                          </w:divBdr>
                          <w:divsChild>
                            <w:div w:id="138093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98962">
                      <w:marLeft w:val="0"/>
                      <w:marRight w:val="0"/>
                      <w:marTop w:val="0"/>
                      <w:marBottom w:val="0"/>
                      <w:divBdr>
                        <w:top w:val="none" w:sz="0" w:space="0" w:color="auto"/>
                        <w:left w:val="none" w:sz="0" w:space="0" w:color="auto"/>
                        <w:bottom w:val="none" w:sz="0" w:space="0" w:color="auto"/>
                        <w:right w:val="none" w:sz="0" w:space="0" w:color="auto"/>
                      </w:divBdr>
                      <w:divsChild>
                        <w:div w:id="411707879">
                          <w:marLeft w:val="0"/>
                          <w:marRight w:val="0"/>
                          <w:marTop w:val="0"/>
                          <w:marBottom w:val="0"/>
                          <w:divBdr>
                            <w:top w:val="none" w:sz="0" w:space="0" w:color="auto"/>
                            <w:left w:val="none" w:sz="0" w:space="0" w:color="auto"/>
                            <w:bottom w:val="none" w:sz="0" w:space="0" w:color="auto"/>
                            <w:right w:val="none" w:sz="0" w:space="0" w:color="auto"/>
                          </w:divBdr>
                          <w:divsChild>
                            <w:div w:id="206787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573">
                      <w:marLeft w:val="0"/>
                      <w:marRight w:val="0"/>
                      <w:marTop w:val="0"/>
                      <w:marBottom w:val="0"/>
                      <w:divBdr>
                        <w:top w:val="none" w:sz="0" w:space="0" w:color="auto"/>
                        <w:left w:val="none" w:sz="0" w:space="0" w:color="auto"/>
                        <w:bottom w:val="none" w:sz="0" w:space="0" w:color="auto"/>
                        <w:right w:val="none" w:sz="0" w:space="0" w:color="auto"/>
                      </w:divBdr>
                      <w:divsChild>
                        <w:div w:id="161742895">
                          <w:marLeft w:val="0"/>
                          <w:marRight w:val="0"/>
                          <w:marTop w:val="0"/>
                          <w:marBottom w:val="0"/>
                          <w:divBdr>
                            <w:top w:val="none" w:sz="0" w:space="0" w:color="auto"/>
                            <w:left w:val="none" w:sz="0" w:space="0" w:color="auto"/>
                            <w:bottom w:val="none" w:sz="0" w:space="0" w:color="auto"/>
                            <w:right w:val="none" w:sz="0" w:space="0" w:color="auto"/>
                          </w:divBdr>
                          <w:divsChild>
                            <w:div w:id="7485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973125">
                      <w:marLeft w:val="0"/>
                      <w:marRight w:val="0"/>
                      <w:marTop w:val="0"/>
                      <w:marBottom w:val="0"/>
                      <w:divBdr>
                        <w:top w:val="none" w:sz="0" w:space="0" w:color="auto"/>
                        <w:left w:val="none" w:sz="0" w:space="0" w:color="auto"/>
                        <w:bottom w:val="none" w:sz="0" w:space="0" w:color="auto"/>
                        <w:right w:val="none" w:sz="0" w:space="0" w:color="auto"/>
                      </w:divBdr>
                      <w:divsChild>
                        <w:div w:id="206065761">
                          <w:marLeft w:val="0"/>
                          <w:marRight w:val="0"/>
                          <w:marTop w:val="0"/>
                          <w:marBottom w:val="0"/>
                          <w:divBdr>
                            <w:top w:val="none" w:sz="0" w:space="0" w:color="auto"/>
                            <w:left w:val="none" w:sz="0" w:space="0" w:color="auto"/>
                            <w:bottom w:val="none" w:sz="0" w:space="0" w:color="auto"/>
                            <w:right w:val="none" w:sz="0" w:space="0" w:color="auto"/>
                          </w:divBdr>
                          <w:divsChild>
                            <w:div w:id="162950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199729">
                      <w:marLeft w:val="0"/>
                      <w:marRight w:val="0"/>
                      <w:marTop w:val="0"/>
                      <w:marBottom w:val="0"/>
                      <w:divBdr>
                        <w:top w:val="none" w:sz="0" w:space="0" w:color="auto"/>
                        <w:left w:val="none" w:sz="0" w:space="0" w:color="auto"/>
                        <w:bottom w:val="none" w:sz="0" w:space="0" w:color="auto"/>
                        <w:right w:val="none" w:sz="0" w:space="0" w:color="auto"/>
                      </w:divBdr>
                      <w:divsChild>
                        <w:div w:id="762653464">
                          <w:marLeft w:val="0"/>
                          <w:marRight w:val="0"/>
                          <w:marTop w:val="0"/>
                          <w:marBottom w:val="0"/>
                          <w:divBdr>
                            <w:top w:val="none" w:sz="0" w:space="0" w:color="auto"/>
                            <w:left w:val="none" w:sz="0" w:space="0" w:color="auto"/>
                            <w:bottom w:val="none" w:sz="0" w:space="0" w:color="auto"/>
                            <w:right w:val="none" w:sz="0" w:space="0" w:color="auto"/>
                          </w:divBdr>
                          <w:divsChild>
                            <w:div w:id="10454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3940130">
      <w:marLeft w:val="0"/>
      <w:marRight w:val="0"/>
      <w:marTop w:val="0"/>
      <w:marBottom w:val="0"/>
      <w:divBdr>
        <w:top w:val="none" w:sz="0" w:space="0" w:color="auto"/>
        <w:left w:val="none" w:sz="0" w:space="0" w:color="auto"/>
        <w:bottom w:val="none" w:sz="0" w:space="0" w:color="auto"/>
        <w:right w:val="none" w:sz="0" w:space="0" w:color="auto"/>
      </w:divBdr>
      <w:divsChild>
        <w:div w:id="624116345">
          <w:marLeft w:val="0"/>
          <w:marRight w:val="0"/>
          <w:marTop w:val="0"/>
          <w:marBottom w:val="0"/>
          <w:divBdr>
            <w:top w:val="none" w:sz="0" w:space="0" w:color="auto"/>
            <w:left w:val="none" w:sz="0" w:space="0" w:color="auto"/>
            <w:bottom w:val="none" w:sz="0" w:space="0" w:color="auto"/>
            <w:right w:val="none" w:sz="0" w:space="0" w:color="auto"/>
          </w:divBdr>
          <w:divsChild>
            <w:div w:id="130901037">
              <w:marLeft w:val="0"/>
              <w:marRight w:val="0"/>
              <w:marTop w:val="0"/>
              <w:marBottom w:val="0"/>
              <w:divBdr>
                <w:top w:val="none" w:sz="0" w:space="0" w:color="auto"/>
                <w:left w:val="none" w:sz="0" w:space="0" w:color="auto"/>
                <w:bottom w:val="none" w:sz="0" w:space="0" w:color="auto"/>
                <w:right w:val="none" w:sz="0" w:space="0" w:color="auto"/>
              </w:divBdr>
              <w:divsChild>
                <w:div w:id="332879254">
                  <w:marLeft w:val="0"/>
                  <w:marRight w:val="0"/>
                  <w:marTop w:val="0"/>
                  <w:marBottom w:val="0"/>
                  <w:divBdr>
                    <w:top w:val="none" w:sz="0" w:space="0" w:color="auto"/>
                    <w:left w:val="none" w:sz="0" w:space="0" w:color="auto"/>
                    <w:bottom w:val="none" w:sz="0" w:space="0" w:color="auto"/>
                    <w:right w:val="none" w:sz="0" w:space="0" w:color="auto"/>
                  </w:divBdr>
                  <w:divsChild>
                    <w:div w:id="88159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415867">
      <w:marLeft w:val="0"/>
      <w:marRight w:val="0"/>
      <w:marTop w:val="0"/>
      <w:marBottom w:val="0"/>
      <w:divBdr>
        <w:top w:val="none" w:sz="0" w:space="0" w:color="auto"/>
        <w:left w:val="none" w:sz="0" w:space="0" w:color="auto"/>
        <w:bottom w:val="none" w:sz="0" w:space="0" w:color="auto"/>
        <w:right w:val="none" w:sz="0" w:space="0" w:color="auto"/>
      </w:divBdr>
      <w:divsChild>
        <w:div w:id="859398673">
          <w:marLeft w:val="0"/>
          <w:marRight w:val="0"/>
          <w:marTop w:val="0"/>
          <w:marBottom w:val="0"/>
          <w:divBdr>
            <w:top w:val="none" w:sz="0" w:space="0" w:color="auto"/>
            <w:left w:val="none" w:sz="0" w:space="0" w:color="auto"/>
            <w:bottom w:val="none" w:sz="0" w:space="0" w:color="auto"/>
            <w:right w:val="none" w:sz="0" w:space="0" w:color="auto"/>
          </w:divBdr>
          <w:divsChild>
            <w:div w:id="231549910">
              <w:marLeft w:val="0"/>
              <w:marRight w:val="0"/>
              <w:marTop w:val="0"/>
              <w:marBottom w:val="0"/>
              <w:divBdr>
                <w:top w:val="none" w:sz="0" w:space="0" w:color="auto"/>
                <w:left w:val="none" w:sz="0" w:space="0" w:color="auto"/>
                <w:bottom w:val="none" w:sz="0" w:space="0" w:color="auto"/>
                <w:right w:val="none" w:sz="0" w:space="0" w:color="auto"/>
              </w:divBdr>
              <w:divsChild>
                <w:div w:id="33207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79222&amp;sub=0" TargetMode="External"/><Relationship Id="rId13" Type="http://schemas.openxmlformats.org/officeDocument/2006/relationships/hyperlink" Target="http://ivo.garant.ru/document?id=70253464&amp;sub=34" TargetMode="External"/><Relationship Id="rId18" Type="http://schemas.openxmlformats.org/officeDocument/2006/relationships/hyperlink" Target="http://ivo.garant.ru/document?id=12012604&amp;sub=78111" TargetMode="External"/><Relationship Id="rId26" Type="http://schemas.openxmlformats.org/officeDocument/2006/relationships/hyperlink" Target="http://ivo.garant.ru/document?id=12088083&amp;sub=4" TargetMode="External"/><Relationship Id="rId3" Type="http://schemas.microsoft.com/office/2007/relationships/stylesWithEffects" Target="stylesWithEffects.xml"/><Relationship Id="rId21" Type="http://schemas.openxmlformats.org/officeDocument/2006/relationships/hyperlink" Target="http://ivo.garant.ru/document?id=12012604&amp;sub=7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vo.garant.ru/document?id=57307875&amp;sub=52623" TargetMode="External"/><Relationship Id="rId17" Type="http://schemas.openxmlformats.org/officeDocument/2006/relationships/hyperlink" Target="http://ivo.garant.ru/document?id=70253464&amp;sub=0" TargetMode="External"/><Relationship Id="rId25" Type="http://schemas.openxmlformats.org/officeDocument/2006/relationships/hyperlink" Target="http://ivo.garant.ru/document?id=70253464&amp;sub=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vo.garant.ru/document?id=12088083&amp;sub=0" TargetMode="External"/><Relationship Id="rId20" Type="http://schemas.openxmlformats.org/officeDocument/2006/relationships/hyperlink" Target="http://ivo.garant.ru/document?id=12012604&amp;sub=78111" TargetMode="External"/><Relationship Id="rId29" Type="http://schemas.openxmlformats.org/officeDocument/2006/relationships/hyperlink" Target="http://ivo.garant.ru/document?id=12012604&amp;sub=7811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vo.garant.ru/document?id=57307875&amp;sub=10035284" TargetMode="External"/><Relationship Id="rId24" Type="http://schemas.openxmlformats.org/officeDocument/2006/relationships/hyperlink" Target="http://ivo.garant.ru/document?id=70253464&amp;sub=2"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vo.garant.ru/document?id=70253464&amp;sub=42" TargetMode="External"/><Relationship Id="rId23" Type="http://schemas.openxmlformats.org/officeDocument/2006/relationships/hyperlink" Target="http://ivo.garant.ru/document?id=10800200&amp;sub=1" TargetMode="External"/><Relationship Id="rId28" Type="http://schemas.openxmlformats.org/officeDocument/2006/relationships/hyperlink" Target="http://ivo.garant.ru/document?id=12012604&amp;sub=6924" TargetMode="External"/><Relationship Id="rId10" Type="http://schemas.openxmlformats.org/officeDocument/2006/relationships/hyperlink" Target="http://ivo.garant.ru/document?id=70308460&amp;sub=100500" TargetMode="External"/><Relationship Id="rId19" Type="http://schemas.openxmlformats.org/officeDocument/2006/relationships/hyperlink" Target="http://ivo.garant.ru/document?id=12012604&amp;sub=79" TargetMode="External"/><Relationship Id="rId31" Type="http://schemas.openxmlformats.org/officeDocument/2006/relationships/hyperlink" Target="http://ivo.garant.ru/document?id=70308460&amp;sub=100000" TargetMode="External"/><Relationship Id="rId4" Type="http://schemas.openxmlformats.org/officeDocument/2006/relationships/settings" Target="settings.xml"/><Relationship Id="rId9" Type="http://schemas.openxmlformats.org/officeDocument/2006/relationships/hyperlink" Target="http://ivo.garant.ru/document?id=12022754&amp;sub=0" TargetMode="External"/><Relationship Id="rId14" Type="http://schemas.openxmlformats.org/officeDocument/2006/relationships/hyperlink" Target="http://ivo.garant.ru/document?id=12088083&amp;sub=0" TargetMode="External"/><Relationship Id="rId22" Type="http://schemas.openxmlformats.org/officeDocument/2006/relationships/hyperlink" Target="http://ivo.garant.ru/document?id=12012604&amp;sub=2" TargetMode="External"/><Relationship Id="rId27" Type="http://schemas.openxmlformats.org/officeDocument/2006/relationships/hyperlink" Target="http://ivo.garant.ru/document?id=70253464&amp;sub=152" TargetMode="External"/><Relationship Id="rId30" Type="http://schemas.openxmlformats.org/officeDocument/2006/relationships/hyperlink" Target="http://ivo.garant.ru/document?id=12012604&amp;sub=780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1414</TotalTime>
  <Pages>13</Pages>
  <Words>5660</Words>
  <Characters>32265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Перепечай А.П.</dc:creator>
  <cp:lastModifiedBy>Е.В. Шевченко</cp:lastModifiedBy>
  <cp:revision>91</cp:revision>
  <cp:lastPrinted>2017-09-27T13:30:00Z</cp:lastPrinted>
  <dcterms:created xsi:type="dcterms:W3CDTF">2016-08-04T13:21:00Z</dcterms:created>
  <dcterms:modified xsi:type="dcterms:W3CDTF">2017-10-09T05:38:00Z</dcterms:modified>
</cp:coreProperties>
</file>