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2F" w:rsidRPr="00B500FF" w:rsidRDefault="009C4AD5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B0F2F"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553255">
        <w:rPr>
          <w:color w:val="000000"/>
          <w:sz w:val="28"/>
          <w:szCs w:val="28"/>
        </w:rPr>
        <w:t>2</w:t>
      </w:r>
    </w:p>
    <w:p w:rsidR="008A32E1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муниципального образования Мостовский район</w:t>
      </w:r>
    </w:p>
    <w:p w:rsidR="00FB0F2F" w:rsidRPr="00B500FF" w:rsidRDefault="008A32E1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053F07" w:rsidRPr="00B500FF" w:rsidRDefault="00053F07" w:rsidP="00053F07">
      <w:pPr>
        <w:rPr>
          <w:b/>
          <w:color w:val="000000"/>
          <w:sz w:val="28"/>
          <w:szCs w:val="28"/>
        </w:rPr>
      </w:pPr>
    </w:p>
    <w:p w:rsidR="00C937C7" w:rsidRDefault="00C937C7" w:rsidP="00053F07">
      <w:pPr>
        <w:rPr>
          <w:b/>
          <w:color w:val="000000"/>
          <w:sz w:val="28"/>
          <w:szCs w:val="28"/>
        </w:rPr>
      </w:pPr>
    </w:p>
    <w:p w:rsidR="00616276" w:rsidRPr="00B500FF" w:rsidRDefault="00616276" w:rsidP="00053F07">
      <w:pPr>
        <w:rPr>
          <w:b/>
          <w:color w:val="000000"/>
          <w:sz w:val="28"/>
          <w:szCs w:val="28"/>
        </w:rPr>
      </w:pPr>
    </w:p>
    <w:p w:rsidR="008A32E1" w:rsidRDefault="00A77222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 ОСНОВНЫХ МЕРОПРИЯТИЙ</w:t>
      </w:r>
    </w:p>
    <w:p w:rsidR="009831DD" w:rsidRPr="00B500FF" w:rsidRDefault="009831DD" w:rsidP="009831DD">
      <w:pPr>
        <w:jc w:val="center"/>
        <w:rPr>
          <w:b/>
          <w:color w:val="000000"/>
          <w:sz w:val="28"/>
          <w:szCs w:val="28"/>
        </w:rPr>
      </w:pPr>
      <w:r w:rsidRPr="00B500FF">
        <w:rPr>
          <w:b/>
          <w:color w:val="000000"/>
          <w:sz w:val="28"/>
          <w:szCs w:val="28"/>
        </w:rPr>
        <w:t xml:space="preserve">муниципальной программы </w:t>
      </w:r>
      <w:r w:rsidR="008A32E1">
        <w:rPr>
          <w:b/>
          <w:color w:val="000000"/>
          <w:sz w:val="28"/>
          <w:szCs w:val="28"/>
        </w:rPr>
        <w:t>муниципального образования Мостовский район</w:t>
      </w:r>
      <w:r w:rsidR="00616276">
        <w:rPr>
          <w:b/>
          <w:color w:val="000000"/>
          <w:sz w:val="28"/>
          <w:szCs w:val="28"/>
        </w:rPr>
        <w:t xml:space="preserve"> «Развитие культуры» </w:t>
      </w:r>
    </w:p>
    <w:p w:rsidR="00670767" w:rsidRPr="00B500FF" w:rsidRDefault="00670767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549" w:type="dxa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400"/>
        <w:gridCol w:w="1196"/>
        <w:gridCol w:w="1069"/>
        <w:gridCol w:w="32"/>
        <w:gridCol w:w="1276"/>
        <w:gridCol w:w="1370"/>
        <w:gridCol w:w="1858"/>
        <w:gridCol w:w="1428"/>
        <w:gridCol w:w="1984"/>
      </w:tblGrid>
      <w:tr w:rsidR="006C3DE7" w:rsidRPr="00A77222" w:rsidTr="006C3DE7">
        <w:tc>
          <w:tcPr>
            <w:tcW w:w="817" w:type="dxa"/>
            <w:vMerge w:val="restart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 w:rsidRPr="00A77222">
              <w:rPr>
                <w:color w:val="000000"/>
              </w:rPr>
              <w:t xml:space="preserve">№ </w:t>
            </w:r>
            <w:proofErr w:type="gramStart"/>
            <w:r w:rsidRPr="00A77222">
              <w:rPr>
                <w:color w:val="000000"/>
              </w:rPr>
              <w:t>п</w:t>
            </w:r>
            <w:proofErr w:type="gramEnd"/>
            <w:r w:rsidRPr="00A77222">
              <w:rPr>
                <w:color w:val="000000"/>
              </w:rPr>
              <w:t>/п</w:t>
            </w:r>
          </w:p>
        </w:tc>
        <w:tc>
          <w:tcPr>
            <w:tcW w:w="3119" w:type="dxa"/>
            <w:vMerge w:val="restart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1400" w:type="dxa"/>
            <w:vMerge w:val="restart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 реализации</w:t>
            </w:r>
          </w:p>
        </w:tc>
        <w:tc>
          <w:tcPr>
            <w:tcW w:w="6801" w:type="dxa"/>
            <w:gridSpan w:val="6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финансирования,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428" w:type="dxa"/>
            <w:vMerge w:val="restart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Непосредственный результат мероприятия</w:t>
            </w:r>
          </w:p>
        </w:tc>
        <w:tc>
          <w:tcPr>
            <w:tcW w:w="1984" w:type="dxa"/>
            <w:vMerge w:val="restart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заказчик, главный распорядитель (распорядител</w:t>
            </w:r>
            <w:bookmarkStart w:id="0" w:name="_GoBack"/>
            <w:r>
              <w:rPr>
                <w:color w:val="000000"/>
              </w:rPr>
              <w:t>ь</w:t>
            </w:r>
            <w:bookmarkEnd w:id="0"/>
            <w:r>
              <w:rPr>
                <w:color w:val="000000"/>
              </w:rPr>
              <w:t>) бюджетных средств, исполнитель</w:t>
            </w: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00" w:type="dxa"/>
            <w:vMerge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vMerge w:val="restart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5605" w:type="dxa"/>
            <w:gridSpan w:val="5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разрезе источников финансирования</w:t>
            </w:r>
          </w:p>
        </w:tc>
        <w:tc>
          <w:tcPr>
            <w:tcW w:w="1428" w:type="dxa"/>
            <w:vMerge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00" w:type="dxa"/>
            <w:vMerge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vMerge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6C3DE7" w:rsidRPr="00E8512B" w:rsidRDefault="006C3DE7" w:rsidP="004A5891">
            <w:pPr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6C3DE7" w:rsidRPr="00E8512B" w:rsidRDefault="006C3DE7" w:rsidP="00A772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районный</w:t>
            </w:r>
            <w:r w:rsidRPr="00E8512B">
              <w:rPr>
                <w:color w:val="000000"/>
              </w:rPr>
              <w:t xml:space="preserve"> бюджет </w:t>
            </w:r>
          </w:p>
        </w:tc>
        <w:tc>
          <w:tcPr>
            <w:tcW w:w="1370" w:type="dxa"/>
            <w:vAlign w:val="center"/>
          </w:tcPr>
          <w:p w:rsidR="006C3DE7" w:rsidRPr="00E8512B" w:rsidRDefault="006C3DE7" w:rsidP="004A5891">
            <w:pPr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бюджет поселений</w:t>
            </w:r>
          </w:p>
        </w:tc>
        <w:tc>
          <w:tcPr>
            <w:tcW w:w="1858" w:type="dxa"/>
            <w:vAlign w:val="center"/>
          </w:tcPr>
          <w:p w:rsidR="006C3DE7" w:rsidRPr="00E8512B" w:rsidRDefault="006C3DE7" w:rsidP="004A5891">
            <w:pPr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внебюджетные источники</w:t>
            </w:r>
          </w:p>
        </w:tc>
        <w:tc>
          <w:tcPr>
            <w:tcW w:w="1428" w:type="dxa"/>
            <w:vMerge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19" w:type="dxa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00" w:type="dxa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96" w:type="dxa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1" w:type="dxa"/>
            <w:gridSpan w:val="2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70" w:type="dxa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58" w:type="dxa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28" w:type="dxa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84" w:type="dxa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0B2A36" w:rsidRPr="00A77222" w:rsidTr="000B2A36">
        <w:trPr>
          <w:gridAfter w:val="10"/>
          <w:wAfter w:w="14732" w:type="dxa"/>
          <w:trHeight w:val="463"/>
        </w:trPr>
        <w:tc>
          <w:tcPr>
            <w:tcW w:w="817" w:type="dxa"/>
          </w:tcPr>
          <w:p w:rsidR="000B2A36" w:rsidRPr="00A77222" w:rsidRDefault="000B2A36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C3DE7" w:rsidRPr="00A77222" w:rsidTr="006C3DE7">
        <w:tc>
          <w:tcPr>
            <w:tcW w:w="817" w:type="dxa"/>
            <w:vMerge w:val="restart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119" w:type="dxa"/>
            <w:vMerge w:val="restart"/>
          </w:tcPr>
          <w:p w:rsidR="006C3DE7" w:rsidRDefault="006C3DE7" w:rsidP="004005B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</w:t>
            </w:r>
          </w:p>
          <w:p w:rsidR="006C3DE7" w:rsidRPr="00A77222" w:rsidRDefault="006C3DE7" w:rsidP="004005B1">
            <w:pPr>
              <w:rPr>
                <w:color w:val="000000"/>
              </w:rPr>
            </w:pPr>
            <w:r>
              <w:rPr>
                <w:color w:val="000000"/>
              </w:rPr>
              <w:t>№ 1 «Поддержка муниципальных учреждений культуры»</w:t>
            </w: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6C3DE7" w:rsidRPr="00E51D07" w:rsidRDefault="006C3DE7" w:rsidP="000B6C0A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2330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0B6C0A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2330</w:t>
            </w:r>
          </w:p>
        </w:tc>
        <w:tc>
          <w:tcPr>
            <w:tcW w:w="1276" w:type="dxa"/>
          </w:tcPr>
          <w:p w:rsidR="006C3DE7" w:rsidRPr="00E51D07" w:rsidRDefault="006C3DE7" w:rsidP="000B6C0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6C3DE7" w:rsidRPr="00E51D07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 w:val="restart"/>
          </w:tcPr>
          <w:p w:rsidR="006C3DE7" w:rsidRPr="00A77222" w:rsidRDefault="006C3DE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Default="006C3DE7" w:rsidP="004005B1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6C3DE7" w:rsidRPr="00E51D07" w:rsidRDefault="006C3DE7" w:rsidP="000B6C0A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1500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0B6C0A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0B6C0A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1500</w:t>
            </w:r>
          </w:p>
        </w:tc>
        <w:tc>
          <w:tcPr>
            <w:tcW w:w="1370" w:type="dxa"/>
          </w:tcPr>
          <w:p w:rsidR="006C3DE7" w:rsidRPr="00E51D07" w:rsidRDefault="006C3DE7" w:rsidP="00A55F2F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A55F2F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Default="006C3DE7" w:rsidP="0060432D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6C3DE7" w:rsidRPr="00E51D07" w:rsidRDefault="006C3DE7" w:rsidP="000B6C0A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3830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0B6C0A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2330</w:t>
            </w:r>
          </w:p>
        </w:tc>
        <w:tc>
          <w:tcPr>
            <w:tcW w:w="1276" w:type="dxa"/>
          </w:tcPr>
          <w:p w:rsidR="006C3DE7" w:rsidRPr="00E51D07" w:rsidRDefault="006C3DE7" w:rsidP="000B6C0A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1500</w:t>
            </w:r>
          </w:p>
        </w:tc>
        <w:tc>
          <w:tcPr>
            <w:tcW w:w="1370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 w:val="restart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119" w:type="dxa"/>
            <w:vMerge w:val="restart"/>
          </w:tcPr>
          <w:p w:rsidR="006C3DE7" w:rsidRPr="005841A8" w:rsidRDefault="006C3DE7" w:rsidP="0060432D">
            <w:pPr>
              <w:ind w:right="-108"/>
              <w:rPr>
                <w:color w:val="000000"/>
              </w:rPr>
            </w:pPr>
            <w:r w:rsidRPr="005841A8">
              <w:rPr>
                <w:color w:val="000000"/>
              </w:rPr>
              <w:t>Предоставление субсидий муниципальным учреждениям</w:t>
            </w:r>
          </w:p>
          <w:p w:rsidR="006C3DE7" w:rsidRPr="005841A8" w:rsidRDefault="006C3DE7" w:rsidP="0060432D">
            <w:pPr>
              <w:ind w:right="-108"/>
              <w:rPr>
                <w:color w:val="000000"/>
              </w:rPr>
            </w:pPr>
            <w:r w:rsidRPr="005841A8">
              <w:rPr>
                <w:color w:val="000000"/>
              </w:rPr>
              <w:t xml:space="preserve">культуры, </w:t>
            </w:r>
            <w:proofErr w:type="gramStart"/>
            <w:r w:rsidRPr="005841A8">
              <w:rPr>
                <w:color w:val="000000"/>
              </w:rPr>
              <w:t>подведомственным</w:t>
            </w:r>
            <w:proofErr w:type="gramEnd"/>
            <w:r w:rsidRPr="005841A8">
              <w:rPr>
                <w:color w:val="000000"/>
              </w:rPr>
              <w:t xml:space="preserve"> отделу</w:t>
            </w:r>
          </w:p>
          <w:p w:rsidR="006C3DE7" w:rsidRPr="00A77222" w:rsidRDefault="006C3DE7" w:rsidP="0060432D">
            <w:pPr>
              <w:pStyle w:val="ConsPlusNormal"/>
              <w:ind w:right="-50" w:firstLine="0"/>
              <w:rPr>
                <w:color w:val="000000"/>
              </w:rPr>
            </w:pPr>
            <w:proofErr w:type="gramStart"/>
            <w:r w:rsidRPr="00584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культуры администрации муниципального образования Мостовский район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базы, техническое оснащение муниципальных учреждений культуры (</w:t>
            </w:r>
            <w:r w:rsidRPr="00584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зданий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учреждений культуры, приобретение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кинотехнологического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оборудования для оснащения кинозалов, кресел для зрительных залов, одежды сцены,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звукоусилительного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сценического, видеопроекционного оборудования, мебели, музыкальных инструментов, систем пожарной безопасности, вентиляции и кондиционирования, ремонт и замена механического оборудования сцены</w:t>
            </w:r>
            <w:proofErr w:type="gramEnd"/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2016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2330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2330</w:t>
            </w: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6C3DE7" w:rsidRPr="00A77222" w:rsidRDefault="006C3DE7" w:rsidP="00FF0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</w:t>
            </w:r>
            <w:r w:rsidR="00FF01C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учреждени</w:t>
            </w:r>
            <w:r w:rsidR="00FF01C0">
              <w:rPr>
                <w:color w:val="000000"/>
              </w:rPr>
              <w:t>я</w:t>
            </w:r>
            <w:r>
              <w:rPr>
                <w:color w:val="000000"/>
              </w:rPr>
              <w:t xml:space="preserve"> культуры</w:t>
            </w:r>
            <w:r w:rsidR="00FF01C0">
              <w:rPr>
                <w:color w:val="000000"/>
              </w:rPr>
              <w:t>, приобретен</w:t>
            </w:r>
            <w:r w:rsidR="00FF01C0">
              <w:rPr>
                <w:color w:val="000000"/>
              </w:rPr>
              <w:lastRenderedPageBreak/>
              <w:t>ие автотранспорта для МБУДО «</w:t>
            </w:r>
            <w:proofErr w:type="spellStart"/>
            <w:r w:rsidR="00FF01C0">
              <w:rPr>
                <w:color w:val="000000"/>
              </w:rPr>
              <w:t>Псебайская</w:t>
            </w:r>
            <w:proofErr w:type="spellEnd"/>
            <w:r w:rsidR="00FF01C0">
              <w:rPr>
                <w:color w:val="000000"/>
              </w:rPr>
              <w:t xml:space="preserve"> ДШИ»</w:t>
            </w:r>
          </w:p>
        </w:tc>
        <w:tc>
          <w:tcPr>
            <w:tcW w:w="1984" w:type="dxa"/>
            <w:vMerge w:val="restart"/>
          </w:tcPr>
          <w:p w:rsidR="006C3DE7" w:rsidRPr="00A77222" w:rsidRDefault="006C3DE7" w:rsidP="00E51D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муниципального образования Мостовский </w:t>
            </w:r>
            <w:r>
              <w:rPr>
                <w:color w:val="000000"/>
              </w:rPr>
              <w:lastRenderedPageBreak/>
              <w:t>район</w:t>
            </w: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Pr="005841A8" w:rsidRDefault="006C3DE7" w:rsidP="0060432D">
            <w:pPr>
              <w:ind w:right="-108"/>
              <w:rPr>
                <w:color w:val="000000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1500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1500</w:t>
            </w:r>
          </w:p>
        </w:tc>
        <w:tc>
          <w:tcPr>
            <w:tcW w:w="1370" w:type="dxa"/>
          </w:tcPr>
          <w:p w:rsidR="006C3DE7" w:rsidRPr="00E51D07" w:rsidRDefault="006C3DE7" w:rsidP="0060432D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Pr="005841A8" w:rsidRDefault="006C3DE7" w:rsidP="0060432D">
            <w:pPr>
              <w:ind w:right="-108"/>
              <w:rPr>
                <w:color w:val="000000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3830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2330</w:t>
            </w: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1500</w:t>
            </w:r>
          </w:p>
        </w:tc>
        <w:tc>
          <w:tcPr>
            <w:tcW w:w="1370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rPr>
          <w:gridAfter w:val="10"/>
          <w:wAfter w:w="14732" w:type="dxa"/>
        </w:trPr>
        <w:tc>
          <w:tcPr>
            <w:tcW w:w="817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</w:tr>
      <w:tr w:rsidR="006C3DE7" w:rsidRPr="00A77222" w:rsidTr="006C3DE7">
        <w:tc>
          <w:tcPr>
            <w:tcW w:w="817" w:type="dxa"/>
            <w:vMerge w:val="restart"/>
          </w:tcPr>
          <w:p w:rsidR="006C3DE7" w:rsidRDefault="006C3DE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119" w:type="dxa"/>
            <w:vMerge w:val="restart"/>
          </w:tcPr>
          <w:p w:rsidR="006C3DE7" w:rsidRPr="00A77222" w:rsidRDefault="006C3DE7" w:rsidP="0060432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№2 «Культура Мостовского района», в том числе:</w:t>
            </w: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1573,6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33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1540,6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 w:val="restart"/>
          </w:tcPr>
          <w:p w:rsidR="006C3DE7" w:rsidRPr="00A77222" w:rsidRDefault="006C3DE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Default="006C3DE7" w:rsidP="0060432D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810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810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Default="006C3DE7" w:rsidP="0060432D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2383,6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33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2350,6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 w:val="restart"/>
          </w:tcPr>
          <w:p w:rsidR="006C3DE7" w:rsidRDefault="006C3DE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2.1.1</w:t>
            </w:r>
          </w:p>
        </w:tc>
        <w:tc>
          <w:tcPr>
            <w:tcW w:w="3119" w:type="dxa"/>
            <w:vMerge w:val="restart"/>
          </w:tcPr>
          <w:p w:rsidR="006C3DE7" w:rsidRPr="007106D4" w:rsidRDefault="006C3DE7" w:rsidP="00604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муниципальным бюджетным и автономным учреждениям культуры, подведомственным отделу культуры администрации муниципального образования Мостовский район, на организацию, проведение</w:t>
            </w:r>
            <w:r w:rsidRPr="00710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</w:t>
            </w:r>
            <w:r w:rsidRPr="00710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Pr="00710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фестивалях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концертах, выставках, конференциях, форумах, творческих семинарах и иных мероприятиях в целях формирования нравственных ценностей общества</w:t>
            </w:r>
            <w:r w:rsidRPr="00710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приобщения граждан к культурным ценностям</w:t>
            </w: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1160,6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1160,6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6C3DE7" w:rsidRPr="00A77222" w:rsidRDefault="006C3DE7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организованных и проведенных мероприятий – не менее 10 единиц (ежегодно)</w:t>
            </w:r>
          </w:p>
        </w:tc>
        <w:tc>
          <w:tcPr>
            <w:tcW w:w="1984" w:type="dxa"/>
            <w:vMerge w:val="restart"/>
          </w:tcPr>
          <w:p w:rsidR="006C3DE7" w:rsidRPr="00A77222" w:rsidRDefault="006C3DE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Default="006C3DE7" w:rsidP="00604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6C3DE7" w:rsidRPr="00E51D07" w:rsidRDefault="006C3DE7" w:rsidP="00454983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500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454983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500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Default="006C3DE7" w:rsidP="00604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6C3DE7" w:rsidRPr="00E51D07" w:rsidRDefault="006C3DE7" w:rsidP="00454983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1660,6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454983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1660,6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 w:val="restart"/>
          </w:tcPr>
          <w:p w:rsidR="006C3DE7" w:rsidRDefault="006C3DE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2.1.2</w:t>
            </w:r>
          </w:p>
        </w:tc>
        <w:tc>
          <w:tcPr>
            <w:tcW w:w="3119" w:type="dxa"/>
            <w:vMerge w:val="restart"/>
          </w:tcPr>
          <w:p w:rsidR="006C3DE7" w:rsidRDefault="006C3DE7" w:rsidP="0060432D">
            <w:pPr>
              <w:rPr>
                <w:color w:val="000000"/>
              </w:rPr>
            </w:pPr>
            <w:r>
              <w:rPr>
                <w:color w:val="000000"/>
              </w:rPr>
              <w:t>Поддержка детей и молодежи, в том числе</w:t>
            </w: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 w:val="restart"/>
          </w:tcPr>
          <w:p w:rsidR="006C3DE7" w:rsidRPr="00A77222" w:rsidRDefault="006C3DE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Default="006C3DE7" w:rsidP="0060432D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Default="006C3DE7" w:rsidP="0060432D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120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120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 w:val="restart"/>
          </w:tcPr>
          <w:p w:rsidR="006C3DE7" w:rsidRDefault="006C3DE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2.1.2.1</w:t>
            </w:r>
          </w:p>
        </w:tc>
        <w:tc>
          <w:tcPr>
            <w:tcW w:w="3119" w:type="dxa"/>
            <w:vMerge w:val="restart"/>
          </w:tcPr>
          <w:p w:rsidR="006C3DE7" w:rsidRDefault="006C3DE7" w:rsidP="0060432D">
            <w:pPr>
              <w:rPr>
                <w:color w:val="000000"/>
              </w:rPr>
            </w:pPr>
            <w:r>
              <w:rPr>
                <w:color w:val="000000"/>
              </w:rPr>
              <w:t>выплата</w:t>
            </w:r>
            <w:r w:rsidRPr="007106D4">
              <w:rPr>
                <w:color w:val="000000"/>
              </w:rPr>
              <w:t xml:space="preserve"> стипендий</w:t>
            </w:r>
            <w:r>
              <w:rPr>
                <w:color w:val="000000"/>
              </w:rPr>
              <w:t xml:space="preserve"> и</w:t>
            </w:r>
            <w:r w:rsidRPr="007106D4">
              <w:rPr>
                <w:color w:val="000000"/>
              </w:rPr>
              <w:t xml:space="preserve"> грантов </w:t>
            </w:r>
            <w:r>
              <w:rPr>
                <w:color w:val="000000"/>
              </w:rPr>
              <w:t xml:space="preserve">администрации муниципального образования Мостовский район для одаренных </w:t>
            </w:r>
            <w:r w:rsidRPr="007106D4">
              <w:rPr>
                <w:color w:val="000000"/>
              </w:rPr>
              <w:t>учащи</w:t>
            </w:r>
            <w:r>
              <w:rPr>
                <w:color w:val="000000"/>
              </w:rPr>
              <w:t>х</w:t>
            </w:r>
            <w:r w:rsidRPr="007106D4">
              <w:rPr>
                <w:color w:val="000000"/>
              </w:rPr>
              <w:t>ся детских школ искусств</w:t>
            </w: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6C3DE7" w:rsidRDefault="006C3DE7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выплата стипендий и Грантов </w:t>
            </w:r>
          </w:p>
          <w:p w:rsidR="006C3DE7" w:rsidRPr="00A77222" w:rsidRDefault="006C3DE7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учащимся детских школ искусств (ежегодно)</w:t>
            </w:r>
          </w:p>
        </w:tc>
        <w:tc>
          <w:tcPr>
            <w:tcW w:w="1984" w:type="dxa"/>
            <w:vMerge w:val="restart"/>
          </w:tcPr>
          <w:p w:rsidR="006C3DE7" w:rsidRPr="00A77222" w:rsidRDefault="006C3DE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Default="006C3DE7" w:rsidP="0060432D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Default="006C3DE7" w:rsidP="0060432D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120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120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 w:val="restart"/>
          </w:tcPr>
          <w:p w:rsidR="006C3DE7" w:rsidRDefault="006C3DE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2.1.3</w:t>
            </w:r>
          </w:p>
        </w:tc>
        <w:tc>
          <w:tcPr>
            <w:tcW w:w="3119" w:type="dxa"/>
            <w:vMerge w:val="restart"/>
          </w:tcPr>
          <w:p w:rsidR="006C3DE7" w:rsidRPr="00E51D07" w:rsidRDefault="006C3DE7" w:rsidP="0060432D">
            <w:pPr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Предоставление субсидий муниципальным бюджетным учреждениям культуры, подведомственным отделу культуры администрации муниципального образования Мостовский район, на организацию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6C3DE7" w:rsidRPr="00E51D07" w:rsidRDefault="006C3DE7" w:rsidP="0019316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353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33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320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6C3DE7" w:rsidRPr="00FA6D33" w:rsidRDefault="006C3DE7" w:rsidP="00FA6D33">
            <w:pPr>
              <w:jc w:val="center"/>
              <w:rPr>
                <w:color w:val="000000" w:themeColor="text1"/>
              </w:rPr>
            </w:pPr>
            <w:r w:rsidRPr="00FA6D33">
              <w:rPr>
                <w:color w:val="000000" w:themeColor="text1"/>
              </w:rPr>
              <w:t xml:space="preserve">увеличение </w:t>
            </w:r>
            <w:proofErr w:type="spellStart"/>
            <w:r w:rsidRPr="00FA6D33">
              <w:rPr>
                <w:color w:val="000000" w:themeColor="text1"/>
              </w:rPr>
              <w:t>документовыдач</w:t>
            </w:r>
            <w:proofErr w:type="spellEnd"/>
            <w:r w:rsidRPr="00FA6D33">
              <w:rPr>
                <w:color w:val="000000" w:themeColor="text1"/>
              </w:rPr>
              <w:t xml:space="preserve"> в муниципальных библиотеках района не менее чем на 500 единиц (ежегодно)</w:t>
            </w:r>
          </w:p>
        </w:tc>
        <w:tc>
          <w:tcPr>
            <w:tcW w:w="1984" w:type="dxa"/>
            <w:vMerge w:val="restart"/>
          </w:tcPr>
          <w:p w:rsidR="006C3DE7" w:rsidRPr="00A77222" w:rsidRDefault="006C3DE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Pr="00997955" w:rsidRDefault="006C3DE7" w:rsidP="0060432D">
            <w:pPr>
              <w:rPr>
                <w:color w:val="FF0000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250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250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Pr="00997955" w:rsidRDefault="006C3DE7" w:rsidP="0060432D">
            <w:pPr>
              <w:rPr>
                <w:color w:val="FF0000"/>
              </w:rPr>
            </w:pPr>
          </w:p>
        </w:tc>
        <w:tc>
          <w:tcPr>
            <w:tcW w:w="1400" w:type="dxa"/>
          </w:tcPr>
          <w:p w:rsidR="006C3DE7" w:rsidRPr="00A77222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603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33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570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 w:val="restart"/>
          </w:tcPr>
          <w:p w:rsidR="006C3DE7" w:rsidRDefault="006C3DE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2.1.4</w:t>
            </w:r>
          </w:p>
        </w:tc>
        <w:tc>
          <w:tcPr>
            <w:tcW w:w="3119" w:type="dxa"/>
            <w:vMerge w:val="restart"/>
          </w:tcPr>
          <w:p w:rsidR="006C3DE7" w:rsidRPr="0067685B" w:rsidRDefault="006C3DE7" w:rsidP="0060432D">
            <w:pPr>
              <w:rPr>
                <w:color w:val="000000" w:themeColor="text1"/>
              </w:rPr>
            </w:pPr>
            <w:r w:rsidRPr="0067685B">
              <w:t>Предоставление субсидии с целью проведения мероприятий по подключению общедоступных библиотек, находящихся в муниципальной собственности, к сети «Интернет» и развитию системы библиотечного дела                  с учетом задачи расширения информационных технологий и оцифровки</w:t>
            </w:r>
          </w:p>
        </w:tc>
        <w:tc>
          <w:tcPr>
            <w:tcW w:w="1400" w:type="dxa"/>
          </w:tcPr>
          <w:p w:rsidR="006C3DE7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6C3DE7" w:rsidRPr="00A62622" w:rsidRDefault="006C3DE7" w:rsidP="00853653">
            <w:pPr>
              <w:jc w:val="center"/>
              <w:rPr>
                <w:color w:val="000000" w:themeColor="text1"/>
              </w:rPr>
            </w:pPr>
            <w:r w:rsidRPr="00A62622">
              <w:rPr>
                <w:color w:val="000000" w:themeColor="text1"/>
              </w:rPr>
              <w:t>100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6C3DE7" w:rsidRPr="00A62622" w:rsidRDefault="006C3DE7" w:rsidP="00853653">
            <w:pPr>
              <w:jc w:val="center"/>
              <w:rPr>
                <w:color w:val="000000" w:themeColor="text1"/>
              </w:rPr>
            </w:pPr>
            <w:r w:rsidRPr="00A62622">
              <w:rPr>
                <w:color w:val="000000" w:themeColor="text1"/>
              </w:rPr>
              <w:t>100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6C3DE7" w:rsidRPr="00A77222" w:rsidRDefault="006C3DE7" w:rsidP="0067685B">
            <w:pPr>
              <w:ind w:right="-51"/>
              <w:jc w:val="center"/>
              <w:rPr>
                <w:color w:val="000000"/>
              </w:rPr>
            </w:pPr>
            <w:r>
              <w:rPr>
                <w:color w:val="000000"/>
              </w:rPr>
              <w:t>подключение к сети «Интернет» 2 муниципальных библиотек</w:t>
            </w:r>
          </w:p>
        </w:tc>
        <w:tc>
          <w:tcPr>
            <w:tcW w:w="1984" w:type="dxa"/>
            <w:vMerge w:val="restart"/>
          </w:tcPr>
          <w:p w:rsidR="006C3DE7" w:rsidRPr="00A77222" w:rsidRDefault="006C3DE7" w:rsidP="00853653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Pr="00A62622" w:rsidRDefault="006C3DE7" w:rsidP="0060432D">
            <w:pPr>
              <w:rPr>
                <w:sz w:val="22"/>
                <w:szCs w:val="22"/>
              </w:rPr>
            </w:pPr>
          </w:p>
        </w:tc>
        <w:tc>
          <w:tcPr>
            <w:tcW w:w="1400" w:type="dxa"/>
          </w:tcPr>
          <w:p w:rsidR="006C3DE7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6C3DE7" w:rsidRPr="00A62622" w:rsidRDefault="006C3DE7" w:rsidP="008536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</w:tcPr>
          <w:p w:rsidR="006C3DE7" w:rsidRPr="00A62622" w:rsidRDefault="006C3DE7" w:rsidP="008536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c>
          <w:tcPr>
            <w:tcW w:w="817" w:type="dxa"/>
            <w:vMerge/>
          </w:tcPr>
          <w:p w:rsidR="006C3DE7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6C3DE7" w:rsidRPr="00A62622" w:rsidRDefault="006C3DE7" w:rsidP="0060432D">
            <w:pPr>
              <w:rPr>
                <w:sz w:val="22"/>
                <w:szCs w:val="22"/>
              </w:rPr>
            </w:pPr>
          </w:p>
        </w:tc>
        <w:tc>
          <w:tcPr>
            <w:tcW w:w="1400" w:type="dxa"/>
          </w:tcPr>
          <w:p w:rsidR="006C3DE7" w:rsidRDefault="006C3DE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6C3DE7" w:rsidRPr="00A62622" w:rsidRDefault="006C3DE7" w:rsidP="00853653">
            <w:pPr>
              <w:jc w:val="center"/>
              <w:rPr>
                <w:color w:val="000000" w:themeColor="text1"/>
              </w:rPr>
            </w:pPr>
            <w:r w:rsidRPr="00A62622">
              <w:rPr>
                <w:color w:val="000000" w:themeColor="text1"/>
              </w:rPr>
              <w:t>100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6C3DE7" w:rsidRPr="00A62622" w:rsidRDefault="006C3DE7" w:rsidP="00853653">
            <w:pPr>
              <w:jc w:val="center"/>
              <w:rPr>
                <w:color w:val="000000" w:themeColor="text1"/>
              </w:rPr>
            </w:pPr>
            <w:r w:rsidRPr="00A62622">
              <w:rPr>
                <w:color w:val="000000" w:themeColor="text1"/>
              </w:rPr>
              <w:t>100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276" w:type="dxa"/>
          </w:tcPr>
          <w:p w:rsidR="006C3DE7" w:rsidRPr="00E51D07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6C3DE7" w:rsidRPr="00A77222" w:rsidRDefault="006C3DE7" w:rsidP="0060432D">
            <w:pPr>
              <w:jc w:val="center"/>
              <w:rPr>
                <w:color w:val="000000"/>
              </w:rPr>
            </w:pPr>
          </w:p>
        </w:tc>
      </w:tr>
      <w:tr w:rsidR="006C3DE7" w:rsidRPr="00A77222" w:rsidTr="006C3DE7">
        <w:trPr>
          <w:gridAfter w:val="10"/>
          <w:wAfter w:w="14732" w:type="dxa"/>
        </w:trPr>
        <w:tc>
          <w:tcPr>
            <w:tcW w:w="817" w:type="dxa"/>
          </w:tcPr>
          <w:p w:rsidR="006C3DE7" w:rsidRDefault="006C3DE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17C2C" w:rsidRPr="00A77222" w:rsidTr="006C3DE7">
        <w:tc>
          <w:tcPr>
            <w:tcW w:w="817" w:type="dxa"/>
            <w:vMerge w:val="restart"/>
          </w:tcPr>
          <w:p w:rsidR="00D17C2C" w:rsidRDefault="00D17C2C" w:rsidP="00454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119" w:type="dxa"/>
            <w:vMerge w:val="restart"/>
          </w:tcPr>
          <w:p w:rsidR="00D17C2C" w:rsidRPr="00E8512B" w:rsidRDefault="00D17C2C" w:rsidP="0045498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№3 «Кадровое обеспечение сферы культуры и искусства»</w:t>
            </w:r>
          </w:p>
        </w:tc>
        <w:tc>
          <w:tcPr>
            <w:tcW w:w="1400" w:type="dxa"/>
          </w:tcPr>
          <w:p w:rsidR="00D17C2C" w:rsidRPr="00A77222" w:rsidRDefault="00D17C2C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D17C2C" w:rsidRPr="00E51D07" w:rsidRDefault="00D17C2C" w:rsidP="00853653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42607,3</w:t>
            </w:r>
          </w:p>
        </w:tc>
        <w:tc>
          <w:tcPr>
            <w:tcW w:w="1101" w:type="dxa"/>
            <w:gridSpan w:val="2"/>
          </w:tcPr>
          <w:p w:rsidR="00D17C2C" w:rsidRPr="00E51D07" w:rsidRDefault="00D17C2C" w:rsidP="00853653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36059,9</w:t>
            </w:r>
          </w:p>
        </w:tc>
        <w:tc>
          <w:tcPr>
            <w:tcW w:w="1276" w:type="dxa"/>
          </w:tcPr>
          <w:p w:rsidR="00D17C2C" w:rsidRPr="00E20172" w:rsidRDefault="00D17C2C" w:rsidP="00711754">
            <w:pPr>
              <w:jc w:val="center"/>
              <w:rPr>
                <w:color w:val="000000" w:themeColor="text1"/>
              </w:rPr>
            </w:pPr>
            <w:r w:rsidRPr="00E20172">
              <w:rPr>
                <w:color w:val="000000" w:themeColor="text1"/>
              </w:rPr>
              <w:t>5030,0</w:t>
            </w:r>
          </w:p>
        </w:tc>
        <w:tc>
          <w:tcPr>
            <w:tcW w:w="1370" w:type="dxa"/>
          </w:tcPr>
          <w:p w:rsidR="00D17C2C" w:rsidRPr="00E51D07" w:rsidRDefault="00D17C2C" w:rsidP="00711754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1517,4</w:t>
            </w:r>
          </w:p>
        </w:tc>
        <w:tc>
          <w:tcPr>
            <w:tcW w:w="1858" w:type="dxa"/>
          </w:tcPr>
          <w:p w:rsidR="00D17C2C" w:rsidRPr="00A77222" w:rsidRDefault="00D17C2C" w:rsidP="00454983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D17C2C" w:rsidRPr="00A77222" w:rsidRDefault="00D17C2C" w:rsidP="0045498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 w:val="restart"/>
          </w:tcPr>
          <w:p w:rsidR="00D17C2C" w:rsidRPr="00A77222" w:rsidRDefault="00D17C2C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муниципального образования Мостовский </w:t>
            </w:r>
            <w:r>
              <w:rPr>
                <w:color w:val="000000"/>
              </w:rPr>
              <w:lastRenderedPageBreak/>
              <w:t>район</w:t>
            </w:r>
          </w:p>
        </w:tc>
      </w:tr>
      <w:tr w:rsidR="00D17C2C" w:rsidRPr="00A77222" w:rsidTr="006C3DE7">
        <w:tc>
          <w:tcPr>
            <w:tcW w:w="817" w:type="dxa"/>
            <w:vMerge/>
          </w:tcPr>
          <w:p w:rsidR="00D17C2C" w:rsidRDefault="00D17C2C" w:rsidP="00454983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D17C2C" w:rsidRDefault="00D17C2C" w:rsidP="00454983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D17C2C" w:rsidRPr="00A77222" w:rsidRDefault="00D17C2C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D17C2C" w:rsidRPr="00E51D07" w:rsidRDefault="00D17C2C" w:rsidP="004549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59414</w:t>
            </w:r>
            <w:r w:rsidRPr="00E51D07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1</w:t>
            </w:r>
            <w:r w:rsidRPr="00E51D07">
              <w:rPr>
                <w:color w:val="000000" w:themeColor="text1"/>
              </w:rPr>
              <w:t>3</w:t>
            </w:r>
          </w:p>
        </w:tc>
        <w:tc>
          <w:tcPr>
            <w:tcW w:w="1101" w:type="dxa"/>
            <w:gridSpan w:val="2"/>
          </w:tcPr>
          <w:p w:rsidR="00D17C2C" w:rsidRPr="00E51D07" w:rsidRDefault="00D17C2C" w:rsidP="00454983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39893,9</w:t>
            </w:r>
          </w:p>
        </w:tc>
        <w:tc>
          <w:tcPr>
            <w:tcW w:w="1276" w:type="dxa"/>
          </w:tcPr>
          <w:p w:rsidR="00D17C2C" w:rsidRPr="00E20172" w:rsidRDefault="00D17C2C" w:rsidP="00711754">
            <w:pPr>
              <w:jc w:val="center"/>
              <w:rPr>
                <w:color w:val="000000" w:themeColor="text1"/>
              </w:rPr>
            </w:pPr>
            <w:r w:rsidRPr="00E20172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400</w:t>
            </w:r>
            <w:r w:rsidRPr="00E2017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23</w:t>
            </w:r>
          </w:p>
        </w:tc>
        <w:tc>
          <w:tcPr>
            <w:tcW w:w="1370" w:type="dxa"/>
          </w:tcPr>
          <w:p w:rsidR="00D17C2C" w:rsidRPr="00E51D07" w:rsidRDefault="00D17C2C" w:rsidP="0071175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14120,0</w:t>
            </w:r>
          </w:p>
        </w:tc>
        <w:tc>
          <w:tcPr>
            <w:tcW w:w="1858" w:type="dxa"/>
          </w:tcPr>
          <w:p w:rsidR="00D17C2C" w:rsidRPr="00A77222" w:rsidRDefault="00D17C2C" w:rsidP="00454983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D17C2C" w:rsidRPr="00A77222" w:rsidRDefault="00D17C2C" w:rsidP="0045498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D17C2C" w:rsidRPr="00A77222" w:rsidRDefault="00D17C2C" w:rsidP="00454983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454983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Default="00CB6397" w:rsidP="00454983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CB6397" w:rsidRPr="00E20172" w:rsidRDefault="00CB6397" w:rsidP="00711754">
            <w:pPr>
              <w:ind w:left="-91" w:right="-63"/>
              <w:jc w:val="center"/>
              <w:rPr>
                <w:color w:val="000000" w:themeColor="text1"/>
              </w:rPr>
            </w:pPr>
            <w:r w:rsidRPr="00E20172">
              <w:rPr>
                <w:color w:val="000000" w:themeColor="text1"/>
              </w:rPr>
              <w:fldChar w:fldCharType="begin"/>
            </w:r>
            <w:r w:rsidRPr="00E20172">
              <w:rPr>
                <w:color w:val="000000" w:themeColor="text1"/>
              </w:rPr>
              <w:instrText xml:space="preserve"> =SUM(ABOVE) </w:instrText>
            </w:r>
            <w:r w:rsidRPr="00E20172"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102021</w:t>
            </w:r>
            <w:r w:rsidRPr="00E20172">
              <w:rPr>
                <w:noProof/>
                <w:color w:val="000000" w:themeColor="text1"/>
              </w:rPr>
              <w:t>,</w:t>
            </w:r>
            <w:r w:rsidRPr="00E20172"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43</w:t>
            </w:r>
          </w:p>
        </w:tc>
        <w:tc>
          <w:tcPr>
            <w:tcW w:w="1101" w:type="dxa"/>
            <w:gridSpan w:val="2"/>
          </w:tcPr>
          <w:p w:rsidR="00CB6397" w:rsidRPr="00E51D07" w:rsidRDefault="00CB6397" w:rsidP="000802F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Pr="00E51D07">
              <w:rPr>
                <w:noProof/>
                <w:color w:val="000000" w:themeColor="text1"/>
              </w:rPr>
              <w:t>75753,8</w:t>
            </w:r>
            <w:r w:rsidRPr="00E51D07">
              <w:rPr>
                <w:color w:val="000000" w:themeColor="text1"/>
              </w:rPr>
              <w:fldChar w:fldCharType="end"/>
            </w:r>
          </w:p>
        </w:tc>
        <w:tc>
          <w:tcPr>
            <w:tcW w:w="1276" w:type="dxa"/>
          </w:tcPr>
          <w:p w:rsidR="00CB6397" w:rsidRPr="00E20172" w:rsidRDefault="00CB6397" w:rsidP="00711754">
            <w:pPr>
              <w:jc w:val="center"/>
              <w:rPr>
                <w:color w:val="000000" w:themeColor="text1"/>
              </w:rPr>
            </w:pPr>
            <w:r w:rsidRPr="00E20172">
              <w:rPr>
                <w:color w:val="000000" w:themeColor="text1"/>
              </w:rPr>
              <w:fldChar w:fldCharType="begin"/>
            </w:r>
            <w:r w:rsidRPr="00E20172">
              <w:rPr>
                <w:color w:val="000000" w:themeColor="text1"/>
              </w:rPr>
              <w:instrText xml:space="preserve"> =SUM(ABOVE) </w:instrText>
            </w:r>
            <w:r w:rsidRPr="00E20172">
              <w:rPr>
                <w:color w:val="000000" w:themeColor="text1"/>
              </w:rPr>
              <w:fldChar w:fldCharType="separate"/>
            </w:r>
            <w:r w:rsidRPr="00E20172">
              <w:rPr>
                <w:noProof/>
                <w:color w:val="000000" w:themeColor="text1"/>
              </w:rPr>
              <w:t>10</w:t>
            </w:r>
            <w:r w:rsidRPr="00E20172"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430</w:t>
            </w:r>
            <w:r w:rsidRPr="00E2017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23</w:t>
            </w:r>
          </w:p>
        </w:tc>
        <w:tc>
          <w:tcPr>
            <w:tcW w:w="1370" w:type="dxa"/>
          </w:tcPr>
          <w:p w:rsidR="00CB6397" w:rsidRPr="00E51D07" w:rsidRDefault="00CB6397" w:rsidP="0071175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15637,4</w:t>
            </w:r>
          </w:p>
        </w:tc>
        <w:tc>
          <w:tcPr>
            <w:tcW w:w="1858" w:type="dxa"/>
          </w:tcPr>
          <w:p w:rsidR="00CB6397" w:rsidRPr="00A77222" w:rsidRDefault="00CB6397" w:rsidP="00454983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45498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454983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 w:val="restart"/>
          </w:tcPr>
          <w:p w:rsidR="00CB6397" w:rsidRDefault="00CB6397" w:rsidP="00B568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3.1.1</w:t>
            </w:r>
          </w:p>
        </w:tc>
        <w:tc>
          <w:tcPr>
            <w:tcW w:w="3119" w:type="dxa"/>
            <w:vMerge w:val="restart"/>
          </w:tcPr>
          <w:p w:rsidR="00CB6397" w:rsidRPr="000652F5" w:rsidRDefault="00CB6397" w:rsidP="00454983">
            <w:pPr>
              <w:autoSpaceDE w:val="0"/>
              <w:autoSpaceDN w:val="0"/>
              <w:adjustRightInd w:val="0"/>
              <w:ind w:firstLine="34"/>
              <w:rPr>
                <w:color w:val="000000"/>
              </w:rPr>
            </w:pPr>
            <w:proofErr w:type="gramStart"/>
            <w:r w:rsidRPr="000652F5">
              <w:rPr>
                <w:bCs/>
              </w:rPr>
              <w:t xml:space="preserve">Создание условий для организации досуга и обеспечения услугами организаций культуры и </w:t>
            </w:r>
            <w:r w:rsidRPr="000652F5">
              <w:t xml:space="preserve">организации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 </w:t>
            </w:r>
            <w:r w:rsidRPr="000652F5">
              <w:rPr>
                <w:bCs/>
              </w:rPr>
              <w:t>в части поэтапного повышения уровня средней заработной платы работников муниципальных учреждений культуры, искусства и кинематографии</w:t>
            </w:r>
            <w:r>
              <w:rPr>
                <w:bCs/>
              </w:rPr>
              <w:t>, в том числе</w:t>
            </w:r>
            <w:proofErr w:type="gramEnd"/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CB6397" w:rsidRPr="00E51D07" w:rsidRDefault="00CB6397" w:rsidP="00711754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42607,3</w:t>
            </w:r>
          </w:p>
        </w:tc>
        <w:tc>
          <w:tcPr>
            <w:tcW w:w="1101" w:type="dxa"/>
            <w:gridSpan w:val="2"/>
          </w:tcPr>
          <w:p w:rsidR="00CB6397" w:rsidRPr="00E20172" w:rsidRDefault="00CB6397" w:rsidP="00B5689C">
            <w:pPr>
              <w:jc w:val="center"/>
              <w:rPr>
                <w:color w:val="000000" w:themeColor="text1"/>
              </w:rPr>
            </w:pPr>
            <w:r w:rsidRPr="00E20172">
              <w:rPr>
                <w:color w:val="000000" w:themeColor="text1"/>
              </w:rPr>
              <w:t>36059,9</w:t>
            </w:r>
          </w:p>
        </w:tc>
        <w:tc>
          <w:tcPr>
            <w:tcW w:w="1276" w:type="dxa"/>
          </w:tcPr>
          <w:p w:rsidR="00CB6397" w:rsidRPr="00E20172" w:rsidRDefault="00CB6397" w:rsidP="00454983">
            <w:pPr>
              <w:jc w:val="center"/>
              <w:rPr>
                <w:color w:val="000000" w:themeColor="text1"/>
              </w:rPr>
            </w:pPr>
            <w:r w:rsidRPr="00E20172">
              <w:rPr>
                <w:color w:val="000000" w:themeColor="text1"/>
              </w:rPr>
              <w:t>5030,0</w:t>
            </w:r>
          </w:p>
        </w:tc>
        <w:tc>
          <w:tcPr>
            <w:tcW w:w="1370" w:type="dxa"/>
          </w:tcPr>
          <w:p w:rsidR="00CB6397" w:rsidRPr="00E51D07" w:rsidRDefault="00CB6397" w:rsidP="00711754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1517,4</w:t>
            </w:r>
          </w:p>
        </w:tc>
        <w:tc>
          <w:tcPr>
            <w:tcW w:w="1858" w:type="dxa"/>
          </w:tcPr>
          <w:p w:rsidR="00CB6397" w:rsidRPr="00A77222" w:rsidRDefault="00CB6397" w:rsidP="00454983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CB6397" w:rsidRPr="00A77222" w:rsidRDefault="00CB6397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отрасли культуры, искусства и кинематографии – не менее 455 чел. (ежегодно)</w:t>
            </w:r>
          </w:p>
        </w:tc>
        <w:tc>
          <w:tcPr>
            <w:tcW w:w="1984" w:type="dxa"/>
            <w:vMerge w:val="restart"/>
          </w:tcPr>
          <w:p w:rsidR="00CB6397" w:rsidRPr="00A77222" w:rsidRDefault="00CB639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A77222" w:rsidTr="006C3DE7">
        <w:trPr>
          <w:trHeight w:val="383"/>
        </w:trPr>
        <w:tc>
          <w:tcPr>
            <w:tcW w:w="817" w:type="dxa"/>
            <w:vMerge/>
          </w:tcPr>
          <w:p w:rsidR="00CB6397" w:rsidRDefault="00CB6397" w:rsidP="00454983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0652F5" w:rsidRDefault="00CB6397" w:rsidP="00454983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CB6397" w:rsidRPr="00E51D07" w:rsidRDefault="00CB6397" w:rsidP="0071175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59414</w:t>
            </w:r>
            <w:r w:rsidRPr="00E51D07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1</w:t>
            </w:r>
            <w:r w:rsidRPr="00E51D07">
              <w:rPr>
                <w:color w:val="000000" w:themeColor="text1"/>
              </w:rPr>
              <w:t>3</w:t>
            </w:r>
          </w:p>
        </w:tc>
        <w:tc>
          <w:tcPr>
            <w:tcW w:w="1101" w:type="dxa"/>
            <w:gridSpan w:val="2"/>
          </w:tcPr>
          <w:p w:rsidR="00CB6397" w:rsidRPr="00E20172" w:rsidRDefault="00CB6397" w:rsidP="00454983">
            <w:pPr>
              <w:jc w:val="center"/>
              <w:rPr>
                <w:color w:val="000000" w:themeColor="text1"/>
              </w:rPr>
            </w:pPr>
            <w:r w:rsidRPr="00E20172">
              <w:rPr>
                <w:color w:val="000000" w:themeColor="text1"/>
              </w:rPr>
              <w:t>39893,9</w:t>
            </w:r>
          </w:p>
        </w:tc>
        <w:tc>
          <w:tcPr>
            <w:tcW w:w="1276" w:type="dxa"/>
          </w:tcPr>
          <w:p w:rsidR="00CB6397" w:rsidRPr="00E20172" w:rsidRDefault="00CB6397" w:rsidP="00D17C2C">
            <w:pPr>
              <w:jc w:val="center"/>
              <w:rPr>
                <w:color w:val="000000" w:themeColor="text1"/>
              </w:rPr>
            </w:pPr>
            <w:r w:rsidRPr="00E20172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400</w:t>
            </w:r>
            <w:r w:rsidRPr="00E2017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23</w:t>
            </w:r>
          </w:p>
        </w:tc>
        <w:tc>
          <w:tcPr>
            <w:tcW w:w="1370" w:type="dxa"/>
          </w:tcPr>
          <w:p w:rsidR="00CB6397" w:rsidRPr="00E51D07" w:rsidRDefault="00CB6397" w:rsidP="0071175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14120,0</w:t>
            </w:r>
          </w:p>
        </w:tc>
        <w:tc>
          <w:tcPr>
            <w:tcW w:w="1858" w:type="dxa"/>
          </w:tcPr>
          <w:p w:rsidR="00CB6397" w:rsidRPr="00A77222" w:rsidRDefault="00CB6397" w:rsidP="00454983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45498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454983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454983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0652F5" w:rsidRDefault="00CB6397" w:rsidP="00454983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CB6397" w:rsidRPr="00E20172" w:rsidRDefault="00CB6397" w:rsidP="00711754">
            <w:pPr>
              <w:ind w:left="-91" w:right="-63"/>
              <w:jc w:val="center"/>
              <w:rPr>
                <w:color w:val="000000" w:themeColor="text1"/>
              </w:rPr>
            </w:pPr>
            <w:r w:rsidRPr="00E20172">
              <w:rPr>
                <w:color w:val="000000" w:themeColor="text1"/>
              </w:rPr>
              <w:fldChar w:fldCharType="begin"/>
            </w:r>
            <w:r w:rsidRPr="00E20172">
              <w:rPr>
                <w:color w:val="000000" w:themeColor="text1"/>
              </w:rPr>
              <w:instrText xml:space="preserve"> =SUM(ABOVE) </w:instrText>
            </w:r>
            <w:r w:rsidRPr="00E20172"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102021</w:t>
            </w:r>
            <w:r w:rsidRPr="00E20172">
              <w:rPr>
                <w:noProof/>
                <w:color w:val="000000" w:themeColor="text1"/>
              </w:rPr>
              <w:t>,</w:t>
            </w:r>
            <w:r w:rsidRPr="00E20172"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43</w:t>
            </w:r>
          </w:p>
        </w:tc>
        <w:tc>
          <w:tcPr>
            <w:tcW w:w="1101" w:type="dxa"/>
            <w:gridSpan w:val="2"/>
          </w:tcPr>
          <w:p w:rsidR="00CB6397" w:rsidRPr="00E20172" w:rsidRDefault="00CB6397" w:rsidP="00454983">
            <w:pPr>
              <w:jc w:val="center"/>
              <w:rPr>
                <w:color w:val="000000" w:themeColor="text1"/>
              </w:rPr>
            </w:pPr>
            <w:r w:rsidRPr="00E20172">
              <w:rPr>
                <w:color w:val="000000" w:themeColor="text1"/>
              </w:rPr>
              <w:t>75753,8</w:t>
            </w:r>
          </w:p>
        </w:tc>
        <w:tc>
          <w:tcPr>
            <w:tcW w:w="1276" w:type="dxa"/>
          </w:tcPr>
          <w:p w:rsidR="00CB6397" w:rsidRPr="00E20172" w:rsidRDefault="00CB6397" w:rsidP="00D17C2C">
            <w:pPr>
              <w:jc w:val="center"/>
              <w:rPr>
                <w:color w:val="000000" w:themeColor="text1"/>
              </w:rPr>
            </w:pPr>
            <w:r w:rsidRPr="00E20172">
              <w:rPr>
                <w:color w:val="000000" w:themeColor="text1"/>
              </w:rPr>
              <w:fldChar w:fldCharType="begin"/>
            </w:r>
            <w:r w:rsidRPr="00E20172">
              <w:rPr>
                <w:color w:val="000000" w:themeColor="text1"/>
              </w:rPr>
              <w:instrText xml:space="preserve"> =SUM(ABOVE) </w:instrText>
            </w:r>
            <w:r w:rsidRPr="00E20172">
              <w:rPr>
                <w:color w:val="000000" w:themeColor="text1"/>
              </w:rPr>
              <w:fldChar w:fldCharType="separate"/>
            </w:r>
            <w:r w:rsidRPr="00E20172">
              <w:rPr>
                <w:noProof/>
                <w:color w:val="000000" w:themeColor="text1"/>
              </w:rPr>
              <w:t>10</w:t>
            </w:r>
            <w:r w:rsidRPr="00E20172"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430</w:t>
            </w:r>
            <w:r w:rsidRPr="00E20172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23</w:t>
            </w:r>
          </w:p>
        </w:tc>
        <w:tc>
          <w:tcPr>
            <w:tcW w:w="1370" w:type="dxa"/>
          </w:tcPr>
          <w:p w:rsidR="00CB6397" w:rsidRPr="00E51D07" w:rsidRDefault="00CB6397" w:rsidP="0071175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15637,4</w:t>
            </w:r>
          </w:p>
        </w:tc>
        <w:tc>
          <w:tcPr>
            <w:tcW w:w="1858" w:type="dxa"/>
          </w:tcPr>
          <w:p w:rsidR="00CB6397" w:rsidRPr="00A77222" w:rsidRDefault="00CB6397" w:rsidP="00454983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454983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454983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 w:val="restart"/>
          </w:tcPr>
          <w:p w:rsidR="00CB6397" w:rsidRDefault="00CB6397" w:rsidP="00B568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3.1.1.1</w:t>
            </w:r>
          </w:p>
        </w:tc>
        <w:tc>
          <w:tcPr>
            <w:tcW w:w="3119" w:type="dxa"/>
            <w:vMerge w:val="restart"/>
          </w:tcPr>
          <w:p w:rsidR="00CB6397" w:rsidRPr="00B069AE" w:rsidRDefault="00CB6397" w:rsidP="0060432D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  <w:r w:rsidRPr="00B069AE">
              <w:t xml:space="preserve">педагогическим работникам муниципальных учреждений дополнительного образования детей в сфере </w:t>
            </w:r>
            <w:r w:rsidRPr="00B069AE">
              <w:lastRenderedPageBreak/>
              <w:t>культуры и искусства</w:t>
            </w: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2016</w:t>
            </w:r>
          </w:p>
        </w:tc>
        <w:tc>
          <w:tcPr>
            <w:tcW w:w="119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11263,5</w:t>
            </w:r>
          </w:p>
        </w:tc>
        <w:tc>
          <w:tcPr>
            <w:tcW w:w="1101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6329,5</w:t>
            </w:r>
          </w:p>
        </w:tc>
        <w:tc>
          <w:tcPr>
            <w:tcW w:w="127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4934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CB6397" w:rsidRDefault="00CB6397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</w:p>
          <w:p w:rsidR="00CB6397" w:rsidRPr="00A77222" w:rsidRDefault="00CB6397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 чел. (ежегодно)</w:t>
            </w:r>
          </w:p>
        </w:tc>
        <w:tc>
          <w:tcPr>
            <w:tcW w:w="1984" w:type="dxa"/>
            <w:vMerge w:val="restart"/>
          </w:tcPr>
          <w:p w:rsidR="00CB6397" w:rsidRPr="00A77222" w:rsidRDefault="00CB639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B069AE" w:rsidRDefault="00CB6397" w:rsidP="0060432D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4600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4600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B069AE" w:rsidRDefault="00CB6397" w:rsidP="0060432D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CB6397" w:rsidRPr="00E51D07" w:rsidRDefault="00CB6397" w:rsidP="000802F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15863,5</w:t>
            </w:r>
          </w:p>
        </w:tc>
        <w:tc>
          <w:tcPr>
            <w:tcW w:w="1101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6329,5</w:t>
            </w:r>
          </w:p>
        </w:tc>
        <w:tc>
          <w:tcPr>
            <w:tcW w:w="127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9534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 w:val="restart"/>
          </w:tcPr>
          <w:p w:rsidR="00CB6397" w:rsidRDefault="00CB6397" w:rsidP="00B568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3.1.1.2</w:t>
            </w:r>
          </w:p>
        </w:tc>
        <w:tc>
          <w:tcPr>
            <w:tcW w:w="3119" w:type="dxa"/>
            <w:vMerge w:val="restart"/>
          </w:tcPr>
          <w:p w:rsidR="00CB6397" w:rsidRPr="00B069AE" w:rsidRDefault="00CB6397" w:rsidP="0060432D">
            <w:pPr>
              <w:autoSpaceDE w:val="0"/>
              <w:autoSpaceDN w:val="0"/>
              <w:adjustRightInd w:val="0"/>
              <w:ind w:firstLine="34"/>
            </w:pPr>
            <w:r w:rsidRPr="00B069AE">
              <w:t>работникам муниципальных учреждений культуры</w:t>
            </w: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  <w:vAlign w:val="center"/>
          </w:tcPr>
          <w:p w:rsidR="00CB6397" w:rsidRPr="00E51D07" w:rsidRDefault="00CB6397" w:rsidP="00CF6593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31143,8</w:t>
            </w:r>
          </w:p>
        </w:tc>
        <w:tc>
          <w:tcPr>
            <w:tcW w:w="1101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29530,4</w:t>
            </w:r>
          </w:p>
        </w:tc>
        <w:tc>
          <w:tcPr>
            <w:tcW w:w="127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96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1517,4</w:t>
            </w: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CB6397" w:rsidRPr="00A77222" w:rsidRDefault="00CB6397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396 чел. (ежегодно)</w:t>
            </w:r>
          </w:p>
        </w:tc>
        <w:tc>
          <w:tcPr>
            <w:tcW w:w="1984" w:type="dxa"/>
            <w:vMerge w:val="restart"/>
          </w:tcPr>
          <w:p w:rsidR="00CB6397" w:rsidRPr="00A77222" w:rsidRDefault="00CB639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B069AE" w:rsidRDefault="00CB6397" w:rsidP="0060432D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54814</w:t>
            </w:r>
            <w:r w:rsidRPr="00E51D07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1</w:t>
            </w:r>
            <w:r w:rsidRPr="00E51D07">
              <w:rPr>
                <w:color w:val="000000" w:themeColor="text1"/>
              </w:rPr>
              <w:t>3</w:t>
            </w:r>
          </w:p>
        </w:tc>
        <w:tc>
          <w:tcPr>
            <w:tcW w:w="1101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39893,9</w:t>
            </w:r>
          </w:p>
        </w:tc>
        <w:tc>
          <w:tcPr>
            <w:tcW w:w="127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800,23</w:t>
            </w: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14120,0</w:t>
            </w: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B069AE" w:rsidRDefault="00CB6397" w:rsidP="0060432D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CB6397" w:rsidRPr="00E51D07" w:rsidRDefault="00CB6397" w:rsidP="00A01D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85957</w:t>
            </w:r>
            <w:r w:rsidRPr="00E51D07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93</w:t>
            </w:r>
          </w:p>
        </w:tc>
        <w:tc>
          <w:tcPr>
            <w:tcW w:w="1101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69424,3</w:t>
            </w:r>
          </w:p>
        </w:tc>
        <w:tc>
          <w:tcPr>
            <w:tcW w:w="1276" w:type="dxa"/>
          </w:tcPr>
          <w:p w:rsidR="00CB6397" w:rsidRPr="00E51D07" w:rsidRDefault="00CB6397" w:rsidP="00D17C2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89</w:t>
            </w:r>
            <w:r w:rsidRPr="00E51D07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,23</w:t>
            </w: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15637,4</w:t>
            </w: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 w:val="restart"/>
          </w:tcPr>
          <w:p w:rsidR="00CB6397" w:rsidRDefault="00CB6397" w:rsidP="00B568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3.1.1.3</w:t>
            </w:r>
          </w:p>
        </w:tc>
        <w:tc>
          <w:tcPr>
            <w:tcW w:w="3119" w:type="dxa"/>
            <w:vMerge w:val="restart"/>
          </w:tcPr>
          <w:p w:rsidR="00CB6397" w:rsidRPr="003F4998" w:rsidRDefault="00CB6397" w:rsidP="0060432D">
            <w:pPr>
              <w:autoSpaceDE w:val="0"/>
              <w:autoSpaceDN w:val="0"/>
              <w:adjustRightInd w:val="0"/>
              <w:ind w:firstLine="34"/>
              <w:rPr>
                <w:bCs/>
                <w:i/>
                <w:color w:val="000000" w:themeColor="text1"/>
              </w:rPr>
            </w:pPr>
            <w:r w:rsidRPr="003F4998">
              <w:t>предоставление субсидии на выплату денежного поощрения лучшим муниципальным учреждениям культуры, находящимся на территориях сельских поселений, и их работникам</w:t>
            </w: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CB6397" w:rsidRPr="003F4998" w:rsidRDefault="00CB6397" w:rsidP="0060432D">
            <w:pPr>
              <w:jc w:val="center"/>
              <w:rPr>
                <w:color w:val="000000" w:themeColor="text1"/>
              </w:rPr>
            </w:pPr>
            <w:r w:rsidRPr="003F4998">
              <w:rPr>
                <w:color w:val="000000" w:themeColor="text1"/>
              </w:rPr>
              <w:t>200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CB6397" w:rsidRPr="003F4998" w:rsidRDefault="00CB6397" w:rsidP="0060432D">
            <w:pPr>
              <w:jc w:val="center"/>
              <w:rPr>
                <w:color w:val="000000" w:themeColor="text1"/>
              </w:rPr>
            </w:pPr>
            <w:r w:rsidRPr="003F4998">
              <w:rPr>
                <w:color w:val="000000" w:themeColor="text1"/>
              </w:rPr>
              <w:t>200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276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CB6397" w:rsidRPr="004A6194" w:rsidRDefault="00CB6397" w:rsidP="0067685B">
            <w:pPr>
              <w:ind w:left="-12" w:right="-51"/>
              <w:jc w:val="center"/>
              <w:rPr>
                <w:color w:val="000000"/>
              </w:rPr>
            </w:pPr>
            <w:r w:rsidRPr="004A6194">
              <w:rPr>
                <w:color w:val="000000"/>
              </w:rPr>
              <w:t xml:space="preserve">выплата денежного поощрения 1 </w:t>
            </w:r>
            <w:proofErr w:type="spellStart"/>
            <w:proofErr w:type="gramStart"/>
            <w:r w:rsidRPr="004A6194">
              <w:rPr>
                <w:color w:val="000000"/>
              </w:rPr>
              <w:t>учрежде</w:t>
            </w:r>
            <w:r>
              <w:rPr>
                <w:color w:val="000000"/>
              </w:rPr>
              <w:t>-</w:t>
            </w:r>
            <w:r w:rsidRPr="004A6194">
              <w:rPr>
                <w:color w:val="000000"/>
              </w:rPr>
              <w:t>нию</w:t>
            </w:r>
            <w:proofErr w:type="spellEnd"/>
            <w:proofErr w:type="gramEnd"/>
            <w:r w:rsidRPr="004A6194">
              <w:rPr>
                <w:color w:val="000000"/>
              </w:rPr>
              <w:t xml:space="preserve"> и 2 работникам</w:t>
            </w:r>
          </w:p>
        </w:tc>
        <w:tc>
          <w:tcPr>
            <w:tcW w:w="1984" w:type="dxa"/>
            <w:vMerge w:val="restart"/>
          </w:tcPr>
          <w:p w:rsidR="00CB6397" w:rsidRPr="00A77222" w:rsidRDefault="00CB639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9C46F8" w:rsidRDefault="00CB6397" w:rsidP="0060432D">
            <w:pPr>
              <w:autoSpaceDE w:val="0"/>
              <w:autoSpaceDN w:val="0"/>
              <w:adjustRightInd w:val="0"/>
              <w:ind w:firstLine="34"/>
              <w:rPr>
                <w:color w:val="FF0000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CB6397" w:rsidRPr="003F4998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</w:tcPr>
          <w:p w:rsidR="00CB6397" w:rsidRPr="003F4998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9C46F8" w:rsidRDefault="00CB6397" w:rsidP="0060432D">
            <w:pPr>
              <w:autoSpaceDE w:val="0"/>
              <w:autoSpaceDN w:val="0"/>
              <w:adjustRightInd w:val="0"/>
              <w:ind w:firstLine="34"/>
              <w:rPr>
                <w:color w:val="FF0000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CB6397" w:rsidRPr="003F4998" w:rsidRDefault="00CB6397" w:rsidP="0060432D">
            <w:pPr>
              <w:jc w:val="center"/>
              <w:rPr>
                <w:color w:val="000000" w:themeColor="text1"/>
              </w:rPr>
            </w:pPr>
            <w:r w:rsidRPr="003F4998">
              <w:rPr>
                <w:color w:val="000000" w:themeColor="text1"/>
              </w:rPr>
              <w:t>200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CB6397" w:rsidRPr="003F4998" w:rsidRDefault="00CB6397" w:rsidP="0060432D">
            <w:pPr>
              <w:jc w:val="center"/>
              <w:rPr>
                <w:color w:val="000000" w:themeColor="text1"/>
              </w:rPr>
            </w:pPr>
            <w:r w:rsidRPr="003F4998">
              <w:rPr>
                <w:color w:val="000000" w:themeColor="text1"/>
              </w:rPr>
              <w:t>200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276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rPr>
          <w:gridAfter w:val="10"/>
          <w:wAfter w:w="14732" w:type="dxa"/>
        </w:trPr>
        <w:tc>
          <w:tcPr>
            <w:tcW w:w="817" w:type="dxa"/>
          </w:tcPr>
          <w:p w:rsidR="00CB6397" w:rsidRDefault="00CB639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B6397" w:rsidRPr="00A77222" w:rsidTr="006C3DE7">
        <w:tc>
          <w:tcPr>
            <w:tcW w:w="817" w:type="dxa"/>
            <w:vMerge w:val="restart"/>
          </w:tcPr>
          <w:p w:rsidR="00CB6397" w:rsidRDefault="00CB6397" w:rsidP="00D559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119" w:type="dxa"/>
            <w:vMerge w:val="restart"/>
          </w:tcPr>
          <w:p w:rsidR="00CB6397" w:rsidRPr="00E8512B" w:rsidRDefault="00CB6397" w:rsidP="00D559B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№4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CB6397" w:rsidRPr="00E51D07" w:rsidRDefault="00CB6397" w:rsidP="00D559B8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102334,5</w:t>
            </w:r>
          </w:p>
        </w:tc>
        <w:tc>
          <w:tcPr>
            <w:tcW w:w="1069" w:type="dxa"/>
          </w:tcPr>
          <w:p w:rsidR="00CB6397" w:rsidRPr="00E51D07" w:rsidRDefault="00CB6397" w:rsidP="00D559B8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784,1</w:t>
            </w:r>
          </w:p>
        </w:tc>
        <w:tc>
          <w:tcPr>
            <w:tcW w:w="1308" w:type="dxa"/>
            <w:gridSpan w:val="2"/>
          </w:tcPr>
          <w:p w:rsidR="00CB6397" w:rsidRPr="00E51D07" w:rsidRDefault="00CB6397" w:rsidP="004A5891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39763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CB6397" w:rsidRPr="00E51D07" w:rsidRDefault="00CB6397" w:rsidP="00D559B8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61787,4</w:t>
            </w:r>
          </w:p>
        </w:tc>
        <w:tc>
          <w:tcPr>
            <w:tcW w:w="1858" w:type="dxa"/>
          </w:tcPr>
          <w:p w:rsidR="00CB6397" w:rsidRPr="00A77222" w:rsidRDefault="00CB6397" w:rsidP="00D559B8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CB6397" w:rsidRPr="00A77222" w:rsidRDefault="00CB6397" w:rsidP="00D559B8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 w:val="restart"/>
          </w:tcPr>
          <w:p w:rsidR="00CB6397" w:rsidRPr="00A77222" w:rsidRDefault="00CB639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D559B8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Default="00CB6397" w:rsidP="00D559B8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CB6397" w:rsidRPr="00E51D07" w:rsidRDefault="00C378A6" w:rsidP="00C378A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92604</w:t>
            </w:r>
            <w:r w:rsidR="00CB6397" w:rsidRPr="00E51D07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07</w:t>
            </w:r>
          </w:p>
        </w:tc>
        <w:tc>
          <w:tcPr>
            <w:tcW w:w="1069" w:type="dxa"/>
          </w:tcPr>
          <w:p w:rsidR="00CB6397" w:rsidRPr="00E51D07" w:rsidRDefault="00CB6397" w:rsidP="00D559B8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570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08" w:type="dxa"/>
            <w:gridSpan w:val="2"/>
          </w:tcPr>
          <w:p w:rsidR="00CB6397" w:rsidRPr="00E51D07" w:rsidRDefault="00CB6397" w:rsidP="00C378A6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4</w:t>
            </w:r>
            <w:r w:rsidR="00C378A6">
              <w:rPr>
                <w:color w:val="000000" w:themeColor="text1"/>
              </w:rPr>
              <w:t>5703</w:t>
            </w:r>
            <w:r w:rsidRPr="00E51D07">
              <w:rPr>
                <w:color w:val="000000" w:themeColor="text1"/>
              </w:rPr>
              <w:t>,</w:t>
            </w:r>
            <w:r w:rsidR="00C378A6">
              <w:rPr>
                <w:color w:val="000000" w:themeColor="text1"/>
              </w:rPr>
              <w:t>87</w:t>
            </w:r>
          </w:p>
        </w:tc>
        <w:tc>
          <w:tcPr>
            <w:tcW w:w="1370" w:type="dxa"/>
          </w:tcPr>
          <w:p w:rsidR="00CB6397" w:rsidRPr="00E51D07" w:rsidRDefault="00EF372C" w:rsidP="00EF372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46330</w:t>
            </w:r>
            <w:r w:rsidR="00CB6397" w:rsidRPr="00E51D07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1858" w:type="dxa"/>
          </w:tcPr>
          <w:p w:rsidR="00CB6397" w:rsidRPr="00A77222" w:rsidRDefault="00CB6397" w:rsidP="00D559B8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D559B8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D559B8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D559B8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Default="00CB6397" w:rsidP="00D559B8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CB6397" w:rsidRPr="00E51D07" w:rsidRDefault="00CB6397" w:rsidP="00C378A6">
            <w:pPr>
              <w:ind w:left="-91" w:right="-63"/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="00C378A6">
              <w:rPr>
                <w:noProof/>
                <w:color w:val="000000" w:themeColor="text1"/>
              </w:rPr>
              <w:t>194938</w:t>
            </w:r>
            <w:r w:rsidRPr="00E51D07">
              <w:rPr>
                <w:noProof/>
                <w:color w:val="000000" w:themeColor="text1"/>
              </w:rPr>
              <w:t>,</w:t>
            </w:r>
            <w:r w:rsidRPr="00E51D07">
              <w:rPr>
                <w:color w:val="000000" w:themeColor="text1"/>
              </w:rPr>
              <w:fldChar w:fldCharType="end"/>
            </w:r>
            <w:r w:rsidR="00C378A6">
              <w:rPr>
                <w:color w:val="000000" w:themeColor="text1"/>
              </w:rPr>
              <w:t>57</w:t>
            </w:r>
          </w:p>
        </w:tc>
        <w:tc>
          <w:tcPr>
            <w:tcW w:w="1069" w:type="dxa"/>
          </w:tcPr>
          <w:p w:rsidR="00CB6397" w:rsidRPr="00E51D07" w:rsidRDefault="00CB6397" w:rsidP="004A5891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Pr="00E51D07">
              <w:rPr>
                <w:noProof/>
                <w:color w:val="000000" w:themeColor="text1"/>
              </w:rPr>
              <w:t>1354,1</w:t>
            </w:r>
            <w:r w:rsidRPr="00E51D07">
              <w:rPr>
                <w:color w:val="000000" w:themeColor="text1"/>
              </w:rPr>
              <w:fldChar w:fldCharType="end"/>
            </w:r>
          </w:p>
        </w:tc>
        <w:tc>
          <w:tcPr>
            <w:tcW w:w="1308" w:type="dxa"/>
            <w:gridSpan w:val="2"/>
          </w:tcPr>
          <w:p w:rsidR="00CB6397" w:rsidRPr="00E51D07" w:rsidRDefault="00CB6397" w:rsidP="00C378A6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Pr="00E51D07">
              <w:rPr>
                <w:noProof/>
                <w:color w:val="000000" w:themeColor="text1"/>
              </w:rPr>
              <w:t>85</w:t>
            </w:r>
            <w:r w:rsidR="00C378A6">
              <w:rPr>
                <w:noProof/>
                <w:color w:val="000000" w:themeColor="text1"/>
              </w:rPr>
              <w:t>466</w:t>
            </w:r>
            <w:r w:rsidRPr="00E51D07">
              <w:rPr>
                <w:noProof/>
                <w:color w:val="000000" w:themeColor="text1"/>
              </w:rPr>
              <w:t>,</w:t>
            </w:r>
            <w:r w:rsidRPr="00E51D07">
              <w:rPr>
                <w:color w:val="000000" w:themeColor="text1"/>
              </w:rPr>
              <w:fldChar w:fldCharType="end"/>
            </w:r>
            <w:r w:rsidR="00C378A6">
              <w:rPr>
                <w:color w:val="000000" w:themeColor="text1"/>
              </w:rPr>
              <w:t>87</w:t>
            </w:r>
          </w:p>
        </w:tc>
        <w:tc>
          <w:tcPr>
            <w:tcW w:w="1370" w:type="dxa"/>
          </w:tcPr>
          <w:p w:rsidR="00CB6397" w:rsidRPr="00E51D07" w:rsidRDefault="00CB6397" w:rsidP="00EF372C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="00EF372C">
              <w:rPr>
                <w:noProof/>
                <w:color w:val="000000" w:themeColor="text1"/>
              </w:rPr>
              <w:t>108117</w:t>
            </w:r>
            <w:r w:rsidRPr="00E51D07">
              <w:rPr>
                <w:noProof/>
                <w:color w:val="000000" w:themeColor="text1"/>
              </w:rPr>
              <w:t>,</w:t>
            </w:r>
            <w:r w:rsidRPr="00E51D07">
              <w:rPr>
                <w:color w:val="000000" w:themeColor="text1"/>
              </w:rPr>
              <w:fldChar w:fldCharType="end"/>
            </w:r>
            <w:r w:rsidR="00EF372C">
              <w:rPr>
                <w:color w:val="000000" w:themeColor="text1"/>
              </w:rPr>
              <w:t>6</w:t>
            </w:r>
          </w:p>
        </w:tc>
        <w:tc>
          <w:tcPr>
            <w:tcW w:w="1858" w:type="dxa"/>
          </w:tcPr>
          <w:p w:rsidR="00CB6397" w:rsidRPr="00A77222" w:rsidRDefault="00CB6397" w:rsidP="00D559B8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D559B8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D559B8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 w:val="restart"/>
          </w:tcPr>
          <w:p w:rsidR="00CB6397" w:rsidRDefault="00CB639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4.1.1</w:t>
            </w:r>
          </w:p>
        </w:tc>
        <w:tc>
          <w:tcPr>
            <w:tcW w:w="3119" w:type="dxa"/>
            <w:vMerge w:val="restart"/>
          </w:tcPr>
          <w:p w:rsidR="00CB6397" w:rsidRPr="00B069AE" w:rsidRDefault="00CB6397" w:rsidP="0060432D">
            <w:pPr>
              <w:rPr>
                <w:color w:val="000000" w:themeColor="text1"/>
              </w:rPr>
            </w:pPr>
            <w:r w:rsidRPr="00B069AE">
              <w:rPr>
                <w:color w:val="000000" w:themeColor="text1"/>
              </w:rPr>
              <w:t xml:space="preserve">Предоставление субсидий муниципальным бюджетным и автономным учреждениям, подведомственным отделу культуры администрации муниципального образования Мостовский район, на </w:t>
            </w:r>
            <w:r>
              <w:rPr>
                <w:color w:val="000000" w:themeColor="text1"/>
              </w:rPr>
              <w:t xml:space="preserve">выполнение </w:t>
            </w:r>
            <w:r>
              <w:rPr>
                <w:color w:val="000000" w:themeColor="text1"/>
              </w:rPr>
              <w:lastRenderedPageBreak/>
              <w:t>муниципального задания</w:t>
            </w: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2016</w:t>
            </w:r>
          </w:p>
        </w:tc>
        <w:tc>
          <w:tcPr>
            <w:tcW w:w="119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94325,4</w:t>
            </w:r>
          </w:p>
        </w:tc>
        <w:tc>
          <w:tcPr>
            <w:tcW w:w="1069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35896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58429,4</w:t>
            </w: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CB6397" w:rsidRPr="00A77222" w:rsidRDefault="00CB6397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выполнение муниципального задания учреждениями культуры – 100% </w:t>
            </w:r>
            <w:r>
              <w:rPr>
                <w:color w:val="000000"/>
              </w:rPr>
              <w:lastRenderedPageBreak/>
              <w:t>(ежегодно)</w:t>
            </w:r>
          </w:p>
        </w:tc>
        <w:tc>
          <w:tcPr>
            <w:tcW w:w="1984" w:type="dxa"/>
            <w:vMerge w:val="restart"/>
          </w:tcPr>
          <w:p w:rsidR="00CB6397" w:rsidRPr="00A77222" w:rsidRDefault="00CB6397" w:rsidP="00E51D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Отдел культуры администрации муниципального образования Мостовский район</w:t>
            </w: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B069AE" w:rsidRDefault="00CB6397" w:rsidP="0060432D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CB6397" w:rsidRPr="00E51D07" w:rsidRDefault="00CB6397" w:rsidP="000B6C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85762</w:t>
            </w:r>
            <w:r w:rsidRPr="00E51D07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07</w:t>
            </w:r>
          </w:p>
        </w:tc>
        <w:tc>
          <w:tcPr>
            <w:tcW w:w="1069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42073,87</w:t>
            </w: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43688,2</w:t>
            </w: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B069AE" w:rsidRDefault="00CB6397" w:rsidP="0060432D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CB6397" w:rsidRPr="00E51D07" w:rsidRDefault="00CB6397" w:rsidP="00A01D82">
            <w:pPr>
              <w:ind w:left="-91" w:right="-6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180087,47</w:t>
            </w:r>
          </w:p>
        </w:tc>
        <w:tc>
          <w:tcPr>
            <w:tcW w:w="1069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E51D07" w:rsidRDefault="00CB6397" w:rsidP="00CB6397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7969</w:t>
            </w:r>
            <w:r w:rsidRPr="00E51D07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87</w:t>
            </w:r>
          </w:p>
        </w:tc>
        <w:tc>
          <w:tcPr>
            <w:tcW w:w="1370" w:type="dxa"/>
          </w:tcPr>
          <w:p w:rsidR="00CB6397" w:rsidRPr="00E51D07" w:rsidRDefault="00CB6397" w:rsidP="00CB6397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02117</w:t>
            </w:r>
            <w:r w:rsidRPr="00E51D07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 w:val="restart"/>
          </w:tcPr>
          <w:p w:rsidR="00CB6397" w:rsidRDefault="00CB639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4.1.2</w:t>
            </w:r>
          </w:p>
        </w:tc>
        <w:tc>
          <w:tcPr>
            <w:tcW w:w="3119" w:type="dxa"/>
            <w:vMerge w:val="restart"/>
          </w:tcPr>
          <w:p w:rsidR="00CB6397" w:rsidRPr="00645123" w:rsidRDefault="00CB6397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субсидий муниципальным бюджетным и автономным учреждениям, подведомственным отделу культуры администрации муниципального образования Мостовский район, на осуществление капитального ремонта зданий и сооружений, </w:t>
            </w: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также разработку проектно-сметной</w:t>
            </w:r>
          </w:p>
          <w:p w:rsidR="00CB6397" w:rsidRPr="00645123" w:rsidRDefault="00CB6397" w:rsidP="0060432D">
            <w:pPr>
              <w:pStyle w:val="ConsPlusNormal"/>
              <w:ind w:right="-108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документации в целях проведения</w:t>
            </w:r>
          </w:p>
          <w:p w:rsidR="00CB6397" w:rsidRPr="00645123" w:rsidRDefault="00CB6397" w:rsidP="0060432D">
            <w:pPr>
              <w:rPr>
                <w:color w:val="000000" w:themeColor="text1"/>
              </w:rPr>
            </w:pPr>
            <w:r w:rsidRPr="00645123">
              <w:rPr>
                <w:color w:val="000000"/>
              </w:rPr>
              <w:t>капитального ремонта</w:t>
            </w: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1117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069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237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880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CB6397" w:rsidRPr="004A6194" w:rsidRDefault="00CB6397" w:rsidP="00853653">
            <w:pPr>
              <w:pStyle w:val="ConsPlusNormal"/>
              <w:ind w:right="-5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gramStart"/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проектно-сметной</w:t>
            </w:r>
            <w:proofErr w:type="gramEnd"/>
          </w:p>
          <w:p w:rsidR="00CB6397" w:rsidRPr="004A6194" w:rsidRDefault="00CB6397" w:rsidP="004A6194">
            <w:pPr>
              <w:jc w:val="center"/>
              <w:rPr>
                <w:color w:val="000000" w:themeColor="text1"/>
              </w:rPr>
            </w:pPr>
            <w:proofErr w:type="gramStart"/>
            <w:r w:rsidRPr="004A6194">
              <w:rPr>
                <w:color w:val="000000" w:themeColor="text1"/>
              </w:rPr>
              <w:t>документа</w:t>
            </w:r>
            <w:r>
              <w:rPr>
                <w:color w:val="000000" w:themeColor="text1"/>
              </w:rPr>
              <w:t>-</w:t>
            </w:r>
            <w:proofErr w:type="spellStart"/>
            <w:r w:rsidRPr="004A6194">
              <w:rPr>
                <w:color w:val="000000" w:themeColor="text1"/>
              </w:rPr>
              <w:t>ции</w:t>
            </w:r>
            <w:proofErr w:type="spellEnd"/>
            <w:proofErr w:type="gramEnd"/>
            <w:r w:rsidRPr="004A6194">
              <w:rPr>
                <w:color w:val="000000" w:themeColor="text1"/>
              </w:rPr>
              <w:t>, капиталь</w:t>
            </w:r>
            <w:r>
              <w:rPr>
                <w:color w:val="000000" w:themeColor="text1"/>
              </w:rPr>
              <w:t>-</w:t>
            </w:r>
            <w:proofErr w:type="spellStart"/>
            <w:r w:rsidRPr="004A6194">
              <w:rPr>
                <w:color w:val="000000" w:themeColor="text1"/>
              </w:rPr>
              <w:t>ный</w:t>
            </w:r>
            <w:proofErr w:type="spellEnd"/>
            <w:r w:rsidRPr="004A6194">
              <w:rPr>
                <w:color w:val="000000" w:themeColor="text1"/>
              </w:rPr>
              <w:t xml:space="preserve"> ремонт 1 </w:t>
            </w:r>
            <w:proofErr w:type="spellStart"/>
            <w:r w:rsidRPr="004A6194">
              <w:rPr>
                <w:color w:val="000000" w:themeColor="text1"/>
              </w:rPr>
              <w:t>учрежде</w:t>
            </w:r>
            <w:r>
              <w:rPr>
                <w:color w:val="000000" w:themeColor="text1"/>
              </w:rPr>
              <w:t>-</w:t>
            </w:r>
            <w:r w:rsidRPr="004A6194">
              <w:rPr>
                <w:color w:val="000000" w:themeColor="text1"/>
              </w:rPr>
              <w:t>ния</w:t>
            </w:r>
            <w:proofErr w:type="spellEnd"/>
            <w:r w:rsidRPr="004A6194">
              <w:rPr>
                <w:color w:val="000000" w:themeColor="text1"/>
              </w:rPr>
              <w:t>, обустрой</w:t>
            </w:r>
            <w:r>
              <w:rPr>
                <w:color w:val="000000" w:themeColor="text1"/>
              </w:rPr>
              <w:t>-</w:t>
            </w:r>
            <w:proofErr w:type="spellStart"/>
            <w:r w:rsidRPr="004A6194">
              <w:rPr>
                <w:color w:val="000000" w:themeColor="text1"/>
              </w:rPr>
              <w:t>ство</w:t>
            </w:r>
            <w:proofErr w:type="spellEnd"/>
            <w:r w:rsidRPr="004A6194">
              <w:rPr>
                <w:color w:val="000000" w:themeColor="text1"/>
              </w:rPr>
              <w:t xml:space="preserve"> </w:t>
            </w:r>
            <w:proofErr w:type="spellStart"/>
            <w:r w:rsidRPr="004A6194">
              <w:rPr>
                <w:color w:val="000000" w:themeColor="text1"/>
              </w:rPr>
              <w:t>противо</w:t>
            </w:r>
            <w:proofErr w:type="spellEnd"/>
            <w:r>
              <w:rPr>
                <w:color w:val="000000" w:themeColor="text1"/>
              </w:rPr>
              <w:t>-</w:t>
            </w:r>
            <w:r w:rsidRPr="004A6194">
              <w:rPr>
                <w:color w:val="000000" w:themeColor="text1"/>
              </w:rPr>
              <w:t xml:space="preserve">пожарного водоема в 1 </w:t>
            </w:r>
            <w:proofErr w:type="spellStart"/>
            <w:r w:rsidRPr="004A6194">
              <w:rPr>
                <w:color w:val="000000" w:themeColor="text1"/>
              </w:rPr>
              <w:t>учрежде</w:t>
            </w:r>
            <w:r>
              <w:rPr>
                <w:color w:val="000000" w:themeColor="text1"/>
              </w:rPr>
              <w:t>-</w:t>
            </w:r>
            <w:r w:rsidRPr="004A6194">
              <w:rPr>
                <w:color w:val="000000" w:themeColor="text1"/>
              </w:rPr>
              <w:t>нии</w:t>
            </w:r>
            <w:proofErr w:type="spellEnd"/>
            <w:r w:rsidRPr="004A6194">
              <w:rPr>
                <w:color w:val="000000" w:themeColor="text1"/>
              </w:rPr>
              <w:t>, обустрой</w:t>
            </w:r>
            <w:r>
              <w:rPr>
                <w:color w:val="000000" w:themeColor="text1"/>
              </w:rPr>
              <w:t>-</w:t>
            </w:r>
            <w:proofErr w:type="spellStart"/>
            <w:r w:rsidRPr="004A6194">
              <w:rPr>
                <w:color w:val="000000" w:themeColor="text1"/>
              </w:rPr>
              <w:t>ство</w:t>
            </w:r>
            <w:proofErr w:type="spellEnd"/>
            <w:r w:rsidRPr="004A6194">
              <w:rPr>
                <w:color w:val="000000" w:themeColor="text1"/>
              </w:rPr>
              <w:t xml:space="preserve"> пандуса в 3 </w:t>
            </w:r>
            <w:proofErr w:type="spellStart"/>
            <w:r w:rsidRPr="004A6194">
              <w:rPr>
                <w:color w:val="000000" w:themeColor="text1"/>
              </w:rPr>
              <w:t>учрежде</w:t>
            </w:r>
            <w:r>
              <w:rPr>
                <w:color w:val="000000" w:themeColor="text1"/>
              </w:rPr>
              <w:t>-</w:t>
            </w:r>
            <w:r w:rsidRPr="004A6194">
              <w:rPr>
                <w:color w:val="000000" w:themeColor="text1"/>
              </w:rPr>
              <w:t>ниях</w:t>
            </w:r>
            <w:proofErr w:type="spellEnd"/>
          </w:p>
        </w:tc>
        <w:tc>
          <w:tcPr>
            <w:tcW w:w="1984" w:type="dxa"/>
            <w:vMerge w:val="restart"/>
          </w:tcPr>
          <w:p w:rsidR="00CB6397" w:rsidRPr="00A77222" w:rsidRDefault="00CB639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645123" w:rsidRDefault="00CB6397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9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645123" w:rsidRDefault="00CB6397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1117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069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237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880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 w:val="restart"/>
          </w:tcPr>
          <w:p w:rsidR="00CB6397" w:rsidRDefault="00CB639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4.1.3</w:t>
            </w:r>
          </w:p>
        </w:tc>
        <w:tc>
          <w:tcPr>
            <w:tcW w:w="3119" w:type="dxa"/>
            <w:vMerge w:val="restart"/>
          </w:tcPr>
          <w:p w:rsidR="00CB6397" w:rsidRPr="00645123" w:rsidRDefault="00CB6397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обеспечение выполнения функций муниципального казенного учреждения, подведомственного отделу культуры администрации муниципального образования Мостовский район</w:t>
            </w: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6108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069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3630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2478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CB6397" w:rsidRPr="00A77222" w:rsidRDefault="00CB6397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выполнение функций учреждением – 100% (ежегодно)</w:t>
            </w:r>
          </w:p>
        </w:tc>
        <w:tc>
          <w:tcPr>
            <w:tcW w:w="1984" w:type="dxa"/>
            <w:vMerge w:val="restart"/>
          </w:tcPr>
          <w:p w:rsidR="00CB6397" w:rsidRPr="00A77222" w:rsidRDefault="00CB639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Default="00CB6397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6272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069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3630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2642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Default="00CB6397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Pr="00E51D07">
              <w:rPr>
                <w:noProof/>
                <w:color w:val="000000" w:themeColor="text1"/>
              </w:rPr>
              <w:t>12380</w:t>
            </w:r>
            <w:r w:rsidRPr="00E51D07"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069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Pr="00E51D07">
              <w:rPr>
                <w:noProof/>
                <w:color w:val="000000" w:themeColor="text1"/>
              </w:rPr>
              <w:t>7260</w:t>
            </w:r>
            <w:r w:rsidRPr="00E51D07"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CB6397" w:rsidRPr="00E51D07" w:rsidRDefault="00CB6397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Pr="00E51D07">
              <w:rPr>
                <w:noProof/>
                <w:color w:val="000000" w:themeColor="text1"/>
              </w:rPr>
              <w:t>5120</w:t>
            </w:r>
            <w:r w:rsidRPr="00E51D07"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858" w:type="dxa"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0432D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 w:val="restart"/>
          </w:tcPr>
          <w:p w:rsidR="00CB6397" w:rsidRDefault="00CB6397" w:rsidP="006645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4.1.4</w:t>
            </w:r>
          </w:p>
        </w:tc>
        <w:tc>
          <w:tcPr>
            <w:tcW w:w="3119" w:type="dxa"/>
            <w:vMerge w:val="restart"/>
          </w:tcPr>
          <w:p w:rsidR="00CB6397" w:rsidRPr="00E51D07" w:rsidRDefault="00CB6397" w:rsidP="006645AA">
            <w:pPr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 xml:space="preserve">Предоставление субсидий муниципальным бюджетным учреждениям, </w:t>
            </w:r>
            <w:r w:rsidRPr="00E51D07">
              <w:rPr>
                <w:color w:val="000000" w:themeColor="text1"/>
              </w:rPr>
              <w:lastRenderedPageBreak/>
              <w:t xml:space="preserve">подведомственным отделу культуры администрации муниципального образования Мостовский район, на предоставление мер социальной поддержки педагогическим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по оплате жилых помещений, отопления и освещения </w:t>
            </w: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2016</w:t>
            </w:r>
          </w:p>
        </w:tc>
        <w:tc>
          <w:tcPr>
            <w:tcW w:w="1196" w:type="dxa"/>
          </w:tcPr>
          <w:p w:rsidR="00CB6397" w:rsidRPr="00E51D07" w:rsidRDefault="00CB6397" w:rsidP="006645AA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784,1</w:t>
            </w:r>
          </w:p>
        </w:tc>
        <w:tc>
          <w:tcPr>
            <w:tcW w:w="1069" w:type="dxa"/>
          </w:tcPr>
          <w:p w:rsidR="00CB6397" w:rsidRPr="00E51D07" w:rsidRDefault="00CB6397" w:rsidP="006645AA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784,1</w:t>
            </w:r>
          </w:p>
        </w:tc>
        <w:tc>
          <w:tcPr>
            <w:tcW w:w="1308" w:type="dxa"/>
            <w:gridSpan w:val="2"/>
          </w:tcPr>
          <w:p w:rsidR="00CB6397" w:rsidRPr="00A77222" w:rsidRDefault="00CB6397" w:rsidP="006645AA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</w:tcPr>
          <w:p w:rsidR="00CB6397" w:rsidRPr="00A77222" w:rsidRDefault="00CB6397" w:rsidP="006645AA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CB6397" w:rsidRPr="00A77222" w:rsidRDefault="00CB6397" w:rsidP="006645AA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CB6397" w:rsidRPr="004A6194" w:rsidRDefault="00CB6397" w:rsidP="004A6194">
            <w:pPr>
              <w:jc w:val="center"/>
              <w:rPr>
                <w:color w:val="000000" w:themeColor="text1"/>
              </w:rPr>
            </w:pPr>
            <w:r w:rsidRPr="004A6194">
              <w:rPr>
                <w:color w:val="000000" w:themeColor="text1"/>
              </w:rPr>
              <w:t xml:space="preserve">выплата компенсации 111 </w:t>
            </w:r>
            <w:r w:rsidRPr="004A6194">
              <w:rPr>
                <w:color w:val="000000" w:themeColor="text1"/>
              </w:rPr>
              <w:lastRenderedPageBreak/>
              <w:t>работникам (ежегодно)</w:t>
            </w:r>
          </w:p>
        </w:tc>
        <w:tc>
          <w:tcPr>
            <w:tcW w:w="1984" w:type="dxa"/>
            <w:vMerge w:val="restart"/>
          </w:tcPr>
          <w:p w:rsidR="00CB6397" w:rsidRPr="00A77222" w:rsidRDefault="00CB6397" w:rsidP="00E51D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муниципального </w:t>
            </w:r>
            <w:r>
              <w:rPr>
                <w:color w:val="000000"/>
              </w:rPr>
              <w:lastRenderedPageBreak/>
              <w:t>образования Мостовский район</w:t>
            </w: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645AA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997955" w:rsidRDefault="00CB6397" w:rsidP="006645AA">
            <w:pPr>
              <w:rPr>
                <w:color w:val="FF0000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CB6397" w:rsidRPr="00E51D07" w:rsidRDefault="00CB6397" w:rsidP="006645AA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570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069" w:type="dxa"/>
          </w:tcPr>
          <w:p w:rsidR="00CB6397" w:rsidRPr="00E51D07" w:rsidRDefault="00CB6397" w:rsidP="006645AA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570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308" w:type="dxa"/>
            <w:gridSpan w:val="2"/>
          </w:tcPr>
          <w:p w:rsidR="00CB6397" w:rsidRPr="00A77222" w:rsidRDefault="00CB6397" w:rsidP="006645AA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</w:tcPr>
          <w:p w:rsidR="00CB6397" w:rsidRPr="00A77222" w:rsidRDefault="00CB6397" w:rsidP="006645AA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CB6397" w:rsidRPr="00A77222" w:rsidRDefault="00CB6397" w:rsidP="006645AA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645A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645AA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6645AA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Pr="00997955" w:rsidRDefault="00CB6397" w:rsidP="006645AA">
            <w:pPr>
              <w:rPr>
                <w:color w:val="FF0000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CB6397" w:rsidRPr="00E51D07" w:rsidRDefault="00CB6397" w:rsidP="006645AA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1354,1</w:t>
            </w:r>
          </w:p>
        </w:tc>
        <w:tc>
          <w:tcPr>
            <w:tcW w:w="1069" w:type="dxa"/>
          </w:tcPr>
          <w:p w:rsidR="00CB6397" w:rsidRPr="00E51D07" w:rsidRDefault="00CB6397" w:rsidP="006645AA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1354,1</w:t>
            </w:r>
          </w:p>
        </w:tc>
        <w:tc>
          <w:tcPr>
            <w:tcW w:w="1308" w:type="dxa"/>
            <w:gridSpan w:val="2"/>
          </w:tcPr>
          <w:p w:rsidR="00CB6397" w:rsidRPr="00A77222" w:rsidRDefault="00CB6397" w:rsidP="006645AA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</w:tcPr>
          <w:p w:rsidR="00CB6397" w:rsidRPr="00A77222" w:rsidRDefault="00CB6397" w:rsidP="006645AA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CB6397" w:rsidRPr="00A77222" w:rsidRDefault="00CB6397" w:rsidP="006645AA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6645AA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6645AA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rPr>
          <w:gridAfter w:val="10"/>
          <w:wAfter w:w="14732" w:type="dxa"/>
        </w:trPr>
        <w:tc>
          <w:tcPr>
            <w:tcW w:w="817" w:type="dxa"/>
          </w:tcPr>
          <w:p w:rsidR="00CB6397" w:rsidRDefault="00CB6397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</w:tr>
      <w:tr w:rsidR="00CB6397" w:rsidRPr="00A77222" w:rsidTr="006C3DE7">
        <w:tc>
          <w:tcPr>
            <w:tcW w:w="817" w:type="dxa"/>
            <w:vMerge w:val="restart"/>
          </w:tcPr>
          <w:p w:rsidR="00CB6397" w:rsidRDefault="00CB6397" w:rsidP="00A1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3119" w:type="dxa"/>
            <w:vMerge w:val="restart"/>
          </w:tcPr>
          <w:p w:rsidR="00CB6397" w:rsidRPr="00B500FF" w:rsidRDefault="00CB6397" w:rsidP="00A1302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 5 «Финансовое обеспечение деятельности отдела культуры администрации муниципального образования Мостовский район»</w:t>
            </w: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2011,2</w:t>
            </w:r>
          </w:p>
        </w:tc>
        <w:tc>
          <w:tcPr>
            <w:tcW w:w="1101" w:type="dxa"/>
            <w:gridSpan w:val="2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2011,2</w:t>
            </w:r>
          </w:p>
        </w:tc>
        <w:tc>
          <w:tcPr>
            <w:tcW w:w="1370" w:type="dxa"/>
          </w:tcPr>
          <w:p w:rsidR="00CB6397" w:rsidRPr="00E51D07" w:rsidRDefault="00CB6397" w:rsidP="00A13025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1858" w:type="dxa"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CB6397" w:rsidRPr="00A77222" w:rsidRDefault="00CB6397" w:rsidP="006103CD">
            <w:pPr>
              <w:ind w:left="-88" w:right="-118"/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выполнение функций отделом культуры администрации муниципального образования Мостовский район</w:t>
            </w:r>
          </w:p>
        </w:tc>
        <w:tc>
          <w:tcPr>
            <w:tcW w:w="1984" w:type="dxa"/>
            <w:vMerge w:val="restart"/>
          </w:tcPr>
          <w:p w:rsidR="00CB6397" w:rsidRPr="00A77222" w:rsidRDefault="00CB6397" w:rsidP="00E51D07">
            <w:pPr>
              <w:rPr>
                <w:color w:val="000000"/>
              </w:rPr>
            </w:pPr>
            <w:r>
              <w:rPr>
                <w:color w:val="000000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Default="00CB6397" w:rsidP="00A13025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1561,2</w:t>
            </w:r>
          </w:p>
        </w:tc>
        <w:tc>
          <w:tcPr>
            <w:tcW w:w="1101" w:type="dxa"/>
            <w:gridSpan w:val="2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1561,2</w:t>
            </w:r>
          </w:p>
        </w:tc>
        <w:tc>
          <w:tcPr>
            <w:tcW w:w="1370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Default="00CB6397" w:rsidP="00A13025">
            <w:pPr>
              <w:rPr>
                <w:color w:val="000000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Pr="00E51D07">
              <w:rPr>
                <w:noProof/>
                <w:color w:val="000000" w:themeColor="text1"/>
              </w:rPr>
              <w:t>3572,4</w:t>
            </w:r>
            <w:r w:rsidRPr="00E51D0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  <w:gridSpan w:val="2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Pr="00E51D07">
              <w:rPr>
                <w:noProof/>
                <w:color w:val="000000" w:themeColor="text1"/>
              </w:rPr>
              <w:t>3572,4</w:t>
            </w:r>
            <w:r w:rsidRPr="00E51D07">
              <w:rPr>
                <w:color w:val="000000" w:themeColor="text1"/>
              </w:rPr>
              <w:fldChar w:fldCharType="end"/>
            </w:r>
          </w:p>
        </w:tc>
        <w:tc>
          <w:tcPr>
            <w:tcW w:w="1370" w:type="dxa"/>
          </w:tcPr>
          <w:p w:rsidR="00CB6397" w:rsidRPr="00E51D07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1858" w:type="dxa"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 w:val="restart"/>
          </w:tcPr>
          <w:p w:rsidR="00CB6397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 w:val="restart"/>
          </w:tcPr>
          <w:p w:rsidR="00CB6397" w:rsidRPr="00A8668D" w:rsidRDefault="00CB6397" w:rsidP="00A13025">
            <w:pPr>
              <w:rPr>
                <w:color w:val="000000" w:themeColor="text1"/>
              </w:rPr>
            </w:pPr>
            <w:r w:rsidRPr="00A8668D">
              <w:rPr>
                <w:color w:val="000000" w:themeColor="text1"/>
              </w:rPr>
              <w:t>Итого</w:t>
            </w: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1196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150956,6</w:t>
            </w:r>
          </w:p>
        </w:tc>
        <w:tc>
          <w:tcPr>
            <w:tcW w:w="1101" w:type="dxa"/>
            <w:gridSpan w:val="2"/>
          </w:tcPr>
          <w:p w:rsidR="00CB6397" w:rsidRPr="00E51D07" w:rsidRDefault="00CB6397" w:rsidP="00FC0428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39307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276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48344,8</w:t>
            </w:r>
          </w:p>
        </w:tc>
        <w:tc>
          <w:tcPr>
            <w:tcW w:w="1370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63304,8</w:t>
            </w:r>
          </w:p>
        </w:tc>
        <w:tc>
          <w:tcPr>
            <w:tcW w:w="1858" w:type="dxa"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 w:val="restart"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 w:val="restart"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Default="00CB6397" w:rsidP="00A13025">
            <w:pPr>
              <w:rPr>
                <w:color w:val="FF0000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196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155889,4</w:t>
            </w:r>
          </w:p>
        </w:tc>
        <w:tc>
          <w:tcPr>
            <w:tcW w:w="1101" w:type="dxa"/>
            <w:gridSpan w:val="2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40463,9</w:t>
            </w:r>
          </w:p>
        </w:tc>
        <w:tc>
          <w:tcPr>
            <w:tcW w:w="1276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54975,3</w:t>
            </w:r>
          </w:p>
        </w:tc>
        <w:tc>
          <w:tcPr>
            <w:tcW w:w="1370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60450,2</w:t>
            </w:r>
          </w:p>
        </w:tc>
        <w:tc>
          <w:tcPr>
            <w:tcW w:w="1858" w:type="dxa"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</w:tr>
      <w:tr w:rsidR="00CB6397" w:rsidRPr="00A77222" w:rsidTr="006C3DE7">
        <w:tc>
          <w:tcPr>
            <w:tcW w:w="817" w:type="dxa"/>
            <w:vMerge/>
          </w:tcPr>
          <w:p w:rsidR="00CB6397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vMerge/>
          </w:tcPr>
          <w:p w:rsidR="00CB6397" w:rsidRDefault="00CB6397" w:rsidP="00A13025">
            <w:pPr>
              <w:rPr>
                <w:color w:val="FF0000"/>
              </w:rPr>
            </w:pPr>
          </w:p>
        </w:tc>
        <w:tc>
          <w:tcPr>
            <w:tcW w:w="1400" w:type="dxa"/>
          </w:tcPr>
          <w:p w:rsidR="00CB6397" w:rsidRPr="00A77222" w:rsidRDefault="00CB6397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96" w:type="dxa"/>
          </w:tcPr>
          <w:p w:rsidR="00CB6397" w:rsidRPr="00E51D07" w:rsidRDefault="00CB6397" w:rsidP="00196BD6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Pr="00E51D07">
              <w:rPr>
                <w:noProof/>
                <w:color w:val="000000" w:themeColor="text1"/>
              </w:rPr>
              <w:t>306846</w:t>
            </w:r>
            <w:r w:rsidRPr="00E51D07"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  <w:gridSpan w:val="2"/>
          </w:tcPr>
          <w:p w:rsidR="00CB6397" w:rsidRPr="00E51D07" w:rsidRDefault="00CB6397" w:rsidP="00196BD6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Pr="00E51D07">
              <w:rPr>
                <w:noProof/>
                <w:color w:val="000000" w:themeColor="text1"/>
              </w:rPr>
              <w:t>79770,9</w:t>
            </w:r>
            <w:r w:rsidRPr="00E51D07">
              <w:rPr>
                <w:color w:val="000000" w:themeColor="text1"/>
              </w:rPr>
              <w:fldChar w:fldCharType="end"/>
            </w:r>
          </w:p>
        </w:tc>
        <w:tc>
          <w:tcPr>
            <w:tcW w:w="1276" w:type="dxa"/>
          </w:tcPr>
          <w:p w:rsidR="00CB6397" w:rsidRPr="00E51D07" w:rsidRDefault="00CB6397" w:rsidP="00196BD6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Pr="00E51D07">
              <w:rPr>
                <w:noProof/>
                <w:color w:val="000000" w:themeColor="text1"/>
              </w:rPr>
              <w:t>103320,1</w:t>
            </w:r>
            <w:r w:rsidRPr="00E51D07">
              <w:rPr>
                <w:color w:val="000000" w:themeColor="text1"/>
              </w:rPr>
              <w:fldChar w:fldCharType="end"/>
            </w:r>
          </w:p>
        </w:tc>
        <w:tc>
          <w:tcPr>
            <w:tcW w:w="1370" w:type="dxa"/>
          </w:tcPr>
          <w:p w:rsidR="00CB6397" w:rsidRPr="00E51D07" w:rsidRDefault="00CB6397" w:rsidP="00A1302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fldChar w:fldCharType="begin"/>
            </w:r>
            <w:r w:rsidRPr="00E51D07">
              <w:rPr>
                <w:color w:val="000000" w:themeColor="text1"/>
              </w:rPr>
              <w:instrText xml:space="preserve"> =SUM(ABOVE) </w:instrText>
            </w:r>
            <w:r w:rsidRPr="00E51D07">
              <w:rPr>
                <w:color w:val="000000" w:themeColor="text1"/>
              </w:rPr>
              <w:fldChar w:fldCharType="separate"/>
            </w:r>
            <w:r w:rsidRPr="00E51D07">
              <w:rPr>
                <w:noProof/>
                <w:color w:val="000000" w:themeColor="text1"/>
              </w:rPr>
              <w:t>123755</w:t>
            </w:r>
            <w:r w:rsidRPr="00E51D07"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858" w:type="dxa"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1428" w:type="dxa"/>
            <w:vMerge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CB6397" w:rsidRPr="00A77222" w:rsidRDefault="00CB6397" w:rsidP="00A13025">
            <w:pPr>
              <w:jc w:val="center"/>
              <w:rPr>
                <w:color w:val="000000"/>
              </w:rPr>
            </w:pPr>
          </w:p>
        </w:tc>
      </w:tr>
    </w:tbl>
    <w:p w:rsidR="009831DD" w:rsidRPr="00B500FF" w:rsidRDefault="00E20172" w:rsidP="00E20172">
      <w:pPr>
        <w:jc w:val="right"/>
        <w:rPr>
          <w:b/>
          <w:color w:val="000000"/>
        </w:rPr>
      </w:pPr>
      <w:r>
        <w:rPr>
          <w:b/>
          <w:color w:val="000000"/>
        </w:rPr>
        <w:t>»</w:t>
      </w:r>
      <w:r w:rsidR="007E66FE">
        <w:rPr>
          <w:b/>
          <w:color w:val="000000"/>
        </w:rPr>
        <w:t>.</w:t>
      </w:r>
    </w:p>
    <w:sectPr w:rsidR="009831DD" w:rsidRPr="00B500FF" w:rsidSect="005B4208">
      <w:headerReference w:type="even" r:id="rId9"/>
      <w:headerReference w:type="default" r:id="rId10"/>
      <w:headerReference w:type="first" r:id="rId11"/>
      <w:pgSz w:w="16838" w:h="11906" w:orient="landscape"/>
      <w:pgMar w:top="1701" w:right="851" w:bottom="567" w:left="709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13D" w:rsidRDefault="00E9613D">
      <w:r>
        <w:separator/>
      </w:r>
    </w:p>
  </w:endnote>
  <w:endnote w:type="continuationSeparator" w:id="0">
    <w:p w:rsidR="00E9613D" w:rsidRDefault="00E9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13D" w:rsidRDefault="00E9613D">
      <w:r>
        <w:separator/>
      </w:r>
    </w:p>
  </w:footnote>
  <w:footnote w:type="continuationSeparator" w:id="0">
    <w:p w:rsidR="00E9613D" w:rsidRDefault="00E96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C0A" w:rsidRDefault="000B6C0A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B6C0A" w:rsidRDefault="000B6C0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Content>
      <w:p w:rsidR="00E27498" w:rsidRDefault="00E27498">
        <w:pPr>
          <w:pStyle w:val="a8"/>
        </w:pPr>
        <w:r>
          <w:rPr>
            <w:noProof/>
          </w:rPr>
          <w:pict>
            <v:rect id="Прямоугольник 9" o:spid="_x0000_s2058" style="position:absolute;margin-left:-22.6pt;margin-top:262.4pt;width:60pt;height:70.5pt;z-index:251661312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Content>
                      <w:p w:rsidR="00E27498" w:rsidRDefault="00E27498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E2749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Pr="00E27498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2749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Pr="00E27498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E27498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EndPr/>
    <w:sdtContent>
      <w:p w:rsidR="000B6C0A" w:rsidRDefault="00E9613D">
        <w:pPr>
          <w:pStyle w:val="a8"/>
        </w:pPr>
        <w:r>
          <w:rPr>
            <w:noProof/>
          </w:rPr>
          <w:pict>
            <v:rect id="Прямоугольник 4" o:spid="_x0000_s2050" style="position:absolute;margin-left:42.7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<v:textbox>
                <w:txbxContent>
                  <w:p w:rsidR="000B6C0A" w:rsidRDefault="000B6C0A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066B2"/>
    <w:rsid w:val="00013FA0"/>
    <w:rsid w:val="000144B1"/>
    <w:rsid w:val="00016FF8"/>
    <w:rsid w:val="00023DB6"/>
    <w:rsid w:val="00026BCA"/>
    <w:rsid w:val="0003099C"/>
    <w:rsid w:val="00032BB3"/>
    <w:rsid w:val="00045D5F"/>
    <w:rsid w:val="00045D63"/>
    <w:rsid w:val="000475C9"/>
    <w:rsid w:val="00052271"/>
    <w:rsid w:val="00053F07"/>
    <w:rsid w:val="00063050"/>
    <w:rsid w:val="00064A14"/>
    <w:rsid w:val="000802FD"/>
    <w:rsid w:val="000969D7"/>
    <w:rsid w:val="000A1FC0"/>
    <w:rsid w:val="000B2A36"/>
    <w:rsid w:val="000B6C0A"/>
    <w:rsid w:val="000C0627"/>
    <w:rsid w:val="000C495C"/>
    <w:rsid w:val="000C60E9"/>
    <w:rsid w:val="000C6884"/>
    <w:rsid w:val="000E0863"/>
    <w:rsid w:val="000E59E7"/>
    <w:rsid w:val="000F68E4"/>
    <w:rsid w:val="0011632B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2587"/>
    <w:rsid w:val="00156667"/>
    <w:rsid w:val="00162280"/>
    <w:rsid w:val="00163A4F"/>
    <w:rsid w:val="00164433"/>
    <w:rsid w:val="00174EC5"/>
    <w:rsid w:val="00183711"/>
    <w:rsid w:val="001844C6"/>
    <w:rsid w:val="00184A72"/>
    <w:rsid w:val="0019037C"/>
    <w:rsid w:val="0019316D"/>
    <w:rsid w:val="00196BD6"/>
    <w:rsid w:val="001A377F"/>
    <w:rsid w:val="001A5826"/>
    <w:rsid w:val="001A750C"/>
    <w:rsid w:val="001B4BFC"/>
    <w:rsid w:val="001B73D0"/>
    <w:rsid w:val="001C0C96"/>
    <w:rsid w:val="001D6352"/>
    <w:rsid w:val="001E2B35"/>
    <w:rsid w:val="001E5B20"/>
    <w:rsid w:val="001E5FB0"/>
    <w:rsid w:val="001F10D5"/>
    <w:rsid w:val="001F1821"/>
    <w:rsid w:val="001F2FB8"/>
    <w:rsid w:val="0023202D"/>
    <w:rsid w:val="00241D88"/>
    <w:rsid w:val="00245D89"/>
    <w:rsid w:val="002503D6"/>
    <w:rsid w:val="00251A6C"/>
    <w:rsid w:val="00255669"/>
    <w:rsid w:val="0025631D"/>
    <w:rsid w:val="00267EF3"/>
    <w:rsid w:val="002712FC"/>
    <w:rsid w:val="002722BF"/>
    <w:rsid w:val="002757AB"/>
    <w:rsid w:val="00275B0E"/>
    <w:rsid w:val="00276647"/>
    <w:rsid w:val="00280A0C"/>
    <w:rsid w:val="00282CB0"/>
    <w:rsid w:val="00294F5E"/>
    <w:rsid w:val="002A24DD"/>
    <w:rsid w:val="002A2834"/>
    <w:rsid w:val="002A349C"/>
    <w:rsid w:val="002B0514"/>
    <w:rsid w:val="002B29B1"/>
    <w:rsid w:val="002B50BD"/>
    <w:rsid w:val="002C2AED"/>
    <w:rsid w:val="002C4E74"/>
    <w:rsid w:val="002C612A"/>
    <w:rsid w:val="002D153E"/>
    <w:rsid w:val="002D2CCC"/>
    <w:rsid w:val="002D2F13"/>
    <w:rsid w:val="002D41E6"/>
    <w:rsid w:val="002D4AAB"/>
    <w:rsid w:val="002D65AA"/>
    <w:rsid w:val="002E0A39"/>
    <w:rsid w:val="002E16D7"/>
    <w:rsid w:val="002E558B"/>
    <w:rsid w:val="002E6BE4"/>
    <w:rsid w:val="002F0037"/>
    <w:rsid w:val="002F1391"/>
    <w:rsid w:val="002F22D7"/>
    <w:rsid w:val="003004EB"/>
    <w:rsid w:val="00301071"/>
    <w:rsid w:val="00304238"/>
    <w:rsid w:val="0030731A"/>
    <w:rsid w:val="0031544A"/>
    <w:rsid w:val="00316B63"/>
    <w:rsid w:val="00317DE2"/>
    <w:rsid w:val="003266BD"/>
    <w:rsid w:val="003356EB"/>
    <w:rsid w:val="00341CD4"/>
    <w:rsid w:val="003423DE"/>
    <w:rsid w:val="0034463E"/>
    <w:rsid w:val="00345951"/>
    <w:rsid w:val="0034737F"/>
    <w:rsid w:val="00347E0E"/>
    <w:rsid w:val="003523F1"/>
    <w:rsid w:val="00352DEA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A08BE"/>
    <w:rsid w:val="003B1A0B"/>
    <w:rsid w:val="003C37ED"/>
    <w:rsid w:val="003C7B17"/>
    <w:rsid w:val="003E485B"/>
    <w:rsid w:val="003E6B61"/>
    <w:rsid w:val="003F13F6"/>
    <w:rsid w:val="003F3113"/>
    <w:rsid w:val="003F4998"/>
    <w:rsid w:val="004005B1"/>
    <w:rsid w:val="00400F04"/>
    <w:rsid w:val="00402905"/>
    <w:rsid w:val="004068E6"/>
    <w:rsid w:val="00410EAC"/>
    <w:rsid w:val="0041688B"/>
    <w:rsid w:val="00425EE2"/>
    <w:rsid w:val="00427C1A"/>
    <w:rsid w:val="00435E27"/>
    <w:rsid w:val="00436A25"/>
    <w:rsid w:val="00437201"/>
    <w:rsid w:val="004406AF"/>
    <w:rsid w:val="0044409F"/>
    <w:rsid w:val="00454983"/>
    <w:rsid w:val="00461C6F"/>
    <w:rsid w:val="0047292F"/>
    <w:rsid w:val="0047394B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A5891"/>
    <w:rsid w:val="004A6194"/>
    <w:rsid w:val="004B0323"/>
    <w:rsid w:val="004B197D"/>
    <w:rsid w:val="004B1DC1"/>
    <w:rsid w:val="004C22E2"/>
    <w:rsid w:val="004C265B"/>
    <w:rsid w:val="004C7679"/>
    <w:rsid w:val="004D3547"/>
    <w:rsid w:val="004D6C8F"/>
    <w:rsid w:val="004E196F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3255"/>
    <w:rsid w:val="0055510F"/>
    <w:rsid w:val="0055630D"/>
    <w:rsid w:val="0056327A"/>
    <w:rsid w:val="00570857"/>
    <w:rsid w:val="00571A6C"/>
    <w:rsid w:val="00576673"/>
    <w:rsid w:val="00576BAB"/>
    <w:rsid w:val="00580987"/>
    <w:rsid w:val="00580CC8"/>
    <w:rsid w:val="0058370F"/>
    <w:rsid w:val="00591AAD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4208"/>
    <w:rsid w:val="005C11D9"/>
    <w:rsid w:val="005C3631"/>
    <w:rsid w:val="005C6103"/>
    <w:rsid w:val="005C762B"/>
    <w:rsid w:val="005D55FE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0432D"/>
    <w:rsid w:val="006103CD"/>
    <w:rsid w:val="00614F77"/>
    <w:rsid w:val="00616276"/>
    <w:rsid w:val="00617A9F"/>
    <w:rsid w:val="006330DF"/>
    <w:rsid w:val="0063637D"/>
    <w:rsid w:val="00641127"/>
    <w:rsid w:val="0064485F"/>
    <w:rsid w:val="00644D8A"/>
    <w:rsid w:val="00645123"/>
    <w:rsid w:val="0064723F"/>
    <w:rsid w:val="00654F78"/>
    <w:rsid w:val="00656E69"/>
    <w:rsid w:val="00661193"/>
    <w:rsid w:val="006645AA"/>
    <w:rsid w:val="00665D04"/>
    <w:rsid w:val="00670767"/>
    <w:rsid w:val="00675736"/>
    <w:rsid w:val="0067685B"/>
    <w:rsid w:val="006769A7"/>
    <w:rsid w:val="00681C48"/>
    <w:rsid w:val="00686FEE"/>
    <w:rsid w:val="00696F4F"/>
    <w:rsid w:val="006B0548"/>
    <w:rsid w:val="006B0F79"/>
    <w:rsid w:val="006B7247"/>
    <w:rsid w:val="006C3DE7"/>
    <w:rsid w:val="006C582F"/>
    <w:rsid w:val="006C6A4C"/>
    <w:rsid w:val="006D4F9C"/>
    <w:rsid w:val="006D5685"/>
    <w:rsid w:val="006E50E7"/>
    <w:rsid w:val="006E5AA1"/>
    <w:rsid w:val="006F1E8B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D7C"/>
    <w:rsid w:val="007274D2"/>
    <w:rsid w:val="00727890"/>
    <w:rsid w:val="00727A57"/>
    <w:rsid w:val="00733490"/>
    <w:rsid w:val="00733517"/>
    <w:rsid w:val="00735D91"/>
    <w:rsid w:val="007422E6"/>
    <w:rsid w:val="00752911"/>
    <w:rsid w:val="0075304B"/>
    <w:rsid w:val="007543AA"/>
    <w:rsid w:val="007633BD"/>
    <w:rsid w:val="00775811"/>
    <w:rsid w:val="00777C1A"/>
    <w:rsid w:val="00781283"/>
    <w:rsid w:val="007838D5"/>
    <w:rsid w:val="007844A9"/>
    <w:rsid w:val="00796DBD"/>
    <w:rsid w:val="007A52E8"/>
    <w:rsid w:val="007C2394"/>
    <w:rsid w:val="007C6EFA"/>
    <w:rsid w:val="007D6941"/>
    <w:rsid w:val="007D780E"/>
    <w:rsid w:val="007E3492"/>
    <w:rsid w:val="007E5F57"/>
    <w:rsid w:val="007E66FE"/>
    <w:rsid w:val="007F1106"/>
    <w:rsid w:val="007F253F"/>
    <w:rsid w:val="007F670F"/>
    <w:rsid w:val="0080164C"/>
    <w:rsid w:val="00801A80"/>
    <w:rsid w:val="00801E1F"/>
    <w:rsid w:val="00802CF2"/>
    <w:rsid w:val="00804787"/>
    <w:rsid w:val="0080591B"/>
    <w:rsid w:val="00805A92"/>
    <w:rsid w:val="00806C97"/>
    <w:rsid w:val="00812273"/>
    <w:rsid w:val="008124D0"/>
    <w:rsid w:val="0081698C"/>
    <w:rsid w:val="008171F4"/>
    <w:rsid w:val="00823C2A"/>
    <w:rsid w:val="0082476B"/>
    <w:rsid w:val="0083562B"/>
    <w:rsid w:val="00844DE8"/>
    <w:rsid w:val="0084557F"/>
    <w:rsid w:val="00853439"/>
    <w:rsid w:val="00853653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386B"/>
    <w:rsid w:val="00894F1A"/>
    <w:rsid w:val="008971CF"/>
    <w:rsid w:val="00897AF4"/>
    <w:rsid w:val="008A32E1"/>
    <w:rsid w:val="008A5E44"/>
    <w:rsid w:val="008B3802"/>
    <w:rsid w:val="008B3973"/>
    <w:rsid w:val="008B42FD"/>
    <w:rsid w:val="008B716C"/>
    <w:rsid w:val="008D10AA"/>
    <w:rsid w:val="008D2343"/>
    <w:rsid w:val="008D3E4E"/>
    <w:rsid w:val="008E01AE"/>
    <w:rsid w:val="008E1826"/>
    <w:rsid w:val="008E534F"/>
    <w:rsid w:val="008F3DC7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26EA1"/>
    <w:rsid w:val="0093026C"/>
    <w:rsid w:val="00935701"/>
    <w:rsid w:val="0093719B"/>
    <w:rsid w:val="00941E2F"/>
    <w:rsid w:val="009421CE"/>
    <w:rsid w:val="00945E3D"/>
    <w:rsid w:val="0094643F"/>
    <w:rsid w:val="009616ED"/>
    <w:rsid w:val="00967196"/>
    <w:rsid w:val="00971833"/>
    <w:rsid w:val="00971D33"/>
    <w:rsid w:val="009754EC"/>
    <w:rsid w:val="0098026B"/>
    <w:rsid w:val="00982C6A"/>
    <w:rsid w:val="009831DD"/>
    <w:rsid w:val="00990464"/>
    <w:rsid w:val="00990F63"/>
    <w:rsid w:val="0099395D"/>
    <w:rsid w:val="0099525B"/>
    <w:rsid w:val="00997955"/>
    <w:rsid w:val="009A2E7F"/>
    <w:rsid w:val="009A4269"/>
    <w:rsid w:val="009B1ED5"/>
    <w:rsid w:val="009B5DD2"/>
    <w:rsid w:val="009C35D0"/>
    <w:rsid w:val="009C46F8"/>
    <w:rsid w:val="009C4AD5"/>
    <w:rsid w:val="009D25AC"/>
    <w:rsid w:val="009D25FE"/>
    <w:rsid w:val="009D2DD0"/>
    <w:rsid w:val="009D6397"/>
    <w:rsid w:val="009E0061"/>
    <w:rsid w:val="009E044E"/>
    <w:rsid w:val="009F2641"/>
    <w:rsid w:val="009F4D94"/>
    <w:rsid w:val="009F6753"/>
    <w:rsid w:val="009F6BAD"/>
    <w:rsid w:val="00A01D82"/>
    <w:rsid w:val="00A03535"/>
    <w:rsid w:val="00A13025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27D6"/>
    <w:rsid w:val="00A46597"/>
    <w:rsid w:val="00A47301"/>
    <w:rsid w:val="00A4780B"/>
    <w:rsid w:val="00A47ACF"/>
    <w:rsid w:val="00A5375F"/>
    <w:rsid w:val="00A55510"/>
    <w:rsid w:val="00A55F2F"/>
    <w:rsid w:val="00A62622"/>
    <w:rsid w:val="00A65E16"/>
    <w:rsid w:val="00A70F42"/>
    <w:rsid w:val="00A75348"/>
    <w:rsid w:val="00A77222"/>
    <w:rsid w:val="00A776F6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4FB2"/>
    <w:rsid w:val="00AC6E8B"/>
    <w:rsid w:val="00AD4722"/>
    <w:rsid w:val="00AD5AF6"/>
    <w:rsid w:val="00AE27F7"/>
    <w:rsid w:val="00AE3626"/>
    <w:rsid w:val="00AE4C9E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5689C"/>
    <w:rsid w:val="00B66758"/>
    <w:rsid w:val="00B70748"/>
    <w:rsid w:val="00B75E58"/>
    <w:rsid w:val="00B821E9"/>
    <w:rsid w:val="00B8262D"/>
    <w:rsid w:val="00B82C56"/>
    <w:rsid w:val="00B846C8"/>
    <w:rsid w:val="00B84C84"/>
    <w:rsid w:val="00B86404"/>
    <w:rsid w:val="00B865DC"/>
    <w:rsid w:val="00B92AD1"/>
    <w:rsid w:val="00B9742F"/>
    <w:rsid w:val="00BA106C"/>
    <w:rsid w:val="00BA30C2"/>
    <w:rsid w:val="00BA6C3D"/>
    <w:rsid w:val="00BA6EC9"/>
    <w:rsid w:val="00BB4912"/>
    <w:rsid w:val="00BB7628"/>
    <w:rsid w:val="00BC1434"/>
    <w:rsid w:val="00BD1BDB"/>
    <w:rsid w:val="00BD35C0"/>
    <w:rsid w:val="00BD4CA7"/>
    <w:rsid w:val="00BD50EB"/>
    <w:rsid w:val="00BE1BE4"/>
    <w:rsid w:val="00C010FE"/>
    <w:rsid w:val="00C05FAB"/>
    <w:rsid w:val="00C1072C"/>
    <w:rsid w:val="00C11068"/>
    <w:rsid w:val="00C121B5"/>
    <w:rsid w:val="00C24555"/>
    <w:rsid w:val="00C26613"/>
    <w:rsid w:val="00C26BD9"/>
    <w:rsid w:val="00C31A0D"/>
    <w:rsid w:val="00C378A6"/>
    <w:rsid w:val="00C37B17"/>
    <w:rsid w:val="00C41CB4"/>
    <w:rsid w:val="00C42F2A"/>
    <w:rsid w:val="00C43745"/>
    <w:rsid w:val="00C65465"/>
    <w:rsid w:val="00C65FE1"/>
    <w:rsid w:val="00C71E3E"/>
    <w:rsid w:val="00C83BCF"/>
    <w:rsid w:val="00C853B3"/>
    <w:rsid w:val="00C928E8"/>
    <w:rsid w:val="00C9306A"/>
    <w:rsid w:val="00C937C7"/>
    <w:rsid w:val="00C9464E"/>
    <w:rsid w:val="00CA3638"/>
    <w:rsid w:val="00CB0963"/>
    <w:rsid w:val="00CB264C"/>
    <w:rsid w:val="00CB6397"/>
    <w:rsid w:val="00CB6822"/>
    <w:rsid w:val="00CC51D1"/>
    <w:rsid w:val="00CD0850"/>
    <w:rsid w:val="00CD2119"/>
    <w:rsid w:val="00CD3047"/>
    <w:rsid w:val="00CD37CC"/>
    <w:rsid w:val="00CD4ED8"/>
    <w:rsid w:val="00CE1913"/>
    <w:rsid w:val="00CE7564"/>
    <w:rsid w:val="00CF4A45"/>
    <w:rsid w:val="00CF6593"/>
    <w:rsid w:val="00D0395D"/>
    <w:rsid w:val="00D04B39"/>
    <w:rsid w:val="00D052A4"/>
    <w:rsid w:val="00D05EB2"/>
    <w:rsid w:val="00D10D34"/>
    <w:rsid w:val="00D17C2C"/>
    <w:rsid w:val="00D21784"/>
    <w:rsid w:val="00D2393D"/>
    <w:rsid w:val="00D324F0"/>
    <w:rsid w:val="00D4233A"/>
    <w:rsid w:val="00D42BF5"/>
    <w:rsid w:val="00D559B8"/>
    <w:rsid w:val="00D600C5"/>
    <w:rsid w:val="00D6376F"/>
    <w:rsid w:val="00D7343B"/>
    <w:rsid w:val="00D7427D"/>
    <w:rsid w:val="00D80103"/>
    <w:rsid w:val="00D85B03"/>
    <w:rsid w:val="00D85F94"/>
    <w:rsid w:val="00D96271"/>
    <w:rsid w:val="00DA52EB"/>
    <w:rsid w:val="00DA6560"/>
    <w:rsid w:val="00DD0A47"/>
    <w:rsid w:val="00DD3BCD"/>
    <w:rsid w:val="00DD4B14"/>
    <w:rsid w:val="00DD5102"/>
    <w:rsid w:val="00DE4BD8"/>
    <w:rsid w:val="00DF1E69"/>
    <w:rsid w:val="00DF2B54"/>
    <w:rsid w:val="00DF37BC"/>
    <w:rsid w:val="00DF4029"/>
    <w:rsid w:val="00DF5E98"/>
    <w:rsid w:val="00E12198"/>
    <w:rsid w:val="00E20172"/>
    <w:rsid w:val="00E25BB2"/>
    <w:rsid w:val="00E270FE"/>
    <w:rsid w:val="00E27498"/>
    <w:rsid w:val="00E27BD1"/>
    <w:rsid w:val="00E30E06"/>
    <w:rsid w:val="00E428E6"/>
    <w:rsid w:val="00E4379E"/>
    <w:rsid w:val="00E44BD8"/>
    <w:rsid w:val="00E4611A"/>
    <w:rsid w:val="00E51D07"/>
    <w:rsid w:val="00E5608A"/>
    <w:rsid w:val="00E56D84"/>
    <w:rsid w:val="00E71443"/>
    <w:rsid w:val="00E83ACB"/>
    <w:rsid w:val="00E83DC5"/>
    <w:rsid w:val="00E8512B"/>
    <w:rsid w:val="00E8763E"/>
    <w:rsid w:val="00E87805"/>
    <w:rsid w:val="00E91A9E"/>
    <w:rsid w:val="00E93949"/>
    <w:rsid w:val="00E95214"/>
    <w:rsid w:val="00E9613D"/>
    <w:rsid w:val="00EA216D"/>
    <w:rsid w:val="00EA6C08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EF372C"/>
    <w:rsid w:val="00F04534"/>
    <w:rsid w:val="00F07A71"/>
    <w:rsid w:val="00F1156F"/>
    <w:rsid w:val="00F1679A"/>
    <w:rsid w:val="00F179FC"/>
    <w:rsid w:val="00F24DFA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1318"/>
    <w:rsid w:val="00F6494B"/>
    <w:rsid w:val="00F73BE2"/>
    <w:rsid w:val="00F740FB"/>
    <w:rsid w:val="00F92BB0"/>
    <w:rsid w:val="00F953F1"/>
    <w:rsid w:val="00F959CC"/>
    <w:rsid w:val="00F96B6F"/>
    <w:rsid w:val="00F978AB"/>
    <w:rsid w:val="00FA2F1C"/>
    <w:rsid w:val="00FA60FC"/>
    <w:rsid w:val="00FA6D33"/>
    <w:rsid w:val="00FB0F2F"/>
    <w:rsid w:val="00FB11EA"/>
    <w:rsid w:val="00FB1AB6"/>
    <w:rsid w:val="00FC02BC"/>
    <w:rsid w:val="00FC0428"/>
    <w:rsid w:val="00FC1534"/>
    <w:rsid w:val="00FD37CA"/>
    <w:rsid w:val="00FD53B9"/>
    <w:rsid w:val="00FD5EE5"/>
    <w:rsid w:val="00FE151A"/>
    <w:rsid w:val="00FE1B03"/>
    <w:rsid w:val="00FE1BA8"/>
    <w:rsid w:val="00FE652E"/>
    <w:rsid w:val="00FF01C0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6A927-49AA-4FAF-A6F7-2B80F02DB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6106</TotalTime>
  <Pages>1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41</cp:revision>
  <cp:lastPrinted>2017-01-30T07:37:00Z</cp:lastPrinted>
  <dcterms:created xsi:type="dcterms:W3CDTF">2011-01-19T09:23:00Z</dcterms:created>
  <dcterms:modified xsi:type="dcterms:W3CDTF">2017-02-10T11:08:00Z</dcterms:modified>
</cp:coreProperties>
</file>