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E24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Сальдо ЕНС – это разница между общей суммой перечислений на Единый налоговый счет и начислений.</w:t>
      </w:r>
    </w:p>
    <w:p w14:paraId="0A008525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009CA7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Сальдо может быть: </w:t>
      </w:r>
    </w:p>
    <w:p w14:paraId="1F86A60F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9D5CCD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Положительным (когда перечисления больше начислений)</w:t>
      </w:r>
    </w:p>
    <w:p w14:paraId="2EFDE5A9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Отрицательным (перечисления меньше начислений)</w:t>
      </w:r>
    </w:p>
    <w:p w14:paraId="5D605F48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Нулевым (перечисления равны начислениям)</w:t>
      </w:r>
    </w:p>
    <w:p w14:paraId="553433A8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EA074" w14:textId="77777777" w:rsidR="00DB114D" w:rsidRPr="004D3594" w:rsidRDefault="00DB114D" w:rsidP="004D359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3594">
        <w:rPr>
          <w:rStyle w:val="a3"/>
          <w:rFonts w:ascii="Times New Roman" w:hAnsi="Times New Roman" w:cs="Times New Roman"/>
          <w:sz w:val="28"/>
          <w:szCs w:val="28"/>
        </w:rPr>
        <w:t>На сальдо ЕНС может находиться зарезервированная сумма</w:t>
      </w:r>
    </w:p>
    <w:p w14:paraId="1C4E559D" w14:textId="77777777" w:rsidR="00DB114D" w:rsidRPr="004D3594" w:rsidRDefault="00DB114D" w:rsidP="004D359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3594">
        <w:rPr>
          <w:rStyle w:val="a3"/>
          <w:rFonts w:ascii="Times New Roman" w:hAnsi="Times New Roman" w:cs="Times New Roman"/>
          <w:sz w:val="28"/>
          <w:szCs w:val="28"/>
        </w:rPr>
        <w:t>Что это такое?</w:t>
      </w:r>
    </w:p>
    <w:p w14:paraId="043728DA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Зарезервированная сумма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сумма денежных средств, зачтенных в</w:t>
      </w:r>
      <w:r w:rsidR="00C9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 исполнения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предстоящей обязанности.</w:t>
      </w:r>
    </w:p>
    <w:p w14:paraId="5326EB3E" w14:textId="77777777" w:rsidR="00DB114D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эта переплата не была учтена как ЕНП и не использовалась для погашения других налогов в 2023 году, формир</w:t>
      </w:r>
      <w:r w:rsidR="00E26E7A"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C96E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искусственные</w:t>
      </w:r>
      <w:r w:rsidR="00C96EA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начисления по каждому авансу из представленного уведомления. Размер начисления равен сумме платежа.</w:t>
      </w:r>
    </w:p>
    <w:p w14:paraId="1C62BF5E" w14:textId="77777777" w:rsidR="00657A2D" w:rsidRDefault="00657A2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B7E45" w14:textId="77777777" w:rsidR="00C96EA8" w:rsidRPr="004D3594" w:rsidRDefault="00C96EA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Аналогичная работа была проведена в отношении авансовых платежей, произведенных в 2022 году, по налогам, срок представления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которым по состоянию на 01.01.2023 не наступил.</w:t>
      </w:r>
    </w:p>
    <w:p w14:paraId="14C7E141" w14:textId="77777777" w:rsidR="00DB114D" w:rsidRPr="004D3594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подачи декларации или расчета эти начисления </w:t>
      </w:r>
      <w:r w:rsidR="00E26E7A"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заменятся 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фактические —</w:t>
      </w:r>
      <w:r w:rsidR="00842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представленной отчетности. Если декларация не представлена в срок, такие суммы будут ожидать представления декларации в течение 10 дней. Потом</w:t>
      </w:r>
      <w:r w:rsidR="00C96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«искусственные» начисления сторнируются и зарезервированные суммы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вернутся в общее сальдо ЕНС.</w:t>
      </w:r>
    </w:p>
    <w:p w14:paraId="53193954" w14:textId="77777777" w:rsidR="00E26E7A" w:rsidRPr="004D3594" w:rsidRDefault="00E26E7A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B926A2" w14:textId="77777777" w:rsidR="00DB114D" w:rsidRDefault="00DB114D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переплаты регионального налога на прибыль и страховых взносов с отсрочкой по Постановлению № 776 искусственные начисления не формируются. Авансы отражаются в карточке налога из представленной отчетности. В ЕНС они не переносятся и в сальдо не учитываются. Это и есть зарезервированная сумма.</w:t>
      </w:r>
    </w:p>
    <w:p w14:paraId="1F0BC389" w14:textId="77777777" w:rsidR="0054226C" w:rsidRDefault="0054226C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591877" w14:textId="77777777" w:rsidR="0054226C" w:rsidRPr="004D3594" w:rsidRDefault="00C96EA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7F4EAAE" wp14:editId="291091B6">
            <wp:extent cx="6587301" cy="370522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98212" cy="371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C61D2" w14:textId="77777777" w:rsidR="00DB114D" w:rsidRPr="004D3594" w:rsidRDefault="00DB114D" w:rsidP="004D35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11B843" w14:textId="77777777" w:rsidR="002039C8" w:rsidRPr="004D3594" w:rsidRDefault="002039C8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 xml:space="preserve">Зарезервировать сумму можно и самостоятельно. Например, если планируете подать </w:t>
      </w:r>
      <w:proofErr w:type="spellStart"/>
      <w:r w:rsidRPr="004D3594">
        <w:rPr>
          <w:rFonts w:ascii="Times New Roman" w:hAnsi="Times New Roman" w:cs="Times New Roman"/>
          <w:sz w:val="28"/>
          <w:szCs w:val="28"/>
        </w:rPr>
        <w:t>уточненку</w:t>
      </w:r>
      <w:proofErr w:type="spellEnd"/>
      <w:r w:rsidRPr="004D3594">
        <w:rPr>
          <w:rFonts w:ascii="Times New Roman" w:hAnsi="Times New Roman" w:cs="Times New Roman"/>
          <w:sz w:val="28"/>
          <w:szCs w:val="28"/>
        </w:rPr>
        <w:t xml:space="preserve"> по налогу или знаете, что будет доплата налога по выездной проверке. Для этого нужно подать заявление о распоряжении путем зачета в счет исполнения предстоящей обязанности.</w:t>
      </w:r>
    </w:p>
    <w:p w14:paraId="22D6CFAA" w14:textId="77777777" w:rsidR="002039C8" w:rsidRPr="004D3594" w:rsidRDefault="002039C8" w:rsidP="004D359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hAnsi="Times New Roman" w:cs="Times New Roman"/>
          <w:sz w:val="28"/>
          <w:szCs w:val="28"/>
        </w:rPr>
        <w:t>Подать заявление можно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25E960C3" w14:textId="77777777" w:rsidR="002039C8" w:rsidRPr="002039C8" w:rsidRDefault="002039C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 ТКС, подписав усиленной квалифицированной электронной подписью;</w:t>
      </w:r>
    </w:p>
    <w:p w14:paraId="0531CE91" w14:textId="77777777" w:rsidR="002039C8" w:rsidRPr="002039C8" w:rsidRDefault="002039C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налогоплательщика, подписав электронной подписью налогоплательщика (усиленной квалифицированной или неквалифицированной).</w:t>
      </w:r>
    </w:p>
    <w:p w14:paraId="62CE4D37" w14:textId="77777777" w:rsidR="002039C8" w:rsidRPr="004D3594" w:rsidRDefault="002039C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осуществит зачет не позднее рабочего дня, следующего за днем получения от Вас заявления.</w:t>
      </w:r>
    </w:p>
    <w:p w14:paraId="1F752E32" w14:textId="77777777" w:rsidR="003B3C38" w:rsidRDefault="003B3C3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9E743" w14:textId="77777777" w:rsidR="00317AE0" w:rsidRDefault="00317AE0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038D366" wp14:editId="44C53720">
            <wp:extent cx="6604235" cy="371475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4511" cy="372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9F0E5" w14:textId="77777777" w:rsidR="00317AE0" w:rsidRPr="002039C8" w:rsidRDefault="00317AE0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A18313" w14:textId="77777777" w:rsidR="00657A2D" w:rsidRDefault="002039C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положительное сальдо ЕНС будет меньше суммы налога, указанной в заявлении, то зачет пройдет частично (в пределах положительного остатка на ЕНС).</w:t>
      </w:r>
    </w:p>
    <w:p w14:paraId="2A8B6F43" w14:textId="2B2E2EFE" w:rsidR="002039C8" w:rsidRPr="002039C8" w:rsidRDefault="002039C8" w:rsidP="004D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0B27C82" w14:textId="77777777" w:rsidR="004838BC" w:rsidRPr="004838BC" w:rsidRDefault="004838BC" w:rsidP="004D35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38BC">
        <w:rPr>
          <w:rFonts w:ascii="Times New Roman" w:hAnsi="Times New Roman" w:cs="Times New Roman"/>
          <w:b/>
          <w:sz w:val="28"/>
          <w:szCs w:val="28"/>
        </w:rPr>
        <w:t>Пример направления заявления через ЛК.</w:t>
      </w:r>
    </w:p>
    <w:p w14:paraId="5A5F4365" w14:textId="77777777" w:rsidR="003B3C38" w:rsidRPr="004D3594" w:rsidRDefault="003B3C38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 xml:space="preserve">Для подачи заявления в Личном кабинете нужно нажать кнопку «Распорядиться сальдо»: </w:t>
      </w:r>
    </w:p>
    <w:p w14:paraId="61248EFB" w14:textId="77777777" w:rsidR="002039C8" w:rsidRPr="004D3594" w:rsidRDefault="004838BC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838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0B0C6" wp14:editId="2963CAA3">
            <wp:extent cx="6705839" cy="37719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10955" cy="3774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887BA" w14:textId="77777777" w:rsidR="002039C8" w:rsidRPr="004D3594" w:rsidRDefault="002039C8" w:rsidP="004D3594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D3594">
        <w:rPr>
          <w:rFonts w:ascii="Times New Roman" w:hAnsi="Times New Roman" w:cs="Times New Roman"/>
          <w:sz w:val="28"/>
          <w:szCs w:val="28"/>
        </w:rPr>
        <w:lastRenderedPageBreak/>
        <w:t xml:space="preserve">В Личном кабинете при выборе </w:t>
      </w:r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о распоряжении путем зачета в счет исполнения предстоящей обязанности</w:t>
      </w: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594">
        <w:rPr>
          <w:rFonts w:ascii="Times New Roman" w:hAnsi="Times New Roman" w:cs="Times New Roman"/>
          <w:sz w:val="28"/>
          <w:szCs w:val="28"/>
        </w:rPr>
        <w:t>откроется форма:</w:t>
      </w:r>
      <w:r w:rsidRPr="004D35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57EBBDD1" w14:textId="77777777" w:rsidR="002039C8" w:rsidRPr="004D3594" w:rsidRDefault="004838BC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838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028B74" wp14:editId="1BEFBE7F">
            <wp:extent cx="6519566" cy="3667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25353" cy="367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5E1F0" w14:textId="77777777" w:rsidR="002039C8" w:rsidRPr="004D3594" w:rsidRDefault="002039C8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 xml:space="preserve">Укажите реквизиты обязательства по предстоящему платежу, срок уплаты и сумму зачета, а также сумму возврата, которая ограничена положительным сальдо ЕНС. По кнопке </w:t>
      </w:r>
      <w:proofErr w:type="gramStart"/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Добавить</w:t>
      </w:r>
      <w:proofErr w:type="gramEnd"/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3594">
        <w:rPr>
          <w:rFonts w:ascii="Times New Roman" w:hAnsi="Times New Roman" w:cs="Times New Roman"/>
          <w:sz w:val="28"/>
          <w:szCs w:val="28"/>
        </w:rPr>
        <w:t>можно указать сразу несколько обязательств.</w:t>
      </w:r>
    </w:p>
    <w:p w14:paraId="6B8987CE" w14:textId="439DC742" w:rsidR="002039C8" w:rsidRPr="004D3594" w:rsidRDefault="002039C8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>Также учитывайте заявления, ранее отправленные из ЛК ЮЛ на распоряжение этой суммой,</w:t>
      </w:r>
      <w:r w:rsidR="00BD38F1">
        <w:rPr>
          <w:rFonts w:ascii="Times New Roman" w:hAnsi="Times New Roman" w:cs="Times New Roman"/>
          <w:sz w:val="28"/>
          <w:szCs w:val="28"/>
        </w:rPr>
        <w:t xml:space="preserve"> </w:t>
      </w:r>
      <w:r w:rsidRPr="004D3594">
        <w:rPr>
          <w:rFonts w:ascii="Times New Roman" w:hAnsi="Times New Roman" w:cs="Times New Roman"/>
          <w:sz w:val="28"/>
          <w:szCs w:val="28"/>
        </w:rPr>
        <w:t>которы</w:t>
      </w:r>
      <w:r w:rsidR="00BD38F1">
        <w:rPr>
          <w:rFonts w:ascii="Times New Roman" w:hAnsi="Times New Roman" w:cs="Times New Roman"/>
          <w:sz w:val="28"/>
          <w:szCs w:val="28"/>
        </w:rPr>
        <w:t xml:space="preserve">е еще не обработаны </w:t>
      </w:r>
      <w:r w:rsidRPr="004D3594">
        <w:rPr>
          <w:rFonts w:ascii="Times New Roman" w:hAnsi="Times New Roman" w:cs="Times New Roman"/>
          <w:sz w:val="28"/>
          <w:szCs w:val="28"/>
        </w:rPr>
        <w:t>налогов</w:t>
      </w:r>
      <w:r w:rsidR="00BD38F1">
        <w:rPr>
          <w:rFonts w:ascii="Times New Roman" w:hAnsi="Times New Roman" w:cs="Times New Roman"/>
          <w:sz w:val="28"/>
          <w:szCs w:val="28"/>
        </w:rPr>
        <w:t>ым</w:t>
      </w:r>
      <w:r w:rsidRPr="004D359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BD38F1">
        <w:rPr>
          <w:rFonts w:ascii="Times New Roman" w:hAnsi="Times New Roman" w:cs="Times New Roman"/>
          <w:sz w:val="28"/>
          <w:szCs w:val="28"/>
        </w:rPr>
        <w:t>ом</w:t>
      </w:r>
      <w:r w:rsidRPr="004D3594">
        <w:rPr>
          <w:rFonts w:ascii="Times New Roman" w:hAnsi="Times New Roman" w:cs="Times New Roman"/>
          <w:sz w:val="28"/>
          <w:szCs w:val="28"/>
        </w:rPr>
        <w:t>. Интерфейс работы с ЕНС ограничивает сумму к распоряжению в этом случае.</w:t>
      </w:r>
    </w:p>
    <w:p w14:paraId="162BDEF4" w14:textId="77777777" w:rsidR="002039C8" w:rsidRPr="004838BC" w:rsidRDefault="002039C8" w:rsidP="004D35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проверки данных нажмите кнопку </w:t>
      </w:r>
      <w:proofErr w:type="gramStart"/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Подписать</w:t>
      </w:r>
      <w:proofErr w:type="gramEnd"/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отправить</w:t>
      </w: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C14E685" w14:textId="77777777" w:rsidR="002039C8" w:rsidRPr="004838BC" w:rsidRDefault="002039C8" w:rsidP="004D359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отправки заявления нажмите </w:t>
      </w:r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Закрыть</w:t>
      </w: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ходом его рассмотрения можно наблюдать в отдельном разделе </w:t>
      </w:r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Заявления, направленные в налоговый орган</w:t>
      </w: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вкладке </w:t>
      </w:r>
      <w:r w:rsidRPr="004838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Документооборот</w:t>
      </w:r>
      <w:r w:rsidRPr="004838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DC58C7" w14:textId="77777777" w:rsidR="002039C8" w:rsidRPr="004D3594" w:rsidRDefault="002039C8" w:rsidP="004D359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3"/>
      </w:tblGrid>
      <w:tr w:rsidR="002039C8" w:rsidRPr="004D3594" w14:paraId="6C31217A" w14:textId="77777777" w:rsidTr="000D18C9">
        <w:tc>
          <w:tcPr>
            <w:tcW w:w="10563" w:type="dxa"/>
            <w:shd w:val="clear" w:color="auto" w:fill="auto"/>
          </w:tcPr>
          <w:p w14:paraId="7846A9AC" w14:textId="77777777" w:rsidR="002039C8" w:rsidRPr="004D3594" w:rsidRDefault="002039C8" w:rsidP="004D3594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D35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Внимание!</w:t>
            </w:r>
          </w:p>
          <w:p w14:paraId="49E83474" w14:textId="77777777" w:rsidR="002039C8" w:rsidRPr="004D3594" w:rsidRDefault="002039C8" w:rsidP="004D359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35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этом отложенная сумма будет направлена в счет погашения </w:t>
            </w:r>
            <w:r w:rsidRPr="004D359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другой </w:t>
            </w:r>
            <w:r w:rsidRPr="004D3594">
              <w:rPr>
                <w:rFonts w:ascii="Times New Roman" w:hAnsi="Times New Roman" w:cs="Times New Roman"/>
                <w:i/>
                <w:sz w:val="28"/>
                <w:szCs w:val="28"/>
              </w:rPr>
              <w:t>задолженности, если сальдо по ЕНС станет отрицательным и возникнет другое более раннее обязательство по уплате. В этот срок резерв расформируют.</w:t>
            </w:r>
          </w:p>
        </w:tc>
      </w:tr>
    </w:tbl>
    <w:p w14:paraId="33DE2F45" w14:textId="77777777" w:rsidR="00DB114D" w:rsidRPr="004D3594" w:rsidRDefault="00DB114D" w:rsidP="004D359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BCBE0" w14:textId="77777777" w:rsidR="00657A2D" w:rsidRDefault="00657A2D" w:rsidP="004D359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5D7943FD" w14:textId="77777777" w:rsidR="00657A2D" w:rsidRDefault="00657A2D" w:rsidP="004D359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6DC83DE9" w14:textId="77777777" w:rsidR="00DB114D" w:rsidRPr="004D3594" w:rsidRDefault="00E26E7A" w:rsidP="004D359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3594">
        <w:rPr>
          <w:rStyle w:val="a3"/>
          <w:rFonts w:ascii="Times New Roman" w:hAnsi="Times New Roman" w:cs="Times New Roman"/>
          <w:sz w:val="28"/>
          <w:szCs w:val="28"/>
        </w:rPr>
        <w:t>З</w:t>
      </w:r>
      <w:r w:rsidR="00DB114D" w:rsidRPr="004D3594">
        <w:rPr>
          <w:rStyle w:val="a3"/>
          <w:rFonts w:ascii="Times New Roman" w:hAnsi="Times New Roman" w:cs="Times New Roman"/>
          <w:sz w:val="28"/>
          <w:szCs w:val="28"/>
        </w:rPr>
        <w:t xml:space="preserve">арезервированную сумму </w:t>
      </w:r>
      <w:r w:rsidRPr="004D3594">
        <w:rPr>
          <w:rStyle w:val="a3"/>
          <w:rFonts w:ascii="Times New Roman" w:hAnsi="Times New Roman" w:cs="Times New Roman"/>
          <w:sz w:val="28"/>
          <w:szCs w:val="28"/>
        </w:rPr>
        <w:t>можно вернуть на ЕНС.</w:t>
      </w:r>
    </w:p>
    <w:p w14:paraId="35FBF74D" w14:textId="77777777" w:rsidR="00DB114D" w:rsidRPr="004D3594" w:rsidRDefault="00DB114D" w:rsidP="004D3594">
      <w:pPr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>Для этого Вам нужно подать заявление об отмене зачета в счет исполнения предстоящих обязательств по форме КНД 1165171. Сделать это можно через Личный кабинет или по ТКС.</w:t>
      </w:r>
    </w:p>
    <w:p w14:paraId="1E4B0EEE" w14:textId="77777777" w:rsidR="00DB114D" w:rsidRPr="004D3594" w:rsidRDefault="00E26E7A" w:rsidP="004D3594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4D3594">
        <w:rPr>
          <w:rStyle w:val="a3"/>
          <w:rFonts w:ascii="Times New Roman" w:hAnsi="Times New Roman" w:cs="Times New Roman"/>
          <w:sz w:val="28"/>
          <w:szCs w:val="28"/>
        </w:rPr>
        <w:t>Чтобы и</w:t>
      </w:r>
      <w:r w:rsidR="00DB114D" w:rsidRPr="004D3594">
        <w:rPr>
          <w:rStyle w:val="a3"/>
          <w:rFonts w:ascii="Times New Roman" w:hAnsi="Times New Roman" w:cs="Times New Roman"/>
          <w:sz w:val="28"/>
          <w:szCs w:val="28"/>
        </w:rPr>
        <w:t xml:space="preserve">спользовать зарезервированные суммы </w:t>
      </w:r>
      <w:r w:rsidR="00DB114D" w:rsidRPr="008E527F">
        <w:rPr>
          <w:rStyle w:val="a3"/>
          <w:rFonts w:ascii="Times New Roman" w:hAnsi="Times New Roman" w:cs="Times New Roman"/>
          <w:b w:val="0"/>
          <w:sz w:val="28"/>
          <w:szCs w:val="28"/>
        </w:rPr>
        <w:t>д</w:t>
      </w:r>
      <w:r w:rsidRPr="008E527F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ля погашения текущих начислений не нужно подавать </w:t>
      </w:r>
      <w:r w:rsidRPr="004D3594">
        <w:rPr>
          <w:rFonts w:ascii="Times New Roman" w:hAnsi="Times New Roman" w:cs="Times New Roman"/>
          <w:sz w:val="28"/>
          <w:szCs w:val="28"/>
        </w:rPr>
        <w:t>дополнительных заявлений</w:t>
      </w:r>
      <w:r w:rsidR="00DB114D" w:rsidRPr="004D3594">
        <w:rPr>
          <w:rFonts w:ascii="Times New Roman" w:hAnsi="Times New Roman" w:cs="Times New Roman"/>
          <w:sz w:val="28"/>
          <w:szCs w:val="28"/>
        </w:rPr>
        <w:t xml:space="preserve"> не нужно. Зарезервированная переплата будет использоваться автоматически</w:t>
      </w:r>
      <w:r w:rsidR="00DB114D" w:rsidRPr="004D3594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4F6F9D5D" w14:textId="77777777" w:rsidR="002039C8" w:rsidRDefault="004838BC" w:rsidP="00DB114D">
      <w:pPr>
        <w:jc w:val="both"/>
        <w:rPr>
          <w:rFonts w:ascii="Times New Roman" w:hAnsi="Times New Roman" w:cs="Times New Roman"/>
          <w:sz w:val="28"/>
          <w:szCs w:val="28"/>
        </w:rPr>
      </w:pPr>
      <w:r w:rsidRPr="004838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D66027" wp14:editId="735B9A19">
            <wp:extent cx="6621169" cy="3724275"/>
            <wp:effectExtent l="0" t="0" r="825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50281" cy="374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39C8" w:rsidSect="00657A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A6517"/>
    <w:multiLevelType w:val="hybridMultilevel"/>
    <w:tmpl w:val="CFA4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C4"/>
    <w:rsid w:val="001436C4"/>
    <w:rsid w:val="002039C8"/>
    <w:rsid w:val="00276702"/>
    <w:rsid w:val="00317AE0"/>
    <w:rsid w:val="003B3C38"/>
    <w:rsid w:val="004838BC"/>
    <w:rsid w:val="004D3594"/>
    <w:rsid w:val="0054226C"/>
    <w:rsid w:val="00657A2D"/>
    <w:rsid w:val="00811995"/>
    <w:rsid w:val="008142AB"/>
    <w:rsid w:val="008426B9"/>
    <w:rsid w:val="008E527F"/>
    <w:rsid w:val="00B855DA"/>
    <w:rsid w:val="00BD38F1"/>
    <w:rsid w:val="00C96EA8"/>
    <w:rsid w:val="00D45F36"/>
    <w:rsid w:val="00DB114D"/>
    <w:rsid w:val="00E26E7A"/>
    <w:rsid w:val="00F0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85B52"/>
  <w15:docId w15:val="{208CF22E-DA6D-4160-A393-1CAA9D86F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B11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B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Воеводова Ольга Николаевна</cp:lastModifiedBy>
  <cp:revision>3</cp:revision>
  <dcterms:created xsi:type="dcterms:W3CDTF">2023-03-01T09:19:00Z</dcterms:created>
  <dcterms:modified xsi:type="dcterms:W3CDTF">2023-03-01T09:24:00Z</dcterms:modified>
</cp:coreProperties>
</file>