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8F4" w:rsidRPr="008464E9" w:rsidRDefault="00426781">
      <w:pPr>
        <w:pStyle w:val="30"/>
        <w:shd w:val="clear" w:color="auto" w:fill="auto"/>
        <w:ind w:left="20"/>
        <w:rPr>
          <w:b/>
        </w:rPr>
      </w:pPr>
      <w:r w:rsidRPr="008464E9">
        <w:rPr>
          <w:b/>
        </w:rPr>
        <w:t>ИНФОРМАЦИЯ</w:t>
      </w:r>
    </w:p>
    <w:p w:rsidR="002D68F4" w:rsidRPr="008464E9" w:rsidRDefault="00426781">
      <w:pPr>
        <w:pStyle w:val="40"/>
        <w:shd w:val="clear" w:color="auto" w:fill="auto"/>
      </w:pPr>
      <w:r w:rsidRPr="008464E9">
        <w:t xml:space="preserve">о результатах работы с обращениями граждан за первое полугодие </w:t>
      </w:r>
      <w:r w:rsidRPr="008464E9">
        <w:rPr>
          <w:rStyle w:val="41"/>
          <w:b/>
          <w:bCs/>
        </w:rPr>
        <w:t>201</w:t>
      </w:r>
      <w:r w:rsidR="004C1660" w:rsidRPr="008464E9">
        <w:rPr>
          <w:rStyle w:val="41"/>
          <w:b/>
          <w:bCs/>
        </w:rPr>
        <w:t>7</w:t>
      </w:r>
      <w:r w:rsidRPr="008464E9">
        <w:t xml:space="preserve"> года</w:t>
      </w:r>
    </w:p>
    <w:p w:rsidR="002D68F4" w:rsidRPr="00340050" w:rsidRDefault="00426781">
      <w:pPr>
        <w:pStyle w:val="40"/>
        <w:shd w:val="clear" w:color="auto" w:fill="auto"/>
        <w:spacing w:after="240"/>
        <w:ind w:left="20"/>
        <w:jc w:val="center"/>
        <w:rPr>
          <w:b w:val="0"/>
        </w:rPr>
      </w:pPr>
      <w:r w:rsidRPr="008464E9">
        <w:t xml:space="preserve">в Мостовском </w:t>
      </w:r>
      <w:r w:rsidRPr="008464E9">
        <w:rPr>
          <w:rStyle w:val="42"/>
          <w:b/>
        </w:rPr>
        <w:t>районе</w:t>
      </w:r>
    </w:p>
    <w:p w:rsidR="002D68F4" w:rsidRPr="00340050" w:rsidRDefault="00426781">
      <w:pPr>
        <w:pStyle w:val="20"/>
        <w:shd w:val="clear" w:color="auto" w:fill="auto"/>
        <w:spacing w:before="0"/>
        <w:ind w:firstLine="720"/>
      </w:pPr>
      <w:r w:rsidRPr="00340050">
        <w:t xml:space="preserve">Администрацией муниципального образования Мостовский район и администрациями городских и сельских поселений муниципального образования Мостовский </w:t>
      </w:r>
      <w:bookmarkStart w:id="0" w:name="_GoBack"/>
      <w:r w:rsidRPr="00340050">
        <w:t xml:space="preserve">район работа с обращениями граждан проводилась в соответствии с Конституцией Российской Федерации, Федеральным законом от 2 мая 2006 года </w:t>
      </w:r>
      <w:r w:rsidR="00D52874" w:rsidRPr="00340050">
        <w:t xml:space="preserve">         </w:t>
      </w:r>
      <w:r w:rsidRPr="00340050">
        <w:t xml:space="preserve">№59-ФЗ «О порядке рассмотрения обращений граждан РФ», Законом Краснодарского края от 28 июня 2007 года № 1270-КЗ «О дополнительных гарантиях реализации права граждан на </w:t>
      </w:r>
      <w:bookmarkEnd w:id="0"/>
      <w:r w:rsidRPr="00340050">
        <w:t>обращение в Краснодарском крае», Порядком работы с обращениями граждан в администрации муниципального образования Мостовский район, утвержденны</w:t>
      </w:r>
      <w:r w:rsidR="001D12B9" w:rsidRPr="00340050">
        <w:t>м</w:t>
      </w:r>
      <w:r w:rsidRPr="00340050">
        <w:t xml:space="preserve"> постановлением администрации муниципального образования Мостовский район от 6 мая 2013 года № 1210, методическими рекомендациями администрации Краснодарского края и Сборником методических рекомендаций и документов по работе с обращениями, утвержденным Администрацией Президента Российской Федерации.</w:t>
      </w:r>
    </w:p>
    <w:p w:rsidR="002D68F4" w:rsidRPr="00340050" w:rsidRDefault="00426781">
      <w:pPr>
        <w:pStyle w:val="20"/>
        <w:shd w:val="clear" w:color="auto" w:fill="auto"/>
        <w:spacing w:before="0"/>
        <w:ind w:firstLine="720"/>
      </w:pPr>
      <w:r w:rsidRPr="00340050">
        <w:t>В первом полугодии 201</w:t>
      </w:r>
      <w:r w:rsidR="00575664" w:rsidRPr="00340050">
        <w:t>7</w:t>
      </w:r>
      <w:r w:rsidRPr="00340050">
        <w:t xml:space="preserve"> года в администрацию муниципального образования Мостовский район поступило </w:t>
      </w:r>
      <w:r w:rsidR="00575664" w:rsidRPr="00340050">
        <w:t>497</w:t>
      </w:r>
      <w:r w:rsidRPr="00340050">
        <w:t xml:space="preserve"> письменных обращени</w:t>
      </w:r>
      <w:r w:rsidR="00575664" w:rsidRPr="00340050">
        <w:t>й</w:t>
      </w:r>
      <w:r w:rsidRPr="00340050">
        <w:t xml:space="preserve"> граждан (на </w:t>
      </w:r>
      <w:r w:rsidR="00AA7CCF" w:rsidRPr="00340050">
        <w:t>94</w:t>
      </w:r>
      <w:r w:rsidRPr="00340050">
        <w:t xml:space="preserve"> обращени</w:t>
      </w:r>
      <w:r w:rsidR="00AA7CCF" w:rsidRPr="00340050">
        <w:t>я</w:t>
      </w:r>
      <w:r w:rsidRPr="00340050">
        <w:t xml:space="preserve"> больше, чем за аналогичный период 201</w:t>
      </w:r>
      <w:r w:rsidR="00AA7CCF" w:rsidRPr="00340050">
        <w:t>6</w:t>
      </w:r>
      <w:r w:rsidRPr="00340050">
        <w:t xml:space="preserve"> года), из них с поручениями из администрации Краснодарского края -</w:t>
      </w:r>
      <w:r w:rsidR="00AA7CCF" w:rsidRPr="00340050">
        <w:t>343</w:t>
      </w:r>
      <w:r w:rsidRPr="00340050">
        <w:t xml:space="preserve"> (</w:t>
      </w:r>
      <w:r w:rsidR="00AA7CCF" w:rsidRPr="00340050">
        <w:t>69</w:t>
      </w:r>
      <w:r w:rsidRPr="00340050">
        <w:t>%) (на 1</w:t>
      </w:r>
      <w:r w:rsidR="00AA7CCF" w:rsidRPr="00340050">
        <w:t>10</w:t>
      </w:r>
      <w:r w:rsidRPr="00340050">
        <w:t xml:space="preserve"> обращений больше, чем в первом полугодии 201</w:t>
      </w:r>
      <w:r w:rsidR="00AA7CCF" w:rsidRPr="00340050">
        <w:t>6</w:t>
      </w:r>
      <w:r w:rsidRPr="00340050">
        <w:t xml:space="preserve"> года), </w:t>
      </w:r>
      <w:r w:rsidR="00AA7CCF" w:rsidRPr="00340050">
        <w:t>45</w:t>
      </w:r>
      <w:r w:rsidRPr="00340050">
        <w:t xml:space="preserve"> обращения по многоканальному круглосу</w:t>
      </w:r>
      <w:r w:rsidR="001D12B9" w:rsidRPr="00340050">
        <w:t>точному телефону в</w:t>
      </w:r>
      <w:r w:rsidRPr="00340050">
        <w:t xml:space="preserve"> администрации Краснодарского края (на </w:t>
      </w:r>
      <w:r w:rsidR="00AA7CCF" w:rsidRPr="00340050">
        <w:t>2</w:t>
      </w:r>
      <w:r w:rsidRPr="00340050">
        <w:t xml:space="preserve"> обращени</w:t>
      </w:r>
      <w:r w:rsidR="00AA7CCF" w:rsidRPr="00340050">
        <w:t>я</w:t>
      </w:r>
      <w:r w:rsidRPr="00340050">
        <w:t xml:space="preserve"> </w:t>
      </w:r>
      <w:r w:rsidR="00AA7CCF" w:rsidRPr="00340050">
        <w:t>меньше</w:t>
      </w:r>
      <w:r w:rsidRPr="00340050">
        <w:t>, чем в первом полугодии 201</w:t>
      </w:r>
      <w:r w:rsidR="00AA7CCF" w:rsidRPr="00340050">
        <w:t>6</w:t>
      </w:r>
      <w:r w:rsidRPr="00340050">
        <w:t xml:space="preserve"> года), по</w:t>
      </w:r>
      <w:r w:rsidR="001D12B9" w:rsidRPr="00340050">
        <w:t xml:space="preserve">вторных - </w:t>
      </w:r>
      <w:r w:rsidR="00AA7CCF" w:rsidRPr="00340050">
        <w:t>10</w:t>
      </w:r>
      <w:r w:rsidR="001D12B9" w:rsidRPr="00340050">
        <w:t xml:space="preserve"> (2%) обращений</w:t>
      </w:r>
      <w:r w:rsidRPr="00340050">
        <w:t>, по телефону горячей линии в обществен</w:t>
      </w:r>
      <w:r w:rsidR="001D12B9" w:rsidRPr="00340050">
        <w:t>н</w:t>
      </w:r>
      <w:r w:rsidRPr="00340050">
        <w:t xml:space="preserve">ую приемную поступило </w:t>
      </w:r>
      <w:r w:rsidR="00AA7CCF" w:rsidRPr="00340050">
        <w:t xml:space="preserve">49 </w:t>
      </w:r>
      <w:r w:rsidRPr="00340050">
        <w:t>обращени</w:t>
      </w:r>
      <w:r w:rsidR="00AA7CCF" w:rsidRPr="00340050">
        <w:t>й</w:t>
      </w:r>
      <w:r w:rsidRPr="00340050">
        <w:t xml:space="preserve"> ( на </w:t>
      </w:r>
      <w:r w:rsidR="00AA7CCF" w:rsidRPr="00340050">
        <w:t>2</w:t>
      </w:r>
      <w:r w:rsidRPr="00340050">
        <w:t xml:space="preserve">7 обращений </w:t>
      </w:r>
      <w:r w:rsidR="00AA7CCF" w:rsidRPr="00340050">
        <w:t>больше</w:t>
      </w:r>
      <w:r w:rsidRPr="00340050">
        <w:t>, чем в первом полугодии 201</w:t>
      </w:r>
      <w:r w:rsidR="00AA7CCF" w:rsidRPr="00340050">
        <w:t>6</w:t>
      </w:r>
      <w:r w:rsidRPr="00340050">
        <w:t xml:space="preserve"> года), из виртуальной приемной поступило </w:t>
      </w:r>
      <w:r w:rsidR="00AA7CCF" w:rsidRPr="00340050">
        <w:t>13</w:t>
      </w:r>
      <w:r w:rsidRPr="00340050">
        <w:t>(</w:t>
      </w:r>
      <w:r w:rsidR="00AA7CCF" w:rsidRPr="00340050">
        <w:t>2,6</w:t>
      </w:r>
      <w:r w:rsidRPr="00340050">
        <w:t xml:space="preserve">%) обращений ( на </w:t>
      </w:r>
      <w:r w:rsidR="00AA7CCF" w:rsidRPr="00340050">
        <w:t>1</w:t>
      </w:r>
      <w:r w:rsidRPr="00340050">
        <w:t xml:space="preserve">6 обращений </w:t>
      </w:r>
      <w:r w:rsidR="00AA7CCF" w:rsidRPr="00340050">
        <w:t>м</w:t>
      </w:r>
      <w:r w:rsidR="005E5460" w:rsidRPr="00340050">
        <w:t>е</w:t>
      </w:r>
      <w:r w:rsidR="00AA7CCF" w:rsidRPr="00340050">
        <w:t>ньше</w:t>
      </w:r>
      <w:r w:rsidRPr="00340050">
        <w:t>, че</w:t>
      </w:r>
      <w:r w:rsidR="001D12B9" w:rsidRPr="00340050">
        <w:t>м в первом полугодии 201</w:t>
      </w:r>
      <w:r w:rsidR="00AA7CCF" w:rsidRPr="00340050">
        <w:t>6</w:t>
      </w:r>
      <w:r w:rsidR="001D12B9" w:rsidRPr="00340050">
        <w:t xml:space="preserve"> года).</w:t>
      </w:r>
    </w:p>
    <w:p w:rsidR="002D68F4" w:rsidRPr="00340050" w:rsidRDefault="00426781">
      <w:pPr>
        <w:pStyle w:val="20"/>
        <w:shd w:val="clear" w:color="auto" w:fill="auto"/>
        <w:spacing w:before="0"/>
        <w:ind w:firstLine="720"/>
      </w:pPr>
      <w:r w:rsidRPr="00340050">
        <w:t xml:space="preserve">На контроль поставлены </w:t>
      </w:r>
      <w:r w:rsidR="00637208" w:rsidRPr="00340050">
        <w:t>494</w:t>
      </w:r>
      <w:r w:rsidRPr="00340050">
        <w:t xml:space="preserve"> (</w:t>
      </w:r>
      <w:r w:rsidR="00637208" w:rsidRPr="00340050">
        <w:t>99,4</w:t>
      </w:r>
      <w:r w:rsidRPr="00340050">
        <w:t>%) поступивших обращени</w:t>
      </w:r>
      <w:r w:rsidR="00637208" w:rsidRPr="00340050">
        <w:t>я</w:t>
      </w:r>
      <w:r w:rsidRPr="00340050">
        <w:t xml:space="preserve">. В работе находится </w:t>
      </w:r>
      <w:r w:rsidR="00637208" w:rsidRPr="00340050">
        <w:t xml:space="preserve">62 </w:t>
      </w:r>
      <w:r w:rsidRPr="00340050">
        <w:t>обращени</w:t>
      </w:r>
      <w:r w:rsidR="00637208" w:rsidRPr="00340050">
        <w:t>я</w:t>
      </w:r>
      <w:r w:rsidRPr="00340050">
        <w:t xml:space="preserve">. Рассмотрено </w:t>
      </w:r>
      <w:r w:rsidR="00637208" w:rsidRPr="00340050">
        <w:t>459</w:t>
      </w:r>
      <w:r w:rsidRPr="00340050">
        <w:t xml:space="preserve"> обращени</w:t>
      </w:r>
      <w:r w:rsidR="00637208" w:rsidRPr="00340050">
        <w:t>й</w:t>
      </w:r>
      <w:r w:rsidRPr="00340050">
        <w:t xml:space="preserve">, из которых комиссионно с выездом на место- </w:t>
      </w:r>
      <w:r w:rsidR="00637208" w:rsidRPr="00340050">
        <w:t>250</w:t>
      </w:r>
      <w:r w:rsidRPr="00340050">
        <w:t xml:space="preserve"> (</w:t>
      </w:r>
      <w:r w:rsidR="00637208" w:rsidRPr="00340050">
        <w:t>54,5</w:t>
      </w:r>
      <w:r w:rsidRPr="00340050">
        <w:t xml:space="preserve"> %), поддержано - </w:t>
      </w:r>
      <w:r w:rsidR="00637208" w:rsidRPr="00340050">
        <w:t>67</w:t>
      </w:r>
      <w:r w:rsidRPr="00340050">
        <w:t xml:space="preserve"> (</w:t>
      </w:r>
      <w:r w:rsidR="00637208" w:rsidRPr="00340050">
        <w:t>14,6</w:t>
      </w:r>
      <w:r w:rsidRPr="00340050">
        <w:t>%), разъяснено-</w:t>
      </w:r>
      <w:r w:rsidR="00637208" w:rsidRPr="00340050">
        <w:t>392</w:t>
      </w:r>
      <w:r w:rsidRPr="00340050">
        <w:t xml:space="preserve"> (</w:t>
      </w:r>
      <w:r w:rsidR="00637208" w:rsidRPr="00340050">
        <w:t>85,4</w:t>
      </w:r>
      <w:r w:rsidRPr="00340050">
        <w:t>%)</w:t>
      </w:r>
      <w:r w:rsidR="00637208" w:rsidRPr="00340050">
        <w:t>.</w:t>
      </w:r>
      <w:r w:rsidRPr="00340050">
        <w:t xml:space="preserve"> Фактов нарушения сроков при рассмотрении обращений граждан в первом полугодии 201</w:t>
      </w:r>
      <w:r w:rsidR="00637208" w:rsidRPr="00340050">
        <w:t>7</w:t>
      </w:r>
      <w:r w:rsidRPr="00340050">
        <w:t xml:space="preserve"> года не выявлено (ПРИЛОЖЕНИЕ № 1)</w:t>
      </w:r>
    </w:p>
    <w:p w:rsidR="002D68F4" w:rsidRPr="00340050" w:rsidRDefault="00426781">
      <w:pPr>
        <w:pStyle w:val="20"/>
        <w:shd w:val="clear" w:color="auto" w:fill="auto"/>
        <w:spacing w:before="0"/>
        <w:ind w:firstLine="720"/>
      </w:pPr>
      <w:r w:rsidRPr="00340050">
        <w:t>Наибольшее количество обращений (в расчете на 1000 человек населения) поступило от жителей Костромского сельского поселения (</w:t>
      </w:r>
      <w:r w:rsidR="00A5576A" w:rsidRPr="00340050">
        <w:t>113,7</w:t>
      </w:r>
      <w:r w:rsidRPr="00340050">
        <w:t xml:space="preserve">%), </w:t>
      </w:r>
      <w:r w:rsidR="00A5576A" w:rsidRPr="00340050">
        <w:t>Бесленеевского</w:t>
      </w:r>
      <w:r w:rsidRPr="00340050">
        <w:t xml:space="preserve"> сельского поселения (</w:t>
      </w:r>
      <w:r w:rsidR="00A5576A" w:rsidRPr="00340050">
        <w:t>6,2</w:t>
      </w:r>
      <w:r w:rsidR="00197D62" w:rsidRPr="00340050">
        <w:t>%</w:t>
      </w:r>
      <w:r w:rsidRPr="00340050">
        <w:t xml:space="preserve">); наименьшее количество писем - из </w:t>
      </w:r>
      <w:r w:rsidR="00A5576A" w:rsidRPr="00340050">
        <w:t>Махошевского</w:t>
      </w:r>
      <w:r w:rsidRPr="00340050">
        <w:t xml:space="preserve"> (</w:t>
      </w:r>
      <w:r w:rsidR="00A5576A" w:rsidRPr="00340050">
        <w:t>0,6</w:t>
      </w:r>
      <w:r w:rsidRPr="00340050">
        <w:t>%), Андрюковского (</w:t>
      </w:r>
      <w:r w:rsidR="00A5576A" w:rsidRPr="00340050">
        <w:t>0,7</w:t>
      </w:r>
      <w:r w:rsidRPr="00340050">
        <w:t>%)</w:t>
      </w:r>
      <w:r w:rsidR="00A5576A" w:rsidRPr="00340050">
        <w:t xml:space="preserve"> </w:t>
      </w:r>
      <w:r w:rsidRPr="00340050">
        <w:t>сельских поселений (ПРИЛОЖЕНИЕ № 2).</w:t>
      </w:r>
    </w:p>
    <w:p w:rsidR="002D68F4" w:rsidRPr="00340050" w:rsidRDefault="00426781">
      <w:pPr>
        <w:pStyle w:val="20"/>
        <w:shd w:val="clear" w:color="auto" w:fill="auto"/>
        <w:spacing w:before="0"/>
        <w:ind w:firstLine="720"/>
      </w:pPr>
      <w:r w:rsidRPr="00340050">
        <w:t>Тематика письменных обращений граждан представлена в диаграмме (ПРИЛОЖЕНИЕ № 3).</w:t>
      </w:r>
    </w:p>
    <w:p w:rsidR="002D68F4" w:rsidRPr="00340050" w:rsidRDefault="00426781">
      <w:pPr>
        <w:pStyle w:val="20"/>
        <w:shd w:val="clear" w:color="auto" w:fill="auto"/>
        <w:spacing w:before="0"/>
        <w:ind w:firstLine="720"/>
      </w:pPr>
      <w:r w:rsidRPr="00340050">
        <w:t xml:space="preserve">Вопросы социальной направленности составили </w:t>
      </w:r>
      <w:r w:rsidR="00764E7C" w:rsidRPr="00340050">
        <w:t>55</w:t>
      </w:r>
      <w:r w:rsidR="00761347" w:rsidRPr="00340050">
        <w:t>,5</w:t>
      </w:r>
      <w:r w:rsidRPr="00340050">
        <w:t>%, в том числе вопросы здравоохранения и образования.</w:t>
      </w:r>
    </w:p>
    <w:p w:rsidR="00F9307D" w:rsidRPr="00340050" w:rsidRDefault="00426781" w:rsidP="00F9307D">
      <w:pPr>
        <w:pStyle w:val="30"/>
        <w:shd w:val="clear" w:color="auto" w:fill="auto"/>
        <w:spacing w:line="317" w:lineRule="exact"/>
        <w:ind w:right="180" w:firstLine="720"/>
        <w:jc w:val="both"/>
      </w:pPr>
      <w:r w:rsidRPr="00340050">
        <w:t xml:space="preserve">С целью снижения числа обращений </w:t>
      </w:r>
      <w:r w:rsidR="00082701" w:rsidRPr="00340050">
        <w:t xml:space="preserve">заместителем главы совместно с главным врачом района, членами Советов ветеранов были организованы и проведены встречи с жителями поселений по вопросам здравоохранения. </w:t>
      </w:r>
      <w:r w:rsidR="00F9307D" w:rsidRPr="00340050">
        <w:t xml:space="preserve">В муниципальном бюджетном учреждении здравоохранения «Мостовская центральная районная больница» издан приказ по рассмотрению обращений </w:t>
      </w:r>
      <w:r w:rsidR="00F9307D" w:rsidRPr="00340050">
        <w:lastRenderedPageBreak/>
        <w:t>граждан, главным врачом и его заместителями определены дни приема граждан по личным вопросам.</w:t>
      </w:r>
    </w:p>
    <w:p w:rsidR="00F9307D" w:rsidRPr="00340050" w:rsidRDefault="00F9307D" w:rsidP="00F9307D">
      <w:pPr>
        <w:pStyle w:val="20"/>
        <w:shd w:val="clear" w:color="auto" w:fill="auto"/>
        <w:spacing w:before="0" w:line="317" w:lineRule="exact"/>
        <w:ind w:firstLine="720"/>
      </w:pPr>
      <w:r w:rsidRPr="00340050">
        <w:t>По всем обращениям на личном приеме принимаются безотлагательные меры. Жалобы больных по льготному лекарственному обеспечению удовлетворяются либо по мере поступления медикаментов в аптеку, либо заменой отсутствующего препарата аналогом, либо дополнительно отсутствующее лекарственное средство вносится в перечень для закупок.</w:t>
      </w:r>
    </w:p>
    <w:p w:rsidR="00F9307D" w:rsidRPr="00340050" w:rsidRDefault="00F9307D" w:rsidP="00F9307D">
      <w:pPr>
        <w:pStyle w:val="20"/>
        <w:shd w:val="clear" w:color="auto" w:fill="auto"/>
        <w:spacing w:before="0" w:line="317" w:lineRule="exact"/>
        <w:ind w:firstLine="720"/>
      </w:pPr>
      <w:r w:rsidRPr="00340050">
        <w:t>Поступившие обращения рассматриваются комиссионно с выездом на место и с личным участием заявителей.</w:t>
      </w:r>
    </w:p>
    <w:p w:rsidR="00F9307D" w:rsidRPr="00340050" w:rsidRDefault="00F9307D" w:rsidP="00F9307D">
      <w:pPr>
        <w:pStyle w:val="20"/>
        <w:shd w:val="clear" w:color="auto" w:fill="auto"/>
        <w:spacing w:before="0" w:line="317" w:lineRule="exact"/>
        <w:ind w:firstLine="720"/>
      </w:pPr>
      <w:r w:rsidRPr="00340050">
        <w:t>Продолжается работа по разъяснению и решению вопросов социального обеспечения (оказания государственной социальной и материальной помощи малообеспеченным гражданам; социальной защиты пострадавшим от стихийных бедствий; предоставление выплаты на ЖКУ и ремонт жилья).</w:t>
      </w:r>
    </w:p>
    <w:p w:rsidR="002D68F4" w:rsidRPr="00340050" w:rsidRDefault="00F9307D" w:rsidP="00082701">
      <w:pPr>
        <w:pStyle w:val="20"/>
        <w:shd w:val="clear" w:color="auto" w:fill="auto"/>
        <w:spacing w:before="0"/>
        <w:ind w:right="160" w:firstLine="900"/>
      </w:pPr>
      <w:r w:rsidRPr="00340050">
        <w:t>О</w:t>
      </w:r>
      <w:r w:rsidR="00426781" w:rsidRPr="00340050">
        <w:t>ткрыты 14 пунктов приема граждан по вопросам предоставления мер социальной поддержки, оборудованы информационные стенды, разработаны памятки, буклеты, которые размещены в общественных местах, проводились дни «открытых дверей», «круглый стол» для многодетных семей, выступления по местному радио и телевидению, публикуются статьи с вопросами жителей и ответами на них в районной газете «Предгорье».</w:t>
      </w:r>
    </w:p>
    <w:p w:rsidR="0061349A" w:rsidRPr="00340050" w:rsidRDefault="004C2D1C" w:rsidP="0061349A">
      <w:pPr>
        <w:ind w:right="142" w:firstLine="709"/>
        <w:jc w:val="both"/>
        <w:rPr>
          <w:rFonts w:ascii="Times New Roman" w:hAnsi="Times New Roman" w:cs="Times New Roman"/>
          <w:sz w:val="28"/>
          <w:szCs w:val="28"/>
        </w:rPr>
      </w:pPr>
      <w:r w:rsidRPr="00340050">
        <w:rPr>
          <w:rFonts w:ascii="Times New Roman" w:hAnsi="Times New Roman" w:cs="Times New Roman"/>
          <w:sz w:val="28"/>
          <w:szCs w:val="28"/>
        </w:rPr>
        <w:t xml:space="preserve">Увеличению количества по данной тематике послужили однотипные обращения в </w:t>
      </w:r>
      <w:r w:rsidR="003921DF" w:rsidRPr="00340050">
        <w:rPr>
          <w:rFonts w:ascii="Times New Roman" w:hAnsi="Times New Roman" w:cs="Times New Roman"/>
          <w:sz w:val="28"/>
          <w:szCs w:val="28"/>
        </w:rPr>
        <w:t>Управление</w:t>
      </w:r>
      <w:r w:rsidRPr="00340050">
        <w:rPr>
          <w:rFonts w:ascii="Times New Roman" w:hAnsi="Times New Roman" w:cs="Times New Roman"/>
          <w:sz w:val="28"/>
          <w:szCs w:val="28"/>
        </w:rPr>
        <w:t xml:space="preserve"> Президента Российской Федерации от одного заявителя </w:t>
      </w:r>
      <w:r w:rsidR="000825A9" w:rsidRPr="00340050">
        <w:rPr>
          <w:rFonts w:ascii="Times New Roman" w:hAnsi="Times New Roman" w:cs="Times New Roman"/>
          <w:sz w:val="28"/>
          <w:szCs w:val="28"/>
        </w:rPr>
        <w:t>(210</w:t>
      </w:r>
      <w:r w:rsidR="00FD4D7C" w:rsidRPr="00340050">
        <w:rPr>
          <w:rFonts w:ascii="Times New Roman" w:hAnsi="Times New Roman" w:cs="Times New Roman"/>
          <w:sz w:val="28"/>
          <w:szCs w:val="28"/>
        </w:rPr>
        <w:t xml:space="preserve"> обращений</w:t>
      </w:r>
      <w:r w:rsidR="000825A9" w:rsidRPr="00340050">
        <w:rPr>
          <w:rFonts w:ascii="Times New Roman" w:hAnsi="Times New Roman" w:cs="Times New Roman"/>
          <w:sz w:val="28"/>
          <w:szCs w:val="28"/>
        </w:rPr>
        <w:t>)</w:t>
      </w:r>
      <w:r w:rsidRPr="00340050">
        <w:rPr>
          <w:rFonts w:ascii="Times New Roman" w:hAnsi="Times New Roman" w:cs="Times New Roman"/>
          <w:sz w:val="28"/>
          <w:szCs w:val="28"/>
        </w:rPr>
        <w:t>.</w:t>
      </w:r>
      <w:r w:rsidR="00BD0C7C" w:rsidRPr="00340050">
        <w:rPr>
          <w:rFonts w:ascii="Times New Roman" w:hAnsi="Times New Roman" w:cs="Times New Roman"/>
          <w:sz w:val="28"/>
          <w:szCs w:val="28"/>
        </w:rPr>
        <w:t xml:space="preserve"> Администрацией муниципального образования Мостовский район в рамках рассмотрений неоднократных обращений заявителя в Управление Президента Российской Федерации по работе с обращениями граждан и организаций и в другие инстанции издано распоряжение администрации муниципального образования Мостовский район от 15 мая 2017 года № 47-р.</w:t>
      </w:r>
      <w:r w:rsidR="0061349A" w:rsidRPr="00340050">
        <w:rPr>
          <w:rFonts w:ascii="Times New Roman" w:hAnsi="Times New Roman" w:cs="Times New Roman"/>
          <w:sz w:val="28"/>
          <w:szCs w:val="28"/>
        </w:rPr>
        <w:t xml:space="preserve"> Комиссией установлено, что заявитель находится на «Д» наблюдении в Мостовском психиатрическом кабинете с 2003 года с диагнозом умственная отсталость легкой степени. Первично освидетельствован  в бюро МСЭ</w:t>
      </w:r>
      <w:r w:rsidR="00B67BE8" w:rsidRPr="00340050">
        <w:rPr>
          <w:rFonts w:ascii="Times New Roman" w:hAnsi="Times New Roman" w:cs="Times New Roman"/>
          <w:sz w:val="28"/>
          <w:szCs w:val="28"/>
        </w:rPr>
        <w:t xml:space="preserve">  в 2003 году</w:t>
      </w:r>
      <w:r w:rsidR="0061349A" w:rsidRPr="00340050">
        <w:rPr>
          <w:rFonts w:ascii="Times New Roman" w:hAnsi="Times New Roman" w:cs="Times New Roman"/>
          <w:sz w:val="28"/>
          <w:szCs w:val="28"/>
        </w:rPr>
        <w:t xml:space="preserve">, присвоена категория «ребенок-инвалид». </w:t>
      </w:r>
      <w:r w:rsidR="0061349A" w:rsidRPr="00340050">
        <w:rPr>
          <w:rFonts w:ascii="Times New Roman" w:hAnsi="Times New Roman" w:cs="Times New Roman"/>
          <w:sz w:val="28"/>
          <w:szCs w:val="28"/>
        </w:rPr>
        <w:tab/>
        <w:t>В 2016 году установлена инвалидность 2 группы. Переосвидетельствование в  2017 году не проходил.</w:t>
      </w:r>
    </w:p>
    <w:p w:rsidR="004C2D1C" w:rsidRPr="00340050" w:rsidRDefault="0061349A" w:rsidP="00B67BE8">
      <w:pPr>
        <w:ind w:right="142" w:firstLine="709"/>
        <w:jc w:val="both"/>
        <w:rPr>
          <w:rFonts w:ascii="Times New Roman" w:hAnsi="Times New Roman" w:cs="Times New Roman"/>
          <w:sz w:val="28"/>
          <w:szCs w:val="28"/>
        </w:rPr>
      </w:pPr>
      <w:r w:rsidRPr="00340050">
        <w:rPr>
          <w:rFonts w:ascii="Times New Roman" w:hAnsi="Times New Roman" w:cs="Times New Roman"/>
          <w:sz w:val="28"/>
          <w:szCs w:val="28"/>
        </w:rPr>
        <w:t xml:space="preserve">Согласно сводке ОМВД России по Мостовскому району имел привод в 2016 году, подозревался в совершении преступления: кража чужого имущества, мошенничество,  умышленное  уничтожение чужого имущества, угроза убийством или причинение вреда. </w:t>
      </w:r>
      <w:r w:rsidRPr="00340050">
        <w:rPr>
          <w:rFonts w:ascii="Times New Roman" w:hAnsi="Times New Roman" w:cs="Times New Roman"/>
          <w:sz w:val="28"/>
          <w:szCs w:val="28"/>
        </w:rPr>
        <w:tab/>
      </w:r>
      <w:r w:rsidRPr="00340050">
        <w:rPr>
          <w:rFonts w:ascii="Times New Roman" w:hAnsi="Times New Roman" w:cs="Times New Roman"/>
          <w:sz w:val="28"/>
          <w:szCs w:val="28"/>
        </w:rPr>
        <w:tab/>
      </w:r>
      <w:r w:rsidRPr="00340050">
        <w:rPr>
          <w:rFonts w:ascii="Times New Roman" w:hAnsi="Times New Roman" w:cs="Times New Roman"/>
          <w:sz w:val="28"/>
          <w:szCs w:val="28"/>
        </w:rPr>
        <w:tab/>
      </w:r>
      <w:r w:rsidRPr="00340050">
        <w:rPr>
          <w:rFonts w:ascii="Times New Roman" w:hAnsi="Times New Roman" w:cs="Times New Roman"/>
          <w:sz w:val="28"/>
          <w:szCs w:val="28"/>
        </w:rPr>
        <w:tab/>
      </w:r>
      <w:r w:rsidRPr="00340050">
        <w:rPr>
          <w:rFonts w:ascii="Times New Roman" w:hAnsi="Times New Roman" w:cs="Times New Roman"/>
          <w:sz w:val="28"/>
          <w:szCs w:val="28"/>
        </w:rPr>
        <w:tab/>
      </w:r>
      <w:r w:rsidRPr="00340050">
        <w:rPr>
          <w:rFonts w:ascii="Times New Roman" w:hAnsi="Times New Roman" w:cs="Times New Roman"/>
          <w:sz w:val="28"/>
          <w:szCs w:val="28"/>
        </w:rPr>
        <w:tab/>
      </w:r>
      <w:r w:rsidRPr="00340050">
        <w:rPr>
          <w:rFonts w:ascii="Times New Roman" w:hAnsi="Times New Roman" w:cs="Times New Roman"/>
          <w:sz w:val="28"/>
          <w:szCs w:val="28"/>
        </w:rPr>
        <w:tab/>
        <w:t>В период с января 2015 года до мая 2017 года участвовал в 18 событиях (потерпевший, подозреваемый, сообщивший о событии). Также неоднократно задерживался у здания церкви - просил подаяние.</w:t>
      </w:r>
      <w:r w:rsidR="00764E7C" w:rsidRPr="00340050">
        <w:rPr>
          <w:rFonts w:ascii="Times New Roman" w:hAnsi="Times New Roman" w:cs="Times New Roman"/>
          <w:sz w:val="28"/>
          <w:szCs w:val="28"/>
        </w:rPr>
        <w:t xml:space="preserve">  </w:t>
      </w:r>
      <w:r w:rsidR="00764E7C" w:rsidRPr="00340050">
        <w:rPr>
          <w:rFonts w:ascii="Times New Roman" w:hAnsi="Times New Roman" w:cs="Times New Roman"/>
          <w:sz w:val="28"/>
          <w:szCs w:val="28"/>
        </w:rPr>
        <w:tab/>
      </w:r>
      <w:r w:rsidR="00764E7C" w:rsidRPr="00340050">
        <w:rPr>
          <w:rFonts w:ascii="Times New Roman" w:hAnsi="Times New Roman" w:cs="Times New Roman"/>
          <w:sz w:val="28"/>
          <w:szCs w:val="28"/>
        </w:rPr>
        <w:tab/>
      </w:r>
      <w:r w:rsidR="00764E7C" w:rsidRPr="00340050">
        <w:rPr>
          <w:rFonts w:ascii="Times New Roman" w:hAnsi="Times New Roman" w:cs="Times New Roman"/>
          <w:sz w:val="28"/>
          <w:szCs w:val="28"/>
        </w:rPr>
        <w:tab/>
      </w:r>
      <w:r w:rsidRPr="00340050">
        <w:rPr>
          <w:rFonts w:ascii="Times New Roman" w:hAnsi="Times New Roman" w:cs="Times New Roman"/>
          <w:sz w:val="28"/>
          <w:szCs w:val="28"/>
        </w:rPr>
        <w:t>24 марта 2017 года в отношении Комиссарова А.В. возбуждено уголовное дело по части 1 статьи 167 Уголовного  кодекса Российской Федерации</w:t>
      </w:r>
      <w:r w:rsidR="00B67BE8" w:rsidRPr="00340050">
        <w:rPr>
          <w:rFonts w:ascii="Times New Roman" w:hAnsi="Times New Roman" w:cs="Times New Roman"/>
          <w:sz w:val="28"/>
          <w:szCs w:val="28"/>
        </w:rPr>
        <w:t>.</w:t>
      </w:r>
      <w:r w:rsidRPr="00340050">
        <w:rPr>
          <w:rFonts w:ascii="Times New Roman" w:hAnsi="Times New Roman" w:cs="Times New Roman"/>
          <w:sz w:val="28"/>
          <w:szCs w:val="28"/>
        </w:rPr>
        <w:t xml:space="preserve"> В рамках уголовного </w:t>
      </w:r>
      <w:r w:rsidR="00B67BE8" w:rsidRPr="00340050">
        <w:rPr>
          <w:rFonts w:ascii="Times New Roman" w:hAnsi="Times New Roman" w:cs="Times New Roman"/>
          <w:sz w:val="28"/>
          <w:szCs w:val="28"/>
        </w:rPr>
        <w:t>дела 23 мая 2017 года была проведена первичная амбулаторная судебно-психиатрическая экспертиза. Комиссия  пришла к заключению, что обследуемого следует направить  на стационарную судебно-психиатрическую экспертизу. По данному вопросу вынесено судебное решение.</w:t>
      </w:r>
      <w:r w:rsidRPr="00340050">
        <w:rPr>
          <w:rFonts w:ascii="Times New Roman" w:hAnsi="Times New Roman" w:cs="Times New Roman"/>
          <w:sz w:val="28"/>
          <w:szCs w:val="28"/>
        </w:rPr>
        <w:t xml:space="preserve"> </w:t>
      </w:r>
    </w:p>
    <w:p w:rsidR="0061349A" w:rsidRPr="00340050" w:rsidRDefault="00B67BE8" w:rsidP="0061349A">
      <w:pPr>
        <w:pStyle w:val="20"/>
        <w:shd w:val="clear" w:color="auto" w:fill="auto"/>
        <w:spacing w:before="0"/>
        <w:ind w:right="160" w:firstLine="900"/>
      </w:pPr>
      <w:r w:rsidRPr="00340050">
        <w:t>Вопросы, которые заявитель поднимает в обращениях, не находят фактического подтверждения.</w:t>
      </w:r>
      <w:r w:rsidRPr="00340050">
        <w:tab/>
      </w:r>
    </w:p>
    <w:p w:rsidR="002D68F4" w:rsidRPr="00340050" w:rsidRDefault="00426781">
      <w:pPr>
        <w:pStyle w:val="20"/>
        <w:shd w:val="clear" w:color="auto" w:fill="auto"/>
        <w:spacing w:before="0" w:line="317" w:lineRule="exact"/>
        <w:ind w:firstLine="720"/>
      </w:pPr>
      <w:r w:rsidRPr="00340050">
        <w:lastRenderedPageBreak/>
        <w:t>Вопросы по строительству, архитектуре, благоустройству, газификации (</w:t>
      </w:r>
      <w:r w:rsidR="007C0B5E" w:rsidRPr="00340050">
        <w:t>10,5</w:t>
      </w:r>
      <w:r w:rsidRPr="00340050">
        <w:t>%).</w:t>
      </w:r>
    </w:p>
    <w:p w:rsidR="001F0658" w:rsidRPr="00340050" w:rsidRDefault="00A8683B" w:rsidP="001F0658">
      <w:pPr>
        <w:pStyle w:val="ab"/>
        <w:spacing w:line="276" w:lineRule="auto"/>
        <w:ind w:left="0" w:firstLine="705"/>
        <w:jc w:val="both"/>
        <w:rPr>
          <w:sz w:val="28"/>
          <w:szCs w:val="28"/>
        </w:rPr>
      </w:pPr>
      <w:r w:rsidRPr="00340050">
        <w:rPr>
          <w:sz w:val="28"/>
          <w:szCs w:val="28"/>
        </w:rPr>
        <w:t xml:space="preserve">Актуален вопрос газификации </w:t>
      </w:r>
      <w:r w:rsidR="001F0658" w:rsidRPr="00340050">
        <w:rPr>
          <w:sz w:val="28"/>
          <w:szCs w:val="28"/>
        </w:rPr>
        <w:t xml:space="preserve">Андрюковского сельского поселения.  С жителями поселения неоднократно проводилась разъяснительная работа по вопросу газификации  улиц станицы Андрюки. 6 июня 2017 года администрацией Андрюковского сельского поселения повторно был проведен сход граждан, на котором главой Е.В.Кожевниковой был разъяснен вопрос газификации поселения. </w:t>
      </w:r>
    </w:p>
    <w:p w:rsidR="001F0658" w:rsidRPr="00340050" w:rsidRDefault="001F0658" w:rsidP="001F0658">
      <w:pPr>
        <w:pStyle w:val="ab"/>
        <w:spacing w:line="276" w:lineRule="auto"/>
        <w:ind w:left="0" w:firstLine="705"/>
        <w:jc w:val="both"/>
        <w:rPr>
          <w:sz w:val="28"/>
          <w:szCs w:val="28"/>
        </w:rPr>
      </w:pPr>
      <w:r w:rsidRPr="00340050">
        <w:rPr>
          <w:color w:val="002060"/>
          <w:sz w:val="28"/>
          <w:szCs w:val="28"/>
        </w:rPr>
        <w:t xml:space="preserve">В </w:t>
      </w:r>
      <w:r w:rsidRPr="00340050">
        <w:rPr>
          <w:sz w:val="28"/>
          <w:szCs w:val="28"/>
        </w:rPr>
        <w:t xml:space="preserve"> 2013 - 2014 годах  был изготовлен проект «Распределительные газопроводы низкого давления по ул. Советская, ул. Красная, ул. Ленина,                             ул. Калинина, ул. Красноармейская, ул. Колхозная, ул. Садовая в ст. Андрюки Мостовского района», прошедший государственную экспертизу.</w:t>
      </w:r>
    </w:p>
    <w:p w:rsidR="001F0658" w:rsidRPr="00340050" w:rsidRDefault="001F0658" w:rsidP="001F0658">
      <w:pPr>
        <w:pStyle w:val="ab"/>
        <w:spacing w:line="276" w:lineRule="auto"/>
        <w:ind w:left="0" w:firstLine="705"/>
        <w:jc w:val="both"/>
        <w:rPr>
          <w:sz w:val="28"/>
          <w:szCs w:val="28"/>
        </w:rPr>
      </w:pPr>
      <w:r w:rsidRPr="00340050">
        <w:rPr>
          <w:sz w:val="28"/>
          <w:szCs w:val="28"/>
        </w:rPr>
        <w:t>В 2016 году администрация Андрюковского сельского полселения  вступила в федеральную программу «Устойчивое развитие сельских территорий на 2014-2017 годы».</w:t>
      </w:r>
    </w:p>
    <w:p w:rsidR="001F0658" w:rsidRPr="00340050" w:rsidRDefault="001F0658" w:rsidP="001F0658">
      <w:pPr>
        <w:pStyle w:val="ab"/>
        <w:spacing w:line="276" w:lineRule="auto"/>
        <w:ind w:left="0" w:firstLine="705"/>
        <w:jc w:val="both"/>
        <w:rPr>
          <w:sz w:val="28"/>
          <w:szCs w:val="28"/>
        </w:rPr>
      </w:pPr>
      <w:r w:rsidRPr="00340050">
        <w:rPr>
          <w:sz w:val="28"/>
          <w:szCs w:val="28"/>
        </w:rPr>
        <w:t>Заключено соглашение с министерством сельского хозяйства и перерабатывающей промышленности Краснодарского края «О предоставлении в 2017 году субсидий из федерального и краевого бюджетов бюджету Андрюковского сельского поселения Мостовского района на софинансирование  расходных обязательств по развитию социальной и инженерной инфраструктуры в сельской местности» от  21 апреля 2017 года    № 51/17.</w:t>
      </w:r>
    </w:p>
    <w:p w:rsidR="001F0658" w:rsidRPr="00340050" w:rsidRDefault="001F0658" w:rsidP="001F0658">
      <w:pPr>
        <w:pStyle w:val="ab"/>
        <w:spacing w:line="276" w:lineRule="auto"/>
        <w:ind w:left="0" w:firstLine="705"/>
        <w:jc w:val="both"/>
        <w:rPr>
          <w:sz w:val="28"/>
          <w:szCs w:val="28"/>
        </w:rPr>
      </w:pPr>
      <w:r w:rsidRPr="00340050">
        <w:rPr>
          <w:sz w:val="28"/>
          <w:szCs w:val="28"/>
        </w:rPr>
        <w:t>Вышеуказанная программа предусматривает условия софинансирования 10% местного бюджета, 20% средства жителей, 70% краевой бюджет</w:t>
      </w:r>
      <w:r w:rsidR="00897601" w:rsidRPr="00340050">
        <w:rPr>
          <w:sz w:val="28"/>
          <w:szCs w:val="28"/>
        </w:rPr>
        <w:t>.</w:t>
      </w:r>
    </w:p>
    <w:p w:rsidR="002D68F4" w:rsidRPr="00340050" w:rsidRDefault="001F0658" w:rsidP="001F0658">
      <w:pPr>
        <w:pStyle w:val="20"/>
        <w:shd w:val="clear" w:color="auto" w:fill="auto"/>
        <w:spacing w:before="0"/>
        <w:ind w:firstLine="720"/>
      </w:pPr>
      <w:r w:rsidRPr="00340050">
        <w:t>Администрацией поселения ведутся работы по заключению контракта строительства «Распределительные газопроводы низкого давления                                                 по ул. Советская, ул. Красная, ул. Ленина, ул.</w:t>
      </w:r>
      <w:r w:rsidR="00897601" w:rsidRPr="00340050">
        <w:t xml:space="preserve"> Калинина, ул. Красноармейская,</w:t>
      </w:r>
      <w:r w:rsidRPr="00340050">
        <w:t xml:space="preserve"> ул. Колхозная, ул. Садовая в ст. Андрюки Мостовского района». Срок завершения работ по газификации -  </w:t>
      </w:r>
      <w:r w:rsidRPr="00340050">
        <w:rPr>
          <w:lang w:val="en-US"/>
        </w:rPr>
        <w:t>IV</w:t>
      </w:r>
      <w:r w:rsidRPr="00340050">
        <w:t>-й квартал 2017 года.</w:t>
      </w:r>
    </w:p>
    <w:p w:rsidR="002D68F4" w:rsidRPr="00340050" w:rsidRDefault="00426781">
      <w:pPr>
        <w:pStyle w:val="20"/>
        <w:shd w:val="clear" w:color="auto" w:fill="auto"/>
        <w:spacing w:before="0"/>
        <w:ind w:firstLine="720"/>
      </w:pPr>
      <w:r w:rsidRPr="00340050">
        <w:t>По вопросам ремонта (строительства) дорог в населенных пунктах также давались разъяснения с выездом на место о возможности и дате проведения работ.</w:t>
      </w:r>
    </w:p>
    <w:p w:rsidR="008A6D6C" w:rsidRPr="00340050" w:rsidRDefault="008A6D6C" w:rsidP="008A6D6C">
      <w:pPr>
        <w:ind w:firstLine="708"/>
        <w:jc w:val="both"/>
        <w:rPr>
          <w:rFonts w:ascii="Times New Roman" w:hAnsi="Times New Roman" w:cs="Times New Roman"/>
          <w:sz w:val="28"/>
          <w:szCs w:val="28"/>
        </w:rPr>
      </w:pPr>
      <w:r w:rsidRPr="00340050">
        <w:rPr>
          <w:rFonts w:ascii="Times New Roman" w:hAnsi="Times New Roman" w:cs="Times New Roman"/>
          <w:sz w:val="28"/>
          <w:szCs w:val="28"/>
        </w:rPr>
        <w:t>В связи с большим интересом жителей поселка Мостовского к проблемам, касающимся благоустройства районного центра, была объявлена горячая линия в главой Мостовского городского поселения Сергеем Бугаевым. С 26 января по 3 февраля граждане звонили корреспондентам редакции газеты «Предгорье» и задавали волнующие вопросы. Ответы на которые были опубликованы  в газете  от 9 марта 2017 года  № 17</w:t>
      </w:r>
    </w:p>
    <w:p w:rsidR="002D68F4" w:rsidRPr="00340050" w:rsidRDefault="00426781">
      <w:pPr>
        <w:pStyle w:val="20"/>
        <w:shd w:val="clear" w:color="auto" w:fill="auto"/>
        <w:spacing w:before="0"/>
        <w:ind w:firstLine="720"/>
      </w:pPr>
      <w:r w:rsidRPr="00340050">
        <w:t xml:space="preserve">Вопросы по промышленности, энергетике, транспорту, ЖКХ составили </w:t>
      </w:r>
      <w:r w:rsidR="00045A2C" w:rsidRPr="00340050">
        <w:t>9,3</w:t>
      </w:r>
      <w:r w:rsidRPr="00340050">
        <w:t>%.</w:t>
      </w:r>
    </w:p>
    <w:p w:rsidR="00273C8B" w:rsidRPr="00273C8B" w:rsidRDefault="00886CD2" w:rsidP="00273C8B">
      <w:pPr>
        <w:pStyle w:val="30"/>
        <w:shd w:val="clear" w:color="auto" w:fill="auto"/>
        <w:ind w:firstLine="740"/>
        <w:jc w:val="both"/>
        <w:rPr>
          <w:color w:val="auto"/>
        </w:rPr>
      </w:pPr>
      <w:r w:rsidRPr="00273C8B">
        <w:rPr>
          <w:color w:val="auto"/>
        </w:rPr>
        <w:t>Гражданами поднимался  вопрос</w:t>
      </w:r>
      <w:r w:rsidR="00426781" w:rsidRPr="00273C8B">
        <w:rPr>
          <w:color w:val="auto"/>
        </w:rPr>
        <w:t xml:space="preserve"> организации проведения капитального ремонта общего имущества собственников помещений в многоквартирных домах</w:t>
      </w:r>
      <w:r w:rsidRPr="00273C8B">
        <w:rPr>
          <w:color w:val="auto"/>
        </w:rPr>
        <w:t>. Специалистами администрации</w:t>
      </w:r>
      <w:r w:rsidR="00D17D07" w:rsidRPr="00273C8B">
        <w:rPr>
          <w:color w:val="auto"/>
        </w:rPr>
        <w:t xml:space="preserve"> района </w:t>
      </w:r>
      <w:r w:rsidR="00273C8B" w:rsidRPr="00273C8B">
        <w:rPr>
          <w:color w:val="auto"/>
        </w:rPr>
        <w:t>проводилась разъяснительная работа с собственниками помещений  по вопросу участия в программе .</w:t>
      </w:r>
    </w:p>
    <w:p w:rsidR="002D68F4" w:rsidRPr="00340050" w:rsidRDefault="003A0528" w:rsidP="00273C8B">
      <w:pPr>
        <w:pStyle w:val="30"/>
        <w:shd w:val="clear" w:color="auto" w:fill="auto"/>
        <w:ind w:firstLine="740"/>
        <w:jc w:val="both"/>
      </w:pPr>
      <w:r w:rsidRPr="00340050">
        <w:t>Также в</w:t>
      </w:r>
      <w:r w:rsidR="00426781" w:rsidRPr="00340050">
        <w:t xml:space="preserve"> целях снижения социальной напряженности среди населения специалистами администрации района, предприятий жилищно-коммунального хозяйства проводится разъяснительная работа по регламенту содержания жилья, </w:t>
      </w:r>
      <w:r w:rsidR="00426781" w:rsidRPr="00340050">
        <w:lastRenderedPageBreak/>
        <w:t>начислению платежей за коммунальные услуги, вопросам тарифной политики.</w:t>
      </w:r>
    </w:p>
    <w:p w:rsidR="002D68F4" w:rsidRPr="00340050" w:rsidRDefault="00426781">
      <w:pPr>
        <w:pStyle w:val="20"/>
        <w:shd w:val="clear" w:color="auto" w:fill="auto"/>
        <w:spacing w:before="0"/>
        <w:ind w:firstLine="740"/>
      </w:pPr>
      <w:r w:rsidRPr="00340050">
        <w:t>В администрации района работает телефон «горячей линии» по вопросам жилищно-коммунального хозяйства, ответы на которые публикуются в средствах массовой информации.</w:t>
      </w:r>
    </w:p>
    <w:p w:rsidR="00045A2C" w:rsidRPr="00340050" w:rsidRDefault="00045A2C" w:rsidP="00045A2C">
      <w:pPr>
        <w:pStyle w:val="20"/>
        <w:shd w:val="clear" w:color="auto" w:fill="auto"/>
        <w:spacing w:before="0"/>
        <w:ind w:firstLine="720"/>
      </w:pPr>
      <w:r w:rsidRPr="00340050">
        <w:t xml:space="preserve">Жилищные вопросы составили </w:t>
      </w:r>
      <w:r w:rsidR="003A0528" w:rsidRPr="00340050">
        <w:t>8,3</w:t>
      </w:r>
      <w:r w:rsidRPr="00340050">
        <w:t>%.</w:t>
      </w:r>
    </w:p>
    <w:p w:rsidR="00045A2C" w:rsidRPr="00340050" w:rsidRDefault="00045A2C" w:rsidP="00045A2C">
      <w:pPr>
        <w:pStyle w:val="20"/>
        <w:shd w:val="clear" w:color="auto" w:fill="auto"/>
        <w:spacing w:before="0"/>
        <w:ind w:firstLine="720"/>
      </w:pPr>
      <w:r w:rsidRPr="00340050">
        <w:t>В обращениях были подняты вопросы в основном по улучшению жилищных условий. Заявителям даны разъяснения об утвержденных федеральных, краевых программах, направленных на государственную поддержку граждан, желающих улучшить свои жилищные условия путем предоставления социальных выплат.</w:t>
      </w:r>
    </w:p>
    <w:p w:rsidR="00045A2C" w:rsidRPr="00340050" w:rsidRDefault="00814464" w:rsidP="00814464">
      <w:pPr>
        <w:pStyle w:val="20"/>
        <w:shd w:val="clear" w:color="auto" w:fill="auto"/>
        <w:spacing w:before="0" w:line="240" w:lineRule="auto"/>
        <w:ind w:firstLine="740"/>
      </w:pPr>
      <w:r w:rsidRPr="00340050">
        <w:t>Вопросы по земельным и имущественным отношениям составили 7,4%.</w:t>
      </w:r>
    </w:p>
    <w:p w:rsidR="00814464" w:rsidRPr="00340050" w:rsidRDefault="00814464" w:rsidP="00814464">
      <w:pPr>
        <w:pStyle w:val="ac"/>
        <w:shd w:val="clear" w:color="auto" w:fill="FFFFFF"/>
        <w:spacing w:before="0" w:beforeAutospacing="0" w:after="0" w:afterAutospacing="0"/>
        <w:ind w:firstLine="708"/>
        <w:jc w:val="both"/>
        <w:rPr>
          <w:sz w:val="28"/>
          <w:szCs w:val="28"/>
        </w:rPr>
      </w:pPr>
      <w:r w:rsidRPr="00340050">
        <w:rPr>
          <w:sz w:val="28"/>
          <w:szCs w:val="28"/>
        </w:rPr>
        <w:t xml:space="preserve">В январе 2017 года </w:t>
      </w:r>
      <w:hyperlink r:id="rId8" w:history="1">
        <w:r w:rsidRPr="00340050">
          <w:rPr>
            <w:rStyle w:val="a3"/>
            <w:color w:val="auto"/>
            <w:sz w:val="28"/>
            <w:szCs w:val="28"/>
            <w:u w:val="none"/>
            <w:shd w:val="clear" w:color="auto" w:fill="FFFFFF"/>
          </w:rPr>
          <w:t>в Мостовском районе создана рабочая группа по вопросам использования земель сельхозназначения.</w:t>
        </w:r>
      </w:hyperlink>
      <w:r w:rsidRPr="00340050">
        <w:rPr>
          <w:sz w:val="28"/>
          <w:szCs w:val="28"/>
        </w:rPr>
        <w:t xml:space="preserve"> В ее состав вошли специалисты управления сельского хозяйства, управления имущественных и земельных отношений администрации муниципалитета, юристы.</w:t>
      </w:r>
    </w:p>
    <w:p w:rsidR="00814464" w:rsidRPr="00340050" w:rsidRDefault="00814464" w:rsidP="00814464">
      <w:pPr>
        <w:pStyle w:val="ac"/>
        <w:shd w:val="clear" w:color="auto" w:fill="FFFFFF"/>
        <w:spacing w:before="0" w:beforeAutospacing="0" w:after="0" w:afterAutospacing="0"/>
        <w:ind w:firstLine="708"/>
        <w:jc w:val="both"/>
        <w:rPr>
          <w:color w:val="333333"/>
          <w:sz w:val="28"/>
          <w:szCs w:val="28"/>
        </w:rPr>
      </w:pPr>
      <w:r w:rsidRPr="00340050">
        <w:rPr>
          <w:sz w:val="28"/>
          <w:szCs w:val="28"/>
        </w:rPr>
        <w:t>Цель создания группы – оказание содействия жителям района в решении спорных вопросов, связанных с использованием земель сельскохозяйственного назначения. Деятельность участников группы заключается в информировании населения, обсуждении вопросов землепользования, оборота земель, повышении правовой грамотности аграриев в этой части и предотвращении возникновения конфликтных ситуаций.</w:t>
      </w:r>
      <w:r w:rsidRPr="00340050">
        <w:rPr>
          <w:rStyle w:val="apple-converted-space"/>
          <w:color w:val="333333"/>
          <w:sz w:val="28"/>
          <w:szCs w:val="28"/>
        </w:rPr>
        <w:t> </w:t>
      </w:r>
    </w:p>
    <w:p w:rsidR="002D68F4" w:rsidRPr="00340050" w:rsidRDefault="00426781">
      <w:pPr>
        <w:pStyle w:val="30"/>
        <w:shd w:val="clear" w:color="auto" w:fill="auto"/>
        <w:ind w:firstLine="720"/>
        <w:jc w:val="both"/>
      </w:pPr>
      <w:r w:rsidRPr="00340050">
        <w:t>В целях повышения эффективности работы с обращениями граждан, снижения активности обращений населения в вышестоящие инстанции принимаются следующие меры:</w:t>
      </w:r>
    </w:p>
    <w:p w:rsidR="002D68F4" w:rsidRPr="00340050" w:rsidRDefault="00426781">
      <w:pPr>
        <w:pStyle w:val="30"/>
        <w:shd w:val="clear" w:color="auto" w:fill="auto"/>
        <w:ind w:firstLine="720"/>
        <w:jc w:val="both"/>
      </w:pPr>
      <w:r w:rsidRPr="00340050">
        <w:t>-главой муниципального образования Мостовский район проводился прием граждан по личным вопросам дважды в месяц (во вторую и последнюю пятницу месяца) в администрации района и один раз в месяц в администрациях Псебайского городского и сельских поселений (по утвержденному графику)(</w:t>
      </w:r>
      <w:r w:rsidR="00996F50" w:rsidRPr="00340050">
        <w:t>103</w:t>
      </w:r>
      <w:r w:rsidRPr="00340050">
        <w:t xml:space="preserve"> чел.);</w:t>
      </w:r>
    </w:p>
    <w:p w:rsidR="002D68F4" w:rsidRDefault="00426781">
      <w:pPr>
        <w:pStyle w:val="20"/>
        <w:numPr>
          <w:ilvl w:val="0"/>
          <w:numId w:val="1"/>
        </w:numPr>
        <w:shd w:val="clear" w:color="auto" w:fill="auto"/>
        <w:tabs>
          <w:tab w:val="left" w:pos="901"/>
        </w:tabs>
        <w:spacing w:before="0"/>
        <w:ind w:firstLine="720"/>
        <w:rPr>
          <w:color w:val="auto"/>
        </w:rPr>
      </w:pPr>
      <w:r w:rsidRPr="00273C8B">
        <w:rPr>
          <w:color w:val="auto"/>
        </w:rPr>
        <w:t>в первом полугодии 201</w:t>
      </w:r>
      <w:r w:rsidR="00996F50" w:rsidRPr="00273C8B">
        <w:rPr>
          <w:color w:val="auto"/>
        </w:rPr>
        <w:t>7</w:t>
      </w:r>
      <w:r w:rsidRPr="00273C8B">
        <w:rPr>
          <w:color w:val="auto"/>
        </w:rPr>
        <w:t xml:space="preserve"> года проведено одно заседание Общественного совета при главе муниципального образования. В состав Совета входят представители всех общественных организаций, действующих на территории района. Заседания Совета прошли в расширенном формате, куда, кроме основного состава, были приглашены представители партий, заместители главы, руководители структурных подразделений администрации района, учреждений. Полученная информация участниками совещания доводится до сведения населения. Поручения, данные главой, контролируются общественной приемной главы;</w:t>
      </w:r>
    </w:p>
    <w:p w:rsidR="00B21F50" w:rsidRPr="00B21F50" w:rsidRDefault="00B21F50" w:rsidP="00B21F50">
      <w:pPr>
        <w:pStyle w:val="ab"/>
        <w:shd w:val="clear" w:color="auto" w:fill="FFFFFF"/>
        <w:spacing w:line="322" w:lineRule="exact"/>
        <w:ind w:left="0" w:right="5" w:firstLine="708"/>
        <w:jc w:val="both"/>
        <w:rPr>
          <w:sz w:val="28"/>
          <w:szCs w:val="28"/>
        </w:rPr>
      </w:pPr>
      <w:r w:rsidRPr="00B21F50">
        <w:rPr>
          <w:sz w:val="28"/>
          <w:szCs w:val="28"/>
        </w:rPr>
        <w:t>-2</w:t>
      </w:r>
      <w:r>
        <w:rPr>
          <w:sz w:val="28"/>
          <w:szCs w:val="28"/>
        </w:rPr>
        <w:t>8</w:t>
      </w:r>
      <w:r w:rsidRPr="00B21F50">
        <w:rPr>
          <w:sz w:val="28"/>
          <w:szCs w:val="28"/>
        </w:rPr>
        <w:t xml:space="preserve"> марта 201</w:t>
      </w:r>
      <w:r>
        <w:rPr>
          <w:sz w:val="28"/>
          <w:szCs w:val="28"/>
        </w:rPr>
        <w:t>7</w:t>
      </w:r>
      <w:r w:rsidRPr="00B21F50">
        <w:rPr>
          <w:sz w:val="28"/>
          <w:szCs w:val="28"/>
        </w:rPr>
        <w:t xml:space="preserve"> года на открытой сессии Совета муниципального образования Мостовский район  глава муниципального образования Мостовский район подвел итоги социально-экономического развития района за 201</w:t>
      </w:r>
      <w:r>
        <w:rPr>
          <w:sz w:val="28"/>
          <w:szCs w:val="28"/>
        </w:rPr>
        <w:t>6</w:t>
      </w:r>
      <w:r w:rsidRPr="00B21F50">
        <w:rPr>
          <w:sz w:val="28"/>
          <w:szCs w:val="28"/>
        </w:rPr>
        <w:t xml:space="preserve"> год;</w:t>
      </w:r>
    </w:p>
    <w:p w:rsidR="002D68F4" w:rsidRPr="00273C8B" w:rsidRDefault="00426781">
      <w:pPr>
        <w:pStyle w:val="20"/>
        <w:numPr>
          <w:ilvl w:val="0"/>
          <w:numId w:val="1"/>
        </w:numPr>
        <w:shd w:val="clear" w:color="auto" w:fill="auto"/>
        <w:tabs>
          <w:tab w:val="left" w:pos="901"/>
        </w:tabs>
        <w:spacing w:before="0"/>
        <w:ind w:firstLine="720"/>
        <w:rPr>
          <w:color w:val="auto"/>
        </w:rPr>
      </w:pPr>
      <w:r w:rsidRPr="00273C8B">
        <w:rPr>
          <w:color w:val="auto"/>
        </w:rPr>
        <w:t>с начала 201</w:t>
      </w:r>
      <w:r w:rsidR="00996F50" w:rsidRPr="00273C8B">
        <w:rPr>
          <w:color w:val="auto"/>
        </w:rPr>
        <w:t>7</w:t>
      </w:r>
      <w:r w:rsidRPr="00273C8B">
        <w:rPr>
          <w:color w:val="auto"/>
        </w:rPr>
        <w:t xml:space="preserve"> года проведены 1</w:t>
      </w:r>
      <w:r w:rsidR="001E3003" w:rsidRPr="00273C8B">
        <w:rPr>
          <w:color w:val="auto"/>
        </w:rPr>
        <w:t>3</w:t>
      </w:r>
      <w:r w:rsidRPr="00273C8B">
        <w:rPr>
          <w:color w:val="auto"/>
        </w:rPr>
        <w:t xml:space="preserve"> открытых сессий Советов городских и сельских поселений о проделанной работе за 201</w:t>
      </w:r>
      <w:r w:rsidR="001E3003" w:rsidRPr="00273C8B">
        <w:rPr>
          <w:color w:val="auto"/>
        </w:rPr>
        <w:t>6</w:t>
      </w:r>
      <w:r w:rsidRPr="00273C8B">
        <w:rPr>
          <w:color w:val="auto"/>
        </w:rPr>
        <w:t xml:space="preserve"> год, где активом и жителями поселений дана удовлетворительная оценка работы сельских и городских поселений. В отчетах глав поселений принимал участие глава района, его заместители, руководители структурных подразделений, служб и организаций района, что позволило жителям поселений задать интересующие их вопросы и получить компетентные ответы, не выезжая за пределы своего населенного пункта;</w:t>
      </w:r>
    </w:p>
    <w:p w:rsidR="002D68F4" w:rsidRPr="00340050" w:rsidRDefault="00426781">
      <w:pPr>
        <w:pStyle w:val="20"/>
        <w:shd w:val="clear" w:color="auto" w:fill="auto"/>
        <w:spacing w:before="0"/>
        <w:ind w:firstLine="720"/>
      </w:pPr>
      <w:r w:rsidRPr="00340050">
        <w:lastRenderedPageBreak/>
        <w:t>-в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 начальникам управлений указывается на своевременное рассмотрение обращений граждан, полноту и достоверность ответов на них;</w:t>
      </w:r>
    </w:p>
    <w:p w:rsidR="002D68F4" w:rsidRPr="00340050" w:rsidRDefault="00426781">
      <w:pPr>
        <w:pStyle w:val="20"/>
        <w:shd w:val="clear" w:color="auto" w:fill="auto"/>
        <w:spacing w:before="0"/>
        <w:ind w:firstLine="720"/>
      </w:pPr>
      <w:r w:rsidRPr="00340050">
        <w:t>-оказывается практическая помощь исполнителям в подготовке ответов заявителям. Ответы, в которых не на все вопросы даны разъяснения или не решены, возвращаются исполнителю на доработку. Обращения, в которых заявителю указываются конкретные сроки решения поднятого им вопроса, главой района ставятся на дополнительный контроль до полного исполнения с подтверждением фотоматериалами. После окончательного рассмотрения заявителю дополнительно направляется ответ о решении вопроса;</w:t>
      </w:r>
    </w:p>
    <w:p w:rsidR="002D68F4" w:rsidRPr="00340050" w:rsidRDefault="00426781" w:rsidP="00E54904">
      <w:pPr>
        <w:pStyle w:val="20"/>
        <w:shd w:val="clear" w:color="auto" w:fill="auto"/>
        <w:spacing w:before="0"/>
        <w:ind w:firstLine="708"/>
      </w:pPr>
      <w:r w:rsidRPr="00340050">
        <w:t>при рассмотрении обращений, требующих более детального разбирательства, постановлением администрации муниципального образования утверждается состав рабочей группы с привлечением представителей</w:t>
      </w:r>
      <w:r w:rsidR="00C97E6F" w:rsidRPr="00340050">
        <w:t xml:space="preserve"> </w:t>
      </w:r>
      <w:r w:rsidRPr="00340050">
        <w:t>общественных организаций для выяснения всех обстоятельств и принятия оперативных решений по поднятым в обращениях вопросам;</w:t>
      </w:r>
    </w:p>
    <w:p w:rsidR="002D68F4" w:rsidRPr="00340050" w:rsidRDefault="00426781">
      <w:pPr>
        <w:pStyle w:val="30"/>
        <w:numPr>
          <w:ilvl w:val="0"/>
          <w:numId w:val="1"/>
        </w:numPr>
        <w:shd w:val="clear" w:color="auto" w:fill="auto"/>
        <w:tabs>
          <w:tab w:val="left" w:pos="1120"/>
        </w:tabs>
        <w:ind w:firstLine="840"/>
        <w:jc w:val="both"/>
      </w:pPr>
      <w:r w:rsidRPr="00340050">
        <w:t>организована работа телефона «горячая линия» в общественной приемной администрации муниципального образования, тел.918-449-17-96, 5-42-00 (</w:t>
      </w:r>
      <w:r w:rsidR="00C97E6F" w:rsidRPr="00340050">
        <w:t xml:space="preserve"> 104</w:t>
      </w:r>
      <w:r w:rsidRPr="00340050">
        <w:t xml:space="preserve"> чел.);</w:t>
      </w:r>
    </w:p>
    <w:p w:rsidR="002D68F4" w:rsidRPr="00340050" w:rsidRDefault="00426781">
      <w:pPr>
        <w:pStyle w:val="30"/>
        <w:numPr>
          <w:ilvl w:val="0"/>
          <w:numId w:val="1"/>
        </w:numPr>
        <w:shd w:val="clear" w:color="auto" w:fill="auto"/>
        <w:tabs>
          <w:tab w:val="left" w:pos="1120"/>
        </w:tabs>
        <w:ind w:firstLine="840"/>
        <w:jc w:val="both"/>
      </w:pPr>
      <w:r w:rsidRPr="00340050">
        <w:t>на официальном сайте администрации муниципального образования Мостовский район организована работа виртуальной приемной (поступило 29 обращений);</w:t>
      </w:r>
    </w:p>
    <w:p w:rsidR="002D68F4" w:rsidRPr="00340050" w:rsidRDefault="00426781">
      <w:pPr>
        <w:pStyle w:val="30"/>
        <w:shd w:val="clear" w:color="auto" w:fill="auto"/>
        <w:ind w:firstLine="720"/>
        <w:jc w:val="both"/>
      </w:pPr>
      <w:r w:rsidRPr="00340050">
        <w:t>- во всех сельских поселениях функционируют «почтовые ящики» для сбора письменных обращений в адрес губернатора «Почта губернатора» и в адрес главы муниципального образования «Почта главы муниципального образования Мостовский район»;</w:t>
      </w:r>
    </w:p>
    <w:p w:rsidR="002D68F4" w:rsidRPr="00340050" w:rsidRDefault="00426781">
      <w:pPr>
        <w:pStyle w:val="20"/>
        <w:shd w:val="clear" w:color="auto" w:fill="auto"/>
        <w:spacing w:before="0"/>
        <w:ind w:firstLine="840"/>
      </w:pPr>
      <w:r w:rsidRPr="00340050">
        <w:t xml:space="preserve">-управлением делами оказывается методическая помощь специалистам администраций сельских и городских поселений, ответственным за работу с обращениями граждан, по вопросам исполнительской дисциплины и совершенствования делопроизводства, связанным с </w:t>
      </w:r>
      <w:r w:rsidR="00340050">
        <w:t>рассмотрением обращений граждан.</w:t>
      </w:r>
    </w:p>
    <w:p w:rsidR="00224527" w:rsidRPr="00340050" w:rsidRDefault="00224527" w:rsidP="00224527">
      <w:pPr>
        <w:pStyle w:val="20"/>
        <w:shd w:val="clear" w:color="auto" w:fill="auto"/>
        <w:spacing w:before="0"/>
      </w:pPr>
    </w:p>
    <w:p w:rsidR="00224527" w:rsidRPr="00340050" w:rsidRDefault="00224527" w:rsidP="00224527">
      <w:pPr>
        <w:pStyle w:val="20"/>
        <w:shd w:val="clear" w:color="auto" w:fill="auto"/>
        <w:spacing w:before="0"/>
        <w:sectPr w:rsidR="00224527" w:rsidRPr="00340050" w:rsidSect="00340050">
          <w:headerReference w:type="default" r:id="rId9"/>
          <w:pgSz w:w="11900" w:h="16840"/>
          <w:pgMar w:top="1211" w:right="424" w:bottom="768" w:left="1473" w:header="0" w:footer="3" w:gutter="0"/>
          <w:cols w:space="720"/>
          <w:noEndnote/>
          <w:titlePg/>
          <w:docGrid w:linePitch="360"/>
        </w:sectPr>
      </w:pPr>
    </w:p>
    <w:p w:rsidR="002D68F4" w:rsidRPr="00340050" w:rsidRDefault="002D68F4">
      <w:pPr>
        <w:spacing w:line="240" w:lineRule="exact"/>
        <w:rPr>
          <w:rFonts w:ascii="Times New Roman" w:hAnsi="Times New Roman" w:cs="Times New Roman"/>
          <w:sz w:val="28"/>
          <w:szCs w:val="28"/>
        </w:rPr>
      </w:pPr>
    </w:p>
    <w:p w:rsidR="002D68F4" w:rsidRPr="00340050" w:rsidRDefault="002D68F4">
      <w:pPr>
        <w:spacing w:before="84" w:after="84" w:line="240" w:lineRule="exact"/>
        <w:rPr>
          <w:rFonts w:ascii="Times New Roman" w:hAnsi="Times New Roman" w:cs="Times New Roman"/>
          <w:sz w:val="28"/>
          <w:szCs w:val="28"/>
        </w:rPr>
      </w:pPr>
    </w:p>
    <w:p w:rsidR="002D68F4" w:rsidRPr="00340050" w:rsidRDefault="002D68F4">
      <w:pPr>
        <w:rPr>
          <w:rFonts w:ascii="Times New Roman" w:hAnsi="Times New Roman" w:cs="Times New Roman"/>
          <w:sz w:val="28"/>
          <w:szCs w:val="28"/>
        </w:rPr>
        <w:sectPr w:rsidR="002D68F4" w:rsidRPr="00340050">
          <w:type w:val="continuous"/>
          <w:pgSz w:w="11900" w:h="16840"/>
          <w:pgMar w:top="952" w:right="0" w:bottom="952" w:left="0" w:header="0" w:footer="3" w:gutter="0"/>
          <w:cols w:space="720"/>
          <w:noEndnote/>
          <w:docGrid w:linePitch="360"/>
        </w:sectPr>
      </w:pPr>
    </w:p>
    <w:p w:rsidR="002D68F4" w:rsidRPr="00340050" w:rsidRDefault="00570CE5">
      <w:pPr>
        <w:spacing w:line="360" w:lineRule="exact"/>
        <w:rPr>
          <w:rFonts w:ascii="Times New Roman" w:hAnsi="Times New Roman" w:cs="Times New Roman"/>
          <w:sz w:val="28"/>
          <w:szCs w:val="28"/>
        </w:rPr>
      </w:pPr>
      <w:r>
        <w:rPr>
          <w:rFonts w:ascii="Times New Roman" w:hAnsi="Times New Roman" w:cs="Times New Roman"/>
          <w:noProof/>
          <w:sz w:val="28"/>
          <w:szCs w:val="28"/>
          <w:lang w:bidi="ar-SA"/>
        </w:rPr>
        <w:lastRenderedPageBreak/>
        <w:pict>
          <v:shapetype id="_x0000_t202" coordsize="21600,21600" o:spt="202" path="m,l,21600r21600,l21600,xe">
            <v:stroke joinstyle="miter"/>
            <v:path gradientshapeok="t" o:connecttype="rect"/>
          </v:shapetype>
          <v:shape id="Text Box 4" o:spid="_x0000_s1026" type="#_x0000_t202" style="position:absolute;margin-left:.1pt;margin-top:12.85pt;width:212.9pt;height:32.2pt;z-index:2516567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u0brQIAAKk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" filled="f" stroked="f">
            <v:textbox style="mso-fit-shape-to-text:t" inset="0,0,0,0">
              <w:txbxContent>
                <w:p w:rsidR="002D68F4" w:rsidRPr="00761347" w:rsidRDefault="002D68F4" w:rsidP="00761347"/>
              </w:txbxContent>
            </v:textbox>
            <w10:wrap anchorx="margin"/>
          </v:shape>
        </w:pict>
      </w:r>
      <w:r>
        <w:rPr>
          <w:rFonts w:ascii="Times New Roman" w:hAnsi="Times New Roman" w:cs="Times New Roman"/>
          <w:noProof/>
          <w:sz w:val="28"/>
          <w:szCs w:val="28"/>
          <w:lang w:bidi="ar-SA"/>
        </w:rPr>
        <w:pict>
          <v:shape id="Text Box 2" o:spid="_x0000_s1027" type="#_x0000_t202" style="position:absolute;margin-left:389.35pt;margin-top:30.1pt;width:88.3pt;height:14pt;z-index:2516587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lfXsAIAALA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" filled="f" stroked="f">
            <v:textbox style="mso-next-textbox:#Text Box 2;mso-fit-shape-to-text:t" inset="0,0,0,0">
              <w:txbxContent>
                <w:p w:rsidR="002D68F4" w:rsidRPr="00761347" w:rsidRDefault="002D68F4" w:rsidP="00761347"/>
              </w:txbxContent>
            </v:textbox>
            <w10:wrap anchorx="margin"/>
          </v:shape>
        </w:pict>
      </w:r>
    </w:p>
    <w:p w:rsidR="002D68F4" w:rsidRPr="00340050" w:rsidRDefault="002D68F4">
      <w:pPr>
        <w:spacing w:line="360" w:lineRule="exact"/>
        <w:rPr>
          <w:rFonts w:ascii="Times New Roman" w:hAnsi="Times New Roman" w:cs="Times New Roman"/>
          <w:sz w:val="28"/>
          <w:szCs w:val="28"/>
        </w:rPr>
      </w:pPr>
    </w:p>
    <w:p w:rsidR="002D68F4" w:rsidRPr="00340050" w:rsidRDefault="002D68F4">
      <w:pPr>
        <w:spacing w:line="360" w:lineRule="exact"/>
        <w:rPr>
          <w:rFonts w:ascii="Times New Roman" w:hAnsi="Times New Roman" w:cs="Times New Roman"/>
          <w:sz w:val="28"/>
          <w:szCs w:val="28"/>
        </w:rPr>
      </w:pPr>
    </w:p>
    <w:p w:rsidR="002D68F4" w:rsidRPr="00340050" w:rsidRDefault="002D68F4">
      <w:pPr>
        <w:spacing w:line="448" w:lineRule="exact"/>
        <w:rPr>
          <w:rFonts w:ascii="Times New Roman" w:hAnsi="Times New Roman" w:cs="Times New Roman"/>
          <w:sz w:val="28"/>
          <w:szCs w:val="28"/>
        </w:rPr>
      </w:pPr>
    </w:p>
    <w:p w:rsidR="002D68F4" w:rsidRPr="00340050" w:rsidRDefault="002D68F4">
      <w:pPr>
        <w:rPr>
          <w:rFonts w:ascii="Times New Roman" w:hAnsi="Times New Roman" w:cs="Times New Roman"/>
          <w:sz w:val="28"/>
          <w:szCs w:val="28"/>
        </w:rPr>
      </w:pPr>
    </w:p>
    <w:sectPr w:rsidR="002D68F4" w:rsidRPr="00340050" w:rsidSect="00BB6A2D">
      <w:type w:val="continuous"/>
      <w:pgSz w:w="11900" w:h="16840"/>
      <w:pgMar w:top="952" w:right="442" w:bottom="952" w:left="148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AE4" w:rsidRDefault="00EA2AE4">
      <w:r>
        <w:separator/>
      </w:r>
    </w:p>
  </w:endnote>
  <w:endnote w:type="continuationSeparator" w:id="1">
    <w:p w:rsidR="00EA2AE4" w:rsidRDefault="00EA2A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AE4" w:rsidRDefault="00EA2AE4"/>
  </w:footnote>
  <w:footnote w:type="continuationSeparator" w:id="1">
    <w:p w:rsidR="00EA2AE4" w:rsidRDefault="00EA2AE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63500"/>
      <w:docPartObj>
        <w:docPartGallery w:val="Page Numbers (Top of Page)"/>
        <w:docPartUnique/>
      </w:docPartObj>
    </w:sdtPr>
    <w:sdtContent>
      <w:p w:rsidR="00340050" w:rsidRDefault="00570CE5">
        <w:pPr>
          <w:pStyle w:val="a7"/>
          <w:jc w:val="center"/>
        </w:pPr>
        <w:fldSimple w:instr=" PAGE   \* MERGEFORMAT ">
          <w:r w:rsidR="00025CE4">
            <w:rPr>
              <w:noProof/>
            </w:rPr>
            <w:t>5</w:t>
          </w:r>
        </w:fldSimple>
      </w:p>
    </w:sdtContent>
  </w:sdt>
  <w:p w:rsidR="00340050" w:rsidRDefault="0034005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00609"/>
    <w:multiLevelType w:val="multilevel"/>
    <w:tmpl w:val="5BC28A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defaultTabStop w:val="708"/>
  <w:drawingGridHorizontalSpacing w:val="120"/>
  <w:drawingGridVerticalSpacing w:val="181"/>
  <w:displayHorizontalDrawingGridEvery w:val="2"/>
  <w:characterSpacingControl w:val="compressPunctuation"/>
  <w:hdrShapeDefaults>
    <o:shapedefaults v:ext="edit" spidmax="17410"/>
  </w:hdrShapeDefaults>
  <w:footnotePr>
    <w:footnote w:id="0"/>
    <w:footnote w:id="1"/>
  </w:footnotePr>
  <w:endnotePr>
    <w:endnote w:id="0"/>
    <w:endnote w:id="1"/>
  </w:endnotePr>
  <w:compat>
    <w:doNotExpandShiftReturn/>
    <w:useFELayout/>
  </w:compat>
  <w:rsids>
    <w:rsidRoot w:val="002D68F4"/>
    <w:rsid w:val="0001282E"/>
    <w:rsid w:val="00025CE4"/>
    <w:rsid w:val="00045A2C"/>
    <w:rsid w:val="000825A9"/>
    <w:rsid w:val="00082701"/>
    <w:rsid w:val="000C25FB"/>
    <w:rsid w:val="00197D62"/>
    <w:rsid w:val="001D12B9"/>
    <w:rsid w:val="001D44A1"/>
    <w:rsid w:val="001E0067"/>
    <w:rsid w:val="001E3003"/>
    <w:rsid w:val="001F0658"/>
    <w:rsid w:val="00224527"/>
    <w:rsid w:val="00273C8B"/>
    <w:rsid w:val="00283993"/>
    <w:rsid w:val="002B6578"/>
    <w:rsid w:val="002D68F4"/>
    <w:rsid w:val="00301543"/>
    <w:rsid w:val="00340050"/>
    <w:rsid w:val="003921DF"/>
    <w:rsid w:val="003A0528"/>
    <w:rsid w:val="004012FC"/>
    <w:rsid w:val="00426781"/>
    <w:rsid w:val="00456161"/>
    <w:rsid w:val="00466523"/>
    <w:rsid w:val="004C1660"/>
    <w:rsid w:val="004C2D1C"/>
    <w:rsid w:val="004E38B1"/>
    <w:rsid w:val="004E3E29"/>
    <w:rsid w:val="005614EB"/>
    <w:rsid w:val="00570CE5"/>
    <w:rsid w:val="00575664"/>
    <w:rsid w:val="005E5460"/>
    <w:rsid w:val="0061349A"/>
    <w:rsid w:val="00637208"/>
    <w:rsid w:val="006C6977"/>
    <w:rsid w:val="0072742E"/>
    <w:rsid w:val="0073468A"/>
    <w:rsid w:val="00761347"/>
    <w:rsid w:val="00764E7C"/>
    <w:rsid w:val="007C0B5E"/>
    <w:rsid w:val="00814464"/>
    <w:rsid w:val="008464E9"/>
    <w:rsid w:val="00886CD2"/>
    <w:rsid w:val="00893EC6"/>
    <w:rsid w:val="00897601"/>
    <w:rsid w:val="008A6D6C"/>
    <w:rsid w:val="008C1CBA"/>
    <w:rsid w:val="00930CF6"/>
    <w:rsid w:val="00947595"/>
    <w:rsid w:val="00996F50"/>
    <w:rsid w:val="009E2C72"/>
    <w:rsid w:val="00A06E5A"/>
    <w:rsid w:val="00A5576A"/>
    <w:rsid w:val="00A8683B"/>
    <w:rsid w:val="00AA7CCF"/>
    <w:rsid w:val="00AE48FE"/>
    <w:rsid w:val="00B21F50"/>
    <w:rsid w:val="00B47CD9"/>
    <w:rsid w:val="00B67BE8"/>
    <w:rsid w:val="00B9055B"/>
    <w:rsid w:val="00BB6A2D"/>
    <w:rsid w:val="00BD0C7C"/>
    <w:rsid w:val="00C97E6F"/>
    <w:rsid w:val="00CA1E39"/>
    <w:rsid w:val="00D17D07"/>
    <w:rsid w:val="00D30442"/>
    <w:rsid w:val="00D52874"/>
    <w:rsid w:val="00D97F80"/>
    <w:rsid w:val="00E54904"/>
    <w:rsid w:val="00EA2AE4"/>
    <w:rsid w:val="00F747FD"/>
    <w:rsid w:val="00F9307D"/>
    <w:rsid w:val="00F97DCA"/>
    <w:rsid w:val="00FA6F26"/>
    <w:rsid w:val="00FD473F"/>
    <w:rsid w:val="00FD4D7C"/>
    <w:rsid w:val="00FE5C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B6A2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A2D"/>
    <w:rPr>
      <w:color w:val="0066CC"/>
      <w:u w:val="single"/>
    </w:rPr>
  </w:style>
  <w:style w:type="character" w:customStyle="1" w:styleId="3">
    <w:name w:val="Основной текст (3)_"/>
    <w:basedOn w:val="a0"/>
    <w:link w:val="30"/>
    <w:rsid w:val="00BB6A2D"/>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B6A2D"/>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w:basedOn w:val="4"/>
    <w:rsid w:val="00BB6A2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Основной текст (4) + Не полужирный"/>
    <w:basedOn w:val="4"/>
    <w:rsid w:val="00BB6A2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sid w:val="00BB6A2D"/>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BB6A2D"/>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sid w:val="00BB6A2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0"/>
    <w:rsid w:val="00BB6A2D"/>
    <w:rPr>
      <w:rFonts w:ascii="Times New Roman" w:eastAsia="Times New Roman" w:hAnsi="Times New Roman" w:cs="Times New Roman"/>
      <w:b w:val="0"/>
      <w:bCs w:val="0"/>
      <w:i w:val="0"/>
      <w:iCs w:val="0"/>
      <w:smallCaps w:val="0"/>
      <w:strike w:val="0"/>
      <w:sz w:val="28"/>
      <w:szCs w:val="28"/>
      <w:u w:val="none"/>
    </w:rPr>
  </w:style>
  <w:style w:type="paragraph" w:customStyle="1" w:styleId="30">
    <w:name w:val="Основной текст (3)"/>
    <w:basedOn w:val="a"/>
    <w:link w:val="3"/>
    <w:rsid w:val="00BB6A2D"/>
    <w:pPr>
      <w:shd w:val="clear" w:color="auto" w:fill="FFFFFF"/>
      <w:spacing w:line="322" w:lineRule="exact"/>
      <w:jc w:val="center"/>
    </w:pPr>
    <w:rPr>
      <w:rFonts w:ascii="Times New Roman" w:eastAsia="Times New Roman" w:hAnsi="Times New Roman" w:cs="Times New Roman"/>
      <w:sz w:val="28"/>
      <w:szCs w:val="28"/>
    </w:rPr>
  </w:style>
  <w:style w:type="paragraph" w:customStyle="1" w:styleId="40">
    <w:name w:val="Основной текст (4)"/>
    <w:basedOn w:val="a"/>
    <w:link w:val="4"/>
    <w:rsid w:val="00BB6A2D"/>
    <w:pPr>
      <w:shd w:val="clear" w:color="auto" w:fill="FFFFFF"/>
      <w:spacing w:line="322" w:lineRule="exact"/>
    </w:pPr>
    <w:rPr>
      <w:rFonts w:ascii="Times New Roman" w:eastAsia="Times New Roman" w:hAnsi="Times New Roman" w:cs="Times New Roman"/>
      <w:b/>
      <w:bCs/>
      <w:sz w:val="28"/>
      <w:szCs w:val="28"/>
    </w:rPr>
  </w:style>
  <w:style w:type="paragraph" w:customStyle="1" w:styleId="20">
    <w:name w:val="Основной текст (2)"/>
    <w:basedOn w:val="a"/>
    <w:link w:val="2"/>
    <w:rsid w:val="00BB6A2D"/>
    <w:pPr>
      <w:shd w:val="clear" w:color="auto" w:fill="FFFFFF"/>
      <w:spacing w:before="24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BB6A2D"/>
    <w:pPr>
      <w:shd w:val="clear" w:color="auto" w:fill="FFFFFF"/>
      <w:spacing w:line="0" w:lineRule="atLeast"/>
    </w:pPr>
    <w:rPr>
      <w:rFonts w:ascii="Times New Roman" w:eastAsia="Times New Roman" w:hAnsi="Times New Roman" w:cs="Times New Roman"/>
      <w:sz w:val="22"/>
      <w:szCs w:val="22"/>
    </w:rPr>
  </w:style>
  <w:style w:type="paragraph" w:styleId="a7">
    <w:name w:val="header"/>
    <w:basedOn w:val="a"/>
    <w:link w:val="a8"/>
    <w:uiPriority w:val="99"/>
    <w:unhideWhenUsed/>
    <w:rsid w:val="00F747FD"/>
    <w:pPr>
      <w:tabs>
        <w:tab w:val="center" w:pos="4677"/>
        <w:tab w:val="right" w:pos="9355"/>
      </w:tabs>
    </w:pPr>
  </w:style>
  <w:style w:type="character" w:customStyle="1" w:styleId="a8">
    <w:name w:val="Верхний колонтитул Знак"/>
    <w:basedOn w:val="a0"/>
    <w:link w:val="a7"/>
    <w:uiPriority w:val="99"/>
    <w:rsid w:val="00F747FD"/>
    <w:rPr>
      <w:color w:val="000000"/>
    </w:rPr>
  </w:style>
  <w:style w:type="paragraph" w:styleId="a9">
    <w:name w:val="footer"/>
    <w:basedOn w:val="a"/>
    <w:link w:val="aa"/>
    <w:uiPriority w:val="99"/>
    <w:unhideWhenUsed/>
    <w:rsid w:val="00F747FD"/>
    <w:pPr>
      <w:tabs>
        <w:tab w:val="center" w:pos="4677"/>
        <w:tab w:val="right" w:pos="9355"/>
      </w:tabs>
    </w:pPr>
  </w:style>
  <w:style w:type="character" w:customStyle="1" w:styleId="aa">
    <w:name w:val="Нижний колонтитул Знак"/>
    <w:basedOn w:val="a0"/>
    <w:link w:val="a9"/>
    <w:uiPriority w:val="99"/>
    <w:rsid w:val="00F747FD"/>
    <w:rPr>
      <w:color w:val="000000"/>
    </w:rPr>
  </w:style>
  <w:style w:type="paragraph" w:styleId="ab">
    <w:name w:val="List Paragraph"/>
    <w:basedOn w:val="a"/>
    <w:uiPriority w:val="34"/>
    <w:qFormat/>
    <w:rsid w:val="001F0658"/>
    <w:pPr>
      <w:widowControl/>
      <w:suppressAutoHyphens/>
      <w:overflowPunct w:val="0"/>
      <w:autoSpaceDE w:val="0"/>
      <w:ind w:left="720"/>
      <w:contextualSpacing/>
      <w:textAlignment w:val="baseline"/>
    </w:pPr>
    <w:rPr>
      <w:rFonts w:ascii="Times New Roman" w:eastAsia="Times New Roman" w:hAnsi="Times New Roman" w:cs="Times New Roman"/>
      <w:color w:val="auto"/>
      <w:sz w:val="20"/>
      <w:szCs w:val="20"/>
      <w:lang w:eastAsia="ar-SA" w:bidi="ar-SA"/>
    </w:rPr>
  </w:style>
  <w:style w:type="paragraph" w:styleId="ac">
    <w:name w:val="Normal (Web)"/>
    <w:basedOn w:val="a"/>
    <w:uiPriority w:val="99"/>
    <w:semiHidden/>
    <w:unhideWhenUsed/>
    <w:rsid w:val="00814464"/>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basedOn w:val="a0"/>
    <w:rsid w:val="0081446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mostovskiy.ru/component/content/article/9-new/2252-zemlya-i-lyudi.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CE887-043F-4D08-82AC-A0B4E7BBB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5</Pages>
  <Words>2057</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dc:creator>
  <cp:lastModifiedBy>1</cp:lastModifiedBy>
  <cp:revision>68</cp:revision>
  <dcterms:created xsi:type="dcterms:W3CDTF">2016-10-31T09:49:00Z</dcterms:created>
  <dcterms:modified xsi:type="dcterms:W3CDTF">2017-07-04T09:32:00Z</dcterms:modified>
</cp:coreProperties>
</file>