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2A" w:rsidRPr="00365BCC" w:rsidRDefault="006D402A" w:rsidP="009E1773">
      <w:pPr>
        <w:shd w:val="clear" w:color="auto" w:fill="FFFFFF"/>
        <w:jc w:val="center"/>
        <w:rPr>
          <w:b/>
          <w:sz w:val="28"/>
          <w:szCs w:val="28"/>
        </w:rPr>
      </w:pPr>
      <w:r w:rsidRPr="00365BCC">
        <w:rPr>
          <w:b/>
          <w:bCs/>
          <w:sz w:val="28"/>
          <w:szCs w:val="28"/>
        </w:rPr>
        <w:t xml:space="preserve">ИНФОРМАЦИЯ                                                                                                                </w:t>
      </w:r>
      <w:r w:rsidRPr="00365BCC">
        <w:rPr>
          <w:b/>
          <w:sz w:val="28"/>
          <w:szCs w:val="28"/>
        </w:rPr>
        <w:t xml:space="preserve"> </w:t>
      </w:r>
      <w:r w:rsidR="00507D9D">
        <w:rPr>
          <w:b/>
          <w:sz w:val="28"/>
          <w:szCs w:val="28"/>
        </w:rPr>
        <w:t>о принятых мерах по устранению нарушений по</w:t>
      </w:r>
      <w:r w:rsidR="00365BCC" w:rsidRPr="00365BCC">
        <w:rPr>
          <w:b/>
          <w:sz w:val="28"/>
          <w:szCs w:val="28"/>
        </w:rPr>
        <w:t xml:space="preserve">  работ</w:t>
      </w:r>
      <w:r w:rsidR="00507D9D">
        <w:rPr>
          <w:b/>
          <w:sz w:val="28"/>
          <w:szCs w:val="28"/>
        </w:rPr>
        <w:t>е</w:t>
      </w:r>
      <w:r w:rsidR="00365BCC" w:rsidRPr="00365BCC">
        <w:rPr>
          <w:b/>
          <w:sz w:val="28"/>
          <w:szCs w:val="28"/>
        </w:rPr>
        <w:t xml:space="preserve"> с обращениями граждан </w:t>
      </w:r>
      <w:r w:rsidR="009E1773" w:rsidRPr="00365BCC">
        <w:rPr>
          <w:b/>
          <w:sz w:val="28"/>
          <w:szCs w:val="28"/>
        </w:rPr>
        <w:t xml:space="preserve"> </w:t>
      </w:r>
      <w:r w:rsidR="00CA4598">
        <w:rPr>
          <w:b/>
          <w:sz w:val="28"/>
          <w:szCs w:val="28"/>
        </w:rPr>
        <w:t>в</w:t>
      </w:r>
      <w:r w:rsidR="009E1773" w:rsidRPr="00365BCC">
        <w:rPr>
          <w:b/>
          <w:sz w:val="28"/>
          <w:szCs w:val="28"/>
        </w:rPr>
        <w:t xml:space="preserve"> Мостовском районе</w:t>
      </w:r>
    </w:p>
    <w:p w:rsidR="006D402A" w:rsidRPr="00C57811" w:rsidRDefault="006D402A" w:rsidP="000B69BD">
      <w:pPr>
        <w:shd w:val="clear" w:color="auto" w:fill="FFFFFF"/>
        <w:spacing w:before="312"/>
        <w:ind w:left="5" w:firstLine="696"/>
        <w:jc w:val="both"/>
        <w:rPr>
          <w:sz w:val="28"/>
          <w:szCs w:val="28"/>
        </w:rPr>
      </w:pPr>
      <w:r w:rsidRPr="00C57811">
        <w:rPr>
          <w:sz w:val="28"/>
          <w:szCs w:val="28"/>
        </w:rPr>
        <w:t xml:space="preserve"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года № 59-ФЗ «О порядке рассмотрения обращений граждан РФ», Законом Краснодарского края от 28 июня 2007 года № 1270-КЗ «О дополнительных гарантиях реализации права граждан на обращение в Краснодарском крае», Порядком работы с обращениями граждан в администрации муниципального образования Мостовский район, утвержденным постановлением администрации муниципального образования Мостовский район от </w:t>
      </w:r>
      <w:r w:rsidR="005C6969">
        <w:rPr>
          <w:sz w:val="28"/>
          <w:szCs w:val="28"/>
        </w:rPr>
        <w:t>21 октября 2016 года</w:t>
      </w:r>
      <w:r w:rsidRPr="00C57811">
        <w:rPr>
          <w:sz w:val="28"/>
          <w:szCs w:val="28"/>
        </w:rPr>
        <w:t xml:space="preserve"> № </w:t>
      </w:r>
      <w:r w:rsidR="005C6969">
        <w:rPr>
          <w:sz w:val="28"/>
          <w:szCs w:val="28"/>
        </w:rPr>
        <w:t>820</w:t>
      </w:r>
      <w:r w:rsidRPr="00C57811">
        <w:rPr>
          <w:sz w:val="28"/>
          <w:szCs w:val="28"/>
        </w:rPr>
        <w:t>, методическими рекомендациями администрации Краснодарского края</w:t>
      </w:r>
      <w:r w:rsidR="00E236E5" w:rsidRPr="00C57811">
        <w:rPr>
          <w:sz w:val="28"/>
          <w:szCs w:val="28"/>
        </w:rPr>
        <w:t xml:space="preserve"> и Сборником методических рекомендаций и документов по работе с обращениями, </w:t>
      </w:r>
      <w:r w:rsidR="008D74EC" w:rsidRPr="00C57811">
        <w:rPr>
          <w:sz w:val="28"/>
          <w:szCs w:val="28"/>
        </w:rPr>
        <w:t>утвержденным Администрацией Президента Российской Федерации.</w:t>
      </w:r>
    </w:p>
    <w:p w:rsidR="00CA4598" w:rsidRDefault="00CA4598" w:rsidP="000B69BD">
      <w:pPr>
        <w:shd w:val="clear" w:color="auto" w:fill="FFFFFF"/>
        <w:ind w:left="10" w:right="5" w:firstLine="706"/>
        <w:jc w:val="both"/>
        <w:rPr>
          <w:sz w:val="28"/>
          <w:szCs w:val="28"/>
        </w:rPr>
      </w:pPr>
      <w:r w:rsidRPr="00C57811">
        <w:rPr>
          <w:sz w:val="28"/>
          <w:szCs w:val="28"/>
        </w:rPr>
        <w:t xml:space="preserve">Согласно записке </w:t>
      </w:r>
      <w:r w:rsidR="00AC4E89" w:rsidRPr="00C57811">
        <w:rPr>
          <w:sz w:val="28"/>
          <w:szCs w:val="28"/>
        </w:rPr>
        <w:t xml:space="preserve">управления по работе с обращениями граждан </w:t>
      </w:r>
      <w:r w:rsidR="005C6969">
        <w:rPr>
          <w:sz w:val="28"/>
          <w:szCs w:val="28"/>
        </w:rPr>
        <w:t xml:space="preserve">в департаменте внутренней политики </w:t>
      </w:r>
      <w:r w:rsidR="00AC4E89" w:rsidRPr="00C57811">
        <w:rPr>
          <w:sz w:val="28"/>
          <w:szCs w:val="28"/>
        </w:rPr>
        <w:t xml:space="preserve">администрации Краснодарского края </w:t>
      </w:r>
      <w:r w:rsidRPr="00C57811">
        <w:rPr>
          <w:sz w:val="28"/>
          <w:szCs w:val="28"/>
        </w:rPr>
        <w:t>о работе органов исполнительной власти Краснодарского края и органов  местного самоуправления муниципальных образований Краснодарского края с обращениями граждан  в 201</w:t>
      </w:r>
      <w:r w:rsidR="005C6969">
        <w:rPr>
          <w:sz w:val="28"/>
          <w:szCs w:val="28"/>
        </w:rPr>
        <w:t>6</w:t>
      </w:r>
      <w:r w:rsidRPr="00C57811">
        <w:rPr>
          <w:sz w:val="28"/>
          <w:szCs w:val="28"/>
        </w:rPr>
        <w:t xml:space="preserve"> году </w:t>
      </w:r>
      <w:r w:rsidR="00D978E0" w:rsidRPr="00C57811">
        <w:rPr>
          <w:sz w:val="28"/>
          <w:szCs w:val="28"/>
        </w:rPr>
        <w:t xml:space="preserve">следует, что </w:t>
      </w:r>
      <w:r w:rsidR="005C6969">
        <w:rPr>
          <w:sz w:val="28"/>
          <w:szCs w:val="28"/>
        </w:rPr>
        <w:t>п</w:t>
      </w:r>
      <w:r w:rsidR="003E1547" w:rsidRPr="00C57811">
        <w:rPr>
          <w:sz w:val="28"/>
          <w:szCs w:val="28"/>
        </w:rPr>
        <w:t xml:space="preserve">ревышен среднекраевой показатель количества обращений по </w:t>
      </w:r>
      <w:r w:rsidR="005C6969">
        <w:rPr>
          <w:sz w:val="28"/>
          <w:szCs w:val="28"/>
        </w:rPr>
        <w:t xml:space="preserve">вопросам социального обеспечения и </w:t>
      </w:r>
      <w:r w:rsidR="00F26AF2" w:rsidRPr="00C57811">
        <w:rPr>
          <w:sz w:val="28"/>
          <w:szCs w:val="28"/>
        </w:rPr>
        <w:t xml:space="preserve"> здравоохранения.</w:t>
      </w:r>
    </w:p>
    <w:p w:rsidR="00E8041F" w:rsidRPr="00B504F1" w:rsidRDefault="00E8041F" w:rsidP="00E8041F">
      <w:pPr>
        <w:tabs>
          <w:tab w:val="left" w:pos="9923"/>
        </w:tabs>
        <w:ind w:right="142" w:firstLine="851"/>
        <w:jc w:val="both"/>
        <w:rPr>
          <w:color w:val="000000"/>
          <w:sz w:val="28"/>
          <w:szCs w:val="28"/>
        </w:rPr>
      </w:pPr>
      <w:r w:rsidRPr="00B504F1">
        <w:rPr>
          <w:sz w:val="28"/>
          <w:szCs w:val="28"/>
        </w:rPr>
        <w:t xml:space="preserve">С целью снижения числа обращений по социальному обеспечению специалистами управления социальной защиты населения в Мостовском районе совместно со специалистами ГБУ СО КК «Мостовский КЦСОН» проводится  информационно-разъяснительная работа по предоставлению мер социальной поддержки:  в городских и   сельских  поселениях открыты 14 пунктов приема граждан по вопросам предоставления мер социальной поддержки (МФЦ),  оборудованы информационные стенды, разработаны памятки,  буклеты,    которые размещены  в общественных местах.  Проведено  30 сходов граждан, 36 выездных приемов граждан, 40 выступлений по местному радио и телевидению, напечатано 16 публикаций в местных газетах «Предгорье», «Родное </w:t>
      </w:r>
      <w:r w:rsidR="00B504F1" w:rsidRPr="00B504F1">
        <w:rPr>
          <w:sz w:val="28"/>
          <w:szCs w:val="28"/>
        </w:rPr>
        <w:t>П</w:t>
      </w:r>
      <w:r w:rsidRPr="00B504F1">
        <w:rPr>
          <w:sz w:val="28"/>
          <w:szCs w:val="28"/>
        </w:rPr>
        <w:t xml:space="preserve">редгорье», организована «горячая линия», проведены   «круглые столы», день открытых дверей. </w:t>
      </w:r>
      <w:r w:rsidRPr="00B504F1">
        <w:rPr>
          <w:color w:val="000000"/>
          <w:sz w:val="28"/>
          <w:szCs w:val="28"/>
        </w:rPr>
        <w:t>Специалистами управления также проведены встречи с Советами ветеранов сельских и городских поселений (14 встреч), обществами инвалидов и слепых (3 встречи) по разъяснению постановления главы администрации Краснодарского края от 16 мая 2016 года № 314 «Об утверждении Порядка предоставления компенсации расходов на уплату взносов на капитальный ремонт». Организована индивидуальная работа с каждым потенциальным получателем компенсации по оплате взносов на капитальный ремонт.</w:t>
      </w:r>
    </w:p>
    <w:p w:rsidR="00E8041F" w:rsidRPr="00B504F1" w:rsidRDefault="00E8041F" w:rsidP="00E8041F">
      <w:pPr>
        <w:ind w:firstLine="851"/>
        <w:jc w:val="both"/>
        <w:rPr>
          <w:sz w:val="28"/>
          <w:szCs w:val="28"/>
        </w:rPr>
      </w:pPr>
      <w:r w:rsidRPr="00B504F1">
        <w:rPr>
          <w:sz w:val="28"/>
          <w:szCs w:val="28"/>
        </w:rPr>
        <w:t>Для предотвращения причин обращения граждан МБУЗ «Мостовская ЦРБ» проведена следующая работа.</w:t>
      </w:r>
    </w:p>
    <w:p w:rsidR="00E8041F" w:rsidRPr="00B504F1" w:rsidRDefault="00E8041F" w:rsidP="00E8041F">
      <w:pPr>
        <w:ind w:firstLine="709"/>
        <w:jc w:val="both"/>
        <w:rPr>
          <w:color w:val="000000"/>
          <w:sz w:val="28"/>
          <w:szCs w:val="28"/>
        </w:rPr>
      </w:pPr>
      <w:r w:rsidRPr="00B504F1">
        <w:rPr>
          <w:sz w:val="28"/>
          <w:szCs w:val="28"/>
        </w:rPr>
        <w:t xml:space="preserve">Проведены конференции с медицинскими работниками по темам:  </w:t>
      </w:r>
      <w:r w:rsidRPr="00B504F1">
        <w:rPr>
          <w:color w:val="000000"/>
          <w:sz w:val="28"/>
          <w:szCs w:val="28"/>
        </w:rPr>
        <w:t xml:space="preserve">«Приоритет интересов пациента при оказании медицинской помощи», </w:t>
      </w:r>
      <w:r w:rsidRPr="00B504F1">
        <w:rPr>
          <w:color w:val="000000"/>
          <w:sz w:val="28"/>
          <w:szCs w:val="28"/>
        </w:rPr>
        <w:lastRenderedPageBreak/>
        <w:t>«Соблюдение прав граждан в сфере охраны здоровья», в ходе которых рассмотрены права и обязанности человека и гражданина, отдельных групп населения в сфере охраны здоровья, гарантии реализации этих прав.</w:t>
      </w:r>
    </w:p>
    <w:p w:rsidR="00E8041F" w:rsidRDefault="00E8041F" w:rsidP="00E8041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04F1">
        <w:rPr>
          <w:rFonts w:ascii="Times New Roman" w:hAnsi="Times New Roman"/>
          <w:color w:val="000000"/>
          <w:sz w:val="28"/>
          <w:szCs w:val="28"/>
        </w:rPr>
        <w:t>В целях реализации прав граждан на обращение в медицинскую организацию в МБУЗ «Мостовская ЦРБ» обеспечивается: информирование граждан об их праве на обращение,  регистрация и учет поступивших обращений, рассмотрение поступивших обращений, принятие необходимых мер по результатам рассмотрения обращений,    подготовка и направление ответов заявителям и проведение анализа поступивших обращений и разработка мероприятий по устранению причин, вызвавших обращения.</w:t>
      </w:r>
    </w:p>
    <w:p w:rsidR="007B027C" w:rsidRDefault="007B027C" w:rsidP="00E8041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вопросу продления сроков при рассмотрении обращения Савельевой Т.Н., поступившего в ходе приема по поручению Президента Российской Федерации уполномоченными лицами Администрации Президента Российской Федерации поясняем следующее.</w:t>
      </w:r>
    </w:p>
    <w:p w:rsidR="007B027C" w:rsidRDefault="007B027C" w:rsidP="00E8041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Согласно поручению Президента Российской Федерации Референтурой Президента Российской Федерации 1 марта 2011 года на видеоприеме граждан  дано поручение об организации обеспечения электроснабжением жителей пос.Никитино Псебайского городского поселения. Департаментом </w:t>
      </w:r>
      <w:r w:rsidR="00237A0A">
        <w:rPr>
          <w:rFonts w:ascii="Times New Roman" w:hAnsi="Times New Roman"/>
          <w:color w:val="000000"/>
          <w:sz w:val="28"/>
          <w:szCs w:val="28"/>
        </w:rPr>
        <w:t xml:space="preserve">по вопросам </w:t>
      </w:r>
      <w:r>
        <w:rPr>
          <w:rFonts w:ascii="Times New Roman" w:hAnsi="Times New Roman"/>
          <w:color w:val="000000"/>
          <w:sz w:val="28"/>
          <w:szCs w:val="28"/>
        </w:rPr>
        <w:t xml:space="preserve">ТЭК Краснодарского края был разработан план мероприятий.  Согласно  вышеуказанному плану были определены ответственные исполнители: администрация </w:t>
      </w:r>
      <w:r w:rsidR="00953B3C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Мостовский район и ОАО «Кубаньэнерго».</w:t>
      </w:r>
    </w:p>
    <w:p w:rsidR="007B027C" w:rsidRPr="00B504F1" w:rsidRDefault="00953B3C" w:rsidP="00E8041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муниципального образования Мостовский район мероприятия, указанные в плане, были выполнены в срок. В свою очередь, ОАО Кубаньэнерго» должно было до сентября 2011 года обеспечить технологическое присоединение бытовых абонентов (жителей пос.Никитино).  До настоящего времени поручение, данное ОАО «Кубаньэнерго» по строительству линии электропередач с технологическим  подключением домовладений жителей пос.Никитино, не выполнено.</w:t>
      </w:r>
    </w:p>
    <w:p w:rsidR="00AF5289" w:rsidRPr="00C93BFC" w:rsidRDefault="00C93BFC" w:rsidP="00C07D01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C93BFC">
        <w:rPr>
          <w:sz w:val="28"/>
          <w:szCs w:val="28"/>
        </w:rPr>
        <w:t>Администрацией под особый контроль взят вопрос рассмотрения  обращений граждан с комиссионным выездом на место с участием заявителя.</w:t>
      </w:r>
    </w:p>
    <w:p w:rsidR="00C57811" w:rsidRDefault="00C57811" w:rsidP="00C07D01">
      <w:pPr>
        <w:tabs>
          <w:tab w:val="left" w:pos="900"/>
        </w:tabs>
        <w:ind w:firstLine="720"/>
        <w:jc w:val="both"/>
        <w:rPr>
          <w:color w:val="FF0000"/>
          <w:sz w:val="28"/>
          <w:szCs w:val="28"/>
        </w:rPr>
      </w:pPr>
    </w:p>
    <w:p w:rsidR="00C93BFC" w:rsidRDefault="00C93BFC" w:rsidP="00C07D01">
      <w:pPr>
        <w:tabs>
          <w:tab w:val="left" w:pos="900"/>
        </w:tabs>
        <w:ind w:firstLine="720"/>
        <w:jc w:val="both"/>
        <w:rPr>
          <w:color w:val="FF0000"/>
          <w:sz w:val="28"/>
          <w:szCs w:val="28"/>
        </w:rPr>
      </w:pPr>
    </w:p>
    <w:p w:rsidR="00C93BFC" w:rsidRPr="007E63A5" w:rsidRDefault="00C93BFC" w:rsidP="00C07D01">
      <w:pPr>
        <w:tabs>
          <w:tab w:val="left" w:pos="900"/>
        </w:tabs>
        <w:ind w:firstLine="720"/>
        <w:jc w:val="both"/>
        <w:rPr>
          <w:color w:val="FF0000"/>
          <w:sz w:val="28"/>
          <w:szCs w:val="28"/>
        </w:rPr>
      </w:pPr>
    </w:p>
    <w:p w:rsidR="002037B6" w:rsidRDefault="002037B6" w:rsidP="00617D3F">
      <w:pPr>
        <w:rPr>
          <w:sz w:val="28"/>
          <w:szCs w:val="28"/>
        </w:rPr>
      </w:pPr>
    </w:p>
    <w:p w:rsidR="002037B6" w:rsidRDefault="002037B6" w:rsidP="00617D3F">
      <w:pPr>
        <w:rPr>
          <w:sz w:val="28"/>
          <w:szCs w:val="28"/>
        </w:rPr>
      </w:pPr>
    </w:p>
    <w:sectPr w:rsidR="002037B6" w:rsidSect="00D24789">
      <w:headerReference w:type="default" r:id="rId7"/>
      <w:pgSz w:w="11906" w:h="16838"/>
      <w:pgMar w:top="1276" w:right="424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89F" w:rsidRDefault="00F2289F" w:rsidP="004D1179">
      <w:r>
        <w:separator/>
      </w:r>
    </w:p>
  </w:endnote>
  <w:endnote w:type="continuationSeparator" w:id="1">
    <w:p w:rsidR="00F2289F" w:rsidRDefault="00F2289F" w:rsidP="004D1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89F" w:rsidRDefault="00F2289F" w:rsidP="004D1179">
      <w:r>
        <w:separator/>
      </w:r>
    </w:p>
  </w:footnote>
  <w:footnote w:type="continuationSeparator" w:id="1">
    <w:p w:rsidR="00F2289F" w:rsidRDefault="00F2289F" w:rsidP="004D1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02A" w:rsidRDefault="006E518B">
    <w:pPr>
      <w:pStyle w:val="a5"/>
      <w:jc w:val="center"/>
    </w:pPr>
    <w:fldSimple w:instr=" PAGE   \* MERGEFORMAT ">
      <w:r w:rsidR="001F7E2E">
        <w:rPr>
          <w:noProof/>
        </w:rPr>
        <w:t>2</w:t>
      </w:r>
    </w:fldSimple>
  </w:p>
  <w:p w:rsidR="006D402A" w:rsidRDefault="006D40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70"/>
    <w:rsid w:val="00001A15"/>
    <w:rsid w:val="000031D7"/>
    <w:rsid w:val="00013932"/>
    <w:rsid w:val="00021F90"/>
    <w:rsid w:val="00022098"/>
    <w:rsid w:val="00030568"/>
    <w:rsid w:val="000315DD"/>
    <w:rsid w:val="00033F46"/>
    <w:rsid w:val="000355C5"/>
    <w:rsid w:val="00035A02"/>
    <w:rsid w:val="0004238E"/>
    <w:rsid w:val="000438CE"/>
    <w:rsid w:val="00044246"/>
    <w:rsid w:val="00050CFB"/>
    <w:rsid w:val="00051B02"/>
    <w:rsid w:val="00055D74"/>
    <w:rsid w:val="000654DB"/>
    <w:rsid w:val="00066A9E"/>
    <w:rsid w:val="0008254A"/>
    <w:rsid w:val="00083C74"/>
    <w:rsid w:val="000853C6"/>
    <w:rsid w:val="00095DB8"/>
    <w:rsid w:val="000972CA"/>
    <w:rsid w:val="00097E2A"/>
    <w:rsid w:val="000A18F4"/>
    <w:rsid w:val="000A2EAE"/>
    <w:rsid w:val="000A3912"/>
    <w:rsid w:val="000B4CD6"/>
    <w:rsid w:val="000B52F9"/>
    <w:rsid w:val="000B69BD"/>
    <w:rsid w:val="000C7A28"/>
    <w:rsid w:val="000D254A"/>
    <w:rsid w:val="000D7F63"/>
    <w:rsid w:val="000F68E4"/>
    <w:rsid w:val="00100C4D"/>
    <w:rsid w:val="00103E71"/>
    <w:rsid w:val="0010600D"/>
    <w:rsid w:val="00111D2E"/>
    <w:rsid w:val="00137C7A"/>
    <w:rsid w:val="001459ED"/>
    <w:rsid w:val="001478B8"/>
    <w:rsid w:val="001522D0"/>
    <w:rsid w:val="00153B6A"/>
    <w:rsid w:val="00156A30"/>
    <w:rsid w:val="00157157"/>
    <w:rsid w:val="00161945"/>
    <w:rsid w:val="00163710"/>
    <w:rsid w:val="00164B9E"/>
    <w:rsid w:val="00175A75"/>
    <w:rsid w:val="001765CF"/>
    <w:rsid w:val="00177411"/>
    <w:rsid w:val="001812EE"/>
    <w:rsid w:val="0018338C"/>
    <w:rsid w:val="00187C86"/>
    <w:rsid w:val="001915B5"/>
    <w:rsid w:val="00191B88"/>
    <w:rsid w:val="00194EEE"/>
    <w:rsid w:val="00196928"/>
    <w:rsid w:val="001A22A7"/>
    <w:rsid w:val="001A53DC"/>
    <w:rsid w:val="001A724D"/>
    <w:rsid w:val="001C1662"/>
    <w:rsid w:val="001D5E9A"/>
    <w:rsid w:val="001E0D4D"/>
    <w:rsid w:val="001E27ED"/>
    <w:rsid w:val="001E2C2C"/>
    <w:rsid w:val="001E737A"/>
    <w:rsid w:val="001E791D"/>
    <w:rsid w:val="001F4410"/>
    <w:rsid w:val="001F4ADE"/>
    <w:rsid w:val="001F7E2E"/>
    <w:rsid w:val="0020193E"/>
    <w:rsid w:val="002037B6"/>
    <w:rsid w:val="00206253"/>
    <w:rsid w:val="00206CC7"/>
    <w:rsid w:val="00206F5A"/>
    <w:rsid w:val="00207F6C"/>
    <w:rsid w:val="00211D18"/>
    <w:rsid w:val="00221551"/>
    <w:rsid w:val="00226F6F"/>
    <w:rsid w:val="002313DF"/>
    <w:rsid w:val="00237A0A"/>
    <w:rsid w:val="00244940"/>
    <w:rsid w:val="00252776"/>
    <w:rsid w:val="00257552"/>
    <w:rsid w:val="00271B11"/>
    <w:rsid w:val="00273404"/>
    <w:rsid w:val="00277E85"/>
    <w:rsid w:val="00286A45"/>
    <w:rsid w:val="00287C6C"/>
    <w:rsid w:val="002A1AAB"/>
    <w:rsid w:val="002A7976"/>
    <w:rsid w:val="002B6C87"/>
    <w:rsid w:val="002C0065"/>
    <w:rsid w:val="002C3BA3"/>
    <w:rsid w:val="002C46B9"/>
    <w:rsid w:val="002C5404"/>
    <w:rsid w:val="002D15BB"/>
    <w:rsid w:val="002D5B67"/>
    <w:rsid w:val="002E00FE"/>
    <w:rsid w:val="002E2550"/>
    <w:rsid w:val="002E4E6D"/>
    <w:rsid w:val="002E5457"/>
    <w:rsid w:val="002F26F9"/>
    <w:rsid w:val="002F49B4"/>
    <w:rsid w:val="002F7E64"/>
    <w:rsid w:val="00300C43"/>
    <w:rsid w:val="0031360F"/>
    <w:rsid w:val="003410E5"/>
    <w:rsid w:val="00344BEB"/>
    <w:rsid w:val="00357DC8"/>
    <w:rsid w:val="003646DE"/>
    <w:rsid w:val="0036562F"/>
    <w:rsid w:val="00365725"/>
    <w:rsid w:val="00365BCC"/>
    <w:rsid w:val="003665AA"/>
    <w:rsid w:val="003749C4"/>
    <w:rsid w:val="0037576C"/>
    <w:rsid w:val="00380C83"/>
    <w:rsid w:val="0038392F"/>
    <w:rsid w:val="003846F1"/>
    <w:rsid w:val="0039171A"/>
    <w:rsid w:val="003A35D4"/>
    <w:rsid w:val="003A7A6B"/>
    <w:rsid w:val="003B0F01"/>
    <w:rsid w:val="003B4B95"/>
    <w:rsid w:val="003C0510"/>
    <w:rsid w:val="003C058B"/>
    <w:rsid w:val="003C3C98"/>
    <w:rsid w:val="003C78C4"/>
    <w:rsid w:val="003D16C7"/>
    <w:rsid w:val="003D3DD7"/>
    <w:rsid w:val="003E1547"/>
    <w:rsid w:val="003E2361"/>
    <w:rsid w:val="003E52C3"/>
    <w:rsid w:val="003E71A0"/>
    <w:rsid w:val="003E7D63"/>
    <w:rsid w:val="003F61B7"/>
    <w:rsid w:val="00401F5B"/>
    <w:rsid w:val="00403596"/>
    <w:rsid w:val="00406DCD"/>
    <w:rsid w:val="00407662"/>
    <w:rsid w:val="004147EF"/>
    <w:rsid w:val="00415F8B"/>
    <w:rsid w:val="00434002"/>
    <w:rsid w:val="004354A1"/>
    <w:rsid w:val="00442286"/>
    <w:rsid w:val="00446AD9"/>
    <w:rsid w:val="00450CAB"/>
    <w:rsid w:val="00450ED0"/>
    <w:rsid w:val="004511C9"/>
    <w:rsid w:val="00454D20"/>
    <w:rsid w:val="004607DE"/>
    <w:rsid w:val="00460F10"/>
    <w:rsid w:val="00473702"/>
    <w:rsid w:val="00476AFD"/>
    <w:rsid w:val="00481E9F"/>
    <w:rsid w:val="00483061"/>
    <w:rsid w:val="00484AFD"/>
    <w:rsid w:val="00490915"/>
    <w:rsid w:val="00494145"/>
    <w:rsid w:val="0049764D"/>
    <w:rsid w:val="004A273A"/>
    <w:rsid w:val="004A6141"/>
    <w:rsid w:val="004B7498"/>
    <w:rsid w:val="004D1179"/>
    <w:rsid w:val="004D3DBE"/>
    <w:rsid w:val="004D3FD3"/>
    <w:rsid w:val="004D42D0"/>
    <w:rsid w:val="004D4949"/>
    <w:rsid w:val="004E73D5"/>
    <w:rsid w:val="0050026C"/>
    <w:rsid w:val="00500D30"/>
    <w:rsid w:val="005014D3"/>
    <w:rsid w:val="0050450D"/>
    <w:rsid w:val="005075AE"/>
    <w:rsid w:val="00507D9D"/>
    <w:rsid w:val="00507EA5"/>
    <w:rsid w:val="00517083"/>
    <w:rsid w:val="0051793E"/>
    <w:rsid w:val="005216B8"/>
    <w:rsid w:val="00521A80"/>
    <w:rsid w:val="00524B1F"/>
    <w:rsid w:val="00524C44"/>
    <w:rsid w:val="00536AE9"/>
    <w:rsid w:val="005377E6"/>
    <w:rsid w:val="00544A7B"/>
    <w:rsid w:val="00554247"/>
    <w:rsid w:val="0056007E"/>
    <w:rsid w:val="005630CC"/>
    <w:rsid w:val="0057013C"/>
    <w:rsid w:val="00575572"/>
    <w:rsid w:val="00580406"/>
    <w:rsid w:val="0058053E"/>
    <w:rsid w:val="00583E51"/>
    <w:rsid w:val="005871DB"/>
    <w:rsid w:val="00587BF7"/>
    <w:rsid w:val="0059458F"/>
    <w:rsid w:val="00595424"/>
    <w:rsid w:val="005A2270"/>
    <w:rsid w:val="005A2FE9"/>
    <w:rsid w:val="005B124C"/>
    <w:rsid w:val="005B1BFB"/>
    <w:rsid w:val="005B3EBD"/>
    <w:rsid w:val="005B53D1"/>
    <w:rsid w:val="005C5F55"/>
    <w:rsid w:val="005C6969"/>
    <w:rsid w:val="005D0414"/>
    <w:rsid w:val="005D3248"/>
    <w:rsid w:val="005D4744"/>
    <w:rsid w:val="005D4BB6"/>
    <w:rsid w:val="005E2249"/>
    <w:rsid w:val="005E2F57"/>
    <w:rsid w:val="005F02D3"/>
    <w:rsid w:val="005F1824"/>
    <w:rsid w:val="005F2237"/>
    <w:rsid w:val="005F4D2E"/>
    <w:rsid w:val="00612AEE"/>
    <w:rsid w:val="00617D3F"/>
    <w:rsid w:val="00621319"/>
    <w:rsid w:val="00624772"/>
    <w:rsid w:val="006250F3"/>
    <w:rsid w:val="00625A6C"/>
    <w:rsid w:val="00633192"/>
    <w:rsid w:val="00633468"/>
    <w:rsid w:val="00636917"/>
    <w:rsid w:val="00647C4C"/>
    <w:rsid w:val="00652022"/>
    <w:rsid w:val="0066485D"/>
    <w:rsid w:val="00671B2D"/>
    <w:rsid w:val="00672956"/>
    <w:rsid w:val="00676BD2"/>
    <w:rsid w:val="00676CEA"/>
    <w:rsid w:val="006815C7"/>
    <w:rsid w:val="00681778"/>
    <w:rsid w:val="00682400"/>
    <w:rsid w:val="00695322"/>
    <w:rsid w:val="006A0A9F"/>
    <w:rsid w:val="006A5E00"/>
    <w:rsid w:val="006A6E41"/>
    <w:rsid w:val="006B3264"/>
    <w:rsid w:val="006C02CA"/>
    <w:rsid w:val="006C65F5"/>
    <w:rsid w:val="006D13F8"/>
    <w:rsid w:val="006D402A"/>
    <w:rsid w:val="006D7ACB"/>
    <w:rsid w:val="006E0E6E"/>
    <w:rsid w:val="006E518B"/>
    <w:rsid w:val="006E684A"/>
    <w:rsid w:val="006F76E8"/>
    <w:rsid w:val="00700CC4"/>
    <w:rsid w:val="00702FBA"/>
    <w:rsid w:val="007050E0"/>
    <w:rsid w:val="00722F10"/>
    <w:rsid w:val="007319AD"/>
    <w:rsid w:val="00734380"/>
    <w:rsid w:val="00736D31"/>
    <w:rsid w:val="00740A2E"/>
    <w:rsid w:val="0074318A"/>
    <w:rsid w:val="00743ACF"/>
    <w:rsid w:val="00743D3C"/>
    <w:rsid w:val="00744D57"/>
    <w:rsid w:val="00750C9D"/>
    <w:rsid w:val="00752A44"/>
    <w:rsid w:val="00761321"/>
    <w:rsid w:val="007616F9"/>
    <w:rsid w:val="00771081"/>
    <w:rsid w:val="007716EB"/>
    <w:rsid w:val="00773CFC"/>
    <w:rsid w:val="00773E9B"/>
    <w:rsid w:val="00776B13"/>
    <w:rsid w:val="00782382"/>
    <w:rsid w:val="00782540"/>
    <w:rsid w:val="00782861"/>
    <w:rsid w:val="00790B37"/>
    <w:rsid w:val="007915E9"/>
    <w:rsid w:val="00793DDC"/>
    <w:rsid w:val="007A0276"/>
    <w:rsid w:val="007A1B8B"/>
    <w:rsid w:val="007A585A"/>
    <w:rsid w:val="007A769A"/>
    <w:rsid w:val="007B027C"/>
    <w:rsid w:val="007B29CA"/>
    <w:rsid w:val="007B475D"/>
    <w:rsid w:val="007B7DC2"/>
    <w:rsid w:val="007B7E68"/>
    <w:rsid w:val="007C7635"/>
    <w:rsid w:val="007D070D"/>
    <w:rsid w:val="007D2CAD"/>
    <w:rsid w:val="007D685E"/>
    <w:rsid w:val="007D761E"/>
    <w:rsid w:val="007E1B3F"/>
    <w:rsid w:val="007E63A5"/>
    <w:rsid w:val="007E67C6"/>
    <w:rsid w:val="007E6FBF"/>
    <w:rsid w:val="007F0569"/>
    <w:rsid w:val="007F08FD"/>
    <w:rsid w:val="007F0901"/>
    <w:rsid w:val="007F4BC5"/>
    <w:rsid w:val="007F7040"/>
    <w:rsid w:val="00801337"/>
    <w:rsid w:val="008044EE"/>
    <w:rsid w:val="00805164"/>
    <w:rsid w:val="00814B01"/>
    <w:rsid w:val="00822B9A"/>
    <w:rsid w:val="00824D92"/>
    <w:rsid w:val="00826E71"/>
    <w:rsid w:val="0083331F"/>
    <w:rsid w:val="00843EFD"/>
    <w:rsid w:val="00860B15"/>
    <w:rsid w:val="00871328"/>
    <w:rsid w:val="0087483E"/>
    <w:rsid w:val="00875848"/>
    <w:rsid w:val="00884D8E"/>
    <w:rsid w:val="00884F45"/>
    <w:rsid w:val="00892678"/>
    <w:rsid w:val="00892F22"/>
    <w:rsid w:val="008A0B55"/>
    <w:rsid w:val="008B00DC"/>
    <w:rsid w:val="008C44FD"/>
    <w:rsid w:val="008C6BBD"/>
    <w:rsid w:val="008D5618"/>
    <w:rsid w:val="008D6468"/>
    <w:rsid w:val="008D74EC"/>
    <w:rsid w:val="008E706F"/>
    <w:rsid w:val="008F1C6E"/>
    <w:rsid w:val="008F57D1"/>
    <w:rsid w:val="008F75ED"/>
    <w:rsid w:val="00902353"/>
    <w:rsid w:val="00905440"/>
    <w:rsid w:val="009057FD"/>
    <w:rsid w:val="00906A8B"/>
    <w:rsid w:val="00910B23"/>
    <w:rsid w:val="00910F24"/>
    <w:rsid w:val="009121FA"/>
    <w:rsid w:val="00912E8F"/>
    <w:rsid w:val="00914B94"/>
    <w:rsid w:val="0091732D"/>
    <w:rsid w:val="00917E70"/>
    <w:rsid w:val="009228FD"/>
    <w:rsid w:val="00922F8F"/>
    <w:rsid w:val="009233B1"/>
    <w:rsid w:val="00924F40"/>
    <w:rsid w:val="00924FB2"/>
    <w:rsid w:val="0092512D"/>
    <w:rsid w:val="009262F5"/>
    <w:rsid w:val="009317C1"/>
    <w:rsid w:val="009327B2"/>
    <w:rsid w:val="00933112"/>
    <w:rsid w:val="00940A90"/>
    <w:rsid w:val="00941931"/>
    <w:rsid w:val="009450E4"/>
    <w:rsid w:val="00945890"/>
    <w:rsid w:val="00953B3C"/>
    <w:rsid w:val="00954114"/>
    <w:rsid w:val="00961E97"/>
    <w:rsid w:val="00964218"/>
    <w:rsid w:val="00965A0F"/>
    <w:rsid w:val="00972017"/>
    <w:rsid w:val="00973701"/>
    <w:rsid w:val="00973BD1"/>
    <w:rsid w:val="00992307"/>
    <w:rsid w:val="009A151B"/>
    <w:rsid w:val="009B056B"/>
    <w:rsid w:val="009B3F3C"/>
    <w:rsid w:val="009B5B82"/>
    <w:rsid w:val="009B5F9D"/>
    <w:rsid w:val="009C074F"/>
    <w:rsid w:val="009C3ACF"/>
    <w:rsid w:val="009C3B6C"/>
    <w:rsid w:val="009C6271"/>
    <w:rsid w:val="009C6BE2"/>
    <w:rsid w:val="009C7674"/>
    <w:rsid w:val="009D0FB2"/>
    <w:rsid w:val="009D5CF0"/>
    <w:rsid w:val="009E1773"/>
    <w:rsid w:val="009E5D37"/>
    <w:rsid w:val="009E6DF8"/>
    <w:rsid w:val="009F0847"/>
    <w:rsid w:val="009F0F26"/>
    <w:rsid w:val="009F381D"/>
    <w:rsid w:val="00A0040B"/>
    <w:rsid w:val="00A00A41"/>
    <w:rsid w:val="00A05DEF"/>
    <w:rsid w:val="00A16906"/>
    <w:rsid w:val="00A25777"/>
    <w:rsid w:val="00A34C5C"/>
    <w:rsid w:val="00A41E3F"/>
    <w:rsid w:val="00A424D9"/>
    <w:rsid w:val="00A436F9"/>
    <w:rsid w:val="00A54043"/>
    <w:rsid w:val="00A62E92"/>
    <w:rsid w:val="00A6642A"/>
    <w:rsid w:val="00A709BC"/>
    <w:rsid w:val="00A83675"/>
    <w:rsid w:val="00A935D9"/>
    <w:rsid w:val="00A946B8"/>
    <w:rsid w:val="00A970A3"/>
    <w:rsid w:val="00AA1250"/>
    <w:rsid w:val="00AA52EF"/>
    <w:rsid w:val="00AB2FA2"/>
    <w:rsid w:val="00AB5634"/>
    <w:rsid w:val="00AC2EAF"/>
    <w:rsid w:val="00AC4DEC"/>
    <w:rsid w:val="00AC4E89"/>
    <w:rsid w:val="00AD0DC5"/>
    <w:rsid w:val="00AD7A04"/>
    <w:rsid w:val="00AE2F67"/>
    <w:rsid w:val="00AF3DC7"/>
    <w:rsid w:val="00AF5289"/>
    <w:rsid w:val="00AF55EB"/>
    <w:rsid w:val="00B01C57"/>
    <w:rsid w:val="00B02913"/>
    <w:rsid w:val="00B03CD1"/>
    <w:rsid w:val="00B14C3A"/>
    <w:rsid w:val="00B159E6"/>
    <w:rsid w:val="00B15C26"/>
    <w:rsid w:val="00B20729"/>
    <w:rsid w:val="00B24003"/>
    <w:rsid w:val="00B2521E"/>
    <w:rsid w:val="00B26CB6"/>
    <w:rsid w:val="00B27DD9"/>
    <w:rsid w:val="00B30BF2"/>
    <w:rsid w:val="00B34C1D"/>
    <w:rsid w:val="00B35723"/>
    <w:rsid w:val="00B44767"/>
    <w:rsid w:val="00B504F1"/>
    <w:rsid w:val="00B51E47"/>
    <w:rsid w:val="00B76EDC"/>
    <w:rsid w:val="00B8409C"/>
    <w:rsid w:val="00B8705D"/>
    <w:rsid w:val="00B87A89"/>
    <w:rsid w:val="00B87C18"/>
    <w:rsid w:val="00B91871"/>
    <w:rsid w:val="00B91B6B"/>
    <w:rsid w:val="00B92E66"/>
    <w:rsid w:val="00BA073D"/>
    <w:rsid w:val="00BA3677"/>
    <w:rsid w:val="00BA57D6"/>
    <w:rsid w:val="00BB10A8"/>
    <w:rsid w:val="00BB3ABC"/>
    <w:rsid w:val="00BB75F7"/>
    <w:rsid w:val="00BC31EC"/>
    <w:rsid w:val="00BF41E9"/>
    <w:rsid w:val="00BF5A15"/>
    <w:rsid w:val="00BF6CBF"/>
    <w:rsid w:val="00C06D32"/>
    <w:rsid w:val="00C07D01"/>
    <w:rsid w:val="00C11654"/>
    <w:rsid w:val="00C13F31"/>
    <w:rsid w:val="00C23386"/>
    <w:rsid w:val="00C279A4"/>
    <w:rsid w:val="00C311CA"/>
    <w:rsid w:val="00C413CF"/>
    <w:rsid w:val="00C41648"/>
    <w:rsid w:val="00C41FC8"/>
    <w:rsid w:val="00C45983"/>
    <w:rsid w:val="00C57811"/>
    <w:rsid w:val="00C77A1A"/>
    <w:rsid w:val="00C8154E"/>
    <w:rsid w:val="00C839B2"/>
    <w:rsid w:val="00C91CC9"/>
    <w:rsid w:val="00C9327D"/>
    <w:rsid w:val="00C93BFC"/>
    <w:rsid w:val="00CA0919"/>
    <w:rsid w:val="00CA434E"/>
    <w:rsid w:val="00CA4598"/>
    <w:rsid w:val="00CA5A01"/>
    <w:rsid w:val="00CB7879"/>
    <w:rsid w:val="00CC7258"/>
    <w:rsid w:val="00CC7EA5"/>
    <w:rsid w:val="00CD2C87"/>
    <w:rsid w:val="00CD3B6F"/>
    <w:rsid w:val="00CD3E31"/>
    <w:rsid w:val="00CF05B8"/>
    <w:rsid w:val="00CF3F1B"/>
    <w:rsid w:val="00CF53BB"/>
    <w:rsid w:val="00D01CAE"/>
    <w:rsid w:val="00D04AB8"/>
    <w:rsid w:val="00D062FD"/>
    <w:rsid w:val="00D200FF"/>
    <w:rsid w:val="00D219D2"/>
    <w:rsid w:val="00D24789"/>
    <w:rsid w:val="00D272C7"/>
    <w:rsid w:val="00D27443"/>
    <w:rsid w:val="00D30EB0"/>
    <w:rsid w:val="00D349EA"/>
    <w:rsid w:val="00D4106B"/>
    <w:rsid w:val="00D4269A"/>
    <w:rsid w:val="00D434FF"/>
    <w:rsid w:val="00D47883"/>
    <w:rsid w:val="00D52C9C"/>
    <w:rsid w:val="00D543BF"/>
    <w:rsid w:val="00D560CF"/>
    <w:rsid w:val="00D57065"/>
    <w:rsid w:val="00D578E9"/>
    <w:rsid w:val="00D658A7"/>
    <w:rsid w:val="00D74403"/>
    <w:rsid w:val="00D75241"/>
    <w:rsid w:val="00D802DB"/>
    <w:rsid w:val="00D80BBF"/>
    <w:rsid w:val="00D8127E"/>
    <w:rsid w:val="00D82F89"/>
    <w:rsid w:val="00D84220"/>
    <w:rsid w:val="00D86CD3"/>
    <w:rsid w:val="00D9473D"/>
    <w:rsid w:val="00D95C5E"/>
    <w:rsid w:val="00D978E0"/>
    <w:rsid w:val="00DA3BC2"/>
    <w:rsid w:val="00DA41C6"/>
    <w:rsid w:val="00DB04C7"/>
    <w:rsid w:val="00DC05E2"/>
    <w:rsid w:val="00DC14C4"/>
    <w:rsid w:val="00DC2EF4"/>
    <w:rsid w:val="00DC5C04"/>
    <w:rsid w:val="00DC78A1"/>
    <w:rsid w:val="00DD4079"/>
    <w:rsid w:val="00DD493E"/>
    <w:rsid w:val="00DD53B4"/>
    <w:rsid w:val="00DE46A8"/>
    <w:rsid w:val="00E05DD9"/>
    <w:rsid w:val="00E07AF6"/>
    <w:rsid w:val="00E1017D"/>
    <w:rsid w:val="00E12341"/>
    <w:rsid w:val="00E13305"/>
    <w:rsid w:val="00E14FFB"/>
    <w:rsid w:val="00E17E7F"/>
    <w:rsid w:val="00E21797"/>
    <w:rsid w:val="00E21E82"/>
    <w:rsid w:val="00E236E5"/>
    <w:rsid w:val="00E25243"/>
    <w:rsid w:val="00E2735D"/>
    <w:rsid w:val="00E27F55"/>
    <w:rsid w:val="00E35487"/>
    <w:rsid w:val="00E41026"/>
    <w:rsid w:val="00E44F2C"/>
    <w:rsid w:val="00E5234D"/>
    <w:rsid w:val="00E55D36"/>
    <w:rsid w:val="00E578C6"/>
    <w:rsid w:val="00E70BA9"/>
    <w:rsid w:val="00E72100"/>
    <w:rsid w:val="00E72DDD"/>
    <w:rsid w:val="00E73D87"/>
    <w:rsid w:val="00E74DB4"/>
    <w:rsid w:val="00E8041F"/>
    <w:rsid w:val="00E83754"/>
    <w:rsid w:val="00E84936"/>
    <w:rsid w:val="00E86C4E"/>
    <w:rsid w:val="00E87368"/>
    <w:rsid w:val="00E879DD"/>
    <w:rsid w:val="00E9678B"/>
    <w:rsid w:val="00EA0250"/>
    <w:rsid w:val="00EA0810"/>
    <w:rsid w:val="00EA173B"/>
    <w:rsid w:val="00EA46B3"/>
    <w:rsid w:val="00EA4DEB"/>
    <w:rsid w:val="00EA5C16"/>
    <w:rsid w:val="00EB1F49"/>
    <w:rsid w:val="00EB3D14"/>
    <w:rsid w:val="00EB41F5"/>
    <w:rsid w:val="00EB56F9"/>
    <w:rsid w:val="00EB588B"/>
    <w:rsid w:val="00EB7044"/>
    <w:rsid w:val="00EC3FC3"/>
    <w:rsid w:val="00EE2A9B"/>
    <w:rsid w:val="00EE6962"/>
    <w:rsid w:val="00F01B0F"/>
    <w:rsid w:val="00F01BFA"/>
    <w:rsid w:val="00F04B9F"/>
    <w:rsid w:val="00F05BAF"/>
    <w:rsid w:val="00F061D7"/>
    <w:rsid w:val="00F06628"/>
    <w:rsid w:val="00F06F98"/>
    <w:rsid w:val="00F1064B"/>
    <w:rsid w:val="00F12C93"/>
    <w:rsid w:val="00F2289F"/>
    <w:rsid w:val="00F26AF2"/>
    <w:rsid w:val="00F27D7C"/>
    <w:rsid w:val="00F3431F"/>
    <w:rsid w:val="00F43247"/>
    <w:rsid w:val="00F51684"/>
    <w:rsid w:val="00F52184"/>
    <w:rsid w:val="00F5356D"/>
    <w:rsid w:val="00F60EA2"/>
    <w:rsid w:val="00F612FD"/>
    <w:rsid w:val="00F649A5"/>
    <w:rsid w:val="00F64DF9"/>
    <w:rsid w:val="00F75FB1"/>
    <w:rsid w:val="00F81527"/>
    <w:rsid w:val="00F81824"/>
    <w:rsid w:val="00F860A6"/>
    <w:rsid w:val="00FA0EB3"/>
    <w:rsid w:val="00FA22E0"/>
    <w:rsid w:val="00FA26EA"/>
    <w:rsid w:val="00FB2D8D"/>
    <w:rsid w:val="00FC1FE2"/>
    <w:rsid w:val="00FC2399"/>
    <w:rsid w:val="00FC7150"/>
    <w:rsid w:val="00FD4DD9"/>
    <w:rsid w:val="00FD50BC"/>
    <w:rsid w:val="00FD60A3"/>
    <w:rsid w:val="00FE5FDE"/>
    <w:rsid w:val="00FE75B3"/>
    <w:rsid w:val="00FF0794"/>
    <w:rsid w:val="00FF56CC"/>
    <w:rsid w:val="00F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7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400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4002"/>
    <w:rPr>
      <w:rFonts w:ascii="Tahoma" w:hAnsi="Tahoma"/>
      <w:sz w:val="16"/>
      <w:lang w:eastAsia="ru-RU"/>
    </w:rPr>
  </w:style>
  <w:style w:type="paragraph" w:styleId="a5">
    <w:name w:val="header"/>
    <w:basedOn w:val="a"/>
    <w:link w:val="a6"/>
    <w:uiPriority w:val="99"/>
    <w:rsid w:val="004D11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1179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4D11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D1179"/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99"/>
    <w:qFormat/>
    <w:rsid w:val="00C91CC9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B44767"/>
    <w:rPr>
      <w:rFonts w:cs="Times New Roman"/>
    </w:rPr>
  </w:style>
  <w:style w:type="paragraph" w:styleId="aa">
    <w:name w:val="Body Text"/>
    <w:basedOn w:val="a"/>
    <w:link w:val="ab"/>
    <w:rsid w:val="00814B01"/>
    <w:pPr>
      <w:spacing w:after="120"/>
    </w:pPr>
  </w:style>
  <w:style w:type="character" w:customStyle="1" w:styleId="ab">
    <w:name w:val="Основной текст Знак"/>
    <w:basedOn w:val="a0"/>
    <w:link w:val="aa"/>
    <w:rsid w:val="00814B01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814B01"/>
    <w:rPr>
      <w:rFonts w:eastAsia="Times New Roman"/>
      <w:sz w:val="22"/>
      <w:szCs w:val="22"/>
    </w:rPr>
  </w:style>
  <w:style w:type="paragraph" w:styleId="ad">
    <w:name w:val="List Paragraph"/>
    <w:basedOn w:val="a"/>
    <w:uiPriority w:val="34"/>
    <w:qFormat/>
    <w:rsid w:val="00E80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D602-D2F8-46F4-8D80-2BC9F1AD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2016-03-09T14:25:00Z</cp:lastPrinted>
  <dcterms:created xsi:type="dcterms:W3CDTF">2016-03-09T14:26:00Z</dcterms:created>
  <dcterms:modified xsi:type="dcterms:W3CDTF">2017-04-04T07:12:00Z</dcterms:modified>
</cp:coreProperties>
</file>