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C17C8C" w:rsidRPr="0077387B" w:rsidTr="009B69EB">
        <w:tc>
          <w:tcPr>
            <w:tcW w:w="4747" w:type="dxa"/>
          </w:tcPr>
          <w:p w:rsidR="00C17C8C" w:rsidRPr="0077387B" w:rsidRDefault="00C17C8C" w:rsidP="009B69EB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C17C8C" w:rsidRPr="00C17C8C" w:rsidRDefault="00C17C8C" w:rsidP="001D3429">
            <w:pPr>
              <w:ind w:firstLine="6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1A0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C17C8C" w:rsidRPr="00C17C8C" w:rsidRDefault="00C17C8C" w:rsidP="001D3429">
            <w:pPr>
              <w:ind w:firstLine="6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8C" w:rsidRPr="00C17C8C" w:rsidRDefault="00C17C8C" w:rsidP="001D3429">
            <w:pPr>
              <w:ind w:firstLine="6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7C8C" w:rsidRPr="00C17C8C" w:rsidRDefault="00C17C8C" w:rsidP="001D3429">
            <w:pPr>
              <w:ind w:left="6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7C8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="00542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C8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42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C8C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C17C8C" w:rsidRPr="0077387B" w:rsidRDefault="00C17C8C" w:rsidP="001D3429">
            <w:pPr>
              <w:ind w:firstLine="640"/>
              <w:jc w:val="left"/>
              <w:rPr>
                <w:sz w:val="28"/>
                <w:szCs w:val="28"/>
              </w:rPr>
            </w:pPr>
            <w:r w:rsidRPr="00C17C8C"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C17C8C">
              <w:rPr>
                <w:rFonts w:ascii="Times New Roman" w:hAnsi="Times New Roman" w:cs="Times New Roman"/>
                <w:sz w:val="28"/>
                <w:szCs w:val="28"/>
              </w:rPr>
              <w:t>_____№ _______</w:t>
            </w:r>
          </w:p>
        </w:tc>
      </w:tr>
    </w:tbl>
    <w:p w:rsidR="00C17C8C" w:rsidRDefault="00C17C8C" w:rsidP="00C17C8C">
      <w:pPr>
        <w:rPr>
          <w:sz w:val="28"/>
          <w:szCs w:val="28"/>
        </w:rPr>
      </w:pPr>
    </w:p>
    <w:p w:rsidR="00C17C8C" w:rsidRPr="0077387B" w:rsidRDefault="00C17C8C" w:rsidP="00C17C8C">
      <w:pPr>
        <w:rPr>
          <w:sz w:val="28"/>
          <w:szCs w:val="28"/>
        </w:rPr>
      </w:pPr>
    </w:p>
    <w:p w:rsidR="002F3612" w:rsidRPr="0036095B" w:rsidRDefault="002F3612" w:rsidP="004B730D">
      <w:pPr>
        <w:spacing w:line="235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85ACB" w:rsidRDefault="002F3612" w:rsidP="004B730D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95B">
        <w:rPr>
          <w:rFonts w:ascii="Times New Roman" w:hAnsi="Times New Roman" w:cs="Times New Roman"/>
          <w:b/>
          <w:sz w:val="28"/>
          <w:szCs w:val="28"/>
        </w:rPr>
        <w:t>принятия решений о признании безнадежной</w:t>
      </w:r>
      <w:r w:rsidR="005C2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b/>
          <w:sz w:val="28"/>
          <w:szCs w:val="28"/>
        </w:rPr>
        <w:t>к взысканию</w:t>
      </w:r>
      <w:r w:rsidR="004B7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b/>
          <w:sz w:val="28"/>
          <w:szCs w:val="28"/>
        </w:rPr>
        <w:t>задолженности по неналоговым</w:t>
      </w:r>
      <w:r w:rsidR="005C2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b/>
          <w:sz w:val="28"/>
          <w:szCs w:val="28"/>
        </w:rPr>
        <w:t>доходам в бюджет</w:t>
      </w:r>
    </w:p>
    <w:p w:rsidR="002F3612" w:rsidRPr="0036095B" w:rsidRDefault="00E71CAE" w:rsidP="004B730D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85ACB">
        <w:rPr>
          <w:rFonts w:ascii="Times New Roman" w:hAnsi="Times New Roman" w:cs="Times New Roman"/>
          <w:b/>
          <w:sz w:val="28"/>
          <w:szCs w:val="28"/>
        </w:rPr>
        <w:t>Мостовск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5C2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612" w:rsidRPr="0036095B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2F3612" w:rsidRPr="0036095B" w:rsidRDefault="002F3612" w:rsidP="004B730D">
      <w:pPr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3612" w:rsidRPr="0036095B" w:rsidRDefault="002F3612" w:rsidP="00C17C8C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36095B">
        <w:rPr>
          <w:rFonts w:ascii="Times New Roman" w:hAnsi="Times New Roman" w:cs="Times New Roman"/>
          <w:sz w:val="28"/>
          <w:szCs w:val="28"/>
        </w:rPr>
        <w:t xml:space="preserve">1. Настоящий Порядок принятия решений о признании безнадежной к взысканию задолженности по неналоговым доходам в бюджет </w:t>
      </w:r>
      <w:r w:rsidR="000344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85ACB">
        <w:rPr>
          <w:rFonts w:ascii="Times New Roman" w:hAnsi="Times New Roman" w:cs="Times New Roman"/>
          <w:sz w:val="28"/>
          <w:szCs w:val="28"/>
        </w:rPr>
        <w:t>Мостовск</w:t>
      </w:r>
      <w:r w:rsidR="0003445C">
        <w:rPr>
          <w:rFonts w:ascii="Times New Roman" w:hAnsi="Times New Roman" w:cs="Times New Roman"/>
          <w:sz w:val="28"/>
          <w:szCs w:val="28"/>
        </w:rPr>
        <w:t>ий</w:t>
      </w:r>
      <w:r w:rsidR="005C2B5A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 xml:space="preserve">район (далее - Порядок) устанавливает процедуру принятия решений и списания безнадежной к взысканию задолженности по денежным обязательствам юридических и физических лиц (далее - должники), перед бюджетом </w:t>
      </w:r>
      <w:r w:rsidR="000344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85ACB">
        <w:rPr>
          <w:rFonts w:ascii="Times New Roman" w:hAnsi="Times New Roman" w:cs="Times New Roman"/>
          <w:sz w:val="28"/>
          <w:szCs w:val="28"/>
        </w:rPr>
        <w:t>Мостовск</w:t>
      </w:r>
      <w:r w:rsidR="0003445C">
        <w:rPr>
          <w:rFonts w:ascii="Times New Roman" w:hAnsi="Times New Roman" w:cs="Times New Roman"/>
          <w:sz w:val="28"/>
          <w:szCs w:val="28"/>
        </w:rPr>
        <w:t>ий</w:t>
      </w:r>
      <w:r w:rsidR="005C2B5A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район по неналоговым видам доходов (далее - задолженность).</w:t>
      </w:r>
    </w:p>
    <w:p w:rsidR="002F3612" w:rsidRPr="0036095B" w:rsidRDefault="002F3612" w:rsidP="00C17C8C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36095B">
        <w:rPr>
          <w:rFonts w:ascii="Times New Roman" w:hAnsi="Times New Roman" w:cs="Times New Roman"/>
          <w:sz w:val="28"/>
          <w:szCs w:val="28"/>
        </w:rPr>
        <w:t xml:space="preserve">2. Безнадежной признается в установленном порядке задолженность </w:t>
      </w:r>
      <w:r w:rsidR="00135B1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6095B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2F3612" w:rsidRPr="0036095B" w:rsidRDefault="002F3612" w:rsidP="0097396C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sub_47211"/>
      <w:r w:rsidRPr="0036095B">
        <w:rPr>
          <w:rFonts w:ascii="Times New Roman" w:hAnsi="Times New Roman" w:cs="Times New Roman"/>
          <w:sz w:val="28"/>
          <w:szCs w:val="28"/>
        </w:rPr>
        <w:t xml:space="preserve">1) смерти физического лица - плательщика платежей в бюджет или объявления его умершим в порядке, установленном </w:t>
      </w:r>
      <w:hyperlink r:id="rId6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процессуальным законодательством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F3612" w:rsidRPr="0036095B" w:rsidRDefault="002F3612" w:rsidP="0097396C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sub_47212"/>
      <w:bookmarkEnd w:id="2"/>
      <w:r w:rsidRPr="0036095B">
        <w:rPr>
          <w:rFonts w:ascii="Times New Roman" w:hAnsi="Times New Roman" w:cs="Times New Roman"/>
          <w:sz w:val="28"/>
          <w:szCs w:val="28"/>
        </w:rPr>
        <w:t xml:space="preserve">2) 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признания банкротом индивидуального предпринимателя - плательщика платежей в бюджет в соответствии с Федеральным законом от 26 октября </w:t>
      </w:r>
      <w:r w:rsidR="009F0C2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0C27" w:rsidRPr="009F0C27">
        <w:rPr>
          <w:rFonts w:ascii="Times New Roman" w:hAnsi="Times New Roman" w:cs="Times New Roman"/>
          <w:sz w:val="28"/>
          <w:szCs w:val="28"/>
        </w:rPr>
        <w:t>2002 г</w:t>
      </w:r>
      <w:r w:rsidR="009F0C27">
        <w:rPr>
          <w:rFonts w:ascii="Times New Roman" w:hAnsi="Times New Roman" w:cs="Times New Roman"/>
          <w:sz w:val="28"/>
          <w:szCs w:val="28"/>
        </w:rPr>
        <w:t>. №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 127-ФЗ </w:t>
      </w:r>
      <w:r w:rsidR="009F0C27">
        <w:rPr>
          <w:rFonts w:ascii="Times New Roman" w:hAnsi="Times New Roman" w:cs="Times New Roman"/>
          <w:sz w:val="28"/>
          <w:szCs w:val="28"/>
        </w:rPr>
        <w:t>«</w:t>
      </w:r>
      <w:r w:rsidR="009F0C27" w:rsidRPr="009F0C27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9F0C27">
        <w:rPr>
          <w:rFonts w:ascii="Times New Roman" w:hAnsi="Times New Roman" w:cs="Times New Roman"/>
          <w:sz w:val="28"/>
          <w:szCs w:val="28"/>
        </w:rPr>
        <w:t>»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 - в части задолженности по платежам в бюджет, не погашенной по причине недостаточности имущества должника</w:t>
      </w:r>
      <w:r w:rsidRPr="0036095B">
        <w:rPr>
          <w:rFonts w:ascii="Times New Roman" w:hAnsi="Times New Roman" w:cs="Times New Roman"/>
          <w:sz w:val="28"/>
          <w:szCs w:val="28"/>
        </w:rPr>
        <w:t>;</w:t>
      </w:r>
    </w:p>
    <w:p w:rsidR="00255749" w:rsidRPr="00255749" w:rsidRDefault="0097396C" w:rsidP="0097396C">
      <w:pPr>
        <w:widowControl/>
        <w:ind w:firstLine="567"/>
        <w:rPr>
          <w:rFonts w:ascii="Times New Roman" w:eastAsia="Calibri" w:hAnsi="Times New Roman" w:cs="Times New Roman"/>
          <w:sz w:val="28"/>
          <w:szCs w:val="28"/>
        </w:rPr>
      </w:pPr>
      <w:bookmarkStart w:id="4" w:name="sub_47213"/>
      <w:bookmarkEnd w:id="3"/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5749" w:rsidRPr="00255749">
        <w:rPr>
          <w:rFonts w:ascii="Times New Roman" w:eastAsia="Calibri" w:hAnsi="Times New Roman" w:cs="Times New Roman"/>
          <w:sz w:val="28"/>
          <w:szCs w:val="28"/>
        </w:rPr>
        <w:t xml:space="preserve">) признания банкротом гражданина, не являющегося индивидуальным предпринимателем, в соответствии с Федеральным </w:t>
      </w:r>
      <w:hyperlink r:id="rId7" w:history="1">
        <w:r w:rsidR="00255749" w:rsidRPr="00255749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законом</w:t>
        </w:r>
      </w:hyperlink>
      <w:r w:rsidR="00255749" w:rsidRPr="00255749">
        <w:rPr>
          <w:rFonts w:ascii="Times New Roman" w:eastAsia="Calibri" w:hAnsi="Times New Roman" w:cs="Times New Roman"/>
          <w:sz w:val="28"/>
          <w:szCs w:val="28"/>
        </w:rPr>
        <w:t xml:space="preserve"> от 26 октября</w:t>
      </w:r>
      <w:r w:rsidR="009F0C2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55749" w:rsidRPr="00255749">
        <w:rPr>
          <w:rFonts w:ascii="Times New Roman" w:eastAsia="Calibri" w:hAnsi="Times New Roman" w:cs="Times New Roman"/>
          <w:sz w:val="28"/>
          <w:szCs w:val="28"/>
        </w:rPr>
        <w:t>2002 г</w:t>
      </w:r>
      <w:r w:rsidR="00F6296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55749">
        <w:rPr>
          <w:rFonts w:ascii="Times New Roman" w:eastAsia="Calibri" w:hAnsi="Times New Roman" w:cs="Times New Roman"/>
          <w:sz w:val="28"/>
          <w:szCs w:val="28"/>
        </w:rPr>
        <w:t>№</w:t>
      </w:r>
      <w:r w:rsidR="00255749" w:rsidRPr="00255749">
        <w:rPr>
          <w:rFonts w:ascii="Times New Roman" w:eastAsia="Calibri" w:hAnsi="Times New Roman" w:cs="Times New Roman"/>
          <w:sz w:val="28"/>
          <w:szCs w:val="28"/>
        </w:rPr>
        <w:t xml:space="preserve">127-ФЗ </w:t>
      </w:r>
      <w:r w:rsidR="00255749">
        <w:rPr>
          <w:rFonts w:ascii="Times New Roman" w:eastAsia="Calibri" w:hAnsi="Times New Roman" w:cs="Times New Roman"/>
          <w:sz w:val="28"/>
          <w:szCs w:val="28"/>
        </w:rPr>
        <w:t>«</w:t>
      </w:r>
      <w:r w:rsidR="00255749" w:rsidRPr="00255749">
        <w:rPr>
          <w:rFonts w:ascii="Times New Roman" w:eastAsia="Calibri" w:hAnsi="Times New Roman" w:cs="Times New Roman"/>
          <w:sz w:val="28"/>
          <w:szCs w:val="28"/>
        </w:rPr>
        <w:t>О несостоятельности (банкротстве)</w:t>
      </w:r>
      <w:r w:rsidR="00255749">
        <w:rPr>
          <w:rFonts w:ascii="Times New Roman" w:eastAsia="Calibri" w:hAnsi="Times New Roman" w:cs="Times New Roman"/>
          <w:sz w:val="28"/>
          <w:szCs w:val="28"/>
        </w:rPr>
        <w:t>»</w:t>
      </w:r>
      <w:r w:rsidR="00255749" w:rsidRPr="00255749">
        <w:rPr>
          <w:rFonts w:ascii="Times New Roman" w:eastAsia="Calibri" w:hAnsi="Times New Roman" w:cs="Times New Roman"/>
          <w:sz w:val="28"/>
          <w:szCs w:val="28"/>
        </w:rPr>
        <w:t xml:space="preserve">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2F3612" w:rsidRPr="0036095B" w:rsidRDefault="0097396C" w:rsidP="0097396C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) </w:t>
      </w:r>
      <w:r w:rsidR="009F0C27" w:rsidRPr="009F0C27">
        <w:rPr>
          <w:rFonts w:ascii="Times New Roman" w:hAnsi="Times New Roman" w:cs="Times New Roman"/>
          <w:sz w:val="28"/>
          <w:szCs w:val="28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</w:t>
      </w:r>
      <w:r w:rsidR="002F3612" w:rsidRPr="0036095B">
        <w:rPr>
          <w:rFonts w:ascii="Times New Roman" w:hAnsi="Times New Roman" w:cs="Times New Roman"/>
          <w:sz w:val="28"/>
          <w:szCs w:val="28"/>
        </w:rPr>
        <w:t>;</w:t>
      </w:r>
      <w:r w:rsidR="009F0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612" w:rsidRPr="00255749" w:rsidRDefault="0097396C" w:rsidP="0097396C">
      <w:pPr>
        <w:widowControl/>
        <w:ind w:firstLine="567"/>
        <w:rPr>
          <w:rFonts w:ascii="Times New Roman" w:eastAsia="Calibri" w:hAnsi="Times New Roman" w:cs="Times New Roman"/>
          <w:sz w:val="28"/>
          <w:szCs w:val="28"/>
        </w:rPr>
      </w:pPr>
      <w:bookmarkStart w:id="5" w:name="sub_47214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)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</w:t>
      </w:r>
      <w:r w:rsidR="002F3612" w:rsidRPr="0036095B">
        <w:rPr>
          <w:rFonts w:ascii="Times New Roman" w:hAnsi="Times New Roman" w:cs="Times New Roman"/>
          <w:sz w:val="28"/>
          <w:szCs w:val="28"/>
        </w:rPr>
        <w:t>;</w:t>
      </w:r>
    </w:p>
    <w:p w:rsidR="002F3612" w:rsidRPr="0036095B" w:rsidRDefault="0097396C" w:rsidP="0097396C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6" w:name="sub_47215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) 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вынесения судебным приставом-исполнителем постановления </w:t>
      </w:r>
      <w:r w:rsidR="009F0C2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об окончании исполнительного производства и о возвращении взыскателю исполнительного документа по основанию, предусмотренному пунктом 3 или 4 </w:t>
      </w:r>
      <w:r w:rsidR="009F0C27" w:rsidRPr="009F0C27">
        <w:rPr>
          <w:rFonts w:ascii="Times New Roman" w:hAnsi="Times New Roman" w:cs="Times New Roman"/>
          <w:sz w:val="28"/>
          <w:szCs w:val="28"/>
        </w:rPr>
        <w:lastRenderedPageBreak/>
        <w:t>части 1 статьи 46 Федерального закона от 2 октября 2007 г</w:t>
      </w:r>
      <w:r w:rsidR="009F0C27">
        <w:rPr>
          <w:rFonts w:ascii="Times New Roman" w:hAnsi="Times New Roman" w:cs="Times New Roman"/>
          <w:sz w:val="28"/>
          <w:szCs w:val="28"/>
        </w:rPr>
        <w:t>. №</w:t>
      </w:r>
      <w:r w:rsidR="009F0C27" w:rsidRPr="009F0C27">
        <w:rPr>
          <w:rFonts w:ascii="Times New Roman" w:hAnsi="Times New Roman" w:cs="Times New Roman"/>
          <w:sz w:val="28"/>
          <w:szCs w:val="28"/>
        </w:rPr>
        <w:t xml:space="preserve"> 229-ФЗ </w:t>
      </w:r>
      <w:r w:rsidR="009F0C27">
        <w:rPr>
          <w:rFonts w:ascii="Times New Roman" w:hAnsi="Times New Roman" w:cs="Times New Roman"/>
          <w:sz w:val="28"/>
          <w:szCs w:val="28"/>
        </w:rPr>
        <w:t xml:space="preserve">                   «</w:t>
      </w:r>
      <w:r w:rsidR="009F0C27" w:rsidRPr="009F0C27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9F0C27">
        <w:rPr>
          <w:rFonts w:ascii="Times New Roman" w:hAnsi="Times New Roman" w:cs="Times New Roman"/>
          <w:sz w:val="28"/>
          <w:szCs w:val="28"/>
        </w:rPr>
        <w:t>»</w:t>
      </w:r>
      <w:r w:rsidR="009F0C27" w:rsidRPr="009F0C27">
        <w:rPr>
          <w:rFonts w:ascii="Times New Roman" w:hAnsi="Times New Roman" w:cs="Times New Roman"/>
          <w:sz w:val="28"/>
          <w:szCs w:val="28"/>
        </w:rPr>
        <w:t>, если с даты образования задолженности по платежам в бюджет прошло более пяти лет, в следующих случаях</w:t>
      </w:r>
      <w:r w:rsidR="002F3612" w:rsidRPr="0036095B">
        <w:rPr>
          <w:rFonts w:ascii="Times New Roman" w:hAnsi="Times New Roman" w:cs="Times New Roman"/>
          <w:sz w:val="28"/>
          <w:szCs w:val="28"/>
        </w:rPr>
        <w:t>:</w:t>
      </w:r>
    </w:p>
    <w:bookmarkEnd w:id="6"/>
    <w:p w:rsidR="002F3612" w:rsidRPr="0036095B" w:rsidRDefault="0003445C" w:rsidP="00C17C8C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размер задолженности не превышает размера требований к должнику, установленного </w:t>
      </w:r>
      <w:hyperlink r:id="rId8" w:history="1">
        <w:r w:rsidR="002F3612"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="002F3612" w:rsidRPr="0036095B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2F3612" w:rsidRPr="0036095B" w:rsidRDefault="0003445C" w:rsidP="002F3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3612" w:rsidRPr="0036095B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 w:rsidR="00F725F4">
        <w:rPr>
          <w:rFonts w:ascii="Times New Roman" w:hAnsi="Times New Roman" w:cs="Times New Roman"/>
          <w:sz w:val="28"/>
          <w:szCs w:val="28"/>
        </w:rPr>
        <w:t>;</w:t>
      </w:r>
    </w:p>
    <w:p w:rsidR="00F725F4" w:rsidRDefault="0097396C" w:rsidP="00F725F4">
      <w:pPr>
        <w:widowControl/>
        <w:ind w:firstLine="540"/>
        <w:rPr>
          <w:rFonts w:ascii="Times New Roman" w:eastAsia="Calibri" w:hAnsi="Times New Roman" w:cs="Times New Roman"/>
          <w:sz w:val="28"/>
          <w:szCs w:val="28"/>
        </w:rPr>
      </w:pPr>
      <w:bookmarkStart w:id="7" w:name="sub_4722"/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5574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</w:t>
      </w:r>
      <w:r w:rsidR="009F0C27">
        <w:rPr>
          <w:rFonts w:ascii="Times New Roman" w:eastAsia="Calibri" w:hAnsi="Times New Roman" w:cs="Times New Roman"/>
          <w:sz w:val="28"/>
          <w:szCs w:val="28"/>
        </w:rPr>
        <w:t>. №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 229-ФЗ </w:t>
      </w:r>
      <w:r w:rsidR="009F0C27">
        <w:rPr>
          <w:rFonts w:ascii="Times New Roman" w:eastAsia="Calibri" w:hAnsi="Times New Roman" w:cs="Times New Roman"/>
          <w:sz w:val="28"/>
          <w:szCs w:val="28"/>
        </w:rPr>
        <w:t xml:space="preserve">                   «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Об исполнительном производстве</w:t>
      </w:r>
      <w:r w:rsidR="009F0C27">
        <w:rPr>
          <w:rFonts w:ascii="Times New Roman" w:eastAsia="Calibri" w:hAnsi="Times New Roman" w:cs="Times New Roman"/>
          <w:sz w:val="28"/>
          <w:szCs w:val="28"/>
        </w:rPr>
        <w:t>»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, - в части задолженности по платежам </w:t>
      </w:r>
      <w:r w:rsidR="009F0C27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</w:t>
      </w:r>
      <w:r w:rsidR="009F0C2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об исключении юридического лица из единого государственного реестра юридических лиц в соответствии с Федеральным законом от 8 августа 2001 г</w:t>
      </w:r>
      <w:r w:rsidR="00095D7C">
        <w:rPr>
          <w:rFonts w:ascii="Times New Roman" w:eastAsia="Calibri" w:hAnsi="Times New Roman" w:cs="Times New Roman"/>
          <w:sz w:val="28"/>
          <w:szCs w:val="28"/>
        </w:rPr>
        <w:t xml:space="preserve">. №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129-ФЗ </w:t>
      </w:r>
      <w:r w:rsidR="00095D7C">
        <w:rPr>
          <w:rFonts w:ascii="Times New Roman" w:eastAsia="Calibri" w:hAnsi="Times New Roman" w:cs="Times New Roman"/>
          <w:sz w:val="28"/>
          <w:szCs w:val="28"/>
        </w:rPr>
        <w:t>«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О государственной регистрации юридических лиц </w:t>
      </w:r>
      <w:r w:rsidR="00095D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и индивидуальных предпринимателей</w:t>
      </w:r>
      <w:r w:rsidR="00095D7C">
        <w:rPr>
          <w:rFonts w:ascii="Times New Roman" w:eastAsia="Calibri" w:hAnsi="Times New Roman" w:cs="Times New Roman"/>
          <w:sz w:val="28"/>
          <w:szCs w:val="28"/>
        </w:rPr>
        <w:t>»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 недействительным задолженность </w:t>
      </w:r>
      <w:r w:rsidR="00095D7C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по платежам в бюджет, ранее признанная безнадежной к взысканию </w:t>
      </w:r>
      <w:r w:rsidR="00095D7C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настоящим подпунктом, подлежит восстановлению </w:t>
      </w:r>
      <w:r w:rsidR="00095D7C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9F0C27" w:rsidRPr="009F0C27">
        <w:rPr>
          <w:rFonts w:ascii="Times New Roman" w:eastAsia="Calibri" w:hAnsi="Times New Roman" w:cs="Times New Roman"/>
          <w:sz w:val="28"/>
          <w:szCs w:val="28"/>
        </w:rPr>
        <w:t>в бюджетном (бухгалтерском) учете</w:t>
      </w:r>
      <w:r w:rsidR="00F725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725F4" w:rsidRDefault="0097396C" w:rsidP="00F725F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725F4" w:rsidRPr="00F725F4">
        <w:rPr>
          <w:rFonts w:ascii="Times New Roman" w:hAnsi="Times New Roman" w:cs="Times New Roman"/>
          <w:sz w:val="28"/>
          <w:szCs w:val="28"/>
        </w:rPr>
        <w:t>) в иных случаях, предусмотренных ч</w:t>
      </w:r>
      <w:r w:rsidR="00F725F4">
        <w:rPr>
          <w:rFonts w:ascii="Times New Roman" w:hAnsi="Times New Roman" w:cs="Times New Roman"/>
          <w:sz w:val="28"/>
          <w:szCs w:val="28"/>
        </w:rPr>
        <w:t>астью 1</w:t>
      </w:r>
      <w:r w:rsidR="00F725F4" w:rsidRPr="00F725F4">
        <w:rPr>
          <w:rFonts w:ascii="Times New Roman" w:hAnsi="Times New Roman" w:cs="Times New Roman"/>
          <w:sz w:val="28"/>
          <w:szCs w:val="28"/>
        </w:rPr>
        <w:t xml:space="preserve"> ст</w:t>
      </w:r>
      <w:r w:rsidR="00F725F4">
        <w:rPr>
          <w:rFonts w:ascii="Times New Roman" w:hAnsi="Times New Roman" w:cs="Times New Roman"/>
          <w:sz w:val="28"/>
          <w:szCs w:val="28"/>
        </w:rPr>
        <w:t xml:space="preserve">атьи </w:t>
      </w:r>
      <w:r w:rsidR="00F725F4" w:rsidRPr="00F725F4">
        <w:rPr>
          <w:rFonts w:ascii="Times New Roman" w:hAnsi="Times New Roman" w:cs="Times New Roman"/>
          <w:sz w:val="28"/>
          <w:szCs w:val="28"/>
        </w:rPr>
        <w:t>47.2 Бюджетного кодекса Р</w:t>
      </w:r>
      <w:r w:rsidR="00F725F4">
        <w:rPr>
          <w:rFonts w:ascii="Times New Roman" w:hAnsi="Times New Roman" w:cs="Times New Roman"/>
          <w:sz w:val="28"/>
          <w:szCs w:val="28"/>
        </w:rPr>
        <w:t>оссийской Федерации.</w:t>
      </w:r>
    </w:p>
    <w:p w:rsidR="00255749" w:rsidRDefault="002F3612" w:rsidP="00F725F4">
      <w:pPr>
        <w:widowControl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F725F4">
        <w:rPr>
          <w:rFonts w:ascii="Times New Roman" w:hAnsi="Times New Roman" w:cs="Times New Roman"/>
          <w:sz w:val="28"/>
          <w:szCs w:val="28"/>
        </w:rPr>
        <w:t>3.</w:t>
      </w:r>
      <w:r w:rsidRPr="0036095B">
        <w:rPr>
          <w:rFonts w:ascii="Times New Roman" w:hAnsi="Times New Roman" w:cs="Times New Roman"/>
          <w:sz w:val="28"/>
          <w:szCs w:val="28"/>
        </w:rPr>
        <w:t xml:space="preserve"> </w:t>
      </w:r>
      <w:r w:rsidR="00095D7C" w:rsidRPr="00095D7C">
        <w:rPr>
          <w:rFonts w:ascii="Times New Roman" w:hAnsi="Times New Roman" w:cs="Times New Roman"/>
          <w:sz w:val="28"/>
          <w:szCs w:val="28"/>
        </w:rPr>
        <w:t xml:space="preserve">Наряду со случаями, предусмотренными пунктом </w:t>
      </w:r>
      <w:r w:rsidR="00095D7C">
        <w:rPr>
          <w:rFonts w:ascii="Times New Roman" w:hAnsi="Times New Roman" w:cs="Times New Roman"/>
          <w:sz w:val="28"/>
          <w:szCs w:val="28"/>
        </w:rPr>
        <w:t>2</w:t>
      </w:r>
      <w:r w:rsidR="00095D7C" w:rsidRPr="00095D7C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095D7C">
        <w:rPr>
          <w:rFonts w:ascii="Times New Roman" w:hAnsi="Times New Roman" w:cs="Times New Roman"/>
          <w:sz w:val="28"/>
          <w:szCs w:val="28"/>
        </w:rPr>
        <w:t>го Порядка</w:t>
      </w:r>
      <w:r w:rsidR="00095D7C" w:rsidRPr="00095D7C">
        <w:rPr>
          <w:rFonts w:ascii="Times New Roman" w:hAnsi="Times New Roman" w:cs="Times New Roman"/>
          <w:sz w:val="28"/>
          <w:szCs w:val="28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r w:rsidR="00095D7C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4. Настоящий Порядок распространяется на задолженность по обязательствам, возникшим: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1) из договоров и иных сделок;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2) из судебного решения;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3) вследствие причинения вреда;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4) вследствие неосновательного обогащения;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5) по иным основаниям в соответствии с законом и (или) иными </w:t>
      </w:r>
      <w:r w:rsidRPr="0036095B">
        <w:rPr>
          <w:rFonts w:ascii="Times New Roman" w:hAnsi="Times New Roman" w:cs="Times New Roman"/>
          <w:sz w:val="28"/>
          <w:szCs w:val="28"/>
        </w:rPr>
        <w:lastRenderedPageBreak/>
        <w:t>правовыми актами, порождающими гражданские права и обязанности.</w:t>
      </w:r>
    </w:p>
    <w:p w:rsidR="00D6405E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5. Инициатором признания безнадежной (нереальной к взысканию) задолженности </w:t>
      </w:r>
      <w:r w:rsidR="00D6405E">
        <w:rPr>
          <w:rFonts w:ascii="Times New Roman" w:hAnsi="Times New Roman" w:cs="Times New Roman"/>
          <w:sz w:val="28"/>
          <w:szCs w:val="28"/>
        </w:rPr>
        <w:t xml:space="preserve">по неналоговым доходам </w:t>
      </w:r>
      <w:r w:rsidR="00C953E8">
        <w:rPr>
          <w:rFonts w:ascii="Times New Roman" w:hAnsi="Times New Roman" w:cs="Times New Roman"/>
          <w:sz w:val="28"/>
          <w:szCs w:val="28"/>
        </w:rPr>
        <w:t xml:space="preserve">являются главные администраторы </w:t>
      </w:r>
      <w:r w:rsidRPr="0036095B">
        <w:rPr>
          <w:rFonts w:ascii="Times New Roman" w:hAnsi="Times New Roman" w:cs="Times New Roman"/>
          <w:sz w:val="28"/>
          <w:szCs w:val="28"/>
        </w:rPr>
        <w:t xml:space="preserve">соответствующих неналоговых доходов. 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8" w:name="sub_15"/>
      <w:bookmarkEnd w:id="1"/>
      <w:r w:rsidRPr="0036095B">
        <w:rPr>
          <w:rFonts w:ascii="Times New Roman" w:hAnsi="Times New Roman" w:cs="Times New Roman"/>
          <w:sz w:val="28"/>
          <w:szCs w:val="28"/>
        </w:rPr>
        <w:t xml:space="preserve">6. Основанием для инициирования признания безнадежной  к взысканию и списания задолженности могут являться обращения государственных органов, органов местного самоуправления, юридических и физических лиц, направленные </w:t>
      </w:r>
      <w:r w:rsidR="00566853">
        <w:rPr>
          <w:rFonts w:ascii="Times New Roman" w:hAnsi="Times New Roman" w:cs="Times New Roman"/>
          <w:sz w:val="28"/>
          <w:szCs w:val="28"/>
        </w:rPr>
        <w:t>главному администратору неналоговых доходов</w:t>
      </w:r>
      <w:r w:rsidRPr="0036095B">
        <w:rPr>
          <w:rFonts w:ascii="Times New Roman" w:hAnsi="Times New Roman" w:cs="Times New Roman"/>
          <w:sz w:val="28"/>
          <w:szCs w:val="28"/>
        </w:rPr>
        <w:t xml:space="preserve">, указывающие на обстоятельства, изложенные в </w:t>
      </w:r>
      <w:hyperlink w:anchor="sub_12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пункте 2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9" w:name="sub_16"/>
      <w:bookmarkEnd w:id="8"/>
      <w:r w:rsidRPr="0036095B">
        <w:rPr>
          <w:rFonts w:ascii="Times New Roman" w:hAnsi="Times New Roman" w:cs="Times New Roman"/>
          <w:sz w:val="28"/>
          <w:szCs w:val="28"/>
        </w:rPr>
        <w:t>7. Обстоятельства, являющиеся основанием для признания задолженности безнадежной к взысканию, подлежат документальному подтверждению.</w:t>
      </w:r>
    </w:p>
    <w:bookmarkEnd w:id="9"/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D6405E">
        <w:rPr>
          <w:rFonts w:ascii="Times New Roman" w:hAnsi="Times New Roman" w:cs="Times New Roman"/>
          <w:sz w:val="28"/>
          <w:szCs w:val="28"/>
        </w:rPr>
        <w:t xml:space="preserve">главный администратор неналоговых доходов </w:t>
      </w:r>
      <w:r w:rsidRPr="0036095B">
        <w:rPr>
          <w:rFonts w:ascii="Times New Roman" w:hAnsi="Times New Roman" w:cs="Times New Roman"/>
          <w:sz w:val="28"/>
          <w:szCs w:val="28"/>
        </w:rPr>
        <w:t xml:space="preserve">при возникновении обстоятельств указанных в </w:t>
      </w:r>
      <w:hyperlink w:anchor="sub_12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пунктах 2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и 3 настоящего Порядка, осуществляет сбор подтверждающих данные обстоятельства документов.</w:t>
      </w:r>
    </w:p>
    <w:p w:rsidR="002F3612" w:rsidRPr="0036095B" w:rsidRDefault="00566853" w:rsidP="002F3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неналоговых доходов </w:t>
      </w:r>
      <w:r w:rsidR="002F3612" w:rsidRPr="0036095B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135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имеющиеся </w:t>
      </w:r>
      <w:r w:rsidR="002F3612" w:rsidRPr="0036095B">
        <w:rPr>
          <w:rFonts w:ascii="Times New Roman" w:hAnsi="Times New Roman" w:cs="Times New Roman"/>
          <w:sz w:val="28"/>
          <w:szCs w:val="28"/>
        </w:rPr>
        <w:t>подлинники подтверждающих документов или их копии, заверенные в соответствии с законод</w:t>
      </w:r>
      <w:r w:rsidR="00885ACB">
        <w:rPr>
          <w:rFonts w:ascii="Times New Roman" w:hAnsi="Times New Roman" w:cs="Times New Roman"/>
          <w:sz w:val="28"/>
          <w:szCs w:val="28"/>
        </w:rPr>
        <w:t>ательством Российской Федерации, а также документы, полученные в порядке межведомственного взаимодействия.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0" w:name="sub_17"/>
      <w:r w:rsidRPr="0036095B">
        <w:rPr>
          <w:rFonts w:ascii="Times New Roman" w:hAnsi="Times New Roman" w:cs="Times New Roman"/>
          <w:sz w:val="28"/>
          <w:szCs w:val="28"/>
        </w:rPr>
        <w:t>8. Списание безнадежной к взысканию задолженности может производиться при условии применения всех мер к взысканию в соответствии с законодательством Российской Федерации.</w:t>
      </w:r>
    </w:p>
    <w:p w:rsidR="00D6405E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1" w:name="sub_188"/>
      <w:bookmarkEnd w:id="10"/>
      <w:r w:rsidRPr="0036095B">
        <w:rPr>
          <w:rFonts w:ascii="Times New Roman" w:hAnsi="Times New Roman" w:cs="Times New Roman"/>
          <w:sz w:val="28"/>
          <w:szCs w:val="28"/>
        </w:rPr>
        <w:t xml:space="preserve">9. Вопросы о признании задолженности по неналоговым доходам безнадежной к взысканию и ее списании рассматриваются </w:t>
      </w:r>
      <w:r w:rsidR="001E031D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="00D6405E">
        <w:rPr>
          <w:rFonts w:ascii="Times New Roman" w:hAnsi="Times New Roman" w:cs="Times New Roman"/>
          <w:sz w:val="28"/>
          <w:szCs w:val="28"/>
        </w:rPr>
        <w:t>комиссией</w:t>
      </w:r>
      <w:r w:rsidRPr="0036095B">
        <w:rPr>
          <w:rFonts w:ascii="Times New Roman" w:hAnsi="Times New Roman" w:cs="Times New Roman"/>
          <w:sz w:val="28"/>
          <w:szCs w:val="28"/>
        </w:rPr>
        <w:t xml:space="preserve"> по </w:t>
      </w:r>
      <w:r w:rsidR="001E031D">
        <w:rPr>
          <w:rFonts w:ascii="Times New Roman" w:hAnsi="Times New Roman" w:cs="Times New Roman"/>
          <w:sz w:val="28"/>
          <w:szCs w:val="28"/>
        </w:rPr>
        <w:t xml:space="preserve">мобилизации дополнительных доходов в консолидированный бюджет Краснодарского края по Мостовскому району, местный бюджет (бюджет муниципального образования Мостовский район) </w:t>
      </w:r>
      <w:r w:rsidR="00D6405E">
        <w:rPr>
          <w:rFonts w:ascii="Times New Roman" w:hAnsi="Times New Roman" w:cs="Times New Roman"/>
          <w:sz w:val="28"/>
          <w:szCs w:val="28"/>
        </w:rPr>
        <w:t xml:space="preserve">(далее - Комиссия) </w:t>
      </w:r>
      <w:r w:rsidR="00D6405E" w:rsidRPr="0036095B">
        <w:rPr>
          <w:rFonts w:ascii="Times New Roman" w:hAnsi="Times New Roman" w:cs="Times New Roman"/>
          <w:sz w:val="28"/>
          <w:szCs w:val="28"/>
        </w:rPr>
        <w:t xml:space="preserve">на основании документов, подтверждающих обстоятельства, предусмотренные пунктами </w:t>
      </w:r>
      <w:hyperlink w:anchor="sub_4721" w:history="1">
        <w:r w:rsidR="00D6405E"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D6405E" w:rsidRPr="0036095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4722" w:history="1">
        <w:r w:rsidR="00D6405E"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3</w:t>
        </w:r>
      </w:hyperlink>
      <w:r w:rsidR="00D6405E"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2" w:name="sub_9"/>
      <w:bookmarkEnd w:id="11"/>
      <w:r w:rsidRPr="0036095B">
        <w:rPr>
          <w:rFonts w:ascii="Times New Roman" w:hAnsi="Times New Roman" w:cs="Times New Roman"/>
          <w:sz w:val="28"/>
          <w:szCs w:val="28"/>
        </w:rPr>
        <w:t xml:space="preserve">10. Для признания задолженности безнадежной к взысканию </w:t>
      </w:r>
      <w:r w:rsidR="00D6405E">
        <w:rPr>
          <w:rFonts w:ascii="Times New Roman" w:hAnsi="Times New Roman" w:cs="Times New Roman"/>
          <w:sz w:val="28"/>
          <w:szCs w:val="28"/>
        </w:rPr>
        <w:t xml:space="preserve">главный администратор неналоговых доходов </w:t>
      </w:r>
      <w:r w:rsidRPr="0036095B">
        <w:rPr>
          <w:rFonts w:ascii="Times New Roman" w:hAnsi="Times New Roman" w:cs="Times New Roman"/>
          <w:sz w:val="28"/>
          <w:szCs w:val="28"/>
        </w:rPr>
        <w:t xml:space="preserve">направляет на рассмотрение Комиссии письменное заявление по форме согласно </w:t>
      </w:r>
      <w:hyperlink w:anchor="sub_1100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1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к Порядку на имя председателя Комиссии с приложением необходимых документов.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3" w:name="sub_110"/>
      <w:bookmarkEnd w:id="12"/>
      <w:r w:rsidRPr="0036095B">
        <w:rPr>
          <w:rFonts w:ascii="Times New Roman" w:hAnsi="Times New Roman" w:cs="Times New Roman"/>
          <w:sz w:val="28"/>
          <w:szCs w:val="28"/>
        </w:rPr>
        <w:t>11. Признание безнадежной к взысканию задолженности производится на основании следующих документов: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4" w:name="sub_101"/>
      <w:bookmarkEnd w:id="13"/>
      <w:r w:rsidRPr="0036095B">
        <w:rPr>
          <w:rFonts w:ascii="Times New Roman" w:hAnsi="Times New Roman" w:cs="Times New Roman"/>
          <w:sz w:val="28"/>
          <w:szCs w:val="28"/>
        </w:rPr>
        <w:t>1) заявлени</w:t>
      </w:r>
      <w:r w:rsidR="001D2DD8">
        <w:rPr>
          <w:rFonts w:ascii="Times New Roman" w:hAnsi="Times New Roman" w:cs="Times New Roman"/>
          <w:sz w:val="28"/>
          <w:szCs w:val="28"/>
        </w:rPr>
        <w:t>е</w:t>
      </w:r>
      <w:r w:rsidR="00135B11">
        <w:rPr>
          <w:rFonts w:ascii="Times New Roman" w:hAnsi="Times New Roman" w:cs="Times New Roman"/>
          <w:sz w:val="28"/>
          <w:szCs w:val="28"/>
        </w:rPr>
        <w:t xml:space="preserve"> </w:t>
      </w:r>
      <w:r w:rsidR="00566853">
        <w:rPr>
          <w:rFonts w:ascii="Times New Roman" w:hAnsi="Times New Roman" w:cs="Times New Roman"/>
          <w:sz w:val="28"/>
          <w:szCs w:val="28"/>
        </w:rPr>
        <w:t xml:space="preserve">главного администратора неналоговых доходов </w:t>
      </w:r>
      <w:r w:rsidRPr="0036095B">
        <w:rPr>
          <w:rFonts w:ascii="Times New Roman" w:hAnsi="Times New Roman" w:cs="Times New Roman"/>
          <w:sz w:val="28"/>
          <w:szCs w:val="28"/>
        </w:rPr>
        <w:t xml:space="preserve">о признании безнадежной (нереальной к взысканию) задолженности и списании задолженности, числящейся за плательщиками неналоговых платежей согласно </w:t>
      </w:r>
      <w:hyperlink w:anchor="sub_1100" w:history="1">
        <w:r w:rsidR="00934F6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 1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5" w:name="sub_10031"/>
      <w:r w:rsidRPr="0036095B">
        <w:rPr>
          <w:rFonts w:ascii="Times New Roman" w:hAnsi="Times New Roman" w:cs="Times New Roman"/>
          <w:sz w:val="28"/>
          <w:szCs w:val="28"/>
        </w:rPr>
        <w:t xml:space="preserve">2) выписка из отчетности администратора доходов бюджета об учитываемых суммах задолженности по уплате платежей в бюджет </w:t>
      </w:r>
      <w:r w:rsidR="00B4084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44CA">
        <w:rPr>
          <w:rFonts w:ascii="Times New Roman" w:hAnsi="Times New Roman" w:cs="Times New Roman"/>
          <w:sz w:val="28"/>
          <w:szCs w:val="28"/>
        </w:rPr>
        <w:t>Мостовск</w:t>
      </w:r>
      <w:r w:rsidR="00B4084D">
        <w:rPr>
          <w:rFonts w:ascii="Times New Roman" w:hAnsi="Times New Roman" w:cs="Times New Roman"/>
          <w:sz w:val="28"/>
          <w:szCs w:val="28"/>
        </w:rPr>
        <w:t>ий</w:t>
      </w:r>
      <w:r w:rsidRPr="0036095B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F3612" w:rsidRPr="0036095B" w:rsidRDefault="002F3612" w:rsidP="0097396C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6" w:name="sub_10032"/>
      <w:bookmarkEnd w:id="15"/>
      <w:r w:rsidRPr="0036095B">
        <w:rPr>
          <w:rFonts w:ascii="Times New Roman" w:hAnsi="Times New Roman" w:cs="Times New Roman"/>
          <w:sz w:val="28"/>
          <w:szCs w:val="28"/>
        </w:rPr>
        <w:t>3) справк</w:t>
      </w:r>
      <w:r w:rsidR="001D2DD8">
        <w:rPr>
          <w:rFonts w:ascii="Times New Roman" w:hAnsi="Times New Roman" w:cs="Times New Roman"/>
          <w:sz w:val="28"/>
          <w:szCs w:val="28"/>
        </w:rPr>
        <w:t>а</w:t>
      </w:r>
      <w:r w:rsidR="00135B11">
        <w:rPr>
          <w:rFonts w:ascii="Times New Roman" w:hAnsi="Times New Roman" w:cs="Times New Roman"/>
          <w:sz w:val="28"/>
          <w:szCs w:val="28"/>
        </w:rPr>
        <w:t xml:space="preserve"> </w:t>
      </w:r>
      <w:r w:rsidR="00566853">
        <w:rPr>
          <w:rFonts w:ascii="Times New Roman" w:hAnsi="Times New Roman" w:cs="Times New Roman"/>
          <w:sz w:val="28"/>
          <w:szCs w:val="28"/>
        </w:rPr>
        <w:t xml:space="preserve">главного администратора неналоговых доходов </w:t>
      </w:r>
      <w:r w:rsidRPr="0036095B">
        <w:rPr>
          <w:rFonts w:ascii="Times New Roman" w:hAnsi="Times New Roman" w:cs="Times New Roman"/>
          <w:sz w:val="28"/>
          <w:szCs w:val="28"/>
        </w:rPr>
        <w:t xml:space="preserve">о принятых мерах по обеспечению взыскания задолженности по платежам в бюджет </w:t>
      </w:r>
      <w:bookmarkStart w:id="17" w:name="sub_102"/>
      <w:bookmarkEnd w:id="14"/>
      <w:bookmarkEnd w:id="16"/>
      <w:r w:rsidR="00B4084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44CA">
        <w:rPr>
          <w:rFonts w:ascii="Times New Roman" w:hAnsi="Times New Roman" w:cs="Times New Roman"/>
          <w:sz w:val="28"/>
          <w:szCs w:val="28"/>
        </w:rPr>
        <w:t>Мостовск</w:t>
      </w:r>
      <w:r w:rsidR="00B4084D">
        <w:rPr>
          <w:rFonts w:ascii="Times New Roman" w:hAnsi="Times New Roman" w:cs="Times New Roman"/>
          <w:sz w:val="28"/>
          <w:szCs w:val="28"/>
        </w:rPr>
        <w:t>ий</w:t>
      </w:r>
      <w:r w:rsidR="00135B11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район;</w:t>
      </w:r>
    </w:p>
    <w:p w:rsidR="002F3612" w:rsidRPr="0036095B" w:rsidRDefault="001D2DD8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8" w:name="sub_103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3612" w:rsidRPr="0036095B">
        <w:rPr>
          <w:rFonts w:ascii="Times New Roman" w:hAnsi="Times New Roman" w:cs="Times New Roman"/>
          <w:sz w:val="28"/>
          <w:szCs w:val="28"/>
        </w:rPr>
        <w:t>) 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5B11">
        <w:rPr>
          <w:rFonts w:ascii="Times New Roman" w:hAnsi="Times New Roman" w:cs="Times New Roman"/>
          <w:sz w:val="28"/>
          <w:szCs w:val="28"/>
        </w:rPr>
        <w:t xml:space="preserve"> </w:t>
      </w:r>
      <w:r w:rsidR="00566853">
        <w:rPr>
          <w:rFonts w:ascii="Times New Roman" w:hAnsi="Times New Roman" w:cs="Times New Roman"/>
          <w:sz w:val="28"/>
          <w:szCs w:val="28"/>
        </w:rPr>
        <w:t xml:space="preserve">главного администратора неналоговых доходов 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о сумме задолженности на дату </w:t>
      </w:r>
      <w:r>
        <w:rPr>
          <w:rFonts w:ascii="Times New Roman" w:hAnsi="Times New Roman" w:cs="Times New Roman"/>
          <w:sz w:val="28"/>
          <w:szCs w:val="28"/>
        </w:rPr>
        <w:t xml:space="preserve">наступления </w:t>
      </w:r>
      <w:r w:rsidRPr="0036095B">
        <w:rPr>
          <w:rFonts w:ascii="Times New Roman" w:hAnsi="Times New Roman" w:cs="Times New Roman"/>
          <w:sz w:val="28"/>
          <w:szCs w:val="28"/>
        </w:rPr>
        <w:t xml:space="preserve">обстоятельств,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36095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пункте 2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7331">
        <w:rPr>
          <w:rFonts w:ascii="Times New Roman" w:hAnsi="Times New Roman" w:cs="Times New Roman"/>
          <w:sz w:val="28"/>
          <w:szCs w:val="28"/>
        </w:rPr>
        <w:t xml:space="preserve"> 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с указанием основания возникновения, вида (основной долг, проценты, пени) и периода образования задолженности согласно </w:t>
      </w:r>
      <w:hyperlink w:anchor="sub_1300" w:history="1">
        <w:r w:rsidR="002F3612"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3</w:t>
        </w:r>
      </w:hyperlink>
      <w:r w:rsidR="002F3612" w:rsidRPr="0036095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1D2DD8" w:rsidRPr="006953FB" w:rsidRDefault="001D2DD8" w:rsidP="004A6E31">
      <w:pPr>
        <w:pStyle w:val="ConsPlusNormal"/>
        <w:spacing w:line="233" w:lineRule="auto"/>
        <w:ind w:firstLine="540"/>
        <w:jc w:val="both"/>
      </w:pPr>
      <w:bookmarkStart w:id="19" w:name="sub_104"/>
      <w:bookmarkEnd w:id="18"/>
      <w:r>
        <w:t>5</w:t>
      </w:r>
      <w:r w:rsidR="002F3612" w:rsidRPr="0036095B">
        <w:t xml:space="preserve">) </w:t>
      </w:r>
      <w:r w:rsidRPr="006953FB">
        <w:t>документ, подтверждающ</w:t>
      </w:r>
      <w:r>
        <w:t>ий</w:t>
      </w:r>
      <w:r w:rsidRPr="006953FB">
        <w:t xml:space="preserve"> случаи признания безнадежной к взысканию задолженности по платежам </w:t>
      </w:r>
      <w:r w:rsidRPr="0036095B">
        <w:t xml:space="preserve">в бюджет </w:t>
      </w:r>
      <w:r>
        <w:t xml:space="preserve">муниципального образования Мостовский </w:t>
      </w:r>
      <w:r w:rsidRPr="0036095B">
        <w:t>район</w:t>
      </w:r>
      <w:r w:rsidRPr="006953FB">
        <w:t>, в том числе:</w:t>
      </w:r>
    </w:p>
    <w:p w:rsidR="001D2DD8" w:rsidRPr="006953FB" w:rsidRDefault="001D2DD8" w:rsidP="004A6E31">
      <w:pPr>
        <w:pStyle w:val="ConsPlusNormal"/>
        <w:spacing w:line="233" w:lineRule="auto"/>
        <w:ind w:firstLine="540"/>
        <w:jc w:val="both"/>
      </w:pPr>
      <w:r>
        <w:t xml:space="preserve">а) </w:t>
      </w:r>
      <w:r w:rsidRPr="006953FB">
        <w:t>документ, свидетельствующий о смерти физического лица - плательщика платежей в бюджет</w:t>
      </w:r>
      <w:r w:rsidR="00465AE4">
        <w:t xml:space="preserve"> </w:t>
      </w:r>
      <w:r>
        <w:t xml:space="preserve">муниципального образования Мостовский </w:t>
      </w:r>
      <w:r w:rsidRPr="0036095B">
        <w:t>район</w:t>
      </w:r>
      <w:r w:rsidRPr="006953FB">
        <w:t xml:space="preserve"> или подтверждающий факт объявления его умершим;</w:t>
      </w:r>
    </w:p>
    <w:p w:rsidR="00ED468F" w:rsidRDefault="001D2DD8" w:rsidP="004A6E31">
      <w:pPr>
        <w:pStyle w:val="ConsPlusNormal"/>
        <w:spacing w:line="233" w:lineRule="auto"/>
        <w:ind w:firstLine="540"/>
        <w:jc w:val="both"/>
      </w:pPr>
      <w:r>
        <w:t xml:space="preserve">б) </w:t>
      </w:r>
      <w:r w:rsidR="00ED468F" w:rsidRPr="00ED468F"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ED468F">
        <w:t xml:space="preserve"> муниципального образования Мостовский район</w:t>
      </w:r>
      <w:r w:rsidR="00ED468F" w:rsidRPr="00ED468F">
        <w:t>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</w:t>
      </w:r>
      <w:r w:rsidR="00ED468F">
        <w:t xml:space="preserve"> муниципального образования Мостовский район </w:t>
      </w:r>
      <w:r w:rsidR="00ED468F" w:rsidRPr="00ED468F">
        <w:t>деятельности в качестве индивидуального предпринимателя в связи с принятием судебного акта о признании его несостоятельным (банкротом)</w:t>
      </w:r>
      <w:r w:rsidR="00ED468F">
        <w:t>.</w:t>
      </w:r>
    </w:p>
    <w:p w:rsidR="00ED468F" w:rsidRDefault="002D3E97" w:rsidP="004A6E31">
      <w:pPr>
        <w:pStyle w:val="ConsPlusNormal"/>
        <w:spacing w:line="233" w:lineRule="auto"/>
        <w:ind w:firstLine="540"/>
        <w:jc w:val="both"/>
      </w:pPr>
      <w:r>
        <w:t xml:space="preserve">в) </w:t>
      </w:r>
      <w: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</w:t>
      </w:r>
      <w:r>
        <w:t xml:space="preserve"> муниципального образования Мостовский район или </w:t>
      </w:r>
      <w:r>
        <w:t xml:space="preserve">документ, содержащий сведения из Единого государственного реестра юридических лиц об исключении юридического </w:t>
      </w:r>
      <w:r>
        <w:t xml:space="preserve"> </w:t>
      </w:r>
      <w:r>
        <w:t>лица - плательщика платежей в бюджет</w:t>
      </w:r>
      <w:r>
        <w:t xml:space="preserve"> муниципального образования Мостовский район</w:t>
      </w:r>
      <w:r>
        <w:t xml:space="preserve"> из указанного реестра по решению регистрирующего органа</w:t>
      </w:r>
      <w:r>
        <w:t>.</w:t>
      </w:r>
    </w:p>
    <w:p w:rsidR="001D2DD8" w:rsidRPr="006953FB" w:rsidRDefault="002D3E97" w:rsidP="004A6E31">
      <w:pPr>
        <w:pStyle w:val="ConsPlusNormal"/>
        <w:spacing w:line="233" w:lineRule="auto"/>
        <w:ind w:firstLine="540"/>
        <w:jc w:val="both"/>
      </w:pPr>
      <w:r>
        <w:t>г</w:t>
      </w:r>
      <w:r w:rsidR="001D2DD8">
        <w:t>)</w:t>
      </w:r>
      <w:r w:rsidR="00465AE4">
        <w:t xml:space="preserve"> </w:t>
      </w:r>
      <w:r w:rsidR="001D2DD8" w:rsidRPr="006953FB">
        <w:t>судебный акт, в соответствии с которым администрация утрачивает возможность взыскания задолженности по платежам в бюджет</w:t>
      </w:r>
      <w:r w:rsidR="00465AE4">
        <w:t xml:space="preserve"> </w:t>
      </w:r>
      <w:r w:rsidR="00E1235E">
        <w:t xml:space="preserve">муниципального образования Мостовский </w:t>
      </w:r>
      <w:r w:rsidR="00E1235E" w:rsidRPr="0036095B">
        <w:t>район</w:t>
      </w:r>
      <w:r w:rsidR="00465AE4">
        <w:t xml:space="preserve"> </w:t>
      </w:r>
      <w:r w:rsidR="001D2DD8" w:rsidRPr="006953FB">
        <w:t xml:space="preserve">в связи с истечением установленного срока </w:t>
      </w:r>
      <w:r>
        <w:t xml:space="preserve">               </w:t>
      </w:r>
      <w:r w:rsidR="001D2DD8" w:rsidRPr="006953FB">
        <w:t>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</w:t>
      </w:r>
      <w:r w:rsidR="00895F79">
        <w:t xml:space="preserve"> </w:t>
      </w:r>
      <w:r w:rsidR="00E1235E">
        <w:t xml:space="preserve">муниципального образования Мостовский </w:t>
      </w:r>
      <w:r w:rsidR="00E1235E" w:rsidRPr="0036095B">
        <w:t>район</w:t>
      </w:r>
      <w:r w:rsidR="001D2DD8" w:rsidRPr="006953FB">
        <w:t>;</w:t>
      </w:r>
    </w:p>
    <w:p w:rsidR="001D2DD8" w:rsidRPr="006953FB" w:rsidRDefault="002D3E97" w:rsidP="004A6E31">
      <w:pPr>
        <w:pStyle w:val="ConsPlusNormal"/>
        <w:spacing w:line="233" w:lineRule="auto"/>
        <w:ind w:firstLine="540"/>
        <w:jc w:val="both"/>
      </w:pPr>
      <w:r>
        <w:t>д</w:t>
      </w:r>
      <w:r w:rsidR="001D2DD8">
        <w:t>)</w:t>
      </w:r>
      <w:r w:rsidR="00465AE4">
        <w:t xml:space="preserve"> </w:t>
      </w:r>
      <w:r w:rsidR="007B42B4" w:rsidRPr="007B42B4">
        <w:t>судебный акт о завершении конкурсного производства или завершении реализации имущества гражданина</w:t>
      </w:r>
      <w:r w:rsidR="004A6E31">
        <w:t xml:space="preserve"> </w:t>
      </w:r>
      <w:r w:rsidR="007B42B4" w:rsidRPr="007B42B4">
        <w:t>- плательщика платежей в бюджет</w:t>
      </w:r>
      <w:r w:rsidR="007B42B4">
        <w:t xml:space="preserve"> муниципального образования Мостовский район</w:t>
      </w:r>
      <w:r w:rsidR="004A6E31">
        <w:t>,</w:t>
      </w:r>
      <w:r w:rsidR="004A6E31" w:rsidRPr="004A6E31">
        <w:t xml:space="preserve"> </w:t>
      </w:r>
      <w:r w:rsidR="004A6E31" w:rsidRPr="004A6E31">
        <w:t>не являющегося индивидуальным предпринимателем</w:t>
      </w:r>
      <w:r w:rsidR="001D2DD8" w:rsidRPr="006953FB">
        <w:t>;</w:t>
      </w:r>
    </w:p>
    <w:p w:rsidR="001D2DD8" w:rsidRPr="006953FB" w:rsidRDefault="002D3E97" w:rsidP="004A6E31">
      <w:pPr>
        <w:pStyle w:val="ConsPlusNormal"/>
        <w:spacing w:line="233" w:lineRule="auto"/>
        <w:ind w:firstLine="540"/>
        <w:jc w:val="both"/>
      </w:pPr>
      <w:r>
        <w:t>е</w:t>
      </w:r>
      <w:r w:rsidR="001D2DD8">
        <w:t>)</w:t>
      </w:r>
      <w:r w:rsidR="00465AE4">
        <w:t xml:space="preserve"> </w:t>
      </w:r>
      <w:r w:rsidRPr="002D3E97">
        <w:t xml:space="preserve">акт об амнистии или о помиловании в отношении осужденных </w:t>
      </w:r>
      <w:r>
        <w:t xml:space="preserve">                           </w:t>
      </w:r>
      <w:r w:rsidRPr="002D3E97">
        <w:t>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  <w:r w:rsidR="001D2DD8" w:rsidRPr="006953FB">
        <w:t xml:space="preserve"> </w:t>
      </w:r>
    </w:p>
    <w:p w:rsidR="001D2DD8" w:rsidRPr="006953FB" w:rsidRDefault="00E1235E" w:rsidP="004A6E31">
      <w:pPr>
        <w:pStyle w:val="ConsPlusNormal"/>
        <w:spacing w:line="233" w:lineRule="auto"/>
        <w:ind w:firstLine="540"/>
        <w:jc w:val="both"/>
      </w:pPr>
      <w:r>
        <w:t>е</w:t>
      </w:r>
      <w:r w:rsidR="001D2DD8">
        <w:t>)</w:t>
      </w:r>
      <w:r w:rsidR="00465AE4">
        <w:t xml:space="preserve"> </w:t>
      </w:r>
      <w:r w:rsidR="00B517E0" w:rsidRPr="00B517E0">
        <w:t>постановление о прекращении исполнения постановления о назначении административного наказания</w:t>
      </w:r>
      <w:r w:rsidR="001D2DD8" w:rsidRPr="006953FB">
        <w:t>;</w:t>
      </w:r>
    </w:p>
    <w:p w:rsidR="002F3612" w:rsidRPr="0036095B" w:rsidRDefault="00E1235E" w:rsidP="004A6E31">
      <w:pPr>
        <w:spacing w:line="233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1235E">
        <w:rPr>
          <w:rFonts w:ascii="Times New Roman" w:hAnsi="Times New Roman" w:cs="Times New Roman"/>
          <w:sz w:val="28"/>
          <w:szCs w:val="28"/>
        </w:rPr>
        <w:t>ж</w:t>
      </w:r>
      <w:r w:rsidR="001D2DD8" w:rsidRPr="00E1235E">
        <w:rPr>
          <w:rFonts w:ascii="Times New Roman" w:hAnsi="Times New Roman" w:cs="Times New Roman"/>
          <w:sz w:val="28"/>
          <w:szCs w:val="28"/>
        </w:rPr>
        <w:t>)</w:t>
      </w:r>
      <w:r w:rsidR="00465AE4">
        <w:rPr>
          <w:rFonts w:ascii="Times New Roman" w:hAnsi="Times New Roman" w:cs="Times New Roman"/>
          <w:sz w:val="28"/>
          <w:szCs w:val="28"/>
        </w:rPr>
        <w:t xml:space="preserve"> </w:t>
      </w:r>
      <w:r w:rsidR="00B517E0" w:rsidRPr="00B517E0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</w:t>
      </w:r>
      <w:r w:rsidR="00B517E0" w:rsidRPr="00B517E0">
        <w:rPr>
          <w:rFonts w:ascii="Times New Roman" w:hAnsi="Times New Roman" w:cs="Times New Roman"/>
          <w:sz w:val="28"/>
          <w:szCs w:val="28"/>
        </w:rPr>
        <w:lastRenderedPageBreak/>
        <w:t>исполнительного документа по основанию, предусмотренному пунктом 3 или 4 части 1 статьи 46</w:t>
      </w:r>
      <w:r w:rsidR="00B517E0">
        <w:rPr>
          <w:rFonts w:ascii="Times New Roman" w:hAnsi="Times New Roman" w:cs="Times New Roman"/>
          <w:sz w:val="28"/>
          <w:szCs w:val="28"/>
        </w:rPr>
        <w:t xml:space="preserve"> </w:t>
      </w:r>
      <w:r w:rsidR="001D2DD8" w:rsidRPr="006953FB">
        <w:rPr>
          <w:rFonts w:ascii="Times New Roman" w:hAnsi="Times New Roman" w:cs="Times New Roman"/>
          <w:sz w:val="28"/>
          <w:szCs w:val="28"/>
        </w:rPr>
        <w:t>Федерального закона от 2</w:t>
      </w:r>
      <w:r w:rsidR="00F6296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1D2DD8" w:rsidRPr="006953FB">
        <w:rPr>
          <w:rFonts w:ascii="Times New Roman" w:hAnsi="Times New Roman" w:cs="Times New Roman"/>
          <w:sz w:val="28"/>
          <w:szCs w:val="28"/>
        </w:rPr>
        <w:t>2007</w:t>
      </w:r>
      <w:r w:rsidR="00F6296D">
        <w:rPr>
          <w:rFonts w:ascii="Times New Roman" w:hAnsi="Times New Roman" w:cs="Times New Roman"/>
          <w:sz w:val="28"/>
          <w:szCs w:val="28"/>
        </w:rPr>
        <w:t xml:space="preserve"> г.</w:t>
      </w:r>
      <w:r w:rsidR="001D2DD8" w:rsidRPr="006953FB">
        <w:rPr>
          <w:rFonts w:ascii="Times New Roman" w:hAnsi="Times New Roman" w:cs="Times New Roman"/>
          <w:sz w:val="28"/>
          <w:szCs w:val="28"/>
        </w:rPr>
        <w:t xml:space="preserve"> №</w:t>
      </w:r>
      <w:r w:rsidR="00B517E0">
        <w:rPr>
          <w:rFonts w:ascii="Times New Roman" w:hAnsi="Times New Roman" w:cs="Times New Roman"/>
          <w:sz w:val="28"/>
          <w:szCs w:val="28"/>
        </w:rPr>
        <w:t xml:space="preserve"> </w:t>
      </w:r>
      <w:r w:rsidR="001D2DD8" w:rsidRPr="006953FB">
        <w:rPr>
          <w:rFonts w:ascii="Times New Roman" w:hAnsi="Times New Roman" w:cs="Times New Roman"/>
          <w:sz w:val="28"/>
          <w:szCs w:val="28"/>
        </w:rPr>
        <w:t>229-ФЗ</w:t>
      </w:r>
      <w:r w:rsidR="004A6E3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2DD8" w:rsidRPr="006953FB">
        <w:rPr>
          <w:rFonts w:ascii="Times New Roman" w:hAnsi="Times New Roman" w:cs="Times New Roman"/>
          <w:sz w:val="28"/>
          <w:szCs w:val="28"/>
        </w:rPr>
        <w:t xml:space="preserve"> «Об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0" w:name="sub_119"/>
      <w:bookmarkEnd w:id="19"/>
      <w:r w:rsidRPr="0036095B">
        <w:rPr>
          <w:rFonts w:ascii="Times New Roman" w:hAnsi="Times New Roman" w:cs="Times New Roman"/>
          <w:sz w:val="28"/>
          <w:szCs w:val="28"/>
        </w:rPr>
        <w:t>1</w:t>
      </w:r>
      <w:r w:rsidR="00E1235E">
        <w:rPr>
          <w:rFonts w:ascii="Times New Roman" w:hAnsi="Times New Roman" w:cs="Times New Roman"/>
          <w:sz w:val="28"/>
          <w:szCs w:val="28"/>
        </w:rPr>
        <w:t>2</w:t>
      </w:r>
      <w:r w:rsidRPr="0036095B">
        <w:rPr>
          <w:rFonts w:ascii="Times New Roman" w:hAnsi="Times New Roman" w:cs="Times New Roman"/>
          <w:sz w:val="28"/>
          <w:szCs w:val="28"/>
        </w:rPr>
        <w:t xml:space="preserve">. </w:t>
      </w:r>
      <w:r w:rsidR="00C953E8">
        <w:rPr>
          <w:rFonts w:ascii="Times New Roman" w:hAnsi="Times New Roman" w:cs="Times New Roman"/>
          <w:sz w:val="28"/>
          <w:szCs w:val="28"/>
        </w:rPr>
        <w:t>Главный администратор неналоговых доходов</w:t>
      </w:r>
      <w:r w:rsidRPr="0036095B">
        <w:rPr>
          <w:rFonts w:ascii="Times New Roman" w:hAnsi="Times New Roman" w:cs="Times New Roman"/>
          <w:sz w:val="28"/>
          <w:szCs w:val="28"/>
        </w:rPr>
        <w:t>:</w:t>
      </w:r>
    </w:p>
    <w:p w:rsidR="002F3612" w:rsidRPr="00E1235E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1" w:name="sub_191"/>
      <w:bookmarkEnd w:id="20"/>
      <w:r w:rsidRPr="0036095B">
        <w:rPr>
          <w:rFonts w:ascii="Times New Roman" w:hAnsi="Times New Roman" w:cs="Times New Roman"/>
          <w:sz w:val="28"/>
          <w:szCs w:val="28"/>
        </w:rPr>
        <w:t>1) формирует пакет документов, предусмотренны</w:t>
      </w:r>
      <w:r w:rsidR="00E1235E">
        <w:rPr>
          <w:rFonts w:ascii="Times New Roman" w:hAnsi="Times New Roman" w:cs="Times New Roman"/>
          <w:sz w:val="28"/>
          <w:szCs w:val="28"/>
        </w:rPr>
        <w:t>й</w:t>
      </w:r>
      <w:r w:rsidR="0075703E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пункт</w:t>
      </w:r>
      <w:r w:rsidR="00E1235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4A6E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1235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11</w:t>
      </w:r>
      <w:r w:rsidR="004A6E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1235E">
        <w:rPr>
          <w:rFonts w:ascii="Times New Roman" w:hAnsi="Times New Roman" w:cs="Times New Roman"/>
          <w:sz w:val="28"/>
          <w:szCs w:val="28"/>
        </w:rPr>
        <w:t>настоящего</w:t>
      </w:r>
      <w:r w:rsidR="004A6E31">
        <w:rPr>
          <w:rFonts w:ascii="Times New Roman" w:hAnsi="Times New Roman" w:cs="Times New Roman"/>
          <w:sz w:val="28"/>
          <w:szCs w:val="28"/>
        </w:rPr>
        <w:t xml:space="preserve"> </w:t>
      </w:r>
      <w:r w:rsidRPr="00E1235E">
        <w:rPr>
          <w:rFonts w:ascii="Times New Roman" w:hAnsi="Times New Roman" w:cs="Times New Roman"/>
          <w:sz w:val="28"/>
          <w:szCs w:val="28"/>
        </w:rPr>
        <w:t>Порядка;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2" w:name="sub_192"/>
      <w:bookmarkEnd w:id="21"/>
      <w:r w:rsidRPr="0036095B">
        <w:rPr>
          <w:rFonts w:ascii="Times New Roman" w:hAnsi="Times New Roman" w:cs="Times New Roman"/>
          <w:sz w:val="28"/>
          <w:szCs w:val="28"/>
        </w:rPr>
        <w:t>2) анализирует представленные документы на соответствие требованиям, установленным настоящим Порядком: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3" w:name="sub_193"/>
      <w:bookmarkEnd w:id="22"/>
      <w:r w:rsidRPr="0036095B">
        <w:rPr>
          <w:rFonts w:ascii="Times New Roman" w:hAnsi="Times New Roman" w:cs="Times New Roman"/>
          <w:sz w:val="28"/>
          <w:szCs w:val="28"/>
        </w:rPr>
        <w:t xml:space="preserve">3) готовит заключение о соответствии документов требованиям, установленным настоящим Порядком согласно </w:t>
      </w:r>
      <w:hyperlink w:anchor="sub_1200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2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4" w:name="sub_194"/>
      <w:bookmarkEnd w:id="23"/>
      <w:r w:rsidRPr="0036095B">
        <w:rPr>
          <w:rFonts w:ascii="Times New Roman" w:hAnsi="Times New Roman" w:cs="Times New Roman"/>
          <w:sz w:val="28"/>
          <w:szCs w:val="28"/>
        </w:rPr>
        <w:t>4) направляет заключение с приложением документов, предусмотренных</w:t>
      </w:r>
      <w:r w:rsidR="004A6E31">
        <w:rPr>
          <w:rFonts w:ascii="Times New Roman" w:hAnsi="Times New Roman" w:cs="Times New Roman"/>
          <w:sz w:val="28"/>
          <w:szCs w:val="28"/>
        </w:rPr>
        <w:t xml:space="preserve"> </w:t>
      </w:r>
      <w:r w:rsidR="004A6E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36095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ункт</w:t>
      </w:r>
      <w:r w:rsidR="00E1235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4A6E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6095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11</w:t>
      </w:r>
      <w:r w:rsidR="004A6E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настоящего Порядка, для рассмотрения и принятия решения Комиссией.</w:t>
      </w:r>
    </w:p>
    <w:bookmarkEnd w:id="24"/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Подготовка и направление заключения не являются основаниями для прекращения принятия мер по взысканию (возврату) задолженности уполномоченными органами.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5" w:name="sub_1122"/>
      <w:r w:rsidRPr="0036095B">
        <w:rPr>
          <w:rFonts w:ascii="Times New Roman" w:hAnsi="Times New Roman" w:cs="Times New Roman"/>
          <w:sz w:val="28"/>
          <w:szCs w:val="28"/>
        </w:rPr>
        <w:t>1</w:t>
      </w:r>
      <w:r w:rsidR="00E1235E">
        <w:rPr>
          <w:rFonts w:ascii="Times New Roman" w:hAnsi="Times New Roman" w:cs="Times New Roman"/>
          <w:sz w:val="28"/>
          <w:szCs w:val="28"/>
        </w:rPr>
        <w:t>3</w:t>
      </w:r>
      <w:r w:rsidRPr="0036095B">
        <w:rPr>
          <w:rFonts w:ascii="Times New Roman" w:hAnsi="Times New Roman" w:cs="Times New Roman"/>
          <w:sz w:val="28"/>
          <w:szCs w:val="28"/>
        </w:rPr>
        <w:t>. Заключение должно содержать: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6" w:name="sub_221"/>
      <w:bookmarkEnd w:id="25"/>
      <w:r w:rsidRPr="0036095B">
        <w:rPr>
          <w:rFonts w:ascii="Times New Roman" w:hAnsi="Times New Roman" w:cs="Times New Roman"/>
          <w:sz w:val="28"/>
          <w:szCs w:val="28"/>
        </w:rPr>
        <w:t>1) информацию об основании возникновения задолженности;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7" w:name="sub_222"/>
      <w:bookmarkEnd w:id="26"/>
      <w:r w:rsidRPr="0036095B">
        <w:rPr>
          <w:rFonts w:ascii="Times New Roman" w:hAnsi="Times New Roman" w:cs="Times New Roman"/>
          <w:sz w:val="28"/>
          <w:szCs w:val="28"/>
        </w:rPr>
        <w:t>2) сведения об основаниях для признания безнадежной к взысканию задолженности и в соответствии с настоящим Порядком;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8" w:name="sub_223"/>
      <w:bookmarkEnd w:id="27"/>
      <w:r w:rsidRPr="0036095B">
        <w:rPr>
          <w:rFonts w:ascii="Times New Roman" w:hAnsi="Times New Roman" w:cs="Times New Roman"/>
          <w:sz w:val="28"/>
          <w:szCs w:val="28"/>
        </w:rPr>
        <w:t>3) сведения 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9" w:name="sub_224"/>
      <w:bookmarkEnd w:id="28"/>
      <w:r w:rsidRPr="0036095B">
        <w:rPr>
          <w:rFonts w:ascii="Times New Roman" w:hAnsi="Times New Roman" w:cs="Times New Roman"/>
          <w:sz w:val="28"/>
          <w:szCs w:val="28"/>
        </w:rPr>
        <w:t>4) 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0" w:name="sub_225"/>
      <w:bookmarkEnd w:id="29"/>
      <w:r w:rsidRPr="0036095B">
        <w:rPr>
          <w:rFonts w:ascii="Times New Roman" w:hAnsi="Times New Roman" w:cs="Times New Roman"/>
          <w:sz w:val="28"/>
          <w:szCs w:val="28"/>
        </w:rPr>
        <w:t>5) сведения о наличии или отсутствии возможностей и (или) перспектив по принятию мер по взысканию (возврату) задолженности, в том числе с лиц на которые законом или иными правовыми актами возложено исполнение обязательств должника.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1" w:name="sub_1123"/>
      <w:bookmarkEnd w:id="30"/>
      <w:r w:rsidRPr="0036095B">
        <w:rPr>
          <w:rFonts w:ascii="Times New Roman" w:hAnsi="Times New Roman" w:cs="Times New Roman"/>
          <w:sz w:val="28"/>
          <w:szCs w:val="28"/>
        </w:rPr>
        <w:t>1</w:t>
      </w:r>
      <w:r w:rsidR="00DA4D17">
        <w:rPr>
          <w:rFonts w:ascii="Times New Roman" w:hAnsi="Times New Roman" w:cs="Times New Roman"/>
          <w:sz w:val="28"/>
          <w:szCs w:val="28"/>
        </w:rPr>
        <w:t>4</w:t>
      </w:r>
      <w:r w:rsidRPr="0036095B">
        <w:rPr>
          <w:rFonts w:ascii="Times New Roman" w:hAnsi="Times New Roman" w:cs="Times New Roman"/>
          <w:sz w:val="28"/>
          <w:szCs w:val="28"/>
        </w:rPr>
        <w:t xml:space="preserve">. Комиссия в месячный срок рассматривает документы, представленные </w:t>
      </w:r>
      <w:r w:rsidR="00C953E8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A8276A">
        <w:rPr>
          <w:rFonts w:ascii="Times New Roman" w:hAnsi="Times New Roman" w:cs="Times New Roman"/>
          <w:sz w:val="28"/>
          <w:szCs w:val="28"/>
        </w:rPr>
        <w:t xml:space="preserve">администратором </w:t>
      </w:r>
      <w:r w:rsidR="00C953E8"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="00A8276A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36095B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DA4D17">
        <w:rPr>
          <w:rFonts w:ascii="Times New Roman" w:hAnsi="Times New Roman" w:cs="Times New Roman"/>
          <w:sz w:val="28"/>
          <w:szCs w:val="28"/>
        </w:rPr>
        <w:t xml:space="preserve">ом </w:t>
      </w:r>
      <w:r w:rsidRPr="0036095B">
        <w:rPr>
          <w:rFonts w:ascii="Times New Roman" w:hAnsi="Times New Roman" w:cs="Times New Roman"/>
          <w:sz w:val="28"/>
          <w:szCs w:val="28"/>
        </w:rPr>
        <w:t>11</w:t>
      </w:r>
      <w:r w:rsidR="00465AE4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настоящего Порядка, и принимает решение о наличии или отсутствии оснований для признания безнадежной к взысканию задолженности перед местным бюджетом.</w:t>
      </w:r>
    </w:p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Решение о признании безнадежной к взысканию задолженности по платежам в местный бюджет оформляется актом, содержащим следующую информацию: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а) полное наименование организации (фамилия, имя, отчество физического лица);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б) идентификационный номер</w:t>
      </w:r>
      <w:r w:rsidR="00116C93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налогоплательщика, основной государственный регистрационный номер, код причины постановки на учет налогоплательщика организаци</w:t>
      </w:r>
      <w:r w:rsidR="00326AA8">
        <w:rPr>
          <w:rFonts w:ascii="Times New Roman" w:hAnsi="Times New Roman" w:cs="Times New Roman"/>
          <w:sz w:val="28"/>
          <w:szCs w:val="28"/>
        </w:rPr>
        <w:t>и</w:t>
      </w:r>
      <w:r w:rsidR="00116C93">
        <w:rPr>
          <w:rFonts w:ascii="Times New Roman" w:hAnsi="Times New Roman" w:cs="Times New Roman"/>
          <w:sz w:val="28"/>
          <w:szCs w:val="28"/>
        </w:rPr>
        <w:t xml:space="preserve"> </w:t>
      </w:r>
      <w:r w:rsidR="00326AA8">
        <w:rPr>
          <w:rFonts w:ascii="Times New Roman" w:hAnsi="Times New Roman" w:cs="Times New Roman"/>
          <w:sz w:val="28"/>
          <w:szCs w:val="28"/>
        </w:rPr>
        <w:t>(идентификационный</w:t>
      </w:r>
      <w:r w:rsidR="00116C93">
        <w:rPr>
          <w:rFonts w:ascii="Times New Roman" w:hAnsi="Times New Roman" w:cs="Times New Roman"/>
          <w:sz w:val="28"/>
          <w:szCs w:val="28"/>
        </w:rPr>
        <w:t xml:space="preserve"> </w:t>
      </w:r>
      <w:r w:rsidR="00326AA8"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36095B">
        <w:rPr>
          <w:rFonts w:ascii="Times New Roman" w:hAnsi="Times New Roman" w:cs="Times New Roman"/>
          <w:sz w:val="28"/>
          <w:szCs w:val="28"/>
        </w:rPr>
        <w:t>налогоплательщика физического лица);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lastRenderedPageBreak/>
        <w:t>в) сведения о платеже, по которому возникла задолженность;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г) код </w:t>
      </w:r>
      <w:hyperlink r:id="rId9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классификации доходов</w:t>
        </w:r>
      </w:hyperlink>
      <w:r w:rsidRPr="0036095B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7D6A25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по</w:t>
      </w:r>
      <w:r w:rsidR="007D6A25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которому</w:t>
      </w:r>
      <w:r w:rsidR="007D6A25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учитывается задолженность по платежам в бюджет, его наименование;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д) сумма задолженности по платежам в местный бюджет;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е) сумма задолженности по пеням и штрафам по соответствующим платежам в местный бюджет;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ж) дата принятия решения о признании безнадежной к взысканию задолженности по платежам в местный бюджет;</w:t>
      </w:r>
    </w:p>
    <w:p w:rsidR="002F3612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з) подписи членов комиссии.</w:t>
      </w:r>
    </w:p>
    <w:p w:rsidR="00171C7F" w:rsidRDefault="00171C7F" w:rsidP="004A6E31">
      <w:pPr>
        <w:pStyle w:val="ConsPlusNormal"/>
        <w:spacing w:line="233" w:lineRule="auto"/>
        <w:ind w:firstLine="720"/>
        <w:jc w:val="both"/>
      </w:pPr>
      <w:r>
        <w:t>Оформленный комиссией акт о признании безнадежной к взысканию задолженности по платежам в бюджеты бюджетной системы Российской Федерации утверждается руководителем администратора доходов бюджета.</w:t>
      </w:r>
    </w:p>
    <w:p w:rsidR="002F3612" w:rsidRPr="0036095B" w:rsidRDefault="00DA4D17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2" w:name="sub_1124"/>
      <w:bookmarkEnd w:id="31"/>
      <w:r>
        <w:rPr>
          <w:rFonts w:ascii="Times New Roman" w:hAnsi="Times New Roman" w:cs="Times New Roman"/>
          <w:sz w:val="28"/>
          <w:szCs w:val="28"/>
        </w:rPr>
        <w:t>15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. По результатам принятия решения Комиссии о наличии основания для признания безнадежной к взысканию задолженности перед местным бюджетом издается постановление администрации </w:t>
      </w:r>
      <w:r w:rsidR="00326A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05C15">
        <w:rPr>
          <w:rFonts w:ascii="Times New Roman" w:hAnsi="Times New Roman" w:cs="Times New Roman"/>
          <w:sz w:val="28"/>
          <w:szCs w:val="28"/>
        </w:rPr>
        <w:t>Мостовск</w:t>
      </w:r>
      <w:r w:rsidR="00326AA8">
        <w:rPr>
          <w:rFonts w:ascii="Times New Roman" w:hAnsi="Times New Roman" w:cs="Times New Roman"/>
          <w:sz w:val="28"/>
          <w:szCs w:val="28"/>
        </w:rPr>
        <w:t>ий</w:t>
      </w:r>
      <w:r w:rsidR="00465AE4">
        <w:rPr>
          <w:rFonts w:ascii="Times New Roman" w:hAnsi="Times New Roman" w:cs="Times New Roman"/>
          <w:sz w:val="28"/>
          <w:szCs w:val="28"/>
        </w:rPr>
        <w:t xml:space="preserve"> </w:t>
      </w:r>
      <w:r w:rsidR="00B05C15" w:rsidRPr="0036095B">
        <w:rPr>
          <w:rFonts w:ascii="Times New Roman" w:hAnsi="Times New Roman" w:cs="Times New Roman"/>
          <w:sz w:val="28"/>
          <w:szCs w:val="28"/>
        </w:rPr>
        <w:t>район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и списании с балансового учета задолженности перед местным бюджетом (далее - постано</w:t>
      </w:r>
      <w:r w:rsidR="00326AA8">
        <w:rPr>
          <w:rFonts w:ascii="Times New Roman" w:hAnsi="Times New Roman" w:cs="Times New Roman"/>
          <w:sz w:val="28"/>
          <w:szCs w:val="28"/>
        </w:rPr>
        <w:t>вление о списании задолженности</w:t>
      </w:r>
      <w:r w:rsidR="00060352">
        <w:rPr>
          <w:rFonts w:ascii="Times New Roman" w:hAnsi="Times New Roman" w:cs="Times New Roman"/>
          <w:sz w:val="28"/>
          <w:szCs w:val="28"/>
        </w:rPr>
        <w:t xml:space="preserve"> </w:t>
      </w:r>
      <w:r w:rsidR="002F3612" w:rsidRPr="0036095B">
        <w:rPr>
          <w:rFonts w:ascii="Times New Roman" w:hAnsi="Times New Roman" w:cs="Times New Roman"/>
          <w:sz w:val="28"/>
          <w:szCs w:val="28"/>
        </w:rPr>
        <w:t>с балансового учета).</w:t>
      </w:r>
    </w:p>
    <w:bookmarkEnd w:id="32"/>
    <w:p w:rsidR="002F3612" w:rsidRPr="0036095B" w:rsidRDefault="00566853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неналоговых доходов </w:t>
      </w:r>
      <w:r w:rsidR="002F3612" w:rsidRPr="0036095B">
        <w:rPr>
          <w:rFonts w:ascii="Times New Roman" w:hAnsi="Times New Roman" w:cs="Times New Roman"/>
          <w:sz w:val="28"/>
          <w:szCs w:val="28"/>
        </w:rPr>
        <w:t>на основании постановления о списании задолженности с балансового учета отражает списание задолженности в учете в соответствии с требованиями, установленными для списания задолженности неплатежеспособных дебиторов.</w:t>
      </w:r>
    </w:p>
    <w:p w:rsidR="002F3612" w:rsidRPr="0036095B" w:rsidRDefault="00DA4D17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3" w:name="sub_1126"/>
      <w:r>
        <w:rPr>
          <w:rFonts w:ascii="Times New Roman" w:hAnsi="Times New Roman" w:cs="Times New Roman"/>
          <w:sz w:val="28"/>
          <w:szCs w:val="28"/>
        </w:rPr>
        <w:t>16</w:t>
      </w:r>
      <w:r w:rsidR="002F3612" w:rsidRPr="0036095B">
        <w:rPr>
          <w:rFonts w:ascii="Times New Roman" w:hAnsi="Times New Roman" w:cs="Times New Roman"/>
          <w:sz w:val="28"/>
          <w:szCs w:val="28"/>
        </w:rPr>
        <w:t>. Списанная задолженность числится на забалансовых счетах уполномоченного органа 5 лет; по истечении данного срока она может быть списана в порядке, предусмотренном пун</w:t>
      </w:r>
      <w:r w:rsidR="00E60F6A">
        <w:rPr>
          <w:rFonts w:ascii="Times New Roman" w:hAnsi="Times New Roman" w:cs="Times New Roman"/>
          <w:sz w:val="28"/>
          <w:szCs w:val="28"/>
        </w:rPr>
        <w:t xml:space="preserve">ктом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bookmarkEnd w:id="33"/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При наличии оснований постановление о списании задолженности с балансового учета может содержать положение о проведении дальнейшей работы по ее взысканию (возврату), в том числе осуществлении мероприятий, направленных на прекращение обстоятельств, послуживших основанием для принятия этого постановления.</w:t>
      </w:r>
    </w:p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В этом случае задолженность, в отношении которой было принято такое постановление, учитывается на забалансовых счетах </w:t>
      </w:r>
      <w:r w:rsidR="00566853">
        <w:rPr>
          <w:rFonts w:ascii="Times New Roman" w:hAnsi="Times New Roman" w:cs="Times New Roman"/>
          <w:sz w:val="28"/>
          <w:szCs w:val="28"/>
        </w:rPr>
        <w:t xml:space="preserve">главного администратора неналоговых доходов </w:t>
      </w:r>
      <w:r w:rsidRPr="0036095B">
        <w:rPr>
          <w:rFonts w:ascii="Times New Roman" w:hAnsi="Times New Roman" w:cs="Times New Roman"/>
          <w:sz w:val="28"/>
          <w:szCs w:val="28"/>
        </w:rPr>
        <w:t>до ее восстановлении на балансовых сч</w:t>
      </w:r>
      <w:r w:rsidR="00566853">
        <w:rPr>
          <w:rFonts w:ascii="Times New Roman" w:hAnsi="Times New Roman" w:cs="Times New Roman"/>
          <w:sz w:val="28"/>
          <w:szCs w:val="28"/>
        </w:rPr>
        <w:t>етах или списания задолженности</w:t>
      </w:r>
      <w:r w:rsidR="00060352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 xml:space="preserve">с забалансовых счетов согласно </w:t>
      </w:r>
      <w:hyperlink w:anchor="sub_1128" w:history="1">
        <w:r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</w:t>
        </w:r>
      </w:hyperlink>
      <w:r w:rsidR="00C274A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A4D17">
        <w:rPr>
          <w:rFonts w:ascii="Times New Roman" w:hAnsi="Times New Roman" w:cs="Times New Roman"/>
          <w:sz w:val="28"/>
          <w:szCs w:val="28"/>
        </w:rPr>
        <w:t>18,</w:t>
      </w:r>
      <w:r w:rsidR="00C274A0">
        <w:rPr>
          <w:rFonts w:ascii="Times New Roman" w:hAnsi="Times New Roman" w:cs="Times New Roman"/>
          <w:sz w:val="28"/>
          <w:szCs w:val="28"/>
        </w:rPr>
        <w:t xml:space="preserve"> </w:t>
      </w:r>
      <w:r w:rsidR="00DA4D17">
        <w:rPr>
          <w:rFonts w:ascii="Times New Roman" w:hAnsi="Times New Roman" w:cs="Times New Roman"/>
          <w:sz w:val="28"/>
          <w:szCs w:val="28"/>
        </w:rPr>
        <w:t>19</w:t>
      </w:r>
      <w:r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F3612" w:rsidRPr="0036095B" w:rsidRDefault="00DA4D17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4" w:name="sub_1127"/>
      <w:r>
        <w:rPr>
          <w:rFonts w:ascii="Times New Roman" w:hAnsi="Times New Roman" w:cs="Times New Roman"/>
          <w:sz w:val="28"/>
          <w:szCs w:val="28"/>
        </w:rPr>
        <w:t>17</w:t>
      </w:r>
      <w:r w:rsidR="002F3612" w:rsidRPr="0036095B">
        <w:rPr>
          <w:rFonts w:ascii="Times New Roman" w:hAnsi="Times New Roman" w:cs="Times New Roman"/>
          <w:sz w:val="28"/>
          <w:szCs w:val="28"/>
        </w:rPr>
        <w:t>. Если законом и (или) судом установлена обязанность должника по возврату имущества, полученного по недействительной сделке, в том числе по возврату неосновательно приобретенного или сбереженного имущества, задолженность по обязательству, признанному судом недействительным, подлежит списанию с балансового учета с одновременной постановкой на балансовый учет задолженности должника по исполнению указанной обязанности по возврату имущества.</w:t>
      </w:r>
    </w:p>
    <w:bookmarkEnd w:id="34"/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Если судом установлен факт незаконного получения третьим лицом имущества должника, требования к которому не были удовлетворены в полном объеме в ходе конкурсного производства, задолженность такого должника подлежит списанию с балансового учета в соответствии с настоящим Порядком </w:t>
      </w:r>
      <w:r w:rsidRPr="0036095B">
        <w:rPr>
          <w:rFonts w:ascii="Times New Roman" w:hAnsi="Times New Roman" w:cs="Times New Roman"/>
          <w:sz w:val="28"/>
          <w:szCs w:val="28"/>
        </w:rPr>
        <w:lastRenderedPageBreak/>
        <w:t>с одновременной постановкой на балансовый учет задолженности указанного третьего лица в размере требований к должнику, оставшихся не погашенными в деле о банкротстве.</w:t>
      </w:r>
    </w:p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Если обязательство признано судом не возникшим вследствие действий (бездействия) лиц, приведших (приведшего) к причинению ущерба (убытков) </w:t>
      </w:r>
      <w:r w:rsidR="00326A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</w:t>
      </w:r>
      <w:r w:rsidRPr="0036095B">
        <w:rPr>
          <w:rFonts w:ascii="Times New Roman" w:hAnsi="Times New Roman" w:cs="Times New Roman"/>
          <w:sz w:val="28"/>
          <w:szCs w:val="28"/>
        </w:rPr>
        <w:t>район, и имеется вступившее в силу решение суда, устанавливающее имущественную ответственность данных лиц перед местным бюджетом по возмещению указанного ущерба (убытков), то задолженность по такому обязательству (сделке) подлежит списанию с балансового учета с одновременной постановкой на балансовый учет требований по имущественной ответственности указанных лиц перед местным бюджетом.</w:t>
      </w:r>
    </w:p>
    <w:p w:rsidR="002F3612" w:rsidRPr="0036095B" w:rsidRDefault="00DA4D17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5" w:name="sub_1128"/>
      <w:r>
        <w:rPr>
          <w:rFonts w:ascii="Times New Roman" w:hAnsi="Times New Roman" w:cs="Times New Roman"/>
          <w:sz w:val="28"/>
          <w:szCs w:val="28"/>
        </w:rPr>
        <w:t>18</w:t>
      </w:r>
      <w:r w:rsidR="002F3612" w:rsidRPr="0036095B">
        <w:rPr>
          <w:rFonts w:ascii="Times New Roman" w:hAnsi="Times New Roman" w:cs="Times New Roman"/>
          <w:sz w:val="28"/>
          <w:szCs w:val="28"/>
        </w:rPr>
        <w:t>. Постановление о списании задолженности с балансового учета подлежит признанию утратившим силу, а задолженность - восстановлению в балансовом учете, если решение о списании было принято с нарушением требований, установленных настоящим Порядком, либо прекратились обстоятельства, послужившие основанием для списания задолженности с балансового учета.</w:t>
      </w:r>
    </w:p>
    <w:bookmarkEnd w:id="35"/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>Если после принятия постановления о списании задолженности с балансового учета привлечены к имущественной ответственности лица, действия (бездействие) которых привели (привело) к признанию обязательства (сделки) не возникшим (незаключенной), либо установлен факт незаконного получения третьими лицами имущества должника, требования к которому не были удовлетворены в полном объеме в ходе конкурсного производства, либо установлены лица, на которых законом или иными правовыми актами возложено исполнение обязательства должника, задолженность по которому была списана с балансового учета, задолженность подлежит восстановлению в балансовом учете за этими лицами путем внесения соответствующих изменений в постановление о списании задолженности с балансового учета.</w:t>
      </w:r>
    </w:p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Подготовка проекта постановления о восстановлении задолженности в балансовом учете и реализация принятого постановления о восстановлении задолженности в балансовом учете осуществляются </w:t>
      </w:r>
      <w:r w:rsidR="00566853">
        <w:rPr>
          <w:rFonts w:ascii="Times New Roman" w:hAnsi="Times New Roman" w:cs="Times New Roman"/>
          <w:sz w:val="28"/>
          <w:szCs w:val="28"/>
        </w:rPr>
        <w:t>главным администратором неналоговых доходов</w:t>
      </w:r>
      <w:r w:rsidRPr="0036095B">
        <w:rPr>
          <w:rFonts w:ascii="Times New Roman" w:hAnsi="Times New Roman" w:cs="Times New Roman"/>
          <w:sz w:val="28"/>
          <w:szCs w:val="28"/>
        </w:rPr>
        <w:t>.</w:t>
      </w:r>
    </w:p>
    <w:p w:rsidR="002F3612" w:rsidRPr="0036095B" w:rsidRDefault="00566853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неналоговых доходов </w:t>
      </w:r>
      <w:r w:rsidR="002F3612" w:rsidRPr="0036095B">
        <w:rPr>
          <w:rFonts w:ascii="Times New Roman" w:hAnsi="Times New Roman" w:cs="Times New Roman"/>
          <w:sz w:val="28"/>
          <w:szCs w:val="28"/>
        </w:rPr>
        <w:t>отражает восстановление задолженности в балансовом учете в соответствии с требованиями, установленными для восстановления задолженности неплатежеспособных дебиторов.</w:t>
      </w:r>
    </w:p>
    <w:p w:rsidR="002F3612" w:rsidRPr="0036095B" w:rsidRDefault="002F3612" w:rsidP="004A6E31">
      <w:pPr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При отсутствии правопреемника упраздненного (ликвидированного) </w:t>
      </w:r>
      <w:r w:rsidR="00566853">
        <w:rPr>
          <w:rFonts w:ascii="Times New Roman" w:hAnsi="Times New Roman" w:cs="Times New Roman"/>
          <w:sz w:val="28"/>
          <w:szCs w:val="28"/>
        </w:rPr>
        <w:t>главного администратора неналоговых доходов</w:t>
      </w:r>
      <w:r w:rsidRPr="0036095B">
        <w:rPr>
          <w:rFonts w:ascii="Times New Roman" w:hAnsi="Times New Roman" w:cs="Times New Roman"/>
          <w:sz w:val="28"/>
          <w:szCs w:val="28"/>
        </w:rPr>
        <w:t xml:space="preserve">, на балансе которого учитывалась подлежащая восстановлению задолженность, она подлежит постановке на балансовый учет в финансовом </w:t>
      </w:r>
      <w:r w:rsidR="003D0CB3">
        <w:rPr>
          <w:rFonts w:ascii="Times New Roman" w:hAnsi="Times New Roman" w:cs="Times New Roman"/>
          <w:sz w:val="28"/>
          <w:szCs w:val="28"/>
        </w:rPr>
        <w:t xml:space="preserve">органе </w:t>
      </w:r>
      <w:r w:rsidRPr="0036095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26A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D0CB3">
        <w:rPr>
          <w:rFonts w:ascii="Times New Roman" w:hAnsi="Times New Roman" w:cs="Times New Roman"/>
          <w:sz w:val="28"/>
          <w:szCs w:val="28"/>
        </w:rPr>
        <w:t>Мостовск</w:t>
      </w:r>
      <w:r w:rsidR="00326AA8">
        <w:rPr>
          <w:rFonts w:ascii="Times New Roman" w:hAnsi="Times New Roman" w:cs="Times New Roman"/>
          <w:sz w:val="28"/>
          <w:szCs w:val="28"/>
        </w:rPr>
        <w:t>ий</w:t>
      </w:r>
      <w:r w:rsidR="00A50AE2">
        <w:rPr>
          <w:rFonts w:ascii="Times New Roman" w:hAnsi="Times New Roman" w:cs="Times New Roman"/>
          <w:sz w:val="28"/>
          <w:szCs w:val="28"/>
        </w:rPr>
        <w:t xml:space="preserve"> </w:t>
      </w:r>
      <w:r w:rsidRPr="0036095B">
        <w:rPr>
          <w:rFonts w:ascii="Times New Roman" w:hAnsi="Times New Roman" w:cs="Times New Roman"/>
          <w:sz w:val="28"/>
          <w:szCs w:val="28"/>
        </w:rPr>
        <w:t>район.</w:t>
      </w:r>
    </w:p>
    <w:p w:rsidR="002F3612" w:rsidRPr="0036095B" w:rsidRDefault="00DA4D17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6" w:name="sub_29"/>
      <w:r>
        <w:rPr>
          <w:rFonts w:ascii="Times New Roman" w:hAnsi="Times New Roman" w:cs="Times New Roman"/>
          <w:sz w:val="28"/>
          <w:szCs w:val="28"/>
        </w:rPr>
        <w:t>19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. Списание задолженности с забалансового учета осуществляется на основании решения </w:t>
      </w:r>
      <w:r w:rsidR="00C953E8">
        <w:rPr>
          <w:rFonts w:ascii="Times New Roman" w:hAnsi="Times New Roman" w:cs="Times New Roman"/>
          <w:sz w:val="28"/>
          <w:szCs w:val="28"/>
        </w:rPr>
        <w:t>главного администратора неналоговых доходов</w:t>
      </w:r>
      <w:r w:rsidR="002F3612" w:rsidRPr="0036095B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2F3612" w:rsidRPr="0036095B" w:rsidRDefault="002F3612" w:rsidP="004A6E31">
      <w:pPr>
        <w:spacing w:line="233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7" w:name="sub_921"/>
      <w:bookmarkEnd w:id="36"/>
      <w:r w:rsidRPr="0036095B">
        <w:rPr>
          <w:rFonts w:ascii="Times New Roman" w:hAnsi="Times New Roman" w:cs="Times New Roman"/>
          <w:sz w:val="28"/>
          <w:szCs w:val="28"/>
        </w:rPr>
        <w:t xml:space="preserve">1) реквизиты постановления о списании задолженности с балансового </w:t>
      </w:r>
      <w:r w:rsidRPr="0036095B">
        <w:rPr>
          <w:rFonts w:ascii="Times New Roman" w:hAnsi="Times New Roman" w:cs="Times New Roman"/>
          <w:sz w:val="28"/>
          <w:szCs w:val="28"/>
        </w:rPr>
        <w:lastRenderedPageBreak/>
        <w:t>учета, а также обстоятельства, послужившие основанием для их принятия;</w:t>
      </w:r>
    </w:p>
    <w:p w:rsidR="002F3612" w:rsidRPr="0036095B" w:rsidRDefault="002F3612" w:rsidP="004178CB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8" w:name="sub_292"/>
      <w:bookmarkEnd w:id="37"/>
      <w:r w:rsidRPr="0036095B">
        <w:rPr>
          <w:rFonts w:ascii="Times New Roman" w:hAnsi="Times New Roman" w:cs="Times New Roman"/>
          <w:sz w:val="28"/>
          <w:szCs w:val="28"/>
        </w:rPr>
        <w:t>2) меры, предпринятые для взыскания (возврата) задолженности и прекращения обстоятельств, послуживших основанием для принятия решения о ее списании с балансового учета, их результаты;</w:t>
      </w:r>
    </w:p>
    <w:p w:rsidR="002F3612" w:rsidRPr="0036095B" w:rsidRDefault="002F3612" w:rsidP="004178CB">
      <w:pPr>
        <w:spacing w:line="235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9" w:name="sub_293"/>
      <w:bookmarkEnd w:id="38"/>
      <w:r w:rsidRPr="0036095B">
        <w:rPr>
          <w:rFonts w:ascii="Times New Roman" w:hAnsi="Times New Roman" w:cs="Times New Roman"/>
          <w:sz w:val="28"/>
          <w:szCs w:val="28"/>
        </w:rPr>
        <w:t>3) заключение об отсутствии возможностей и (или) перспектив по дальнейшему принятию мер по взысканию (возврату) задолженности, в том числе направленных на прекращение обстоятельств, послуживших основанием для принятия решения о списании.</w:t>
      </w:r>
    </w:p>
    <w:bookmarkEnd w:id="39"/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  <w:r w:rsidRPr="0036095B">
        <w:rPr>
          <w:rFonts w:ascii="Times New Roman" w:hAnsi="Times New Roman" w:cs="Times New Roman"/>
          <w:sz w:val="28"/>
          <w:szCs w:val="28"/>
        </w:rPr>
        <w:t xml:space="preserve">Задолженность, в отношении которой при принятии постановления о списании задолженности с балансового учета были даны рекомендации, предусмотренные пунктом </w:t>
      </w:r>
      <w:r w:rsidR="00DA4D17">
        <w:rPr>
          <w:rFonts w:ascii="Times New Roman" w:hAnsi="Times New Roman" w:cs="Times New Roman"/>
          <w:sz w:val="28"/>
          <w:szCs w:val="28"/>
        </w:rPr>
        <w:t>16</w:t>
      </w:r>
      <w:r w:rsidRPr="0036095B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списанию с забалансовых счетов в случае, если меры по взысканию (возврату) задолженности (в том числе направленные на прекращение обстоятельств, послуживших основанием для списания задолженности с балансового учета) не принесли результатов и дальнейшее применение такого рода мер невозможно и (или) бесперспективно.</w:t>
      </w:r>
    </w:p>
    <w:p w:rsidR="002F3612" w:rsidRPr="0036095B" w:rsidRDefault="00DA4D17" w:rsidP="004178C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0" w:name="sub_1131"/>
      <w:r>
        <w:rPr>
          <w:rFonts w:ascii="Times New Roman" w:hAnsi="Times New Roman" w:cs="Times New Roman"/>
          <w:sz w:val="28"/>
          <w:szCs w:val="28"/>
        </w:rPr>
        <w:t>20</w:t>
      </w:r>
      <w:r w:rsidR="002F3612" w:rsidRPr="0036095B">
        <w:rPr>
          <w:rFonts w:ascii="Times New Roman" w:hAnsi="Times New Roman" w:cs="Times New Roman"/>
          <w:sz w:val="28"/>
          <w:szCs w:val="28"/>
        </w:rPr>
        <w:t xml:space="preserve">. Сведения о списании безнадежной к взысканию задолженности размещаются на </w:t>
      </w:r>
      <w:hyperlink r:id="rId10" w:history="1">
        <w:r w:rsidR="002F3612" w:rsidRPr="0036095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официальном сайте</w:t>
        </w:r>
      </w:hyperlink>
      <w:r w:rsidR="002F3612" w:rsidRPr="0036095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A5C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B00F7">
        <w:rPr>
          <w:rFonts w:ascii="Times New Roman" w:hAnsi="Times New Roman" w:cs="Times New Roman"/>
          <w:sz w:val="28"/>
          <w:szCs w:val="28"/>
        </w:rPr>
        <w:t>Мостовск</w:t>
      </w:r>
      <w:r w:rsidR="00FA5C6B">
        <w:rPr>
          <w:rFonts w:ascii="Times New Roman" w:hAnsi="Times New Roman" w:cs="Times New Roman"/>
          <w:sz w:val="28"/>
          <w:szCs w:val="28"/>
        </w:rPr>
        <w:t>ий</w:t>
      </w:r>
      <w:r w:rsidR="00A50AE2">
        <w:rPr>
          <w:rFonts w:ascii="Times New Roman" w:hAnsi="Times New Roman" w:cs="Times New Roman"/>
          <w:sz w:val="28"/>
          <w:szCs w:val="28"/>
        </w:rPr>
        <w:t xml:space="preserve"> </w:t>
      </w:r>
      <w:r w:rsidR="002F3612" w:rsidRPr="0036095B">
        <w:rPr>
          <w:rFonts w:ascii="Times New Roman" w:hAnsi="Times New Roman" w:cs="Times New Roman"/>
          <w:sz w:val="28"/>
          <w:szCs w:val="28"/>
        </w:rPr>
        <w:t>район в виде соответствующего постановления о списании безнадежной к взысканию задолженности.</w:t>
      </w:r>
    </w:p>
    <w:bookmarkEnd w:id="40"/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</w:p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</w:p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00"/>
        <w:gridCol w:w="3746"/>
      </w:tblGrid>
      <w:tr w:rsidR="002F3612" w:rsidRPr="0036095B" w:rsidTr="00326AA8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671B8A" w:rsidRDefault="002F3612" w:rsidP="002F3612">
            <w:pPr>
              <w:pStyle w:val="a5"/>
              <w:ind w:right="-3402"/>
              <w:rPr>
                <w:rFonts w:ascii="Times New Roman" w:hAnsi="Times New Roman" w:cs="Times New Roman"/>
                <w:sz w:val="28"/>
                <w:szCs w:val="28"/>
              </w:rPr>
            </w:pPr>
            <w:r w:rsidRPr="0036095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26AA8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  <w:p w:rsidR="00671B8A" w:rsidRDefault="008F4F22" w:rsidP="002F3612">
            <w:pPr>
              <w:pStyle w:val="a5"/>
              <w:ind w:right="-34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bookmarkStart w:id="41" w:name="_GoBack"/>
            <w:bookmarkEnd w:id="41"/>
            <w:r w:rsidR="00326AA8">
              <w:rPr>
                <w:rFonts w:ascii="Times New Roman" w:hAnsi="Times New Roman" w:cs="Times New Roman"/>
                <w:sz w:val="28"/>
                <w:szCs w:val="28"/>
              </w:rPr>
              <w:t>мущественных</w:t>
            </w:r>
            <w:r w:rsidR="00F64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AA8">
              <w:rPr>
                <w:rFonts w:ascii="Times New Roman" w:hAnsi="Times New Roman" w:cs="Times New Roman"/>
                <w:sz w:val="28"/>
                <w:szCs w:val="28"/>
              </w:rPr>
              <w:t>и земельных отношений</w:t>
            </w:r>
          </w:p>
          <w:p w:rsidR="00671B8A" w:rsidRDefault="002F3612" w:rsidP="00671B8A">
            <w:pPr>
              <w:pStyle w:val="a5"/>
              <w:ind w:right="-3402"/>
              <w:rPr>
                <w:rFonts w:ascii="Times New Roman" w:hAnsi="Times New Roman" w:cs="Times New Roman"/>
                <w:sz w:val="28"/>
                <w:szCs w:val="28"/>
              </w:rPr>
            </w:pPr>
            <w:r w:rsidRPr="0036095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6AA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F3612" w:rsidRPr="0036095B" w:rsidRDefault="00E25D80" w:rsidP="00671B8A">
            <w:pPr>
              <w:pStyle w:val="a5"/>
              <w:ind w:right="-34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</w:t>
            </w:r>
            <w:r w:rsidR="00326AA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F64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612" w:rsidRPr="0036095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</w:tcPr>
          <w:p w:rsidR="002F3612" w:rsidRPr="0036095B" w:rsidRDefault="002F3612" w:rsidP="002F3612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612" w:rsidRPr="0036095B" w:rsidRDefault="002F3612" w:rsidP="002F3612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B8A" w:rsidRDefault="00671B8A" w:rsidP="00F629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612" w:rsidRPr="0036095B" w:rsidRDefault="00A50AE2" w:rsidP="00F6296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F6296D">
              <w:rPr>
                <w:rFonts w:ascii="Times New Roman" w:hAnsi="Times New Roman" w:cs="Times New Roman"/>
                <w:sz w:val="28"/>
                <w:szCs w:val="28"/>
              </w:rPr>
              <w:t>М.В. Мальцев</w:t>
            </w:r>
          </w:p>
        </w:tc>
      </w:tr>
    </w:tbl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</w:p>
    <w:p w:rsidR="002F3612" w:rsidRPr="0036095B" w:rsidRDefault="002F3612" w:rsidP="002F3612">
      <w:pPr>
        <w:rPr>
          <w:rFonts w:ascii="Times New Roman" w:hAnsi="Times New Roman" w:cs="Times New Roman"/>
          <w:sz w:val="28"/>
          <w:szCs w:val="28"/>
        </w:rPr>
      </w:pPr>
    </w:p>
    <w:p w:rsidR="00861B84" w:rsidRPr="0036095B" w:rsidRDefault="00861B84"/>
    <w:sectPr w:rsidR="00861B84" w:rsidRPr="0036095B" w:rsidSect="00C17C8C">
      <w:headerReference w:type="default" r:id="rId11"/>
      <w:pgSz w:w="11906" w:h="16838" w:code="9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A35" w:rsidRDefault="00720A35" w:rsidP="0067452E">
      <w:r>
        <w:separator/>
      </w:r>
    </w:p>
  </w:endnote>
  <w:endnote w:type="continuationSeparator" w:id="0">
    <w:p w:rsidR="00720A35" w:rsidRDefault="00720A35" w:rsidP="0067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A35" w:rsidRDefault="00720A35" w:rsidP="0067452E">
      <w:r>
        <w:separator/>
      </w:r>
    </w:p>
  </w:footnote>
  <w:footnote w:type="continuationSeparator" w:id="0">
    <w:p w:rsidR="00720A35" w:rsidRDefault="00720A35" w:rsidP="00674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F65" w:rsidRPr="0067452E" w:rsidRDefault="002B2CE9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67452E">
      <w:rPr>
        <w:rFonts w:ascii="Times New Roman" w:hAnsi="Times New Roman" w:cs="Times New Roman"/>
        <w:sz w:val="28"/>
        <w:szCs w:val="28"/>
      </w:rPr>
      <w:fldChar w:fldCharType="begin"/>
    </w:r>
    <w:r w:rsidR="00934F65" w:rsidRPr="0067452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7452E">
      <w:rPr>
        <w:rFonts w:ascii="Times New Roman" w:hAnsi="Times New Roman" w:cs="Times New Roman"/>
        <w:sz w:val="28"/>
        <w:szCs w:val="28"/>
      </w:rPr>
      <w:fldChar w:fldCharType="separate"/>
    </w:r>
    <w:r w:rsidR="005C22F8">
      <w:rPr>
        <w:rFonts w:ascii="Times New Roman" w:hAnsi="Times New Roman" w:cs="Times New Roman"/>
        <w:noProof/>
        <w:sz w:val="28"/>
        <w:szCs w:val="28"/>
      </w:rPr>
      <w:t>8</w:t>
    </w:r>
    <w:r w:rsidRPr="0067452E">
      <w:rPr>
        <w:rFonts w:ascii="Times New Roman" w:hAnsi="Times New Roman" w:cs="Times New Roman"/>
        <w:sz w:val="28"/>
        <w:szCs w:val="28"/>
      </w:rPr>
      <w:fldChar w:fldCharType="end"/>
    </w:r>
  </w:p>
  <w:p w:rsidR="00934F65" w:rsidRDefault="00934F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612"/>
    <w:rsid w:val="0003445C"/>
    <w:rsid w:val="00060352"/>
    <w:rsid w:val="00083701"/>
    <w:rsid w:val="00095D7C"/>
    <w:rsid w:val="000A5F0C"/>
    <w:rsid w:val="000E44CA"/>
    <w:rsid w:val="00114087"/>
    <w:rsid w:val="00116C93"/>
    <w:rsid w:val="00135B11"/>
    <w:rsid w:val="00171C7F"/>
    <w:rsid w:val="0017626C"/>
    <w:rsid w:val="001B381C"/>
    <w:rsid w:val="001D2DD8"/>
    <w:rsid w:val="001D3429"/>
    <w:rsid w:val="001E031D"/>
    <w:rsid w:val="001E7390"/>
    <w:rsid w:val="002048FB"/>
    <w:rsid w:val="00223AA8"/>
    <w:rsid w:val="00235CB0"/>
    <w:rsid w:val="00255749"/>
    <w:rsid w:val="002B2CE9"/>
    <w:rsid w:val="002D3E97"/>
    <w:rsid w:val="002F3612"/>
    <w:rsid w:val="00307D36"/>
    <w:rsid w:val="00326AA8"/>
    <w:rsid w:val="00327295"/>
    <w:rsid w:val="0036095B"/>
    <w:rsid w:val="003A2DED"/>
    <w:rsid w:val="003A53ED"/>
    <w:rsid w:val="003B7D9F"/>
    <w:rsid w:val="003D0CB3"/>
    <w:rsid w:val="003D4D69"/>
    <w:rsid w:val="004178CB"/>
    <w:rsid w:val="00420B67"/>
    <w:rsid w:val="00463985"/>
    <w:rsid w:val="00465AE4"/>
    <w:rsid w:val="004A6E31"/>
    <w:rsid w:val="004B324C"/>
    <w:rsid w:val="004B730D"/>
    <w:rsid w:val="00542A1F"/>
    <w:rsid w:val="00566853"/>
    <w:rsid w:val="005B00F7"/>
    <w:rsid w:val="005C22F8"/>
    <w:rsid w:val="005C2B5A"/>
    <w:rsid w:val="006155C1"/>
    <w:rsid w:val="00671B8A"/>
    <w:rsid w:val="0067452E"/>
    <w:rsid w:val="006E7331"/>
    <w:rsid w:val="00720A35"/>
    <w:rsid w:val="00725762"/>
    <w:rsid w:val="00747A21"/>
    <w:rsid w:val="0075703E"/>
    <w:rsid w:val="00773740"/>
    <w:rsid w:val="007B42B4"/>
    <w:rsid w:val="007D6A25"/>
    <w:rsid w:val="007F15F1"/>
    <w:rsid w:val="008455AF"/>
    <w:rsid w:val="00853344"/>
    <w:rsid w:val="00854652"/>
    <w:rsid w:val="00861B84"/>
    <w:rsid w:val="00880F6D"/>
    <w:rsid w:val="00885ACB"/>
    <w:rsid w:val="008947C4"/>
    <w:rsid w:val="00894953"/>
    <w:rsid w:val="00895F79"/>
    <w:rsid w:val="008A0052"/>
    <w:rsid w:val="008F0726"/>
    <w:rsid w:val="008F4F22"/>
    <w:rsid w:val="00934F65"/>
    <w:rsid w:val="0097396C"/>
    <w:rsid w:val="009B69EB"/>
    <w:rsid w:val="009F0C27"/>
    <w:rsid w:val="00A30FDD"/>
    <w:rsid w:val="00A31FB4"/>
    <w:rsid w:val="00A50AE2"/>
    <w:rsid w:val="00A8276A"/>
    <w:rsid w:val="00A85B2B"/>
    <w:rsid w:val="00A923C9"/>
    <w:rsid w:val="00B05C15"/>
    <w:rsid w:val="00B4084D"/>
    <w:rsid w:val="00B517E0"/>
    <w:rsid w:val="00B76BEF"/>
    <w:rsid w:val="00B86220"/>
    <w:rsid w:val="00BD1C25"/>
    <w:rsid w:val="00BD1DE1"/>
    <w:rsid w:val="00C00D6E"/>
    <w:rsid w:val="00C17C8C"/>
    <w:rsid w:val="00C274A0"/>
    <w:rsid w:val="00C52CEA"/>
    <w:rsid w:val="00C953E8"/>
    <w:rsid w:val="00CE203A"/>
    <w:rsid w:val="00D527AB"/>
    <w:rsid w:val="00D6405E"/>
    <w:rsid w:val="00DA4C73"/>
    <w:rsid w:val="00DA4D17"/>
    <w:rsid w:val="00DB4885"/>
    <w:rsid w:val="00E1235E"/>
    <w:rsid w:val="00E16975"/>
    <w:rsid w:val="00E25D80"/>
    <w:rsid w:val="00E60F6A"/>
    <w:rsid w:val="00E61A0E"/>
    <w:rsid w:val="00E71CAE"/>
    <w:rsid w:val="00EB22A0"/>
    <w:rsid w:val="00EB5070"/>
    <w:rsid w:val="00EC4F26"/>
    <w:rsid w:val="00ED468F"/>
    <w:rsid w:val="00EE3968"/>
    <w:rsid w:val="00EF4926"/>
    <w:rsid w:val="00F6296D"/>
    <w:rsid w:val="00F64E3A"/>
    <w:rsid w:val="00F70447"/>
    <w:rsid w:val="00F725F4"/>
    <w:rsid w:val="00F94A46"/>
    <w:rsid w:val="00F977E7"/>
    <w:rsid w:val="00FA5C6B"/>
    <w:rsid w:val="00FD5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8198"/>
  <w15:docId w15:val="{D4D80B53-1BD8-42FE-A60C-9C74B403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612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F3612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2F3612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F3612"/>
    <w:pPr>
      <w:ind w:firstLine="0"/>
      <w:jc w:val="left"/>
    </w:pPr>
  </w:style>
  <w:style w:type="paragraph" w:customStyle="1" w:styleId="msobodytextcxspmiddle">
    <w:name w:val="msobodytextcxspmiddle"/>
    <w:basedOn w:val="a"/>
    <w:rsid w:val="002F361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745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7452E"/>
    <w:rPr>
      <w:rFonts w:ascii="Arial" w:eastAsia="Times New Roman" w:hAnsi="Arial" w:cs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45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67452E"/>
    <w:rPr>
      <w:rFonts w:ascii="Arial" w:eastAsia="Times New Roman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745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452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A4C73"/>
    <w:pPr>
      <w:autoSpaceDE w:val="0"/>
      <w:autoSpaceDN w:val="0"/>
      <w:adjustRightInd w:val="0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5181.33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C57BF5BD7B56367601BD00FC0DA69F588207D3C3ED3922C9E21E6E89A25E7B7EC688B66EB6EDD0223F4D9A2B6O6B0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8809.103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garantF1://31400130.21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30846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3132</Words>
  <Characters>17858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20949</CharactersWithSpaces>
  <SharedDoc>false</SharedDoc>
  <HLinks>
    <vt:vector size="222" baseType="variant">
      <vt:variant>
        <vt:i4>6160395</vt:i4>
      </vt:variant>
      <vt:variant>
        <vt:i4>108</vt:i4>
      </vt:variant>
      <vt:variant>
        <vt:i4>0</vt:i4>
      </vt:variant>
      <vt:variant>
        <vt:i4>5</vt:i4>
      </vt:variant>
      <vt:variant>
        <vt:lpwstr>garantf1://31400130.211/</vt:lpwstr>
      </vt:variant>
      <vt:variant>
        <vt:lpwstr/>
      </vt:variant>
      <vt:variant>
        <vt:i4>2883602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sub_1127</vt:lpwstr>
      </vt:variant>
      <vt:variant>
        <vt:i4>2293778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sub_1128</vt:lpwstr>
      </vt:variant>
      <vt:variant>
        <vt:i4>5111821</vt:i4>
      </vt:variant>
      <vt:variant>
        <vt:i4>99</vt:i4>
      </vt:variant>
      <vt:variant>
        <vt:i4>0</vt:i4>
      </vt:variant>
      <vt:variant>
        <vt:i4>5</vt:i4>
      </vt:variant>
      <vt:variant>
        <vt:lpwstr>garantf1://70308460.1000/</vt:lpwstr>
      </vt:variant>
      <vt:variant>
        <vt:lpwstr/>
      </vt:variant>
      <vt:variant>
        <vt:i4>2621456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2031648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sub_153</vt:lpwstr>
      </vt:variant>
      <vt:variant>
        <vt:i4>3014672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2818064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3014672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7864382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consultantplus://offline/ref=FB39203FC7E4084F093D63F2C8C62265E80F981E32A549EF59C8DE2AA3311F367592A56EC52A6ABCFEo2F</vt:lpwstr>
      </vt:variant>
      <vt:variant>
        <vt:lpwstr/>
      </vt:variant>
      <vt:variant>
        <vt:i4>7864383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consultantplus://offline/ref=FB39203FC7E4084F093D63F2C8C62265E80F981E32A549EF59C8DE2AA3311F367592A56EC52A6ABCFEo3F</vt:lpwstr>
      </vt:variant>
      <vt:variant>
        <vt:lpwstr/>
      </vt:variant>
      <vt:variant>
        <vt:i4>2818064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3014672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6881343</vt:i4>
      </vt:variant>
      <vt:variant>
        <vt:i4>66</vt:i4>
      </vt:variant>
      <vt:variant>
        <vt:i4>0</vt:i4>
      </vt:variant>
      <vt:variant>
        <vt:i4>5</vt:i4>
      </vt:variant>
      <vt:variant>
        <vt:lpwstr>garantf1://10064072.3/</vt:lpwstr>
      </vt:variant>
      <vt:variant>
        <vt:lpwstr/>
      </vt:variant>
      <vt:variant>
        <vt:i4>2686992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2818064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3014672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2818064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6881340</vt:i4>
      </vt:variant>
      <vt:variant>
        <vt:i4>48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3014672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2818064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3014672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2818064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3080215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sub_4722</vt:lpwstr>
      </vt:variant>
      <vt:variant>
        <vt:i4>2883607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sub_4721</vt:lpwstr>
      </vt:variant>
      <vt:variant>
        <vt:i4>1572896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1572896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5767175</vt:i4>
      </vt:variant>
      <vt:variant>
        <vt:i4>15</vt:i4>
      </vt:variant>
      <vt:variant>
        <vt:i4>0</vt:i4>
      </vt:variant>
      <vt:variant>
        <vt:i4>5</vt:i4>
      </vt:variant>
      <vt:variant>
        <vt:lpwstr>garantf1://12025267.319/</vt:lpwstr>
      </vt:variant>
      <vt:variant>
        <vt:lpwstr/>
      </vt:variant>
      <vt:variant>
        <vt:i4>5439512</vt:i4>
      </vt:variant>
      <vt:variant>
        <vt:i4>12</vt:i4>
      </vt:variant>
      <vt:variant>
        <vt:i4>0</vt:i4>
      </vt:variant>
      <vt:variant>
        <vt:i4>5</vt:i4>
      </vt:variant>
      <vt:variant>
        <vt:lpwstr>garantf1://85181.332/</vt:lpwstr>
      </vt:variant>
      <vt:variant>
        <vt:lpwstr/>
      </vt:variant>
      <vt:variant>
        <vt:i4>6422583</vt:i4>
      </vt:variant>
      <vt:variant>
        <vt:i4>9</vt:i4>
      </vt:variant>
      <vt:variant>
        <vt:i4>0</vt:i4>
      </vt:variant>
      <vt:variant>
        <vt:i4>5</vt:i4>
      </vt:variant>
      <vt:variant>
        <vt:lpwstr>garantf1://12056199.46014/</vt:lpwstr>
      </vt:variant>
      <vt:variant>
        <vt:lpwstr/>
      </vt:variant>
      <vt:variant>
        <vt:i4>6422576</vt:i4>
      </vt:variant>
      <vt:variant>
        <vt:i4>6</vt:i4>
      </vt:variant>
      <vt:variant>
        <vt:i4>0</vt:i4>
      </vt:variant>
      <vt:variant>
        <vt:i4>5</vt:i4>
      </vt:variant>
      <vt:variant>
        <vt:lpwstr>garantf1://12056199.46013/</vt:lpwstr>
      </vt:variant>
      <vt:variant>
        <vt:lpwstr/>
      </vt:variant>
      <vt:variant>
        <vt:i4>6422571</vt:i4>
      </vt:variant>
      <vt:variant>
        <vt:i4>3</vt:i4>
      </vt:variant>
      <vt:variant>
        <vt:i4>0</vt:i4>
      </vt:variant>
      <vt:variant>
        <vt:i4>5</vt:i4>
      </vt:variant>
      <vt:variant>
        <vt:lpwstr>garantf1://85181.0/</vt:lpwstr>
      </vt:variant>
      <vt:variant>
        <vt:lpwstr/>
      </vt:variant>
      <vt:variant>
        <vt:i4>5046283</vt:i4>
      </vt:variant>
      <vt:variant>
        <vt:i4>0</vt:i4>
      </vt:variant>
      <vt:variant>
        <vt:i4>0</vt:i4>
      </vt:variant>
      <vt:variant>
        <vt:i4>5</vt:i4>
      </vt:variant>
      <vt:variant>
        <vt:lpwstr>garantf1://12028809.1030/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комп-1</cp:lastModifiedBy>
  <cp:revision>35</cp:revision>
  <cp:lastPrinted>2021-07-06T11:51:00Z</cp:lastPrinted>
  <dcterms:created xsi:type="dcterms:W3CDTF">2020-07-29T13:05:00Z</dcterms:created>
  <dcterms:modified xsi:type="dcterms:W3CDTF">2021-07-15T15:58:00Z</dcterms:modified>
</cp:coreProperties>
</file>