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90" w:rsidRDefault="009E1E90" w:rsidP="009E1E90">
      <w:pPr>
        <w:tabs>
          <w:tab w:val="left" w:pos="6663"/>
        </w:tabs>
        <w:ind w:left="4315" w:right="2" w:hanging="4315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638175" cy="800100"/>
            <wp:effectExtent l="0" t="0" r="0" b="0"/>
            <wp:docPr id="3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E90" w:rsidRDefault="009E1E90" w:rsidP="009E1E90">
      <w:pPr>
        <w:tabs>
          <w:tab w:val="left" w:pos="6663"/>
        </w:tabs>
        <w:ind w:left="4315" w:right="2" w:hanging="4315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9E1E90" w:rsidRDefault="00DE66C1" w:rsidP="009E1E90">
      <w:pPr>
        <w:tabs>
          <w:tab w:val="left" w:pos="6663"/>
        </w:tabs>
        <w:ind w:left="4315" w:right="2" w:hanging="4315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A111AF" w:rsidRDefault="00DE66C1" w:rsidP="009E1E90">
      <w:pPr>
        <w:tabs>
          <w:tab w:val="left" w:pos="6663"/>
        </w:tabs>
        <w:ind w:left="4315" w:right="2" w:hanging="4315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A111AF" w:rsidRDefault="00DE66C1">
      <w:pPr>
        <w:shd w:val="clear" w:color="auto" w:fill="FFFFFF"/>
        <w:spacing w:before="163"/>
        <w:ind w:left="4166"/>
        <w:rPr>
          <w:rFonts w:eastAsia="Times New Roman"/>
          <w:b/>
          <w:bCs/>
          <w:color w:val="000000"/>
          <w:spacing w:val="-3"/>
          <w:sz w:val="32"/>
          <w:szCs w:val="32"/>
        </w:rPr>
      </w:pPr>
      <w:r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170339" w:rsidRDefault="00170339">
      <w:pPr>
        <w:shd w:val="clear" w:color="auto" w:fill="FFFFFF"/>
        <w:spacing w:before="163"/>
        <w:ind w:left="4166"/>
      </w:pPr>
    </w:p>
    <w:p w:rsidR="00C42E33" w:rsidRDefault="00C42E33" w:rsidP="00C42E33">
      <w:pPr>
        <w:pStyle w:val="ConsPlusNormal"/>
        <w:widowControl/>
        <w:tabs>
          <w:tab w:val="left" w:pos="5640"/>
          <w:tab w:val="left" w:pos="5760"/>
          <w:tab w:val="left" w:pos="732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от 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_____</w:t>
      </w:r>
    </w:p>
    <w:bookmarkEnd w:id="0"/>
    <w:p w:rsidR="00AA1B91" w:rsidRDefault="00DE66C1" w:rsidP="00AA1B91">
      <w:pPr>
        <w:shd w:val="clear" w:color="auto" w:fill="FFFFFF"/>
        <w:ind w:left="4051"/>
        <w:rPr>
          <w:rFonts w:eastAsia="Times New Roman"/>
          <w:color w:val="000000"/>
          <w:spacing w:val="-1"/>
          <w:sz w:val="28"/>
          <w:szCs w:val="28"/>
        </w:rPr>
      </w:pP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BC2759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Мостовской</w:t>
      </w:r>
    </w:p>
    <w:p w:rsidR="00AA1B91" w:rsidRDefault="00AA1B91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21135" w:rsidRDefault="00321135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111AF" w:rsidRDefault="00B70F57" w:rsidP="00BD4DEF">
      <w:pPr>
        <w:shd w:val="clear" w:color="auto" w:fill="FFFFFF"/>
        <w:tabs>
          <w:tab w:val="left" w:pos="993"/>
        </w:tabs>
        <w:ind w:left="993" w:right="1136" w:firstLine="142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ab/>
      </w:r>
      <w:r w:rsidR="00DE66C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Об утверждении </w:t>
      </w:r>
      <w:r w:rsidR="00B7047E">
        <w:rPr>
          <w:rFonts w:eastAsia="Times New Roman"/>
          <w:b/>
          <w:bCs/>
          <w:color w:val="000000"/>
          <w:spacing w:val="-2"/>
          <w:sz w:val="28"/>
          <w:szCs w:val="28"/>
        </w:rPr>
        <w:t>П</w:t>
      </w:r>
      <w:r w:rsidR="008276D2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орядка </w:t>
      </w:r>
      <w:r w:rsidR="004F080E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предоставления </w:t>
      </w:r>
      <w:r w:rsidR="004D3557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и расходования межбюджетных трансфертов </w:t>
      </w:r>
      <w:r w:rsidR="004F080E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бюджетам сельских поселений муниципального образования Мостовский район </w:t>
      </w:r>
      <w:r w:rsidR="008276D2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и </w:t>
      </w:r>
      <w:r w:rsidR="00B7047E">
        <w:rPr>
          <w:rFonts w:eastAsia="Times New Roman"/>
          <w:b/>
          <w:bCs/>
          <w:color w:val="000000"/>
          <w:spacing w:val="-2"/>
          <w:sz w:val="28"/>
          <w:szCs w:val="28"/>
        </w:rPr>
        <w:t>М</w:t>
      </w:r>
      <w:r w:rsidR="00DE66C1"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етодики расчета иных межбюджетных </w:t>
      </w:r>
      <w:r w:rsidR="00F47E75">
        <w:rPr>
          <w:rFonts w:eastAsia="Times New Roman"/>
          <w:b/>
          <w:bCs/>
          <w:color w:val="000000"/>
          <w:spacing w:val="-2"/>
          <w:sz w:val="28"/>
          <w:szCs w:val="28"/>
        </w:rPr>
        <w:t>т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рансфертов, предоставляемых бюджетам сельских поселений</w:t>
      </w:r>
      <w:r w:rsidR="008276D2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из бюджета муниципального образования</w:t>
      </w:r>
      <w:r w:rsidR="002544EF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Мостовский район на исполнение части полномочий участия в</w:t>
      </w:r>
      <w:r w:rsidR="002544EF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профилактике терроризма и экстремизма, а также в минимизации и (или)</w:t>
      </w:r>
      <w:r w:rsidR="002544EF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z w:val="28"/>
          <w:szCs w:val="28"/>
        </w:rPr>
        <w:t>ликвидации последствий проявлений терроризма и экстремизма в</w:t>
      </w:r>
      <w:r w:rsidR="002544EF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DE66C1">
        <w:rPr>
          <w:rFonts w:eastAsia="Times New Roman"/>
          <w:b/>
          <w:bCs/>
          <w:color w:val="000000"/>
          <w:spacing w:val="-1"/>
          <w:sz w:val="28"/>
          <w:szCs w:val="28"/>
        </w:rPr>
        <w:t>границах поселения</w:t>
      </w:r>
      <w:r w:rsidR="0031737D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в 20</w:t>
      </w:r>
      <w:r w:rsidR="00AC69F9">
        <w:rPr>
          <w:rFonts w:eastAsia="Times New Roman"/>
          <w:b/>
          <w:bCs/>
          <w:color w:val="000000"/>
          <w:spacing w:val="-1"/>
          <w:sz w:val="28"/>
          <w:szCs w:val="28"/>
        </w:rPr>
        <w:t>2</w:t>
      </w:r>
      <w:r w:rsidR="005B5A38">
        <w:rPr>
          <w:rFonts w:eastAsia="Times New Roman"/>
          <w:b/>
          <w:bCs/>
          <w:color w:val="000000"/>
          <w:spacing w:val="-1"/>
          <w:sz w:val="28"/>
          <w:szCs w:val="28"/>
        </w:rPr>
        <w:t>1</w:t>
      </w:r>
      <w:r w:rsidR="0031737D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году</w:t>
      </w:r>
    </w:p>
    <w:p w:rsidR="00BF7965" w:rsidRDefault="00BF7965" w:rsidP="00AA1B91">
      <w:pPr>
        <w:shd w:val="clear" w:color="auto" w:fill="FFFFFF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572E51" w:rsidRDefault="00572E51">
      <w:pPr>
        <w:shd w:val="clear" w:color="auto" w:fill="FFFFFF"/>
        <w:spacing w:line="322" w:lineRule="exact"/>
        <w:jc w:val="center"/>
      </w:pPr>
    </w:p>
    <w:p w:rsidR="00A111AF" w:rsidRDefault="00DE66C1" w:rsidP="00AA1B91">
      <w:pPr>
        <w:shd w:val="clear" w:color="auto" w:fill="FFFFFF"/>
        <w:ind w:firstLine="709"/>
        <w:jc w:val="both"/>
      </w:pPr>
      <w:proofErr w:type="gramStart"/>
      <w:r w:rsidRPr="00B546C0">
        <w:rPr>
          <w:rFonts w:eastAsia="Times New Roman"/>
          <w:color w:val="000000"/>
          <w:spacing w:val="1"/>
          <w:sz w:val="28"/>
          <w:szCs w:val="28"/>
        </w:rPr>
        <w:t xml:space="preserve">В целях </w:t>
      </w:r>
      <w:r w:rsidR="00AC327D" w:rsidRPr="00B546C0">
        <w:rPr>
          <w:rFonts w:eastAsia="Times New Roman"/>
          <w:color w:val="000000"/>
          <w:spacing w:val="1"/>
          <w:sz w:val="28"/>
          <w:szCs w:val="28"/>
        </w:rPr>
        <w:t xml:space="preserve">подготовки проекта решения Совета муниципального образования Мостовский район </w:t>
      </w:r>
      <w:r w:rsidR="00430BFF" w:rsidRPr="00B546C0">
        <w:rPr>
          <w:rFonts w:eastAsia="Times New Roman"/>
          <w:color w:val="000000"/>
          <w:spacing w:val="1"/>
          <w:sz w:val="28"/>
          <w:szCs w:val="28"/>
        </w:rPr>
        <w:t xml:space="preserve">«О 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>бюджете муниципального образования Мостовский район на 20</w:t>
      </w:r>
      <w:r w:rsidR="0032310C" w:rsidRPr="00B546C0">
        <w:rPr>
          <w:rFonts w:eastAsia="Times New Roman"/>
          <w:color w:val="000000"/>
          <w:spacing w:val="1"/>
          <w:sz w:val="28"/>
          <w:szCs w:val="28"/>
        </w:rPr>
        <w:t>2</w:t>
      </w:r>
      <w:r w:rsidR="005B5A38">
        <w:rPr>
          <w:rFonts w:eastAsia="Times New Roman"/>
          <w:color w:val="000000"/>
          <w:spacing w:val="1"/>
          <w:sz w:val="28"/>
          <w:szCs w:val="28"/>
        </w:rPr>
        <w:t>1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 xml:space="preserve"> год и плановый период 20</w:t>
      </w:r>
      <w:r w:rsidR="00430BFF" w:rsidRPr="00B546C0">
        <w:rPr>
          <w:rFonts w:eastAsia="Times New Roman"/>
          <w:color w:val="000000"/>
          <w:spacing w:val="1"/>
          <w:sz w:val="28"/>
          <w:szCs w:val="28"/>
        </w:rPr>
        <w:t>2</w:t>
      </w:r>
      <w:r w:rsidR="005B5A38">
        <w:rPr>
          <w:rFonts w:eastAsia="Times New Roman"/>
          <w:color w:val="000000"/>
          <w:spacing w:val="1"/>
          <w:sz w:val="28"/>
          <w:szCs w:val="28"/>
        </w:rPr>
        <w:t>2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321135" w:rsidRPr="00B546C0">
        <w:rPr>
          <w:rFonts w:eastAsia="Times New Roman"/>
          <w:color w:val="000000"/>
          <w:spacing w:val="1"/>
          <w:sz w:val="28"/>
          <w:szCs w:val="28"/>
        </w:rPr>
        <w:t>-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5B5A38">
        <w:rPr>
          <w:rFonts w:eastAsia="Times New Roman"/>
          <w:color w:val="000000"/>
          <w:spacing w:val="1"/>
          <w:sz w:val="28"/>
          <w:szCs w:val="28"/>
        </w:rPr>
        <w:t>3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 xml:space="preserve"> годов</w:t>
      </w:r>
      <w:r w:rsidR="00B7047E" w:rsidRPr="00B546C0">
        <w:rPr>
          <w:rFonts w:eastAsia="Times New Roman"/>
          <w:color w:val="000000"/>
          <w:spacing w:val="1"/>
          <w:sz w:val="28"/>
          <w:szCs w:val="28"/>
        </w:rPr>
        <w:t>»</w:t>
      </w:r>
      <w:r w:rsidR="003B4DB1" w:rsidRPr="00B546C0">
        <w:rPr>
          <w:rFonts w:eastAsia="Times New Roman"/>
          <w:color w:val="000000"/>
          <w:spacing w:val="1"/>
          <w:sz w:val="28"/>
          <w:szCs w:val="28"/>
        </w:rPr>
        <w:t>,</w:t>
      </w:r>
      <w:r w:rsidR="003B4DB1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установления порядка определения объема трансфертов, </w:t>
      </w:r>
      <w:r>
        <w:rPr>
          <w:rFonts w:eastAsia="Times New Roman"/>
          <w:color w:val="000000"/>
          <w:sz w:val="28"/>
          <w:szCs w:val="28"/>
        </w:rPr>
        <w:t xml:space="preserve">предоставляемых бюджетам сельских поселений из бюджета муниципального образования Мостовский район на исполнение части полномочий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>ликвидации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последствий проявлений терроризма и экстремизма в границах поселения,</w:t>
      </w:r>
      <w:r w:rsidR="003B4DB1">
        <w:rPr>
          <w:rFonts w:eastAsia="Times New Roman"/>
          <w:color w:val="000000"/>
          <w:sz w:val="28"/>
          <w:szCs w:val="28"/>
        </w:rPr>
        <w:t xml:space="preserve"> </w:t>
      </w:r>
      <w:r w:rsidR="003B4DB1">
        <w:rPr>
          <w:rFonts w:eastAsia="Times New Roman"/>
          <w:color w:val="000000"/>
          <w:spacing w:val="12"/>
          <w:sz w:val="28"/>
          <w:szCs w:val="28"/>
        </w:rPr>
        <w:t xml:space="preserve">методики расчета иных межбюджетных </w:t>
      </w:r>
      <w:r w:rsidR="003B4DB1">
        <w:rPr>
          <w:rFonts w:eastAsia="Times New Roman"/>
          <w:color w:val="000000"/>
          <w:sz w:val="28"/>
          <w:szCs w:val="28"/>
        </w:rPr>
        <w:t xml:space="preserve">трансфертов, предоставляемых бюджетам сельских поселений из бюджета муниципального образования Мостовский район на исполнение части полномочий участия в профилактике </w:t>
      </w:r>
      <w:r w:rsidR="003B4DB1">
        <w:rPr>
          <w:rFonts w:eastAsia="Times New Roman"/>
          <w:color w:val="000000"/>
          <w:spacing w:val="5"/>
          <w:sz w:val="28"/>
          <w:szCs w:val="28"/>
        </w:rPr>
        <w:t xml:space="preserve">терроризма и экстремизма, а также в минимизации и (или) ликвидации </w:t>
      </w:r>
      <w:r w:rsidR="003B4DB1">
        <w:rPr>
          <w:rFonts w:eastAsia="Times New Roman"/>
          <w:color w:val="000000"/>
          <w:spacing w:val="3"/>
          <w:sz w:val="28"/>
          <w:szCs w:val="28"/>
        </w:rPr>
        <w:t>последствий проявлений терроризма и экстремизма в границах поселения в 20</w:t>
      </w:r>
      <w:r w:rsidR="00AC69F9">
        <w:rPr>
          <w:rFonts w:eastAsia="Times New Roman"/>
          <w:color w:val="000000"/>
          <w:spacing w:val="3"/>
          <w:sz w:val="28"/>
          <w:szCs w:val="28"/>
        </w:rPr>
        <w:t>2</w:t>
      </w:r>
      <w:r w:rsidR="008F48D8">
        <w:rPr>
          <w:rFonts w:eastAsia="Times New Roman"/>
          <w:color w:val="000000"/>
          <w:spacing w:val="3"/>
          <w:sz w:val="28"/>
          <w:szCs w:val="28"/>
        </w:rPr>
        <w:t>1</w:t>
      </w:r>
      <w:r w:rsidR="003B4DB1">
        <w:rPr>
          <w:rFonts w:eastAsia="Times New Roman"/>
          <w:color w:val="000000"/>
          <w:spacing w:val="3"/>
          <w:sz w:val="28"/>
          <w:szCs w:val="28"/>
        </w:rPr>
        <w:t xml:space="preserve"> году </w:t>
      </w:r>
      <w:r>
        <w:rPr>
          <w:rFonts w:eastAsia="Times New Roman"/>
          <w:color w:val="000000"/>
          <w:sz w:val="28"/>
          <w:szCs w:val="28"/>
        </w:rPr>
        <w:t xml:space="preserve">Совет муниципального образования Мостовский район </w:t>
      </w:r>
      <w:proofErr w:type="gramStart"/>
      <w:r>
        <w:rPr>
          <w:rFonts w:eastAsia="Times New Roman"/>
          <w:color w:val="000000"/>
          <w:sz w:val="28"/>
          <w:szCs w:val="28"/>
        </w:rPr>
        <w:t>Р</w:t>
      </w:r>
      <w:proofErr w:type="gramEnd"/>
      <w:r w:rsidR="002E28D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Е</w:t>
      </w:r>
      <w:r w:rsidR="002E28D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Ш</w:t>
      </w:r>
      <w:r w:rsidR="002E28D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</w:t>
      </w:r>
      <w:r w:rsidR="002E28D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Л:</w:t>
      </w:r>
    </w:p>
    <w:p w:rsidR="00AC327D" w:rsidRDefault="00AC327D" w:rsidP="00AA1B91">
      <w:pPr>
        <w:shd w:val="clear" w:color="auto" w:fill="FFFFFF"/>
        <w:ind w:firstLine="709"/>
        <w:jc w:val="both"/>
        <w:rPr>
          <w:color w:val="000000"/>
          <w:spacing w:val="1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1.Утвердить </w:t>
      </w:r>
      <w:r w:rsidR="00B7047E">
        <w:rPr>
          <w:color w:val="000000"/>
          <w:spacing w:val="12"/>
          <w:sz w:val="28"/>
          <w:szCs w:val="28"/>
        </w:rPr>
        <w:t>П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орядок предоставления </w:t>
      </w:r>
      <w:r w:rsidR="001211FF">
        <w:rPr>
          <w:rFonts w:eastAsia="Times New Roman"/>
          <w:color w:val="000000"/>
          <w:spacing w:val="1"/>
          <w:sz w:val="28"/>
          <w:szCs w:val="28"/>
        </w:rPr>
        <w:t xml:space="preserve">и расходования межбюджетных трансфертов </w:t>
      </w:r>
      <w:r>
        <w:rPr>
          <w:rFonts w:eastAsia="Times New Roman"/>
          <w:color w:val="000000"/>
          <w:spacing w:val="1"/>
          <w:sz w:val="28"/>
          <w:szCs w:val="28"/>
        </w:rPr>
        <w:t>бюджетам сельских поселений муниципального образования Мостовский район</w:t>
      </w:r>
      <w:r w:rsidR="001211FF">
        <w:rPr>
          <w:rFonts w:eastAsia="Times New Roman"/>
          <w:color w:val="000000"/>
          <w:spacing w:val="1"/>
          <w:sz w:val="28"/>
          <w:szCs w:val="28"/>
        </w:rPr>
        <w:t>,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на </w:t>
      </w:r>
      <w:r w:rsidR="004E6F9D">
        <w:rPr>
          <w:rFonts w:eastAsia="Times New Roman"/>
          <w:color w:val="000000"/>
          <w:spacing w:val="1"/>
          <w:sz w:val="28"/>
          <w:szCs w:val="28"/>
        </w:rPr>
        <w:t xml:space="preserve">исполнение части полномочий </w:t>
      </w:r>
      <w:r>
        <w:rPr>
          <w:rFonts w:eastAsia="Times New Roman"/>
          <w:color w:val="000000"/>
          <w:sz w:val="28"/>
          <w:szCs w:val="28"/>
        </w:rPr>
        <w:t xml:space="preserve">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 xml:space="preserve">ликвидации последствий проявлений терроризма и экстремизма в границах поселения (приложение 1) </w:t>
      </w:r>
    </w:p>
    <w:p w:rsidR="00170339" w:rsidRDefault="00170339" w:rsidP="00321135">
      <w:pPr>
        <w:shd w:val="clear" w:color="auto" w:fill="FFFFFF"/>
        <w:ind w:firstLine="709"/>
        <w:jc w:val="both"/>
        <w:rPr>
          <w:color w:val="000000"/>
          <w:spacing w:val="12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7AD99A" wp14:editId="23FAAAE2">
                <wp:simplePos x="0" y="0"/>
                <wp:positionH relativeFrom="column">
                  <wp:posOffset>2567940</wp:posOffset>
                </wp:positionH>
                <wp:positionV relativeFrom="paragraph">
                  <wp:posOffset>-71120</wp:posOffset>
                </wp:positionV>
                <wp:extent cx="628650" cy="314325"/>
                <wp:effectExtent l="0" t="0" r="0" b="95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339" w:rsidRPr="00170339" w:rsidRDefault="00170339" w:rsidP="001703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0339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02.2pt;margin-top:-5.6pt;width:49.5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" fillcolor="white [3201]" stroked="f" strokeweight=".5pt">
                <v:textbox>
                  <w:txbxContent>
                    <w:p w:rsidR="00170339" w:rsidRPr="00170339" w:rsidRDefault="00170339" w:rsidP="001703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70339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70339" w:rsidRDefault="00170339" w:rsidP="00321135">
      <w:pPr>
        <w:shd w:val="clear" w:color="auto" w:fill="FFFFFF"/>
        <w:ind w:firstLine="709"/>
        <w:jc w:val="both"/>
        <w:rPr>
          <w:color w:val="000000"/>
          <w:spacing w:val="12"/>
          <w:sz w:val="28"/>
          <w:szCs w:val="28"/>
        </w:rPr>
      </w:pPr>
    </w:p>
    <w:p w:rsidR="00170339" w:rsidRDefault="00AA1B91" w:rsidP="0032113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>2</w:t>
      </w:r>
      <w:r w:rsidR="00DE66C1">
        <w:rPr>
          <w:color w:val="000000"/>
          <w:spacing w:val="12"/>
          <w:sz w:val="28"/>
          <w:szCs w:val="28"/>
        </w:rPr>
        <w:t>.</w:t>
      </w:r>
      <w:r w:rsidR="00093C50">
        <w:rPr>
          <w:color w:val="000000"/>
          <w:spacing w:val="12"/>
          <w:sz w:val="28"/>
          <w:szCs w:val="28"/>
        </w:rPr>
        <w:t>У</w:t>
      </w:r>
      <w:r w:rsidR="00DE66C1">
        <w:rPr>
          <w:rFonts w:eastAsia="Times New Roman"/>
          <w:color w:val="000000"/>
          <w:spacing w:val="12"/>
          <w:sz w:val="28"/>
          <w:szCs w:val="28"/>
        </w:rPr>
        <w:t xml:space="preserve">твердить </w:t>
      </w:r>
      <w:r w:rsidR="00B7047E">
        <w:rPr>
          <w:rFonts w:eastAsia="Times New Roman"/>
          <w:color w:val="000000"/>
          <w:spacing w:val="12"/>
          <w:sz w:val="28"/>
          <w:szCs w:val="28"/>
        </w:rPr>
        <w:t>М</w:t>
      </w:r>
      <w:r w:rsidR="00DE66C1">
        <w:rPr>
          <w:rFonts w:eastAsia="Times New Roman"/>
          <w:color w:val="000000"/>
          <w:spacing w:val="12"/>
          <w:sz w:val="28"/>
          <w:szCs w:val="28"/>
        </w:rPr>
        <w:t xml:space="preserve">етодику расчета иных межбюджетных </w:t>
      </w:r>
      <w:r w:rsidR="00DE66C1">
        <w:rPr>
          <w:rFonts w:eastAsia="Times New Roman"/>
          <w:color w:val="000000"/>
          <w:sz w:val="28"/>
          <w:szCs w:val="28"/>
        </w:rPr>
        <w:t xml:space="preserve">трансфертов, </w:t>
      </w:r>
    </w:p>
    <w:p w:rsidR="00BC6941" w:rsidRDefault="00DE66C1" w:rsidP="00170339">
      <w:pPr>
        <w:shd w:val="clear" w:color="auto" w:fill="FFFFFF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предоставляемых бюджетам сельских поселений из бюджета муниципального образования Мостовский район на </w:t>
      </w:r>
      <w:r w:rsidR="003B4DB1">
        <w:rPr>
          <w:rFonts w:eastAsia="Times New Roman"/>
          <w:color w:val="000000"/>
          <w:sz w:val="28"/>
          <w:szCs w:val="28"/>
        </w:rPr>
        <w:t xml:space="preserve">исполнение части полномочий </w:t>
      </w:r>
      <w:r>
        <w:rPr>
          <w:rFonts w:eastAsia="Times New Roman"/>
          <w:color w:val="000000"/>
          <w:sz w:val="28"/>
          <w:szCs w:val="28"/>
        </w:rPr>
        <w:t>участи</w:t>
      </w:r>
      <w:r w:rsidR="003B4DB1">
        <w:rPr>
          <w:rFonts w:eastAsia="Times New Roman"/>
          <w:color w:val="000000"/>
          <w:sz w:val="28"/>
          <w:szCs w:val="28"/>
        </w:rPr>
        <w:t>я</w:t>
      </w:r>
      <w:r>
        <w:rPr>
          <w:rFonts w:eastAsia="Times New Roman"/>
          <w:color w:val="000000"/>
          <w:sz w:val="28"/>
          <w:szCs w:val="28"/>
        </w:rPr>
        <w:t xml:space="preserve"> в профилактике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терроризма и экстремизма, а также в минимизации и (или) ликвидации </w:t>
      </w:r>
      <w:r>
        <w:rPr>
          <w:rFonts w:eastAsia="Times New Roman"/>
          <w:color w:val="000000"/>
          <w:spacing w:val="3"/>
          <w:sz w:val="28"/>
          <w:szCs w:val="28"/>
        </w:rPr>
        <w:t>последствий проявлений терроризма и экстремизма в границах поселения</w:t>
      </w:r>
      <w:r w:rsidR="000C51E3">
        <w:rPr>
          <w:rFonts w:eastAsia="Times New Roman"/>
          <w:color w:val="000000"/>
          <w:spacing w:val="3"/>
          <w:sz w:val="28"/>
          <w:szCs w:val="28"/>
        </w:rPr>
        <w:t xml:space="preserve"> в</w:t>
      </w:r>
      <w:r w:rsidR="0031737D">
        <w:rPr>
          <w:rFonts w:eastAsia="Times New Roman"/>
          <w:color w:val="000000"/>
          <w:spacing w:val="3"/>
          <w:sz w:val="28"/>
          <w:szCs w:val="28"/>
        </w:rPr>
        <w:t xml:space="preserve"> 20</w:t>
      </w:r>
      <w:r w:rsidR="0032310C">
        <w:rPr>
          <w:rFonts w:eastAsia="Times New Roman"/>
          <w:color w:val="000000"/>
          <w:spacing w:val="3"/>
          <w:sz w:val="28"/>
          <w:szCs w:val="28"/>
        </w:rPr>
        <w:t>2</w:t>
      </w:r>
      <w:r w:rsidR="005B5A38">
        <w:rPr>
          <w:rFonts w:eastAsia="Times New Roman"/>
          <w:color w:val="000000"/>
          <w:spacing w:val="3"/>
          <w:sz w:val="28"/>
          <w:szCs w:val="28"/>
        </w:rPr>
        <w:t>1</w:t>
      </w:r>
      <w:r w:rsidR="0031737D">
        <w:rPr>
          <w:rFonts w:eastAsia="Times New Roman"/>
          <w:color w:val="000000"/>
          <w:spacing w:val="3"/>
          <w:sz w:val="28"/>
          <w:szCs w:val="28"/>
        </w:rPr>
        <w:t xml:space="preserve"> год</w:t>
      </w:r>
      <w:r w:rsidR="000C51E3">
        <w:rPr>
          <w:rFonts w:eastAsia="Times New Roman"/>
          <w:color w:val="000000"/>
          <w:spacing w:val="3"/>
          <w:sz w:val="28"/>
          <w:szCs w:val="28"/>
        </w:rPr>
        <w:t>у</w:t>
      </w:r>
      <w:r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0C51E3">
        <w:rPr>
          <w:rFonts w:eastAsia="Times New Roman"/>
          <w:color w:val="000000"/>
          <w:spacing w:val="-1"/>
          <w:sz w:val="28"/>
          <w:szCs w:val="28"/>
        </w:rPr>
        <w:t>(приложение</w:t>
      </w:r>
      <w:r w:rsidR="00AC327D">
        <w:rPr>
          <w:rFonts w:eastAsia="Times New Roman"/>
          <w:color w:val="000000"/>
          <w:spacing w:val="-1"/>
          <w:sz w:val="28"/>
          <w:szCs w:val="28"/>
        </w:rPr>
        <w:t xml:space="preserve"> 2</w:t>
      </w:r>
      <w:r w:rsidR="0031737D">
        <w:rPr>
          <w:rFonts w:eastAsia="Times New Roman"/>
          <w:color w:val="000000"/>
          <w:spacing w:val="-1"/>
          <w:sz w:val="28"/>
          <w:szCs w:val="28"/>
        </w:rPr>
        <w:t>)</w:t>
      </w:r>
      <w:r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A111AF" w:rsidRDefault="000A243F" w:rsidP="00321135">
      <w:pPr>
        <w:shd w:val="clear" w:color="auto" w:fill="FFFFFF"/>
        <w:ind w:firstLine="709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>3.</w:t>
      </w:r>
      <w:proofErr w:type="gramStart"/>
      <w:r w:rsidR="00DE66C1">
        <w:rPr>
          <w:rFonts w:eastAsia="Times New Roman"/>
          <w:color w:val="000000"/>
          <w:spacing w:val="-1"/>
          <w:sz w:val="28"/>
          <w:szCs w:val="28"/>
        </w:rPr>
        <w:t>Контроль за</w:t>
      </w:r>
      <w:proofErr w:type="gramEnd"/>
      <w:r w:rsidR="00DE66C1">
        <w:rPr>
          <w:rFonts w:eastAsia="Times New Roman"/>
          <w:color w:val="000000"/>
          <w:spacing w:val="-1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D6BAC">
        <w:rPr>
          <w:rFonts w:eastAsia="Times New Roman"/>
          <w:color w:val="000000"/>
          <w:spacing w:val="-1"/>
          <w:sz w:val="28"/>
          <w:szCs w:val="28"/>
        </w:rPr>
        <w:t>Сурков</w:t>
      </w:r>
      <w:r w:rsidR="009263FC">
        <w:rPr>
          <w:rFonts w:eastAsia="Times New Roman"/>
          <w:color w:val="000000"/>
          <w:spacing w:val="-1"/>
          <w:sz w:val="28"/>
          <w:szCs w:val="28"/>
        </w:rPr>
        <w:t xml:space="preserve"> И.В.</w:t>
      </w:r>
      <w:r w:rsidR="00DE66C1">
        <w:rPr>
          <w:rFonts w:eastAsia="Times New Roman"/>
          <w:color w:val="000000"/>
          <w:spacing w:val="-1"/>
          <w:sz w:val="28"/>
          <w:szCs w:val="28"/>
        </w:rPr>
        <w:t>).</w:t>
      </w:r>
    </w:p>
    <w:p w:rsidR="00A111AF" w:rsidRDefault="00AA1B91" w:rsidP="00BC6941">
      <w:pPr>
        <w:shd w:val="clear" w:color="auto" w:fill="FFFFFF"/>
        <w:ind w:left="5" w:firstLine="706"/>
        <w:jc w:val="both"/>
      </w:pPr>
      <w:r>
        <w:rPr>
          <w:color w:val="000000"/>
          <w:spacing w:val="-1"/>
          <w:sz w:val="28"/>
          <w:szCs w:val="28"/>
        </w:rPr>
        <w:t>4</w:t>
      </w:r>
      <w:r w:rsidR="00DE66C1">
        <w:rPr>
          <w:color w:val="000000"/>
          <w:spacing w:val="-1"/>
          <w:sz w:val="28"/>
          <w:szCs w:val="28"/>
        </w:rPr>
        <w:t>.</w:t>
      </w:r>
      <w:r w:rsidR="00DE66C1">
        <w:rPr>
          <w:rFonts w:eastAsia="Times New Roman"/>
          <w:color w:val="000000"/>
          <w:spacing w:val="-1"/>
          <w:sz w:val="28"/>
          <w:szCs w:val="28"/>
        </w:rPr>
        <w:t>Решение вступает в силу с</w:t>
      </w:r>
      <w:r>
        <w:rPr>
          <w:rFonts w:eastAsia="Times New Roman"/>
          <w:color w:val="000000"/>
          <w:spacing w:val="-1"/>
          <w:sz w:val="28"/>
          <w:szCs w:val="28"/>
        </w:rPr>
        <w:t>о</w:t>
      </w:r>
      <w:r w:rsidR="00DE66C1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дня</w:t>
      </w:r>
      <w:r w:rsidR="008C5423">
        <w:rPr>
          <w:rFonts w:eastAsia="Times New Roman"/>
          <w:color w:val="000000"/>
          <w:spacing w:val="-1"/>
          <w:sz w:val="28"/>
          <w:szCs w:val="28"/>
        </w:rPr>
        <w:t xml:space="preserve"> его </w:t>
      </w:r>
      <w:r w:rsidR="002C5279">
        <w:rPr>
          <w:rFonts w:eastAsia="Times New Roman"/>
          <w:color w:val="000000"/>
          <w:spacing w:val="-1"/>
          <w:sz w:val="28"/>
          <w:szCs w:val="28"/>
        </w:rPr>
        <w:t xml:space="preserve">официального </w:t>
      </w:r>
      <w:r w:rsidR="008C5423">
        <w:rPr>
          <w:rFonts w:eastAsia="Times New Roman"/>
          <w:color w:val="000000"/>
          <w:spacing w:val="-1"/>
          <w:sz w:val="28"/>
          <w:szCs w:val="28"/>
        </w:rPr>
        <w:t>о</w:t>
      </w:r>
      <w:r w:rsidR="00BC2759">
        <w:rPr>
          <w:rFonts w:eastAsia="Times New Roman"/>
          <w:color w:val="000000"/>
          <w:spacing w:val="-1"/>
          <w:sz w:val="28"/>
          <w:szCs w:val="28"/>
        </w:rPr>
        <w:t>публикования</w:t>
      </w:r>
      <w:r w:rsidR="00273ABC">
        <w:rPr>
          <w:rFonts w:eastAsia="Times New Roman"/>
          <w:color w:val="000000"/>
          <w:spacing w:val="-1"/>
          <w:sz w:val="28"/>
          <w:szCs w:val="28"/>
        </w:rPr>
        <w:t>, но не ранее 1 января 2020 г</w:t>
      </w:r>
      <w:r w:rsidR="00DE66C1">
        <w:rPr>
          <w:rFonts w:eastAsia="Times New Roman"/>
          <w:color w:val="000000"/>
          <w:spacing w:val="-3"/>
          <w:sz w:val="28"/>
          <w:szCs w:val="28"/>
        </w:rPr>
        <w:t>.</w:t>
      </w:r>
      <w:r w:rsidR="00BC6941">
        <w:t xml:space="preserve"> </w:t>
      </w:r>
    </w:p>
    <w:p w:rsidR="00BC6941" w:rsidRDefault="00BC6941" w:rsidP="00BC6941">
      <w:pPr>
        <w:shd w:val="clear" w:color="auto" w:fill="FFFFFF"/>
        <w:ind w:left="5" w:firstLine="706"/>
        <w:jc w:val="both"/>
      </w:pPr>
    </w:p>
    <w:p w:rsidR="001B026E" w:rsidRDefault="001B026E" w:rsidP="00BC6941">
      <w:pPr>
        <w:shd w:val="clear" w:color="auto" w:fill="FFFFFF"/>
        <w:ind w:left="5" w:firstLine="706"/>
        <w:jc w:val="both"/>
      </w:pPr>
    </w:p>
    <w:p w:rsidR="00B24477" w:rsidRDefault="00B24477" w:rsidP="00BC6941">
      <w:pPr>
        <w:shd w:val="clear" w:color="auto" w:fill="FFFFFF"/>
        <w:ind w:left="5" w:firstLine="706"/>
        <w:jc w:val="both"/>
      </w:pP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Мостовский район</w:t>
      </w:r>
      <w:r w:rsidRPr="00B24477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  <w:t>А.В. Ладанов</w:t>
      </w:r>
    </w:p>
    <w:p w:rsidR="00775C57" w:rsidRDefault="00775C5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775C57" w:rsidRDefault="00775C5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8F2621" w:rsidRDefault="008F2621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775C57" w:rsidRDefault="00E77BD9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Г</w:t>
      </w:r>
      <w:r w:rsidR="00775C57">
        <w:rPr>
          <w:rFonts w:eastAsia="Times New Roman"/>
          <w:color w:val="000000"/>
          <w:spacing w:val="-2"/>
          <w:sz w:val="28"/>
          <w:szCs w:val="28"/>
        </w:rPr>
        <w:t>лав</w:t>
      </w:r>
      <w:r>
        <w:rPr>
          <w:rFonts w:eastAsia="Times New Roman"/>
          <w:color w:val="000000"/>
          <w:spacing w:val="-2"/>
          <w:sz w:val="28"/>
          <w:szCs w:val="28"/>
        </w:rPr>
        <w:t>а</w:t>
      </w:r>
      <w:r w:rsidR="00775C57">
        <w:rPr>
          <w:rFonts w:eastAsia="Times New Roman"/>
          <w:color w:val="000000"/>
          <w:spacing w:val="-2"/>
          <w:sz w:val="28"/>
          <w:szCs w:val="28"/>
        </w:rPr>
        <w:t xml:space="preserve"> муниципального образования</w:t>
      </w:r>
    </w:p>
    <w:p w:rsidR="00775C57" w:rsidRDefault="00775C57" w:rsidP="00B24477">
      <w:pPr>
        <w:shd w:val="clear" w:color="auto" w:fill="FFFFFF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Мостовский район</w:t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ab/>
      </w:r>
      <w:r w:rsidR="00E77BD9">
        <w:rPr>
          <w:rFonts w:eastAsia="Times New Roman"/>
          <w:color w:val="000000"/>
          <w:spacing w:val="-2"/>
          <w:sz w:val="28"/>
          <w:szCs w:val="28"/>
        </w:rPr>
        <w:t xml:space="preserve">С.В. </w:t>
      </w:r>
      <w:proofErr w:type="spellStart"/>
      <w:r w:rsidR="00E77BD9">
        <w:rPr>
          <w:rFonts w:eastAsia="Times New Roman"/>
          <w:color w:val="000000"/>
          <w:spacing w:val="-2"/>
          <w:sz w:val="28"/>
          <w:szCs w:val="28"/>
        </w:rPr>
        <w:t>Ласунов</w:t>
      </w:r>
      <w:proofErr w:type="spellEnd"/>
    </w:p>
    <w:p w:rsidR="00B24477" w:rsidRDefault="00B24477" w:rsidP="00BC6941">
      <w:pPr>
        <w:shd w:val="clear" w:color="auto" w:fill="FFFFFF"/>
        <w:ind w:left="5" w:firstLine="706"/>
        <w:jc w:val="both"/>
      </w:pPr>
    </w:p>
    <w:p w:rsidR="00E82D7E" w:rsidRDefault="00E82D7E" w:rsidP="00BC6941">
      <w:pPr>
        <w:shd w:val="clear" w:color="auto" w:fill="FFFFFF"/>
        <w:ind w:left="5" w:firstLine="706"/>
        <w:jc w:val="both"/>
        <w:sectPr w:rsidR="00E82D7E" w:rsidSect="00170339">
          <w:pgSz w:w="11909" w:h="16834"/>
          <w:pgMar w:top="568" w:right="567" w:bottom="1134" w:left="1701" w:header="720" w:footer="720" w:gutter="0"/>
          <w:cols w:space="720"/>
        </w:sectPr>
      </w:pPr>
    </w:p>
    <w:p w:rsidR="00340201" w:rsidRDefault="00340201" w:rsidP="00340201">
      <w:pPr>
        <w:shd w:val="clear" w:color="auto" w:fill="FFFFFF"/>
        <w:ind w:left="4962" w:firstLine="425"/>
      </w:pPr>
      <w:r>
        <w:rPr>
          <w:rFonts w:eastAsia="Times New Roman"/>
          <w:color w:val="000000"/>
          <w:spacing w:val="4"/>
          <w:sz w:val="28"/>
          <w:szCs w:val="28"/>
        </w:rPr>
        <w:lastRenderedPageBreak/>
        <w:t>Приложение 1</w:t>
      </w:r>
    </w:p>
    <w:p w:rsidR="00340201" w:rsidRDefault="00340201" w:rsidP="00340201">
      <w:pPr>
        <w:shd w:val="clear" w:color="auto" w:fill="FFFFFF"/>
        <w:ind w:left="4954" w:firstLine="425"/>
        <w:rPr>
          <w:rFonts w:eastAsia="Times New Roman"/>
          <w:color w:val="000000"/>
          <w:spacing w:val="5"/>
          <w:sz w:val="28"/>
          <w:szCs w:val="28"/>
        </w:rPr>
      </w:pPr>
    </w:p>
    <w:p w:rsidR="00340201" w:rsidRDefault="00340201" w:rsidP="00340201">
      <w:pPr>
        <w:shd w:val="clear" w:color="auto" w:fill="FFFFFF"/>
        <w:ind w:left="4954" w:firstLine="425"/>
      </w:pPr>
      <w:r>
        <w:rPr>
          <w:rFonts w:eastAsia="Times New Roman"/>
          <w:color w:val="000000"/>
          <w:spacing w:val="5"/>
          <w:sz w:val="28"/>
          <w:szCs w:val="28"/>
        </w:rPr>
        <w:t>УТВЕРЖДЕН</w:t>
      </w:r>
    </w:p>
    <w:p w:rsidR="00340201" w:rsidRDefault="00340201" w:rsidP="00340201">
      <w:pPr>
        <w:shd w:val="clear" w:color="auto" w:fill="FFFFFF"/>
        <w:ind w:left="4949" w:firstLine="425"/>
      </w:pPr>
      <w:r>
        <w:rPr>
          <w:rFonts w:eastAsia="Times New Roman"/>
          <w:color w:val="000000"/>
          <w:spacing w:val="-1"/>
          <w:sz w:val="28"/>
          <w:szCs w:val="28"/>
        </w:rPr>
        <w:t>решением Совета муниципального</w:t>
      </w:r>
    </w:p>
    <w:p w:rsidR="00340201" w:rsidRDefault="00340201" w:rsidP="00340201">
      <w:pPr>
        <w:shd w:val="clear" w:color="auto" w:fill="FFFFFF"/>
        <w:ind w:left="4958" w:firstLine="425"/>
      </w:pPr>
      <w:r>
        <w:rPr>
          <w:rFonts w:eastAsia="Times New Roman"/>
          <w:color w:val="000000"/>
          <w:spacing w:val="-3"/>
          <w:sz w:val="28"/>
          <w:szCs w:val="28"/>
        </w:rPr>
        <w:t>образования Мостовский район</w:t>
      </w:r>
    </w:p>
    <w:p w:rsidR="00340201" w:rsidRDefault="00340201" w:rsidP="00340201">
      <w:pPr>
        <w:shd w:val="clear" w:color="auto" w:fill="FFFFFF"/>
        <w:ind w:left="4944" w:firstLine="425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170339">
        <w:rPr>
          <w:rFonts w:eastAsia="Times New Roman"/>
          <w:color w:val="000000"/>
          <w:spacing w:val="4"/>
          <w:sz w:val="28"/>
          <w:szCs w:val="28"/>
        </w:rPr>
        <w:t>28.10.2020 г.</w:t>
      </w:r>
      <w:r>
        <w:rPr>
          <w:rFonts w:eastAsia="Times New Roman"/>
          <w:color w:val="000000"/>
          <w:spacing w:val="4"/>
          <w:sz w:val="28"/>
          <w:szCs w:val="28"/>
        </w:rPr>
        <w:t xml:space="preserve">№ </w:t>
      </w:r>
      <w:r w:rsidR="00170339">
        <w:rPr>
          <w:rFonts w:eastAsia="Times New Roman"/>
          <w:color w:val="000000"/>
          <w:spacing w:val="4"/>
          <w:sz w:val="28"/>
          <w:szCs w:val="28"/>
        </w:rPr>
        <w:t>13</w:t>
      </w:r>
    </w:p>
    <w:p w:rsidR="00340201" w:rsidRDefault="00340201" w:rsidP="00340201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340201" w:rsidRDefault="00340201" w:rsidP="00340201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pacing w:val="-1"/>
          <w:sz w:val="32"/>
          <w:szCs w:val="32"/>
        </w:rPr>
      </w:pPr>
    </w:p>
    <w:p w:rsidR="00340201" w:rsidRDefault="00340201" w:rsidP="00340201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pacing w:val="-1"/>
          <w:sz w:val="32"/>
          <w:szCs w:val="32"/>
        </w:rPr>
      </w:pPr>
      <w:r>
        <w:rPr>
          <w:rFonts w:eastAsia="Times New Roman"/>
          <w:b/>
          <w:bCs/>
          <w:color w:val="000000"/>
          <w:spacing w:val="-1"/>
          <w:sz w:val="32"/>
          <w:szCs w:val="32"/>
        </w:rPr>
        <w:t>ПОРЯДОК</w:t>
      </w:r>
    </w:p>
    <w:p w:rsidR="00340201" w:rsidRDefault="00340201" w:rsidP="00340201">
      <w:pPr>
        <w:shd w:val="clear" w:color="auto" w:fill="FFFFFF"/>
        <w:ind w:firstLine="528"/>
        <w:jc w:val="center"/>
        <w:rPr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предоставления и расходования межбюджетных трансфертов </w:t>
      </w:r>
      <w:r>
        <w:rPr>
          <w:rFonts w:eastAsia="Times New Roman"/>
          <w:b/>
          <w:color w:val="000000"/>
          <w:spacing w:val="8"/>
          <w:sz w:val="28"/>
          <w:szCs w:val="28"/>
        </w:rPr>
        <w:t xml:space="preserve">бюджетам сельских поселений муниципального образования Мостовский район </w:t>
      </w:r>
      <w:r>
        <w:rPr>
          <w:rFonts w:eastAsia="Times New Roman"/>
          <w:b/>
          <w:color w:val="000000"/>
          <w:spacing w:val="1"/>
          <w:sz w:val="28"/>
          <w:szCs w:val="28"/>
        </w:rPr>
        <w:t xml:space="preserve">на исполнение части  </w:t>
      </w:r>
      <w:r>
        <w:rPr>
          <w:rFonts w:eastAsia="Times New Roman"/>
          <w:b/>
          <w:color w:val="000000"/>
          <w:sz w:val="28"/>
          <w:szCs w:val="28"/>
        </w:rPr>
        <w:t xml:space="preserve">полномочий участия в </w:t>
      </w:r>
      <w:r>
        <w:rPr>
          <w:rFonts w:eastAsia="Times New Roman"/>
          <w:b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b/>
          <w:color w:val="000000"/>
          <w:sz w:val="28"/>
          <w:szCs w:val="28"/>
        </w:rPr>
        <w:t>ликвидации последствий проявлений терроризма и экстремизма в границах поселения в 2021 году</w:t>
      </w:r>
    </w:p>
    <w:p w:rsidR="00340201" w:rsidRDefault="00340201" w:rsidP="00340201">
      <w:pPr>
        <w:shd w:val="clear" w:color="auto" w:fill="FFFFFF"/>
        <w:jc w:val="center"/>
        <w:rPr>
          <w:sz w:val="28"/>
          <w:szCs w:val="28"/>
        </w:rPr>
      </w:pPr>
    </w:p>
    <w:p w:rsidR="00340201" w:rsidRDefault="00340201" w:rsidP="00340201">
      <w:pPr>
        <w:shd w:val="clear" w:color="auto" w:fill="FFFFFF"/>
        <w:jc w:val="center"/>
        <w:rPr>
          <w:sz w:val="28"/>
          <w:szCs w:val="28"/>
        </w:rPr>
      </w:pPr>
    </w:p>
    <w:p w:rsidR="00340201" w:rsidRDefault="00340201" w:rsidP="00340201">
      <w:pPr>
        <w:shd w:val="clear" w:color="auto" w:fill="FFFFFF"/>
        <w:ind w:firstLine="709"/>
        <w:jc w:val="both"/>
        <w:rPr>
          <w:rFonts w:eastAsia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eastAsia="Times New Roman"/>
          <w:color w:val="000000"/>
          <w:spacing w:val="10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eastAsia="Times New Roman"/>
          <w:color w:val="000000"/>
          <w:sz w:val="28"/>
          <w:szCs w:val="28"/>
        </w:rPr>
        <w:t xml:space="preserve">Федеральным законом от 6 октября 2003 г. № 131 «Об общих принципах организации местного самоуправления в Российской Федерации» настоящий Порядок устанавливает условия предоставления и расходования межбюджетных трансфертов бюджетам сельским поселений муниципального образования Мостовский район </w:t>
      </w:r>
      <w:r>
        <w:rPr>
          <w:rFonts w:eastAsia="Times New Roman"/>
          <w:bCs/>
          <w:color w:val="000000"/>
          <w:spacing w:val="-1"/>
          <w:sz w:val="28"/>
          <w:szCs w:val="28"/>
        </w:rPr>
        <w:t>из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pacing w:val="-1"/>
          <w:sz w:val="28"/>
          <w:szCs w:val="28"/>
        </w:rPr>
        <w:t xml:space="preserve">бюджета муниципального образования </w:t>
      </w:r>
      <w:r>
        <w:rPr>
          <w:rFonts w:eastAsia="Times New Roman"/>
          <w:bCs/>
          <w:color w:val="000000"/>
          <w:sz w:val="28"/>
          <w:szCs w:val="28"/>
        </w:rPr>
        <w:t xml:space="preserve">Мостовский район на исполнение части полномочий участия в </w:t>
      </w:r>
      <w:r>
        <w:rPr>
          <w:rFonts w:eastAsia="Times New Roman"/>
          <w:bCs/>
          <w:color w:val="000000"/>
          <w:spacing w:val="-1"/>
          <w:sz w:val="28"/>
          <w:szCs w:val="28"/>
        </w:rPr>
        <w:t>профилактике терроризма и экстремизма, а также в минимизации</w:t>
      </w:r>
      <w:proofErr w:type="gramEnd"/>
      <w:r>
        <w:rPr>
          <w:rFonts w:eastAsia="Times New Roman"/>
          <w:bCs/>
          <w:color w:val="000000"/>
          <w:spacing w:val="-1"/>
          <w:sz w:val="28"/>
          <w:szCs w:val="28"/>
        </w:rPr>
        <w:t xml:space="preserve"> и (или) </w:t>
      </w:r>
      <w:r>
        <w:rPr>
          <w:rFonts w:eastAsia="Times New Roman"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bCs/>
          <w:color w:val="000000"/>
          <w:spacing w:val="-1"/>
          <w:sz w:val="28"/>
          <w:szCs w:val="28"/>
        </w:rPr>
        <w:t>границах поселения в 2021 году.</w:t>
      </w:r>
    </w:p>
    <w:p w:rsidR="00340201" w:rsidRDefault="00340201" w:rsidP="0034020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rFonts w:eastAsia="Times New Roman"/>
          <w:color w:val="000000"/>
          <w:sz w:val="28"/>
          <w:szCs w:val="28"/>
        </w:rPr>
        <w:t xml:space="preserve">Межбюджетные трансферты предоставляются в пределах бюджетных ассигнований и лимитов бюджетных обязательств, утвержденных сводной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бюджетной росписью бюджета муниципального образования Мостовский </w:t>
      </w:r>
      <w:r>
        <w:rPr>
          <w:rFonts w:eastAsia="Times New Roman"/>
          <w:color w:val="000000"/>
          <w:spacing w:val="-5"/>
          <w:sz w:val="28"/>
          <w:szCs w:val="28"/>
        </w:rPr>
        <w:t>район.</w:t>
      </w:r>
    </w:p>
    <w:p w:rsidR="00340201" w:rsidRDefault="00340201" w:rsidP="003402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rFonts w:eastAsia="Times New Roman"/>
          <w:color w:val="000000"/>
          <w:sz w:val="28"/>
          <w:szCs w:val="28"/>
        </w:rPr>
        <w:t xml:space="preserve">Условием для предоставления межбюджетных трансфертов является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соглашение о передаче полномочий </w:t>
      </w:r>
      <w:r>
        <w:rPr>
          <w:rFonts w:eastAsia="Times New Roman"/>
          <w:color w:val="000000"/>
          <w:spacing w:val="1"/>
          <w:sz w:val="28"/>
          <w:szCs w:val="28"/>
        </w:rPr>
        <w:t>на исполнение части п</w:t>
      </w:r>
      <w:r>
        <w:rPr>
          <w:rFonts w:eastAsia="Times New Roman"/>
          <w:color w:val="000000"/>
          <w:sz w:val="28"/>
          <w:szCs w:val="28"/>
        </w:rPr>
        <w:t xml:space="preserve">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>ликвидации последствий проявлений терроризма и экстремизма в границах поселения в 2021 году.</w:t>
      </w:r>
      <w:r>
        <w:rPr>
          <w:color w:val="000000"/>
          <w:sz w:val="28"/>
          <w:szCs w:val="28"/>
        </w:rPr>
        <w:t xml:space="preserve"> </w:t>
      </w:r>
    </w:p>
    <w:p w:rsidR="00340201" w:rsidRDefault="00340201" w:rsidP="0034020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t>3.</w:t>
      </w:r>
      <w:r>
        <w:rPr>
          <w:rFonts w:eastAsia="Times New Roman"/>
          <w:color w:val="000000"/>
          <w:spacing w:val="2"/>
          <w:sz w:val="28"/>
          <w:szCs w:val="28"/>
        </w:rPr>
        <w:t>Межбюджетные трансферты носят целевой характер и направлены на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исполнение части </w:t>
      </w:r>
      <w:r>
        <w:rPr>
          <w:rFonts w:eastAsia="Times New Roman"/>
          <w:color w:val="000000"/>
          <w:sz w:val="28"/>
          <w:szCs w:val="28"/>
        </w:rPr>
        <w:t xml:space="preserve">полномочий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>ликвидации последствий проявлений терроризма и экстремизма в границах поселения в 2021 году.</w:t>
      </w:r>
      <w:r>
        <w:rPr>
          <w:color w:val="000000"/>
          <w:sz w:val="28"/>
          <w:szCs w:val="28"/>
        </w:rPr>
        <w:t xml:space="preserve"> </w:t>
      </w:r>
    </w:p>
    <w:p w:rsidR="00340201" w:rsidRDefault="00340201" w:rsidP="00340201">
      <w:pPr>
        <w:shd w:val="clear" w:color="auto" w:fill="FFFFFF"/>
        <w:tabs>
          <w:tab w:val="left" w:pos="1416"/>
        </w:tabs>
        <w:ind w:left="5" w:firstLine="706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4.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 xml:space="preserve">Межбюджетные трансферты, передаваемые из бюджета </w:t>
      </w:r>
      <w:r>
        <w:rPr>
          <w:rFonts w:eastAsia="Times New Roman"/>
          <w:color w:val="000000"/>
          <w:sz w:val="28"/>
          <w:szCs w:val="28"/>
        </w:rPr>
        <w:t xml:space="preserve">муниципального образования Мостовский район в соответствии с соглашением </w:t>
      </w:r>
      <w:r>
        <w:rPr>
          <w:rFonts w:eastAsia="Times New Roman"/>
          <w:color w:val="000000"/>
          <w:spacing w:val="1"/>
          <w:sz w:val="28"/>
          <w:szCs w:val="28"/>
        </w:rPr>
        <w:t>о   передаче полномочий  учитываются</w:t>
      </w:r>
      <w:proofErr w:type="gramEnd"/>
      <w:r>
        <w:rPr>
          <w:rFonts w:eastAsia="Times New Roman"/>
          <w:color w:val="000000"/>
          <w:spacing w:val="1"/>
          <w:sz w:val="28"/>
          <w:szCs w:val="28"/>
        </w:rPr>
        <w:t xml:space="preserve"> сельскими поселениями Мостовского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района в составе доходов  и расходов  бюджета согласно   бюджетной </w:t>
      </w:r>
      <w:r>
        <w:rPr>
          <w:rFonts w:eastAsia="Times New Roman"/>
          <w:color w:val="000000"/>
          <w:spacing w:val="-2"/>
          <w:sz w:val="28"/>
          <w:szCs w:val="28"/>
        </w:rPr>
        <w:t>классификации.</w:t>
      </w:r>
    </w:p>
    <w:p w:rsidR="00340201" w:rsidRDefault="00170339" w:rsidP="00340201">
      <w:pPr>
        <w:shd w:val="clear" w:color="auto" w:fill="FFFFFF"/>
        <w:tabs>
          <w:tab w:val="left" w:pos="1229"/>
        </w:tabs>
        <w:ind w:left="5" w:firstLine="706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72E52" wp14:editId="07C8CF5E">
                <wp:simplePos x="0" y="0"/>
                <wp:positionH relativeFrom="column">
                  <wp:posOffset>2825115</wp:posOffset>
                </wp:positionH>
                <wp:positionV relativeFrom="paragraph">
                  <wp:posOffset>-453390</wp:posOffset>
                </wp:positionV>
                <wp:extent cx="628650" cy="314325"/>
                <wp:effectExtent l="0" t="0" r="0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339" w:rsidRPr="00170339" w:rsidRDefault="00170339" w:rsidP="001703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0339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222.45pt;margin-top:-35.7pt;width:49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" fillcolor="white [3201]" stroked="f" strokeweight=".5pt">
                <v:textbox>
                  <w:txbxContent>
                    <w:p w:rsidR="00170339" w:rsidRPr="00170339" w:rsidRDefault="00170339" w:rsidP="001703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70339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40201">
        <w:rPr>
          <w:color w:val="000000"/>
          <w:spacing w:val="-20"/>
          <w:sz w:val="28"/>
          <w:szCs w:val="28"/>
        </w:rPr>
        <w:t>5.</w:t>
      </w:r>
      <w:proofErr w:type="gramStart"/>
      <w:r w:rsidR="00340201">
        <w:rPr>
          <w:rFonts w:eastAsia="Times New Roman"/>
          <w:color w:val="000000"/>
          <w:sz w:val="28"/>
          <w:szCs w:val="28"/>
        </w:rPr>
        <w:t xml:space="preserve">Межбюджетные трансферты, не использованные в текущем </w:t>
      </w:r>
      <w:r w:rsidR="00340201">
        <w:rPr>
          <w:rFonts w:eastAsia="Times New Roman"/>
          <w:color w:val="000000"/>
          <w:spacing w:val="-1"/>
          <w:sz w:val="28"/>
          <w:szCs w:val="28"/>
        </w:rPr>
        <w:t>финансовом году по переданным полномочиям подлежат</w:t>
      </w:r>
      <w:proofErr w:type="gramEnd"/>
      <w:r w:rsidR="00340201">
        <w:rPr>
          <w:rFonts w:eastAsia="Times New Roman"/>
          <w:color w:val="000000"/>
          <w:spacing w:val="-1"/>
          <w:sz w:val="28"/>
          <w:szCs w:val="28"/>
        </w:rPr>
        <w:t xml:space="preserve"> возврату.</w:t>
      </w:r>
    </w:p>
    <w:p w:rsidR="00340201" w:rsidRDefault="00340201" w:rsidP="00340201">
      <w:pPr>
        <w:shd w:val="clear" w:color="auto" w:fill="FFFFFF"/>
        <w:tabs>
          <w:tab w:val="left" w:pos="1032"/>
        </w:tabs>
        <w:ind w:firstLine="711"/>
        <w:jc w:val="both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6.За нецелевое использование средств и иные нарушения бюджетного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законодательства Российской Федерации нарушители несут ответственность в </w:t>
      </w:r>
      <w:r>
        <w:rPr>
          <w:rFonts w:eastAsia="Times New Roman"/>
          <w:color w:val="000000"/>
          <w:spacing w:val="-1"/>
          <w:sz w:val="28"/>
          <w:szCs w:val="28"/>
        </w:rPr>
        <w:t>соответствии с Бюджетным кодексом Российской Федерации.</w:t>
      </w:r>
    </w:p>
    <w:p w:rsidR="00340201" w:rsidRDefault="00340201" w:rsidP="00340201">
      <w:pPr>
        <w:shd w:val="clear" w:color="auto" w:fill="FFFFFF"/>
        <w:ind w:right="10" w:firstLine="711"/>
        <w:jc w:val="both"/>
        <w:rPr>
          <w:rFonts w:eastAsia="Times New Roman"/>
          <w:bCs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pacing w:val="1"/>
          <w:sz w:val="28"/>
          <w:szCs w:val="28"/>
        </w:rPr>
        <w:t xml:space="preserve">7.Отчет о расходовании средств межбюджетных трансфертов подлежит </w:t>
      </w:r>
      <w:r>
        <w:rPr>
          <w:rFonts w:eastAsia="Times New Roman"/>
          <w:color w:val="000000"/>
          <w:sz w:val="28"/>
          <w:szCs w:val="28"/>
        </w:rPr>
        <w:t xml:space="preserve">направлению в администрацию   муниципального   образования  Мостовский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район согласно приложению к настоящему Порядку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предоставления бюджетам сельских поселений муниципального образования Мостовский район межбюджетных трансфертов, на исполнение части </w:t>
      </w:r>
      <w:r>
        <w:rPr>
          <w:rFonts w:eastAsia="Times New Roman"/>
          <w:color w:val="000000"/>
          <w:sz w:val="28"/>
          <w:szCs w:val="28"/>
        </w:rPr>
        <w:t xml:space="preserve">полномочий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 xml:space="preserve">ликвидации последствий проявлений терроризма и экстремизма в границах поселения в 2021 году. </w:t>
      </w:r>
      <w:proofErr w:type="gramEnd"/>
    </w:p>
    <w:p w:rsidR="00340201" w:rsidRDefault="00340201" w:rsidP="00340201">
      <w:pPr>
        <w:shd w:val="clear" w:color="auto" w:fill="FFFFFF"/>
        <w:tabs>
          <w:tab w:val="left" w:pos="1032"/>
        </w:tabs>
        <w:jc w:val="both"/>
        <w:rPr>
          <w:rFonts w:eastAsia="Times New Roman"/>
          <w:color w:val="000000"/>
          <w:spacing w:val="-5"/>
          <w:sz w:val="32"/>
          <w:szCs w:val="32"/>
        </w:rPr>
      </w:pPr>
    </w:p>
    <w:p w:rsidR="00340201" w:rsidRDefault="00340201" w:rsidP="00340201">
      <w:pPr>
        <w:shd w:val="clear" w:color="auto" w:fill="FFFFFF"/>
        <w:tabs>
          <w:tab w:val="left" w:pos="1032"/>
        </w:tabs>
        <w:jc w:val="both"/>
        <w:rPr>
          <w:rFonts w:eastAsia="Times New Roman"/>
          <w:color w:val="000000"/>
          <w:spacing w:val="-5"/>
          <w:sz w:val="32"/>
          <w:szCs w:val="32"/>
        </w:rPr>
      </w:pPr>
    </w:p>
    <w:p w:rsidR="00340201" w:rsidRDefault="00340201" w:rsidP="00340201">
      <w:pPr>
        <w:shd w:val="clear" w:color="auto" w:fill="FFFFFF"/>
        <w:tabs>
          <w:tab w:val="left" w:pos="1032"/>
        </w:tabs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Заместитель главы </w:t>
      </w:r>
    </w:p>
    <w:p w:rsidR="00340201" w:rsidRDefault="00340201" w:rsidP="00340201">
      <w:pPr>
        <w:shd w:val="clear" w:color="auto" w:fill="FFFFFF"/>
        <w:tabs>
          <w:tab w:val="left" w:pos="1032"/>
        </w:tabs>
        <w:jc w:val="both"/>
        <w:rPr>
          <w:rFonts w:eastAsia="Times New Roman"/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>муниципального</w:t>
      </w:r>
    </w:p>
    <w:p w:rsidR="00340201" w:rsidRDefault="00340201" w:rsidP="00340201">
      <w:pPr>
        <w:shd w:val="clear" w:color="auto" w:fill="FFFFFF"/>
        <w:tabs>
          <w:tab w:val="left" w:pos="1032"/>
        </w:tabs>
        <w:jc w:val="both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образования Мостовский район                                     </w:t>
      </w:r>
      <w:r>
        <w:rPr>
          <w:rFonts w:eastAsia="Times New Roman"/>
          <w:color w:val="000000"/>
          <w:spacing w:val="-5"/>
          <w:sz w:val="28"/>
          <w:szCs w:val="28"/>
        </w:rPr>
        <w:tab/>
        <w:t xml:space="preserve">П.Д. </w:t>
      </w:r>
      <w:proofErr w:type="spellStart"/>
      <w:r>
        <w:rPr>
          <w:rFonts w:eastAsia="Times New Roman"/>
          <w:color w:val="000000"/>
          <w:spacing w:val="-5"/>
          <w:sz w:val="28"/>
          <w:szCs w:val="28"/>
        </w:rPr>
        <w:t>Лабеко</w:t>
      </w:r>
      <w:proofErr w:type="spellEnd"/>
    </w:p>
    <w:p w:rsidR="00340201" w:rsidRDefault="00340201" w:rsidP="00340201">
      <w:pPr>
        <w:widowControl/>
        <w:autoSpaceDE/>
        <w:autoSpaceDN/>
        <w:adjustRightInd/>
        <w:rPr>
          <w:color w:val="000000"/>
          <w:spacing w:val="-17"/>
          <w:sz w:val="28"/>
          <w:szCs w:val="28"/>
        </w:rPr>
        <w:sectPr w:rsidR="00340201">
          <w:pgSz w:w="11909" w:h="16834"/>
          <w:pgMar w:top="1134" w:right="567" w:bottom="1134" w:left="1701" w:header="720" w:footer="720" w:gutter="0"/>
          <w:cols w:space="720"/>
        </w:sectPr>
      </w:pPr>
    </w:p>
    <w:p w:rsidR="007A2F26" w:rsidRDefault="007A2F26" w:rsidP="007A2F26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>Приложение 2</w:t>
      </w:r>
    </w:p>
    <w:p w:rsidR="007A2F26" w:rsidRDefault="007A2F26" w:rsidP="007A2F26">
      <w:pPr>
        <w:shd w:val="clear" w:color="auto" w:fill="FFFFFF"/>
        <w:ind w:left="5245"/>
        <w:rPr>
          <w:rFonts w:eastAsia="Times New Roman"/>
          <w:color w:val="000000"/>
          <w:sz w:val="28"/>
          <w:szCs w:val="28"/>
        </w:rPr>
      </w:pPr>
    </w:p>
    <w:p w:rsidR="007A2F26" w:rsidRDefault="007A2F26" w:rsidP="007A2F26">
      <w:pPr>
        <w:shd w:val="clear" w:color="auto" w:fill="FFFFFF"/>
        <w:ind w:left="5245"/>
      </w:pPr>
      <w:r>
        <w:rPr>
          <w:rFonts w:eastAsia="Times New Roman"/>
          <w:color w:val="000000"/>
          <w:sz w:val="28"/>
          <w:szCs w:val="28"/>
        </w:rPr>
        <w:t>УТВЕРЖДЕНА</w:t>
      </w:r>
    </w:p>
    <w:p w:rsidR="007A2F26" w:rsidRDefault="007A2F26" w:rsidP="007A2F26">
      <w:pPr>
        <w:shd w:val="clear" w:color="auto" w:fill="FFFFFF"/>
        <w:ind w:left="5245"/>
      </w:pPr>
      <w:r>
        <w:rPr>
          <w:rFonts w:eastAsia="Times New Roman"/>
          <w:color w:val="000000"/>
          <w:spacing w:val="-3"/>
          <w:sz w:val="28"/>
          <w:szCs w:val="28"/>
        </w:rPr>
        <w:t>решением Совета муниципального</w:t>
      </w:r>
    </w:p>
    <w:p w:rsidR="007A2F26" w:rsidRDefault="007A2F26" w:rsidP="007A2F26">
      <w:pPr>
        <w:shd w:val="clear" w:color="auto" w:fill="FFFFFF"/>
        <w:ind w:left="5245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7A2F26" w:rsidRDefault="007A2F26" w:rsidP="007A2F26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от </w:t>
      </w:r>
      <w:r w:rsidR="00170339">
        <w:rPr>
          <w:rFonts w:eastAsia="Times New Roman"/>
          <w:color w:val="000000"/>
          <w:spacing w:val="-1"/>
          <w:sz w:val="28"/>
          <w:szCs w:val="28"/>
        </w:rPr>
        <w:t xml:space="preserve">28.10.2020 г.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№ </w:t>
      </w:r>
      <w:r w:rsidR="00170339">
        <w:rPr>
          <w:rFonts w:eastAsia="Times New Roman"/>
          <w:color w:val="000000"/>
          <w:spacing w:val="-1"/>
          <w:sz w:val="28"/>
          <w:szCs w:val="28"/>
        </w:rPr>
        <w:t>13</w:t>
      </w:r>
    </w:p>
    <w:p w:rsidR="007A2F26" w:rsidRDefault="007A2F26" w:rsidP="007A2F26">
      <w:pPr>
        <w:shd w:val="clear" w:color="auto" w:fill="FFFFFF"/>
        <w:ind w:left="4956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7A2F26" w:rsidRDefault="007A2F26" w:rsidP="007A2F26">
      <w:pPr>
        <w:shd w:val="clear" w:color="auto" w:fill="FFFFFF"/>
        <w:ind w:left="4956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A2F26" w:rsidRDefault="007A2F26" w:rsidP="007A2F26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МЕТОДИКА </w:t>
      </w:r>
    </w:p>
    <w:p w:rsidR="007A2F26" w:rsidRDefault="007A2F26" w:rsidP="007A2F26">
      <w:pPr>
        <w:shd w:val="clear" w:color="auto" w:fill="FFFFFF"/>
        <w:ind w:left="62"/>
        <w:jc w:val="center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расчета иных межбюджетных трансфертов, предоставляемых бюджетам</w:t>
      </w:r>
    </w:p>
    <w:p w:rsidR="007A2F26" w:rsidRDefault="007A2F26" w:rsidP="007A2F26">
      <w:pPr>
        <w:shd w:val="clear" w:color="auto" w:fill="FFFFFF"/>
        <w:ind w:right="10"/>
        <w:jc w:val="center"/>
        <w:rPr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сельских поселений из бюджета муниципального образования Мостовский</w:t>
      </w:r>
    </w:p>
    <w:p w:rsidR="007A2F26" w:rsidRDefault="007A2F26" w:rsidP="007A2F26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район на исполнение части полномочий участия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2021 году</w:t>
      </w:r>
    </w:p>
    <w:p w:rsidR="007A2F26" w:rsidRDefault="007A2F26" w:rsidP="007A2F26">
      <w:pPr>
        <w:shd w:val="clear" w:color="auto" w:fill="FFFFFF"/>
        <w:ind w:right="10"/>
        <w:jc w:val="center"/>
        <w:rPr>
          <w:sz w:val="32"/>
          <w:szCs w:val="32"/>
        </w:rPr>
      </w:pPr>
    </w:p>
    <w:p w:rsidR="007A2F26" w:rsidRDefault="007A2F26" w:rsidP="007A2F26">
      <w:pPr>
        <w:shd w:val="clear" w:color="auto" w:fill="FFFFFF"/>
        <w:ind w:firstLine="730"/>
        <w:jc w:val="both"/>
        <w:rPr>
          <w:sz w:val="28"/>
          <w:szCs w:val="28"/>
        </w:rPr>
      </w:pPr>
      <w:proofErr w:type="gramStart"/>
      <w:r>
        <w:rPr>
          <w:color w:val="000000"/>
          <w:spacing w:val="9"/>
          <w:sz w:val="28"/>
          <w:szCs w:val="28"/>
        </w:rPr>
        <w:t>1.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Настоящая Методика устанавливает порядок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определения расчета иных межбюджетных трансфертов, предоставляемых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бюджетам сельским поселениям муниципального образования Мостовский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район из бюджета муниципального образования Мостовский район на </w:t>
      </w:r>
      <w:r>
        <w:rPr>
          <w:rFonts w:eastAsia="Times New Roman"/>
          <w:color w:val="000000"/>
          <w:sz w:val="28"/>
          <w:szCs w:val="28"/>
        </w:rPr>
        <w:t xml:space="preserve">исполнение части полномочий участия в профилактике терроризма и экстремизма, а </w:t>
      </w:r>
      <w:r>
        <w:rPr>
          <w:rFonts w:eastAsia="Times New Roman"/>
          <w:color w:val="000000"/>
          <w:spacing w:val="-1"/>
          <w:sz w:val="28"/>
          <w:szCs w:val="28"/>
        </w:rPr>
        <w:t>также минимизации и (или) ликвидации последствий проявлений терроризма и экстремизма в границах поселения в 2021 году.</w:t>
      </w:r>
      <w:proofErr w:type="gramEnd"/>
    </w:p>
    <w:p w:rsidR="007A2F26" w:rsidRDefault="007A2F26" w:rsidP="007A2F26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>
        <w:rPr>
          <w:rFonts w:eastAsia="Times New Roman"/>
          <w:color w:val="000000"/>
          <w:spacing w:val="-1"/>
          <w:sz w:val="28"/>
          <w:szCs w:val="28"/>
        </w:rPr>
        <w:t>Общий объем межбюджетных трансфертов определяется по формуле:</w:t>
      </w:r>
    </w:p>
    <w:p w:rsidR="007A2F26" w:rsidRDefault="007A2F26" w:rsidP="007A2F26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Pr="007A2F26"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1"/>
          <w:sz w:val="28"/>
          <w:szCs w:val="28"/>
          <w:lang w:val="en-US"/>
        </w:rPr>
        <w:t>mt</w:t>
      </w:r>
      <w:proofErr w:type="spellEnd"/>
      <w:r>
        <w:rPr>
          <w:b/>
          <w:bCs/>
          <w:color w:val="000000"/>
          <w:spacing w:val="-1"/>
          <w:sz w:val="28"/>
          <w:szCs w:val="28"/>
        </w:rPr>
        <w:t>=</w:t>
      </w:r>
      <w:r>
        <w:rPr>
          <w:b/>
          <w:bCs/>
          <w:color w:val="000000"/>
          <w:spacing w:val="-1"/>
          <w:sz w:val="28"/>
          <w:szCs w:val="28"/>
          <w:lang w:val="en-US"/>
        </w:rPr>
        <w:t>Po</w:t>
      </w:r>
      <w:r>
        <w:rPr>
          <w:b/>
          <w:bCs/>
          <w:color w:val="000000"/>
          <w:spacing w:val="-1"/>
          <w:sz w:val="28"/>
          <w:szCs w:val="28"/>
        </w:rPr>
        <w:t>*</w:t>
      </w:r>
      <w:proofErr w:type="spellStart"/>
      <w:proofErr w:type="gramStart"/>
      <w:r>
        <w:rPr>
          <w:b/>
          <w:bCs/>
          <w:color w:val="000000"/>
          <w:spacing w:val="-1"/>
          <w:sz w:val="28"/>
          <w:szCs w:val="28"/>
          <w:lang w:val="en-US"/>
        </w:rPr>
        <w:t>Ko</w:t>
      </w:r>
      <w:proofErr w:type="spellEnd"/>
      <w:proofErr w:type="gramEnd"/>
    </w:p>
    <w:p w:rsidR="007A2F26" w:rsidRDefault="007A2F26" w:rsidP="007A2F26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13"/>
          <w:sz w:val="28"/>
          <w:szCs w:val="28"/>
        </w:rPr>
        <w:t>где:</w:t>
      </w:r>
    </w:p>
    <w:p w:rsidR="007A2F26" w:rsidRDefault="007A2F26" w:rsidP="007A2F26">
      <w:pPr>
        <w:shd w:val="clear" w:color="auto" w:fill="FFFFFF"/>
        <w:ind w:right="14" w:firstLine="701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  <w:lang w:val="en-US"/>
        </w:rPr>
        <w:t>Vmt</w:t>
      </w:r>
      <w:proofErr w:type="spellEnd"/>
      <w:r w:rsidRPr="007A2F26">
        <w:rPr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общий объем финансирования из бюджета муниципального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образования Мостовский район на исполнение части полномочий участия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color w:val="000000"/>
          <w:sz w:val="28"/>
          <w:szCs w:val="28"/>
        </w:rPr>
        <w:t xml:space="preserve">ликвидации последствий проявлений терроризма и экстремизма в границах </w:t>
      </w:r>
      <w:r>
        <w:rPr>
          <w:rFonts w:eastAsia="Times New Roman"/>
          <w:color w:val="000000"/>
          <w:spacing w:val="-1"/>
          <w:sz w:val="28"/>
          <w:szCs w:val="28"/>
        </w:rPr>
        <w:t>поселения в 2021 году;</w:t>
      </w:r>
    </w:p>
    <w:p w:rsidR="007A2F26" w:rsidRDefault="007A2F26" w:rsidP="007A2F26">
      <w:pPr>
        <w:shd w:val="clear" w:color="auto" w:fill="FFFFFF"/>
        <w:ind w:right="10" w:firstLine="710"/>
        <w:jc w:val="both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Р</w:t>
      </w:r>
      <w:proofErr w:type="gram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о</w:t>
      </w:r>
      <w:proofErr w:type="spell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>-</w:t>
      </w:r>
      <w:proofErr w:type="gram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расходы сельских поселений муниципального образования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Мостовский район на исполнение части полномочий участия в профилактике терроризма и экстремизма, а также в минимизации и (или) ликвидации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последствий проявлений терроризма и экстремизма в границах поселения в </w:t>
      </w:r>
      <w:r>
        <w:rPr>
          <w:rFonts w:eastAsia="Times New Roman"/>
          <w:color w:val="000000"/>
          <w:spacing w:val="-2"/>
          <w:sz w:val="28"/>
          <w:szCs w:val="28"/>
        </w:rPr>
        <w:t>2021 году;</w:t>
      </w:r>
    </w:p>
    <w:p w:rsidR="007A2F26" w:rsidRDefault="007A2F26" w:rsidP="007A2F26">
      <w:pPr>
        <w:shd w:val="clear" w:color="auto" w:fill="FFFFFF"/>
        <w:ind w:left="5" w:right="5" w:firstLine="706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9"/>
          <w:sz w:val="28"/>
          <w:szCs w:val="28"/>
        </w:rPr>
        <w:t xml:space="preserve">К </w:t>
      </w:r>
      <w:proofErr w:type="gramStart"/>
      <w:r>
        <w:rPr>
          <w:rFonts w:eastAsia="Times New Roman"/>
          <w:color w:val="000000"/>
          <w:spacing w:val="-9"/>
          <w:sz w:val="28"/>
          <w:szCs w:val="28"/>
        </w:rPr>
        <w:t>о-</w:t>
      </w:r>
      <w:proofErr w:type="gramEnd"/>
      <w:r>
        <w:rPr>
          <w:rFonts w:eastAsia="Times New Roman"/>
          <w:color w:val="000000"/>
          <w:spacing w:val="-9"/>
          <w:sz w:val="28"/>
          <w:szCs w:val="28"/>
        </w:rPr>
        <w:t xml:space="preserve"> количество сельских поселений муниципального образования Мостовский </w:t>
      </w:r>
      <w:r>
        <w:rPr>
          <w:rFonts w:eastAsia="Times New Roman"/>
          <w:color w:val="000000"/>
          <w:spacing w:val="-12"/>
          <w:sz w:val="28"/>
          <w:szCs w:val="28"/>
        </w:rPr>
        <w:t>район.</w:t>
      </w:r>
    </w:p>
    <w:p w:rsidR="007A2F26" w:rsidRDefault="007A2F26" w:rsidP="007A2F26">
      <w:pPr>
        <w:shd w:val="clear" w:color="auto" w:fill="FFFFFF"/>
        <w:ind w:right="14" w:firstLine="706"/>
        <w:jc w:val="both"/>
        <w:rPr>
          <w:sz w:val="28"/>
          <w:szCs w:val="28"/>
        </w:rPr>
      </w:pPr>
      <w:proofErr w:type="gramStart"/>
      <w:r>
        <w:rPr>
          <w:color w:val="000000"/>
          <w:spacing w:val="8"/>
          <w:sz w:val="28"/>
          <w:szCs w:val="28"/>
        </w:rPr>
        <w:t>3.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Норматив потребности сельским поселениям муниципального </w:t>
      </w:r>
      <w:r>
        <w:rPr>
          <w:rFonts w:eastAsia="Times New Roman"/>
          <w:color w:val="000000"/>
          <w:sz w:val="28"/>
          <w:szCs w:val="28"/>
        </w:rPr>
        <w:t>образования Мостовский район из бюджета муниципального образования Мостовский район на исполнение части полномочий участия в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профилактике терроризма и экстремизма, а также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минимизации и (или) ликвидации последствий проявлений терроризма и </w:t>
      </w:r>
      <w:r>
        <w:rPr>
          <w:rFonts w:eastAsia="Times New Roman"/>
          <w:color w:val="000000"/>
          <w:sz w:val="28"/>
          <w:szCs w:val="28"/>
        </w:rPr>
        <w:t xml:space="preserve">экстремизма в границах поселения на 2021 год составляет 14,0 тысяч рублей и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формируется   исходя из </w:t>
      </w:r>
      <w:r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прогнозируемого объема средств, необходимых для </w:t>
      </w:r>
      <w:r>
        <w:rPr>
          <w:rFonts w:eastAsia="Times New Roman"/>
          <w:color w:val="000000"/>
          <w:spacing w:val="11"/>
          <w:sz w:val="28"/>
          <w:szCs w:val="28"/>
        </w:rPr>
        <w:t>полного и своевременного исполнения</w:t>
      </w:r>
      <w:proofErr w:type="gramEnd"/>
      <w:r>
        <w:rPr>
          <w:rFonts w:eastAsia="Times New Roman"/>
          <w:color w:val="000000"/>
          <w:spacing w:val="11"/>
          <w:sz w:val="28"/>
          <w:szCs w:val="28"/>
        </w:rPr>
        <w:t xml:space="preserve"> части полномочий в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соответствии с Методикой планирования расходов на исполнение части </w:t>
      </w:r>
      <w:r>
        <w:rPr>
          <w:rFonts w:eastAsia="Times New Roman"/>
          <w:color w:val="000000"/>
          <w:sz w:val="28"/>
          <w:szCs w:val="28"/>
        </w:rPr>
        <w:t xml:space="preserve">полномочий участия в профилактике терроризма и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экстремизма, а также в минимизации и (или) ликвидации последствий </w:t>
      </w:r>
      <w:r>
        <w:rPr>
          <w:rFonts w:eastAsia="Times New Roman"/>
          <w:color w:val="000000"/>
          <w:sz w:val="28"/>
          <w:szCs w:val="28"/>
        </w:rPr>
        <w:t>проявлений терроризма и экстремизма в границах поселения в 2021 году.</w:t>
      </w:r>
    </w:p>
    <w:p w:rsidR="007A2F26" w:rsidRDefault="00170339" w:rsidP="007A2F26">
      <w:pPr>
        <w:shd w:val="clear" w:color="auto" w:fill="FFFFFF"/>
        <w:ind w:left="5" w:right="5" w:firstLine="710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-1614170</wp:posOffset>
                </wp:positionV>
                <wp:extent cx="628650" cy="31432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0339" w:rsidRPr="00170339" w:rsidRDefault="00170339" w:rsidP="0017033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70339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28" type="#_x0000_t202" style="position:absolute;left:0;text-align:left;margin-left:217.2pt;margin-top:-127.1pt;width:49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" fillcolor="white [3201]" stroked="f" strokeweight=".5pt">
                <v:textbox>
                  <w:txbxContent>
                    <w:p w:rsidR="00170339" w:rsidRPr="00170339" w:rsidRDefault="00170339" w:rsidP="0017033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70339"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A2F26">
        <w:rPr>
          <w:color w:val="000000"/>
          <w:sz w:val="28"/>
          <w:szCs w:val="28"/>
        </w:rPr>
        <w:t>4.</w:t>
      </w:r>
      <w:r w:rsidR="007A2F26">
        <w:rPr>
          <w:rFonts w:eastAsia="Times New Roman"/>
          <w:color w:val="000000"/>
          <w:sz w:val="28"/>
          <w:szCs w:val="28"/>
        </w:rPr>
        <w:t xml:space="preserve">Объем межбюджетных трансфертов на очередной финансовый год, </w:t>
      </w:r>
      <w:r w:rsidR="007A2F26">
        <w:rPr>
          <w:rFonts w:eastAsia="Times New Roman"/>
          <w:color w:val="000000"/>
          <w:spacing w:val="1"/>
          <w:sz w:val="28"/>
          <w:szCs w:val="28"/>
        </w:rPr>
        <w:t xml:space="preserve">предоставляемых из бюджета муниципального образования Мостовский район </w:t>
      </w:r>
      <w:r w:rsidR="007A2F26">
        <w:rPr>
          <w:rFonts w:eastAsia="Times New Roman"/>
          <w:color w:val="000000"/>
          <w:spacing w:val="-1"/>
          <w:sz w:val="28"/>
          <w:szCs w:val="28"/>
        </w:rPr>
        <w:t>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7A2F26" w:rsidRDefault="007A2F26" w:rsidP="007A2F26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Расчет:</w:t>
      </w:r>
    </w:p>
    <w:p w:rsidR="007A2F26" w:rsidRDefault="007A2F26" w:rsidP="007A2F26">
      <w:p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V</w:t>
      </w:r>
      <w:r w:rsidRPr="007A2F26">
        <w:rPr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color w:val="000000"/>
          <w:spacing w:val="-2"/>
          <w:sz w:val="28"/>
          <w:szCs w:val="28"/>
          <w:lang w:val="en-US"/>
        </w:rPr>
        <w:t>mt</w:t>
      </w:r>
      <w:proofErr w:type="spellEnd"/>
      <w:r>
        <w:rPr>
          <w:color w:val="000000"/>
          <w:spacing w:val="-2"/>
          <w:sz w:val="28"/>
          <w:szCs w:val="28"/>
        </w:rPr>
        <w:t>=</w:t>
      </w:r>
      <w:r>
        <w:rPr>
          <w:color w:val="000000"/>
          <w:spacing w:val="-2"/>
          <w:sz w:val="28"/>
          <w:szCs w:val="28"/>
          <w:lang w:val="en-US"/>
        </w:rPr>
        <w:t>Po</w:t>
      </w:r>
      <w:r>
        <w:rPr>
          <w:color w:val="000000"/>
          <w:spacing w:val="-2"/>
          <w:sz w:val="28"/>
          <w:szCs w:val="28"/>
        </w:rPr>
        <w:t>*</w:t>
      </w:r>
      <w:proofErr w:type="spellStart"/>
      <w:proofErr w:type="gramStart"/>
      <w:r>
        <w:rPr>
          <w:color w:val="000000"/>
          <w:spacing w:val="-2"/>
          <w:sz w:val="28"/>
          <w:szCs w:val="28"/>
          <w:lang w:val="en-US"/>
        </w:rPr>
        <w:t>Ko</w:t>
      </w:r>
      <w:proofErr w:type="spellEnd"/>
      <w:proofErr w:type="gramEnd"/>
    </w:p>
    <w:p w:rsidR="007A2F26" w:rsidRDefault="007A2F26" w:rsidP="007A2F26">
      <w:p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 w:rsidRPr="007A2F2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mt</w:t>
      </w:r>
      <w:proofErr w:type="spellEnd"/>
      <w:r>
        <w:rPr>
          <w:color w:val="000000"/>
          <w:sz w:val="28"/>
          <w:szCs w:val="28"/>
        </w:rPr>
        <w:t>=14</w:t>
      </w:r>
      <w:proofErr w:type="gramStart"/>
      <w:r>
        <w:rPr>
          <w:color w:val="000000"/>
          <w:sz w:val="28"/>
          <w:szCs w:val="28"/>
        </w:rPr>
        <w:t>,0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тысяч рублей *12 поселений = 168,0 тысяч рублей</w:t>
      </w:r>
    </w:p>
    <w:p w:rsidR="007A2F26" w:rsidRDefault="007A2F26" w:rsidP="007A2F26">
      <w:pPr>
        <w:shd w:val="clear" w:color="auto" w:fill="FFFFFF"/>
        <w:ind w:left="5" w:firstLine="706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Объем межбюджетных трансфертов, определенный в установленном </w:t>
      </w:r>
      <w:r>
        <w:rPr>
          <w:rFonts w:eastAsia="Times New Roman"/>
          <w:color w:val="000000"/>
          <w:sz w:val="28"/>
          <w:szCs w:val="28"/>
        </w:rPr>
        <w:t xml:space="preserve">выше порядке на сельское поселение, равен 14,0 тысяч рублей (четырнадцать </w:t>
      </w:r>
      <w:r>
        <w:rPr>
          <w:rFonts w:eastAsia="Times New Roman"/>
          <w:color w:val="000000"/>
          <w:spacing w:val="-2"/>
          <w:sz w:val="28"/>
          <w:szCs w:val="28"/>
        </w:rPr>
        <w:t>тысяч) рублей.</w:t>
      </w:r>
    </w:p>
    <w:p w:rsidR="007A2F26" w:rsidRDefault="007A2F26" w:rsidP="007A2F26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7A2F26" w:rsidRDefault="007A2F26" w:rsidP="007A2F26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7A2F26" w:rsidRDefault="007A2F26" w:rsidP="007A2F26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7A2F26" w:rsidRDefault="007A2F26" w:rsidP="007A2F2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A2F26" w:rsidRDefault="007A2F26" w:rsidP="007A2F2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40201" w:rsidRDefault="007A2F26" w:rsidP="00DC6209">
      <w:pPr>
        <w:shd w:val="clear" w:color="auto" w:fill="FFFFFF"/>
        <w:jc w:val="both"/>
        <w:rPr>
          <w:rFonts w:eastAsia="Times New Roman"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П.Д.Лабеко</w:t>
      </w:r>
      <w:proofErr w:type="spellEnd"/>
    </w:p>
    <w:sectPr w:rsidR="00340201" w:rsidSect="007A2F26">
      <w:headerReference w:type="default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B3" w:rsidRDefault="00DA08B3" w:rsidP="009A5436">
      <w:r>
        <w:separator/>
      </w:r>
    </w:p>
  </w:endnote>
  <w:endnote w:type="continuationSeparator" w:id="0">
    <w:p w:rsidR="00DA08B3" w:rsidRDefault="00DA08B3" w:rsidP="009A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B3" w:rsidRDefault="00DA08B3" w:rsidP="009A5436">
      <w:r>
        <w:separator/>
      </w:r>
    </w:p>
  </w:footnote>
  <w:footnote w:type="continuationSeparator" w:id="0">
    <w:p w:rsidR="00DA08B3" w:rsidRDefault="00DA08B3" w:rsidP="009A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9565"/>
      <w:docPartObj>
        <w:docPartGallery w:val="Page Numbers (Top of Page)"/>
        <w:docPartUnique/>
      </w:docPartObj>
    </w:sdtPr>
    <w:sdtEndPr/>
    <w:sdtContent>
      <w:p w:rsidR="00B34839" w:rsidRDefault="0051109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E3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34839" w:rsidRDefault="00B348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94BCB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V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C1"/>
    <w:rsid w:val="00030992"/>
    <w:rsid w:val="00030F28"/>
    <w:rsid w:val="00093C50"/>
    <w:rsid w:val="000A243F"/>
    <w:rsid w:val="000C3D26"/>
    <w:rsid w:val="000C51E3"/>
    <w:rsid w:val="000E106D"/>
    <w:rsid w:val="000E2E59"/>
    <w:rsid w:val="000F320F"/>
    <w:rsid w:val="000F58D3"/>
    <w:rsid w:val="001106C3"/>
    <w:rsid w:val="001211FF"/>
    <w:rsid w:val="0015337D"/>
    <w:rsid w:val="00160840"/>
    <w:rsid w:val="0016168B"/>
    <w:rsid w:val="00170339"/>
    <w:rsid w:val="00175E21"/>
    <w:rsid w:val="001B026E"/>
    <w:rsid w:val="002018E1"/>
    <w:rsid w:val="00212F67"/>
    <w:rsid w:val="00243C95"/>
    <w:rsid w:val="002544EF"/>
    <w:rsid w:val="00257982"/>
    <w:rsid w:val="00266E03"/>
    <w:rsid w:val="00273ABC"/>
    <w:rsid w:val="002749FD"/>
    <w:rsid w:val="0028278C"/>
    <w:rsid w:val="002A768E"/>
    <w:rsid w:val="002B4703"/>
    <w:rsid w:val="002C5279"/>
    <w:rsid w:val="002C616B"/>
    <w:rsid w:val="002D3E45"/>
    <w:rsid w:val="002D5C2C"/>
    <w:rsid w:val="002E28D3"/>
    <w:rsid w:val="00300EF2"/>
    <w:rsid w:val="00302A35"/>
    <w:rsid w:val="0031737D"/>
    <w:rsid w:val="00321135"/>
    <w:rsid w:val="0032310C"/>
    <w:rsid w:val="00325E59"/>
    <w:rsid w:val="00340201"/>
    <w:rsid w:val="003462D3"/>
    <w:rsid w:val="00352D89"/>
    <w:rsid w:val="00376559"/>
    <w:rsid w:val="003A401E"/>
    <w:rsid w:val="003B4DB1"/>
    <w:rsid w:val="003F590B"/>
    <w:rsid w:val="004261F2"/>
    <w:rsid w:val="00430BFF"/>
    <w:rsid w:val="00446B2C"/>
    <w:rsid w:val="00471335"/>
    <w:rsid w:val="004A1C74"/>
    <w:rsid w:val="004B3D1F"/>
    <w:rsid w:val="004D3557"/>
    <w:rsid w:val="004D7862"/>
    <w:rsid w:val="004D7E26"/>
    <w:rsid w:val="004E3507"/>
    <w:rsid w:val="004E6F9D"/>
    <w:rsid w:val="004F080E"/>
    <w:rsid w:val="004F6850"/>
    <w:rsid w:val="0051109C"/>
    <w:rsid w:val="00525A2B"/>
    <w:rsid w:val="00532937"/>
    <w:rsid w:val="005501DD"/>
    <w:rsid w:val="00562197"/>
    <w:rsid w:val="00570BEB"/>
    <w:rsid w:val="00572E51"/>
    <w:rsid w:val="005B5A38"/>
    <w:rsid w:val="00613A6E"/>
    <w:rsid w:val="00622D22"/>
    <w:rsid w:val="00647362"/>
    <w:rsid w:val="00651194"/>
    <w:rsid w:val="00651EF7"/>
    <w:rsid w:val="00660DB9"/>
    <w:rsid w:val="00663248"/>
    <w:rsid w:val="00670DA1"/>
    <w:rsid w:val="00691EA8"/>
    <w:rsid w:val="006A323A"/>
    <w:rsid w:val="006E19D2"/>
    <w:rsid w:val="006E59F2"/>
    <w:rsid w:val="0072642D"/>
    <w:rsid w:val="007328E4"/>
    <w:rsid w:val="007350CC"/>
    <w:rsid w:val="007467A3"/>
    <w:rsid w:val="00751D2C"/>
    <w:rsid w:val="00752B83"/>
    <w:rsid w:val="00755186"/>
    <w:rsid w:val="0077065E"/>
    <w:rsid w:val="00775C57"/>
    <w:rsid w:val="00781651"/>
    <w:rsid w:val="007A2F26"/>
    <w:rsid w:val="007B14B7"/>
    <w:rsid w:val="007E77F2"/>
    <w:rsid w:val="00813F81"/>
    <w:rsid w:val="008166AB"/>
    <w:rsid w:val="00823D61"/>
    <w:rsid w:val="00823F20"/>
    <w:rsid w:val="00825793"/>
    <w:rsid w:val="008276D2"/>
    <w:rsid w:val="00834B88"/>
    <w:rsid w:val="00867CBD"/>
    <w:rsid w:val="00876483"/>
    <w:rsid w:val="008857A9"/>
    <w:rsid w:val="008C5423"/>
    <w:rsid w:val="008D6384"/>
    <w:rsid w:val="008E4BA3"/>
    <w:rsid w:val="008F2621"/>
    <w:rsid w:val="008F48D8"/>
    <w:rsid w:val="00905516"/>
    <w:rsid w:val="00921840"/>
    <w:rsid w:val="009263FC"/>
    <w:rsid w:val="00936611"/>
    <w:rsid w:val="00975331"/>
    <w:rsid w:val="009A4D29"/>
    <w:rsid w:val="009A5436"/>
    <w:rsid w:val="009C49EF"/>
    <w:rsid w:val="009E1E90"/>
    <w:rsid w:val="009F3C33"/>
    <w:rsid w:val="009F6229"/>
    <w:rsid w:val="00A05D0E"/>
    <w:rsid w:val="00A111AF"/>
    <w:rsid w:val="00A5561A"/>
    <w:rsid w:val="00A66749"/>
    <w:rsid w:val="00AA1B91"/>
    <w:rsid w:val="00AA6B41"/>
    <w:rsid w:val="00AB0704"/>
    <w:rsid w:val="00AB1C57"/>
    <w:rsid w:val="00AC16BB"/>
    <w:rsid w:val="00AC327D"/>
    <w:rsid w:val="00AC69F9"/>
    <w:rsid w:val="00AD6BAC"/>
    <w:rsid w:val="00AD6C06"/>
    <w:rsid w:val="00AE3A51"/>
    <w:rsid w:val="00B01839"/>
    <w:rsid w:val="00B069A2"/>
    <w:rsid w:val="00B11AC3"/>
    <w:rsid w:val="00B24477"/>
    <w:rsid w:val="00B34839"/>
    <w:rsid w:val="00B546C0"/>
    <w:rsid w:val="00B6247D"/>
    <w:rsid w:val="00B7047E"/>
    <w:rsid w:val="00B70F57"/>
    <w:rsid w:val="00B83D28"/>
    <w:rsid w:val="00BA0C9C"/>
    <w:rsid w:val="00BC2759"/>
    <w:rsid w:val="00BC6941"/>
    <w:rsid w:val="00BD4DEF"/>
    <w:rsid w:val="00BF7965"/>
    <w:rsid w:val="00C13E23"/>
    <w:rsid w:val="00C201E1"/>
    <w:rsid w:val="00C42845"/>
    <w:rsid w:val="00C42E33"/>
    <w:rsid w:val="00C57FC3"/>
    <w:rsid w:val="00C84461"/>
    <w:rsid w:val="00CB2FFA"/>
    <w:rsid w:val="00CC103C"/>
    <w:rsid w:val="00CC78A8"/>
    <w:rsid w:val="00CD2C88"/>
    <w:rsid w:val="00CE1FED"/>
    <w:rsid w:val="00D13FD2"/>
    <w:rsid w:val="00D37B8C"/>
    <w:rsid w:val="00D74E17"/>
    <w:rsid w:val="00D90B84"/>
    <w:rsid w:val="00DA08B3"/>
    <w:rsid w:val="00DA2AB5"/>
    <w:rsid w:val="00DB3048"/>
    <w:rsid w:val="00DC6209"/>
    <w:rsid w:val="00DD44EE"/>
    <w:rsid w:val="00DE66C1"/>
    <w:rsid w:val="00DF06DE"/>
    <w:rsid w:val="00E04E7B"/>
    <w:rsid w:val="00E11075"/>
    <w:rsid w:val="00E16410"/>
    <w:rsid w:val="00E24040"/>
    <w:rsid w:val="00E407E9"/>
    <w:rsid w:val="00E469BA"/>
    <w:rsid w:val="00E77B12"/>
    <w:rsid w:val="00E77BD9"/>
    <w:rsid w:val="00E809E8"/>
    <w:rsid w:val="00E82D7E"/>
    <w:rsid w:val="00EA2E0E"/>
    <w:rsid w:val="00EA6215"/>
    <w:rsid w:val="00ED2EC0"/>
    <w:rsid w:val="00EE3751"/>
    <w:rsid w:val="00EE65C1"/>
    <w:rsid w:val="00EF0ABD"/>
    <w:rsid w:val="00F05F0D"/>
    <w:rsid w:val="00F07B6F"/>
    <w:rsid w:val="00F47E75"/>
    <w:rsid w:val="00F60939"/>
    <w:rsid w:val="00F626E7"/>
    <w:rsid w:val="00FC1AE3"/>
    <w:rsid w:val="00FF2312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A323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6A32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uiPriority w:val="99"/>
    <w:rsid w:val="00C42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6A323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6A32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uiPriority w:val="99"/>
    <w:rsid w:val="00C42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E6F3B-0CDC-4F96-9590-85FEFC49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Совет</cp:lastModifiedBy>
  <cp:revision>8</cp:revision>
  <cp:lastPrinted>2020-10-27T12:13:00Z</cp:lastPrinted>
  <dcterms:created xsi:type="dcterms:W3CDTF">2020-10-15T12:29:00Z</dcterms:created>
  <dcterms:modified xsi:type="dcterms:W3CDTF">2021-06-09T05:56:00Z</dcterms:modified>
</cp:coreProperties>
</file>