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9B5316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9B5316" w:rsidRPr="008F4AD5" w:rsidRDefault="00546D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5316" w:rsidRPr="008F4AD5" w:rsidTr="008F4AD5">
        <w:trPr>
          <w:trHeight w:val="1429"/>
        </w:trPr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9B5316" w:rsidRPr="008F4AD5" w:rsidRDefault="009B53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5316" w:rsidRPr="008F4AD5" w:rsidTr="008F4AD5">
        <w:trPr>
          <w:trHeight w:val="360"/>
        </w:trPr>
        <w:tc>
          <w:tcPr>
            <w:tcW w:w="5000" w:type="pct"/>
          </w:tcPr>
          <w:p w:rsidR="009B5316" w:rsidRPr="008F4AD5" w:rsidRDefault="009B5316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9B5316" w:rsidRPr="008F4AD5" w:rsidTr="008F4AD5">
        <w:tc>
          <w:tcPr>
            <w:tcW w:w="5000" w:type="pct"/>
          </w:tcPr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8F4AD5" w:rsidRDefault="009B5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8F4AD5" w:rsidTr="008F4AD5">
        <w:tc>
          <w:tcPr>
            <w:tcW w:w="5000" w:type="pct"/>
          </w:tcPr>
          <w:p w:rsidR="00EE5BA0" w:rsidRPr="004A41EA" w:rsidRDefault="00277F9F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изменения в </w:t>
            </w:r>
            <w:r w:rsidR="00EE5BA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Совета муниципального</w:t>
            </w:r>
          </w:p>
          <w:p w:rsidR="00EE5BA0" w:rsidRPr="004A41EA" w:rsidRDefault="00EE5BA0" w:rsidP="00D81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Мостовский район от </w:t>
            </w:r>
            <w:r w:rsidR="000D2A7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D2A7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0D2A7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</w:t>
            </w:r>
            <w:r w:rsidR="000D2A7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  <w:p w:rsidR="004A41EA" w:rsidRPr="004A41EA" w:rsidRDefault="00EE5BA0" w:rsidP="004A41EA">
            <w:pPr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A41EA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Положения о порядке проведения аттестации муниципальных служащих в муни</w:t>
            </w:r>
            <w:bookmarkStart w:id="0" w:name="_GoBack"/>
            <w:bookmarkEnd w:id="0"/>
            <w:r w:rsidR="004A41EA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ципальном образовании </w:t>
            </w:r>
          </w:p>
          <w:p w:rsidR="009B5316" w:rsidRPr="004A41EA" w:rsidRDefault="004A41EA" w:rsidP="004A41EA">
            <w:pPr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  <w:r w:rsidR="00EE5BA0" w:rsidRPr="004A41E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9B5316" w:rsidRPr="008F4AD5" w:rsidRDefault="009B5316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B5316" w:rsidRPr="00EA50B2" w:rsidRDefault="009B5316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316" w:rsidRPr="00D81759" w:rsidRDefault="009B5316" w:rsidP="000878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75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01011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Мостовский район от 20 апреля 2020 г. №420 «Об утверждении Инструкции по делопроизводству в администрации муниципального образования Мостовский район»</w:t>
      </w:r>
      <w:r w:rsidRPr="00D81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Мостовский район </w:t>
      </w:r>
      <w:r w:rsidRPr="00D81759">
        <w:rPr>
          <w:rFonts w:ascii="Times New Roman" w:hAnsi="Times New Roman" w:cs="Times New Roman"/>
          <w:sz w:val="28"/>
          <w:szCs w:val="28"/>
        </w:rPr>
        <w:t>РЕШИЛ:</w:t>
      </w:r>
    </w:p>
    <w:p w:rsidR="009B5316" w:rsidRPr="004104BE" w:rsidRDefault="009B5316" w:rsidP="004104BE">
      <w:pPr>
        <w:ind w:right="5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1.</w:t>
      </w:r>
      <w:r w:rsidR="00935E0A" w:rsidRPr="004104BE">
        <w:rPr>
          <w:rFonts w:ascii="Times New Roman" w:hAnsi="Times New Roman" w:cs="Times New Roman"/>
          <w:sz w:val="28"/>
          <w:szCs w:val="28"/>
        </w:rPr>
        <w:t>Утвердить</w:t>
      </w:r>
      <w:r w:rsidR="00E01011" w:rsidRPr="004104BE">
        <w:rPr>
          <w:rFonts w:ascii="Times New Roman" w:hAnsi="Times New Roman" w:cs="Times New Roman"/>
          <w:sz w:val="28"/>
          <w:szCs w:val="28"/>
        </w:rPr>
        <w:t xml:space="preserve"> изменение в 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решение Совета муниципального образования Мостовский район от </w:t>
      </w:r>
      <w:r w:rsidR="004A41EA" w:rsidRPr="004104BE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A41EA" w:rsidRPr="004104BE">
        <w:rPr>
          <w:rFonts w:ascii="Times New Roman" w:hAnsi="Times New Roman" w:cs="Times New Roman"/>
          <w:spacing w:val="-4"/>
          <w:sz w:val="28"/>
          <w:szCs w:val="28"/>
        </w:rPr>
        <w:t>февраля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 20</w:t>
      </w:r>
      <w:r w:rsidR="004A41EA" w:rsidRPr="004104BE">
        <w:rPr>
          <w:rFonts w:ascii="Times New Roman" w:hAnsi="Times New Roman" w:cs="Times New Roman"/>
          <w:spacing w:val="-4"/>
          <w:sz w:val="28"/>
          <w:szCs w:val="28"/>
        </w:rPr>
        <w:t>14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 г. №</w:t>
      </w:r>
      <w:r w:rsidR="004A41EA" w:rsidRPr="004104BE">
        <w:rPr>
          <w:rFonts w:ascii="Times New Roman" w:hAnsi="Times New Roman" w:cs="Times New Roman"/>
          <w:spacing w:val="-4"/>
          <w:sz w:val="28"/>
          <w:szCs w:val="28"/>
        </w:rPr>
        <w:t>321</w:t>
      </w:r>
      <w:r w:rsidR="00E01011" w:rsidRPr="004104BE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4104BE" w:rsidRPr="004104BE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аттестации муниципальных служащих в муниципальном образовании Мостовский район</w:t>
      </w:r>
      <w:r w:rsidR="00E01011" w:rsidRPr="004104BE">
        <w:rPr>
          <w:rFonts w:ascii="Times New Roman" w:hAnsi="Times New Roman" w:cs="Times New Roman"/>
          <w:sz w:val="28"/>
          <w:szCs w:val="28"/>
        </w:rPr>
        <w:t>»</w:t>
      </w:r>
      <w:r w:rsidR="00A90932">
        <w:rPr>
          <w:rFonts w:ascii="Times New Roman" w:hAnsi="Times New Roman" w:cs="Times New Roman"/>
          <w:sz w:val="28"/>
          <w:szCs w:val="28"/>
        </w:rPr>
        <w:t xml:space="preserve"> (в редакции решения от 22 июля 2015 г. № 420)</w:t>
      </w:r>
      <w:r w:rsidR="00E01011" w:rsidRPr="004104BE">
        <w:rPr>
          <w:rFonts w:ascii="Times New Roman" w:hAnsi="Times New Roman" w:cs="Times New Roman"/>
          <w:sz w:val="28"/>
          <w:szCs w:val="28"/>
        </w:rPr>
        <w:t xml:space="preserve"> </w:t>
      </w:r>
      <w:r w:rsidRPr="004104BE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</w:t>
      </w:r>
      <w:r w:rsidRPr="004104BE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9B5316" w:rsidRDefault="00E01011" w:rsidP="000878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5316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по правовым вопросам и законодательству (</w:t>
      </w:r>
      <w:r w:rsidR="009D15EE">
        <w:rPr>
          <w:rFonts w:ascii="Times New Roman" w:hAnsi="Times New Roman" w:cs="Times New Roman"/>
          <w:sz w:val="28"/>
          <w:szCs w:val="28"/>
        </w:rPr>
        <w:t>Сурков И.В.</w:t>
      </w:r>
      <w:r w:rsidR="009B5316">
        <w:rPr>
          <w:rFonts w:ascii="Times New Roman" w:hAnsi="Times New Roman" w:cs="Times New Roman"/>
          <w:sz w:val="28"/>
          <w:szCs w:val="28"/>
        </w:rPr>
        <w:t>).</w:t>
      </w:r>
    </w:p>
    <w:p w:rsidR="009B5316" w:rsidRDefault="009D15EE" w:rsidP="0008780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5316">
        <w:rPr>
          <w:rFonts w:ascii="Times New Roman" w:hAnsi="Times New Roman" w:cs="Times New Roman"/>
          <w:sz w:val="28"/>
          <w:szCs w:val="28"/>
        </w:rPr>
        <w:t xml:space="preserve">.Решение вступает в силу со дня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9B5316">
        <w:rPr>
          <w:rFonts w:ascii="Times New Roman" w:hAnsi="Times New Roman" w:cs="Times New Roman"/>
          <w:sz w:val="28"/>
          <w:szCs w:val="28"/>
        </w:rPr>
        <w:t>.</w:t>
      </w:r>
    </w:p>
    <w:p w:rsidR="009B5316" w:rsidRDefault="009B5316" w:rsidP="00D511A6">
      <w:pPr>
        <w:rPr>
          <w:rFonts w:ascii="Times New Roman" w:hAnsi="Times New Roman" w:cs="Times New Roman"/>
          <w:sz w:val="28"/>
          <w:szCs w:val="28"/>
        </w:rPr>
      </w:pPr>
    </w:p>
    <w:p w:rsidR="009B5316" w:rsidRDefault="009B5316" w:rsidP="00D511A6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D511A6">
      <w:pPr>
        <w:rPr>
          <w:rFonts w:ascii="Times New Roman" w:hAnsi="Times New Roman" w:cs="Times New Roman"/>
          <w:sz w:val="28"/>
          <w:szCs w:val="28"/>
        </w:rPr>
      </w:pPr>
    </w:p>
    <w:p w:rsidR="009B5316" w:rsidRPr="000F4921" w:rsidRDefault="009B5316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</w:t>
      </w:r>
      <w:r w:rsidR="00D12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Ладанов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1909DC">
      <w:pPr>
        <w:rPr>
          <w:rFonts w:ascii="Times New Roman" w:hAnsi="Times New Roman" w:cs="Times New Roman"/>
          <w:sz w:val="28"/>
          <w:szCs w:val="28"/>
        </w:rPr>
      </w:pPr>
    </w:p>
    <w:p w:rsidR="00013F3D" w:rsidRDefault="00013F3D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</w:t>
      </w:r>
      <w:r w:rsidR="009B5316" w:rsidRPr="00F078D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9B5316" w:rsidRPr="00F078D8" w:rsidRDefault="009B5316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B5316" w:rsidRPr="00F078D8" w:rsidRDefault="009B5316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9B5316" w:rsidRPr="00F078D8" w:rsidRDefault="009B5316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13F3D">
        <w:rPr>
          <w:rFonts w:ascii="Times New Roman" w:hAnsi="Times New Roman" w:cs="Times New Roman"/>
          <w:sz w:val="28"/>
          <w:szCs w:val="28"/>
        </w:rPr>
        <w:t>А.Г. Евсеев</w:t>
      </w:r>
    </w:p>
    <w:p w:rsidR="009B5316" w:rsidRDefault="009B5316" w:rsidP="001909DC">
      <w:pPr>
        <w:rPr>
          <w:rFonts w:ascii="Times New Roman" w:hAnsi="Times New Roman" w:cs="Times New Roman"/>
          <w:sz w:val="28"/>
          <w:szCs w:val="28"/>
        </w:rPr>
      </w:pPr>
    </w:p>
    <w:p w:rsidR="009D15EE" w:rsidRDefault="009D15E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9D15EE" w:rsidRDefault="009D15E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4104BE" w:rsidRDefault="004104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4104BE" w:rsidRDefault="004104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4104BE" w:rsidRDefault="004104BE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9B5316" w:rsidRPr="00C27E08" w:rsidRDefault="009D15EE" w:rsidP="000F4921">
      <w:pPr>
        <w:pStyle w:val="a9"/>
        <w:ind w:left="-540" w:right="-366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t>Л</w:t>
      </w:r>
      <w:r w:rsidR="009B5316" w:rsidRPr="00C27E08">
        <w:rPr>
          <w:rFonts w:ascii="Times New Roman" w:hAnsi="Times New Roman"/>
          <w:bCs w:val="0"/>
        </w:rPr>
        <w:t>ИСТ СОГЛАСОВАНИЯ</w:t>
      </w:r>
    </w:p>
    <w:p w:rsidR="009B5316" w:rsidRDefault="009B531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9B5316" w:rsidRPr="000F4921" w:rsidRDefault="009B5316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4104BE" w:rsidRPr="004104BE" w:rsidRDefault="009B5316" w:rsidP="004104BE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«</w:t>
      </w:r>
      <w:r w:rsidR="004104BE" w:rsidRPr="004104B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</w:p>
    <w:p w:rsidR="004104BE" w:rsidRPr="004104BE" w:rsidRDefault="004104BE" w:rsidP="004104BE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образования Мостовский район от 26 февраля 2014 г. №321</w:t>
      </w:r>
    </w:p>
    <w:p w:rsidR="004104BE" w:rsidRPr="004104BE" w:rsidRDefault="004104BE" w:rsidP="004104BE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проведения аттестации муниципальных служащих в муниципальном образовании </w:t>
      </w:r>
    </w:p>
    <w:p w:rsidR="004104BE" w:rsidRPr="004104BE" w:rsidRDefault="004104BE" w:rsidP="004104BE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Мостовский район»</w:t>
      </w:r>
    </w:p>
    <w:p w:rsidR="009B5316" w:rsidRPr="001909DC" w:rsidRDefault="009B5316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9B5316" w:rsidRPr="002E1C30" w:rsidTr="00333F5F">
        <w:tc>
          <w:tcPr>
            <w:tcW w:w="7053" w:type="dxa"/>
          </w:tcPr>
          <w:p w:rsidR="009B5316" w:rsidRPr="002E1C30" w:rsidRDefault="009B5316" w:rsidP="002E1C30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013F3D" w:rsidRDefault="00013F3D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</w:t>
            </w:r>
            <w:r w:rsidR="009B5316"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013F3D" w:rsidRDefault="00013F3D" w:rsidP="0001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B5316"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5316"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9B5316" w:rsidRPr="002E1C30" w:rsidRDefault="009B5316" w:rsidP="0001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F3D" w:rsidRPr="002E1C30" w:rsidRDefault="00013F3D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А.Г. Евсеев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протокол от ______________ № _________</w:t>
            </w: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F204E8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2E1C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Заместитель главы муниципального </w:t>
            </w:r>
          </w:p>
          <w:p w:rsidR="009B5316" w:rsidRPr="007A17B9" w:rsidRDefault="009B5316" w:rsidP="00007CC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F204E8" w:rsidP="00F204E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Е.С. Денисова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Pr="002E1C30" w:rsidRDefault="009B5316" w:rsidP="00EA5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Свеженец</w:t>
            </w:r>
          </w:p>
        </w:tc>
      </w:tr>
      <w:tr w:rsidR="009B5316" w:rsidRPr="002E1C30" w:rsidTr="00333F5F">
        <w:tc>
          <w:tcPr>
            <w:tcW w:w="7053" w:type="dxa"/>
          </w:tcPr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Протокол сессии от ___________№_______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9B5316" w:rsidRPr="007A17B9" w:rsidRDefault="009B5316" w:rsidP="002E1C3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316" w:rsidRPr="002E1C30" w:rsidRDefault="009B5316" w:rsidP="00CE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9B5316" w:rsidRDefault="009B531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9B5316" w:rsidRDefault="009B5316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9B5316" w:rsidSect="00087804">
          <w:headerReference w:type="even" r:id="rId9"/>
          <w:headerReference w:type="default" r:id="rId10"/>
          <w:footerReference w:type="default" r:id="rId11"/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</w:p>
    <w:p w:rsidR="009B5316" w:rsidRDefault="009B5316" w:rsidP="00887EB0">
      <w:pPr>
        <w:pStyle w:val="a9"/>
        <w:ind w:right="98"/>
        <w:rPr>
          <w:rFonts w:ascii="Times New Roman" w:hAnsi="Times New Roman"/>
          <w:bCs w:val="0"/>
        </w:rPr>
      </w:pP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Cs w:val="0"/>
        </w:rPr>
      </w:pPr>
      <w:r w:rsidRPr="00087804">
        <w:rPr>
          <w:rFonts w:ascii="Times New Roman" w:hAnsi="Times New Roman"/>
          <w:bCs w:val="0"/>
        </w:rPr>
        <w:t xml:space="preserve">Пояснительная записка </w:t>
      </w:r>
    </w:p>
    <w:p w:rsidR="009B5316" w:rsidRPr="00087804" w:rsidRDefault="009B5316" w:rsidP="00887EB0">
      <w:pPr>
        <w:ind w:right="98"/>
        <w:jc w:val="center"/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образования</w:t>
      </w: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087804">
        <w:rPr>
          <w:rFonts w:ascii="Times New Roman" w:hAnsi="Times New Roman"/>
          <w:b w:val="0"/>
          <w:bCs w:val="0"/>
        </w:rPr>
        <w:t>от _____________________ № _____________</w:t>
      </w:r>
    </w:p>
    <w:p w:rsidR="00245EE3" w:rsidRPr="004104BE" w:rsidRDefault="009B5316" w:rsidP="00245EE3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«</w:t>
      </w:r>
      <w:r w:rsidR="00245EE3" w:rsidRPr="004104B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</w:p>
    <w:p w:rsidR="00245EE3" w:rsidRPr="004104BE" w:rsidRDefault="00245EE3" w:rsidP="00245EE3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образования Мостовский район от 26 февраля 2014 г. №321</w:t>
      </w:r>
    </w:p>
    <w:p w:rsidR="00245EE3" w:rsidRPr="004104BE" w:rsidRDefault="00245EE3" w:rsidP="00245EE3">
      <w:pPr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проведения аттестации муниципальных служащих в муниципальном образовании </w:t>
      </w:r>
    </w:p>
    <w:p w:rsidR="009B5316" w:rsidRPr="00087804" w:rsidRDefault="00245EE3" w:rsidP="00245EE3">
      <w:pPr>
        <w:jc w:val="center"/>
        <w:rPr>
          <w:rFonts w:ascii="Times New Roman" w:hAnsi="Times New Roman" w:cs="Times New Roman"/>
          <w:sz w:val="28"/>
          <w:szCs w:val="28"/>
        </w:rPr>
      </w:pPr>
      <w:r w:rsidRPr="004104BE">
        <w:rPr>
          <w:rFonts w:ascii="Times New Roman" w:hAnsi="Times New Roman" w:cs="Times New Roman"/>
          <w:sz w:val="28"/>
          <w:szCs w:val="28"/>
        </w:rPr>
        <w:t>Мостовский район</w:t>
      </w:r>
      <w:r w:rsidR="009B5316" w:rsidRPr="00087804">
        <w:rPr>
          <w:rFonts w:ascii="Times New Roman" w:hAnsi="Times New Roman" w:cs="Times New Roman"/>
          <w:sz w:val="28"/>
          <w:szCs w:val="28"/>
        </w:rPr>
        <w:t>»</w:t>
      </w:r>
    </w:p>
    <w:p w:rsidR="009B5316" w:rsidRPr="00087804" w:rsidRDefault="009B5316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9B5316" w:rsidRPr="00087804" w:rsidRDefault="009B5316" w:rsidP="00124A32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9B5316" w:rsidRPr="000269F5" w:rsidRDefault="000269F5" w:rsidP="00245EE3">
      <w:pPr>
        <w:ind w:right="50"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en-US"/>
        </w:rPr>
      </w:pPr>
      <w:r w:rsidRPr="00D8175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Мостовский район от 20 апреля 2020 г. №420 «Об утверждении Инструкции по делопроизводству в администрации муниципального образования Мостовский район»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, в целях приведения </w:t>
      </w:r>
      <w:r w:rsidR="00245EE3" w:rsidRPr="004104BE">
        <w:rPr>
          <w:rFonts w:ascii="Times New Roman" w:hAnsi="Times New Roman" w:cs="Times New Roman"/>
          <w:sz w:val="28"/>
          <w:szCs w:val="28"/>
        </w:rPr>
        <w:t>Положения о порядке проведения аттестации муниципальных служащих в муниципальном образовании Мостовский район</w:t>
      </w:r>
      <w:r w:rsidR="00245EE3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в соответствие действующему законодательству необходимо </w:t>
      </w:r>
      <w:r w:rsidR="009B5316" w:rsidRPr="00087804">
        <w:rPr>
          <w:rFonts w:ascii="Times New Roman" w:hAnsi="Times New Roman" w:cs="Times New Roman"/>
          <w:bCs/>
          <w:sz w:val="28"/>
          <w:szCs w:val="28"/>
        </w:rPr>
        <w:t xml:space="preserve">принять решение Совета муниципального образования Мостовский район </w:t>
      </w:r>
      <w:r w:rsidR="009B5316" w:rsidRPr="00087804">
        <w:rPr>
          <w:rFonts w:ascii="Times New Roman" w:hAnsi="Times New Roman" w:cs="Times New Roman"/>
          <w:sz w:val="28"/>
          <w:szCs w:val="28"/>
        </w:rPr>
        <w:t>«</w:t>
      </w:r>
      <w:r w:rsidRPr="009D15EE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от </w:t>
      </w:r>
      <w:r w:rsidR="00245EE3">
        <w:rPr>
          <w:rFonts w:ascii="Times New Roman" w:hAnsi="Times New Roman" w:cs="Times New Roman"/>
          <w:sz w:val="28"/>
          <w:szCs w:val="28"/>
        </w:rPr>
        <w:t>26</w:t>
      </w:r>
      <w:r w:rsidRPr="009D15EE">
        <w:rPr>
          <w:rFonts w:ascii="Times New Roman" w:hAnsi="Times New Roman" w:cs="Times New Roman"/>
          <w:sz w:val="28"/>
          <w:szCs w:val="28"/>
        </w:rPr>
        <w:t xml:space="preserve"> </w:t>
      </w:r>
      <w:r w:rsidR="00245EE3">
        <w:rPr>
          <w:rFonts w:ascii="Times New Roman" w:hAnsi="Times New Roman" w:cs="Times New Roman"/>
          <w:sz w:val="28"/>
          <w:szCs w:val="28"/>
        </w:rPr>
        <w:t>февраля</w:t>
      </w:r>
      <w:r w:rsidRPr="009D15EE">
        <w:rPr>
          <w:rFonts w:ascii="Times New Roman" w:hAnsi="Times New Roman" w:cs="Times New Roman"/>
          <w:sz w:val="28"/>
          <w:szCs w:val="28"/>
        </w:rPr>
        <w:t xml:space="preserve"> 20</w:t>
      </w:r>
      <w:r w:rsidR="00245EE3">
        <w:rPr>
          <w:rFonts w:ascii="Times New Roman" w:hAnsi="Times New Roman" w:cs="Times New Roman"/>
          <w:sz w:val="28"/>
          <w:szCs w:val="28"/>
        </w:rPr>
        <w:t>14</w:t>
      </w:r>
      <w:r w:rsidRPr="009D15EE">
        <w:rPr>
          <w:rFonts w:ascii="Times New Roman" w:hAnsi="Times New Roman" w:cs="Times New Roman"/>
          <w:sz w:val="28"/>
          <w:szCs w:val="28"/>
        </w:rPr>
        <w:t xml:space="preserve"> г. №</w:t>
      </w:r>
      <w:r w:rsidR="00245EE3">
        <w:rPr>
          <w:rFonts w:ascii="Times New Roman" w:hAnsi="Times New Roman" w:cs="Times New Roman"/>
          <w:sz w:val="28"/>
          <w:szCs w:val="28"/>
        </w:rPr>
        <w:t>321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5EE">
        <w:rPr>
          <w:rFonts w:ascii="Times New Roman" w:hAnsi="Times New Roman" w:cs="Times New Roman"/>
          <w:sz w:val="28"/>
          <w:szCs w:val="28"/>
        </w:rPr>
        <w:t>«</w:t>
      </w:r>
      <w:r w:rsidR="00245EE3" w:rsidRPr="004104BE">
        <w:rPr>
          <w:rFonts w:ascii="Times New Roman" w:hAnsi="Times New Roman" w:cs="Times New Roman"/>
          <w:sz w:val="28"/>
          <w:szCs w:val="28"/>
        </w:rPr>
        <w:t>Об утверждении Положения о порядке проведения аттестации муниципальных служащих в муниципальном образовании Мостовский район</w:t>
      </w:r>
      <w:r w:rsidR="009B5316" w:rsidRPr="00087804">
        <w:rPr>
          <w:rFonts w:ascii="Times New Roman" w:hAnsi="Times New Roman" w:cs="Times New Roman"/>
          <w:sz w:val="28"/>
          <w:szCs w:val="28"/>
        </w:rPr>
        <w:t>» (далее – решение)</w:t>
      </w:r>
      <w:r w:rsidR="009B5316" w:rsidRPr="00087804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</w:p>
    <w:p w:rsidR="00362495" w:rsidRPr="00D12B7B" w:rsidRDefault="000269F5" w:rsidP="00D12B7B">
      <w:pPr>
        <w:pStyle w:val="a9"/>
        <w:ind w:firstLine="709"/>
        <w:jc w:val="both"/>
        <w:rPr>
          <w:rFonts w:ascii="Times New Roman" w:hAnsi="Times New Roman"/>
          <w:b w:val="0"/>
          <w:snapToGrid w:val="0"/>
          <w:lang w:eastAsia="en-US"/>
        </w:rPr>
      </w:pPr>
      <w:r w:rsidRPr="00D12B7B">
        <w:rPr>
          <w:rFonts w:ascii="Times New Roman" w:hAnsi="Times New Roman"/>
          <w:b w:val="0"/>
          <w:snapToGrid w:val="0"/>
          <w:lang w:eastAsia="en-US"/>
        </w:rPr>
        <w:t>В связи с принятием новой Инструкции по делопроизводству д</w:t>
      </w:r>
      <w:r w:rsidR="009B5316" w:rsidRPr="00D12B7B">
        <w:rPr>
          <w:rFonts w:ascii="Times New Roman" w:hAnsi="Times New Roman"/>
          <w:b w:val="0"/>
          <w:snapToGrid w:val="0"/>
          <w:lang w:eastAsia="en-US"/>
        </w:rPr>
        <w:t xml:space="preserve">анным проектом решения </w:t>
      </w:r>
      <w:r w:rsidRPr="00D12B7B">
        <w:rPr>
          <w:rFonts w:ascii="Times New Roman" w:hAnsi="Times New Roman"/>
          <w:b w:val="0"/>
          <w:snapToGrid w:val="0"/>
          <w:lang w:eastAsia="en-US"/>
        </w:rPr>
        <w:t>изложено приложение №</w:t>
      </w:r>
      <w:r w:rsidR="003326C6" w:rsidRPr="00D12B7B">
        <w:rPr>
          <w:rFonts w:ascii="Times New Roman" w:hAnsi="Times New Roman"/>
          <w:b w:val="0"/>
          <w:snapToGrid w:val="0"/>
          <w:lang w:eastAsia="en-US"/>
        </w:rPr>
        <w:t>6</w:t>
      </w:r>
      <w:r w:rsidRPr="00D12B7B">
        <w:rPr>
          <w:rFonts w:ascii="Times New Roman" w:hAnsi="Times New Roman"/>
          <w:b w:val="0"/>
          <w:snapToGrid w:val="0"/>
          <w:lang w:eastAsia="en-US"/>
        </w:rPr>
        <w:t xml:space="preserve"> «</w:t>
      </w:r>
      <w:r w:rsidR="00D12B7B" w:rsidRPr="00D12B7B">
        <w:rPr>
          <w:rFonts w:ascii="Times New Roman" w:hAnsi="Times New Roman"/>
          <w:b w:val="0"/>
        </w:rPr>
        <w:t>Задания по тестированию</w:t>
      </w:r>
      <w:r w:rsidR="00D12B7B">
        <w:rPr>
          <w:rFonts w:ascii="Times New Roman" w:hAnsi="Times New Roman"/>
          <w:b w:val="0"/>
        </w:rPr>
        <w:t xml:space="preserve"> </w:t>
      </w:r>
      <w:r w:rsidR="00D12B7B" w:rsidRPr="00D12B7B">
        <w:rPr>
          <w:rFonts w:ascii="Times New Roman" w:hAnsi="Times New Roman"/>
          <w:b w:val="0"/>
        </w:rPr>
        <w:t>для проведения аттестации муниципальных служащих администрации муниципального образования Мостовский район</w:t>
      </w:r>
      <w:r>
        <w:rPr>
          <w:rFonts w:ascii="Times New Roman" w:hAnsi="Times New Roman"/>
          <w:snapToGrid w:val="0"/>
          <w:lang w:eastAsia="en-US"/>
        </w:rPr>
        <w:t xml:space="preserve">» </w:t>
      </w:r>
      <w:r w:rsidRPr="00D12B7B">
        <w:rPr>
          <w:rFonts w:ascii="Times New Roman" w:hAnsi="Times New Roman"/>
          <w:b w:val="0"/>
          <w:snapToGrid w:val="0"/>
          <w:lang w:eastAsia="en-US"/>
        </w:rPr>
        <w:t>к Положению в новой редакции</w:t>
      </w:r>
      <w:r w:rsidR="00EA0B77" w:rsidRPr="00D12B7B">
        <w:rPr>
          <w:rFonts w:ascii="Times New Roman" w:hAnsi="Times New Roman"/>
          <w:b w:val="0"/>
          <w:snapToGrid w:val="0"/>
          <w:lang w:eastAsia="en-US"/>
        </w:rPr>
        <w:t xml:space="preserve"> (п</w:t>
      </w:r>
      <w:r w:rsidR="00362495" w:rsidRPr="00D12B7B">
        <w:rPr>
          <w:rFonts w:ascii="Times New Roman" w:hAnsi="Times New Roman"/>
          <w:b w:val="0"/>
          <w:snapToGrid w:val="0"/>
          <w:lang w:eastAsia="en-US"/>
        </w:rPr>
        <w:t xml:space="preserve">ункты с </w:t>
      </w:r>
      <w:r w:rsidR="00D12B7B">
        <w:rPr>
          <w:rFonts w:ascii="Times New Roman" w:hAnsi="Times New Roman"/>
          <w:b w:val="0"/>
          <w:snapToGrid w:val="0"/>
          <w:lang w:eastAsia="en-US"/>
        </w:rPr>
        <w:t>51</w:t>
      </w:r>
      <w:r w:rsidR="00362495" w:rsidRPr="00D12B7B">
        <w:rPr>
          <w:rFonts w:ascii="Times New Roman" w:hAnsi="Times New Roman"/>
          <w:b w:val="0"/>
          <w:snapToGrid w:val="0"/>
          <w:lang w:eastAsia="en-US"/>
        </w:rPr>
        <w:t xml:space="preserve"> по </w:t>
      </w:r>
      <w:r w:rsidR="00D12B7B">
        <w:rPr>
          <w:rFonts w:ascii="Times New Roman" w:hAnsi="Times New Roman"/>
          <w:b w:val="0"/>
          <w:snapToGrid w:val="0"/>
          <w:lang w:eastAsia="en-US"/>
        </w:rPr>
        <w:t>68, с 77 по 104</w:t>
      </w:r>
      <w:r w:rsidR="00362495" w:rsidRPr="00D12B7B">
        <w:rPr>
          <w:rFonts w:ascii="Times New Roman" w:hAnsi="Times New Roman"/>
          <w:b w:val="0"/>
          <w:snapToGrid w:val="0"/>
          <w:lang w:eastAsia="en-US"/>
        </w:rPr>
        <w:t xml:space="preserve"> изложены согласно новой Инструкции по делопроизводству</w:t>
      </w:r>
      <w:r w:rsidR="00EA0B77" w:rsidRPr="00D12B7B">
        <w:rPr>
          <w:rFonts w:ascii="Times New Roman" w:hAnsi="Times New Roman"/>
          <w:b w:val="0"/>
          <w:snapToGrid w:val="0"/>
          <w:lang w:eastAsia="en-US"/>
        </w:rPr>
        <w:t>)</w:t>
      </w:r>
      <w:r w:rsidR="00362495" w:rsidRPr="00D12B7B">
        <w:rPr>
          <w:rFonts w:ascii="Times New Roman" w:hAnsi="Times New Roman"/>
          <w:b w:val="0"/>
          <w:snapToGrid w:val="0"/>
          <w:lang w:eastAsia="en-US"/>
        </w:rPr>
        <w:t>.</w:t>
      </w:r>
    </w:p>
    <w:p w:rsidR="009B5316" w:rsidRPr="00087804" w:rsidRDefault="009B5316" w:rsidP="00245EE3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B5316" w:rsidRDefault="009B5316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EA0B77" w:rsidRPr="00087804" w:rsidRDefault="00EA0B77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935E0A" w:rsidRDefault="009B5316" w:rsidP="00396CF4">
      <w:pPr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362495" w:rsidRDefault="009B5316" w:rsidP="00396CF4">
      <w:pPr>
        <w:rPr>
          <w:rFonts w:ascii="Times New Roman" w:hAnsi="Times New Roman" w:cs="Times New Roman"/>
          <w:sz w:val="28"/>
          <w:szCs w:val="28"/>
        </w:rPr>
      </w:pPr>
      <w:r w:rsidRPr="00087804">
        <w:rPr>
          <w:rFonts w:ascii="Times New Roman" w:hAnsi="Times New Roman" w:cs="Times New Roman"/>
          <w:sz w:val="28"/>
          <w:szCs w:val="28"/>
        </w:rPr>
        <w:t>кадров администрации</w:t>
      </w:r>
    </w:p>
    <w:p w:rsidR="00362495" w:rsidRDefault="00362495" w:rsidP="00396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34A5" w:rsidRDefault="00362495" w:rsidP="00396CF4">
      <w:pPr>
        <w:rPr>
          <w:rFonts w:ascii="Times New Roman" w:hAnsi="Times New Roman" w:cs="Times New Roman"/>
          <w:sz w:val="28"/>
          <w:szCs w:val="28"/>
        </w:rPr>
        <w:sectPr w:rsidR="003E34A5" w:rsidSect="004F1759"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</w:t>
      </w:r>
      <w:r w:rsidR="009B5316" w:rsidRPr="0008780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35E0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B5316" w:rsidRPr="00087804">
        <w:rPr>
          <w:rFonts w:ascii="Times New Roman" w:hAnsi="Times New Roman" w:cs="Times New Roman"/>
          <w:sz w:val="28"/>
          <w:szCs w:val="28"/>
        </w:rPr>
        <w:t>Е.А. Мазяева</w:t>
      </w:r>
    </w:p>
    <w:p w:rsidR="003E34A5" w:rsidRPr="003E34A5" w:rsidRDefault="003E34A5" w:rsidP="003E34A5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34A5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3E34A5" w:rsidRPr="003E34A5" w:rsidRDefault="003E34A5" w:rsidP="003E34A5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34A5" w:rsidRPr="003E34A5" w:rsidRDefault="003E34A5" w:rsidP="003E34A5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34A5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3E34A5" w:rsidRPr="003E34A5" w:rsidRDefault="003E34A5" w:rsidP="003E34A5">
      <w:pPr>
        <w:widowControl/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3E34A5" w:rsidRPr="003E34A5" w:rsidRDefault="003E34A5" w:rsidP="003E34A5">
      <w:pPr>
        <w:widowControl/>
        <w:tabs>
          <w:tab w:val="left" w:pos="5640"/>
          <w:tab w:val="left" w:pos="576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34A5">
        <w:rPr>
          <w:rFonts w:ascii="Times New Roman" w:eastAsia="Calibri" w:hAnsi="Times New Roman" w:cs="Times New Roman"/>
          <w:sz w:val="28"/>
          <w:szCs w:val="28"/>
        </w:rPr>
        <w:t>от _______________ № ________</w:t>
      </w: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3E34A5" w:rsidRPr="003E34A5" w:rsidRDefault="003E34A5" w:rsidP="003E34A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3E34A5" w:rsidRPr="003E34A5" w:rsidRDefault="003E34A5" w:rsidP="003E34A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4A5">
        <w:rPr>
          <w:rFonts w:ascii="Times New Roman" w:hAnsi="Times New Roman" w:cs="Times New Roman"/>
          <w:b/>
          <w:sz w:val="28"/>
          <w:szCs w:val="28"/>
        </w:rPr>
        <w:t>ИЗМЕНЕНИЕ,</w:t>
      </w:r>
    </w:p>
    <w:p w:rsidR="003E34A5" w:rsidRPr="003E34A5" w:rsidRDefault="003E34A5" w:rsidP="003E34A5">
      <w:pPr>
        <w:widowControl/>
        <w:autoSpaceDE/>
        <w:autoSpaceDN/>
        <w:adjustRightInd/>
        <w:ind w:right="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4A5">
        <w:rPr>
          <w:rFonts w:ascii="Times New Roman" w:hAnsi="Times New Roman" w:cs="Times New Roman"/>
          <w:b/>
          <w:sz w:val="28"/>
          <w:szCs w:val="28"/>
        </w:rPr>
        <w:t xml:space="preserve">вносимое в решение Совета муниципального образования Мостовский район от </w:t>
      </w:r>
      <w:r w:rsidRPr="003E34A5">
        <w:rPr>
          <w:rFonts w:ascii="Times New Roman" w:hAnsi="Times New Roman" w:cs="Times New Roman"/>
          <w:b/>
          <w:bCs/>
          <w:sz w:val="28"/>
          <w:szCs w:val="28"/>
        </w:rPr>
        <w:t xml:space="preserve">26 февраля 2014 г. № 321 </w:t>
      </w:r>
      <w:r w:rsidRPr="003E34A5">
        <w:rPr>
          <w:rFonts w:ascii="Times New Roman" w:hAnsi="Times New Roman" w:cs="Times New Roman"/>
          <w:b/>
          <w:sz w:val="28"/>
          <w:szCs w:val="28"/>
        </w:rPr>
        <w:t>«Об утверждении Положения о порядке проведения аттестации муниципальных служащих в муниципальном образовании Мостовский район»</w:t>
      </w:r>
    </w:p>
    <w:p w:rsidR="003E34A5" w:rsidRPr="003E34A5" w:rsidRDefault="003E34A5" w:rsidP="003E34A5">
      <w:pPr>
        <w:widowControl/>
        <w:autoSpaceDE/>
        <w:autoSpaceDN/>
        <w:adjustRightInd/>
        <w:ind w:right="50"/>
        <w:jc w:val="center"/>
        <w:rPr>
          <w:rFonts w:ascii="Times New Roman" w:hAnsi="Times New Roman" w:cs="Times New Roman"/>
          <w:sz w:val="28"/>
          <w:szCs w:val="28"/>
        </w:rPr>
      </w:pPr>
    </w:p>
    <w:p w:rsidR="003E34A5" w:rsidRPr="003E34A5" w:rsidRDefault="003E34A5" w:rsidP="003E34A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sz w:val="28"/>
          <w:szCs w:val="28"/>
        </w:rPr>
        <w:t>Приложение 6 к Положению изложить в новой редакции:</w:t>
      </w:r>
    </w:p>
    <w:p w:rsidR="003E34A5" w:rsidRPr="003E34A5" w:rsidRDefault="003E34A5" w:rsidP="003E34A5">
      <w:pPr>
        <w:widowControl/>
        <w:autoSpaceDE/>
        <w:autoSpaceDN/>
        <w:adjustRightInd/>
        <w:ind w:left="4860"/>
        <w:rPr>
          <w:rFonts w:ascii="Times New Roman" w:hAnsi="Times New Roman" w:cs="Times New Roman"/>
          <w:sz w:val="28"/>
          <w:szCs w:val="28"/>
        </w:rPr>
      </w:pPr>
    </w:p>
    <w:p w:rsidR="003E34A5" w:rsidRPr="003E34A5" w:rsidRDefault="003E34A5" w:rsidP="003E34A5">
      <w:pPr>
        <w:widowControl/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sz w:val="28"/>
          <w:szCs w:val="28"/>
        </w:rPr>
        <w:t>«Приложение 6</w:t>
      </w:r>
    </w:p>
    <w:p w:rsidR="003E34A5" w:rsidRPr="003E34A5" w:rsidRDefault="003E34A5" w:rsidP="003E34A5">
      <w:pPr>
        <w:widowControl/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sz w:val="28"/>
          <w:szCs w:val="28"/>
        </w:rPr>
        <w:t>к Положению о порядке</w:t>
      </w:r>
    </w:p>
    <w:p w:rsidR="003E34A5" w:rsidRPr="003E34A5" w:rsidRDefault="003E34A5" w:rsidP="003E34A5">
      <w:pPr>
        <w:widowControl/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sz w:val="28"/>
          <w:szCs w:val="28"/>
        </w:rPr>
        <w:t>проведения аттестации муниципальных служащих в муниципальном образовании Мостовский район</w:t>
      </w:r>
    </w:p>
    <w:p w:rsidR="003E34A5" w:rsidRPr="003E34A5" w:rsidRDefault="003E34A5" w:rsidP="003E34A5">
      <w:pPr>
        <w:widowControl/>
        <w:autoSpaceDE/>
        <w:autoSpaceDN/>
        <w:adjustRightInd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3E34A5" w:rsidRPr="003E34A5" w:rsidRDefault="003E34A5" w:rsidP="003E34A5">
      <w:pPr>
        <w:widowControl/>
        <w:autoSpaceDE/>
        <w:autoSpaceDN/>
        <w:adjustRightInd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3E34A5" w:rsidRPr="003E34A5" w:rsidRDefault="003E34A5" w:rsidP="003E34A5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E34A5">
        <w:rPr>
          <w:rFonts w:ascii="Times New Roman" w:eastAsia="Calibri" w:hAnsi="Times New Roman" w:cs="Times New Roman"/>
          <w:b/>
          <w:bCs/>
          <w:sz w:val="28"/>
          <w:szCs w:val="28"/>
        </w:rPr>
        <w:t>ЗАДАНИЯ ПО ТЕСТИРОВАНИЮ</w:t>
      </w:r>
    </w:p>
    <w:p w:rsidR="003E34A5" w:rsidRPr="003E34A5" w:rsidRDefault="003E34A5" w:rsidP="003E34A5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E34A5">
        <w:rPr>
          <w:rFonts w:ascii="Times New Roman" w:eastAsia="Calibri" w:hAnsi="Times New Roman" w:cs="Times New Roman"/>
          <w:b/>
          <w:bCs/>
          <w:sz w:val="28"/>
          <w:szCs w:val="28"/>
        </w:rPr>
        <w:t>для проведения аттестации муниципальных служащих муниципального образования Мостовский район</w:t>
      </w: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0"/>
        <w:gridCol w:w="454"/>
        <w:gridCol w:w="5223"/>
      </w:tblGrid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Когда и кем была принята Конституция Российской Федерации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12 декабря 1993 г., всеобщим референдумом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12 декабря 1991 г., Президентом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12 ноября 1993 г., Государственной Думой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Государственные символы РФ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Флаг, герб, президент, гимн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Флаг, герб, гимн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Герб, флаг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Символы Краснодарского края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Флаг, герб, губернатор, гимн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Флаг, герб, гимн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Герб, флаг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Гимном Краснодарского края является произведение на стихи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Б. Ахмадулиной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А. Михалкова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Полкового священника К. Образцова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Государственные языки устанавливаются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Конституцией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Конституцией РФ и конституциями республик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Конституцией РФ, конституциями республик РФ и нормативно-правовыми актами субъектов РФ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Российская Федерация состоит из: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Республик, краев, областей, городов федерального значения, автономной области, автономных округов - равноправных субъектов Российской Федерации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Республик, краев, областей, городов федерального значения, автономной области, </w:t>
            </w:r>
            <w:r w:rsidRPr="003E34A5">
              <w:rPr>
                <w:rFonts w:ascii="Times New Roman" w:hAnsi="Times New Roman" w:cs="Times New Roman"/>
              </w:rPr>
              <w:lastRenderedPageBreak/>
              <w:t>автономных округов, областей, городов федерального значения, автономных областей и округов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Содружества независимых государств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Форма правления РФ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Президентская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Парламентская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Республиканская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Территория Российской Федерации включает в себя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Территории её субъектов, внутренние воды и территориальное море, воздушное пространство над ними, континентальный шельф и в исключительную экономическую зону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Территории её субъектов,  внутренние воды и территориальное море, воздушное пространство над ними, территории областей, округов и муниципальных образований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Территории её субъектов, внутренние воды и территориальное море, воздушное пространство над ними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Глава государства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Председатель правительства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Председатель Федерального Собрания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Президент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Президент Российской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Федерации издает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Приказы и распоряжения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Указы и распоряжения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Постановления и приказы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Верховный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Главнокомандующий РФ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Президент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Министр обороны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Назначается в период действия Чрезвычайного положения на территории РФ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Федеральное Собрание – парламент Российской Федерации является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Представительный орган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Законодательный орган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Представительный и законодательный орган РФ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Федеральное Собрание включает в себя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Совет Федерации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Государственную Думу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Совет Федерации и Государственную Думу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Систему органов государственной власти Краснодарского края составляют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Законодательный (представительный) орган государственной власти Краснодарского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Законодательный и исполнительные органы государственной власти Краснодарского края.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Законодательный (представительный) орган государственной власти Краснодарского края, высший исполнительный орган государственной власти Краснодарского края, иные органы государственной власти Краснодарского края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Законодательные (представительные) органы государственной власти Краснодарского края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Законодательное Собрание Краснодарского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Законодательное собрание Краснодарского края и администрация Краснодарского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Законодательное собрание Краснодарского края и законодательные органы муниципальных образований Краснодарского края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Исполнительные органы государственной власти края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 xml:space="preserve">Высший исполнительный орган государственной власти края – администрация </w:t>
            </w:r>
            <w:r w:rsidRPr="003E34A5">
              <w:rPr>
                <w:rFonts w:ascii="Times New Roman" w:hAnsi="Times New Roman" w:cs="Times New Roman"/>
              </w:rPr>
              <w:lastRenderedPageBreak/>
              <w:t>Краснодарского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Высший исполнительный орган государственной власти края – администрация Краснодарского края и органы исполнительной власти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Высший исполнительный орган государственной власти края – администрация Краснодарского края, органы исполнительной власти края и исполнительные органы муниципальных образований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Возглавляет исполнительную власть в крае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Глава администрации города Краснодара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Председатель законодательного собрания Краснодарского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Глава администрации (губернатор) Краснодарского края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Судебную систему Российской Федерации составляют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Федеральные суды и суды субъектов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Федеральные суды, арбитражные и мировые судьи субъектов Российской Федерации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Федеральные, арбитражные и общие суды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Органы местного самоуправления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Органы исполнительной государственной власти, находящиеся на территории муниципального образования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Представительный орган муниципального образования, глава муниципального образования, местная администрация, контрольный орган муниципального образования, иные органы и выборные должностные лица местного самоуправления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Органы исполнительной государственной власти, находящиеся на территории муниципального образования и законодательные органы государственной власти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Наименование нашей администрации: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Администрация Мостовского района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Администрация муниципального образования Мостовский район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Администрация муниципального образования Мостовского района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Официальное толкование нормативных правовых актов края это: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Разъяснение или комментарий, опубликованный в средствах массовой информации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Разъяснение или комментарий, предоставленное органом исполнительной власти края в письменной форме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Властно-обязательное разъяснение нормативных правовых актов края (их предписаний) правомочным правотворческим или судебным органом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Нормативные правовые акты края, противоречащие законодательным актам Российской Федерации, не имею юридической силы, </w:t>
            </w:r>
            <w:r w:rsidRPr="003E34A5">
              <w:rPr>
                <w:rFonts w:ascii="Times New Roman" w:hAnsi="Times New Roman" w:cs="Times New Roman"/>
              </w:rPr>
              <w:lastRenderedPageBreak/>
              <w:t>если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Законодательный акт РФ подписан Президентом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Нормативный правовой акт края существенно ухудшает материальное положение граждан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Его незаконность признана в установленном </w:t>
            </w:r>
            <w:r w:rsidRPr="003E34A5">
              <w:rPr>
                <w:rFonts w:ascii="Times New Roman" w:hAnsi="Times New Roman" w:cs="Times New Roman"/>
              </w:rPr>
              <w:lastRenderedPageBreak/>
              <w:t>законом порядке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Правом законодательной инициативы </w:t>
            </w:r>
            <w:r w:rsidRPr="003E34A5">
              <w:rPr>
                <w:rFonts w:ascii="Times New Roman" w:hAnsi="Times New Roman" w:cs="Times New Roman"/>
                <w:bCs/>
              </w:rPr>
              <w:t>в Законодательное собрание Краснодарского края обладают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2.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Представительные органы местного самоуправления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Глава администрации муниципального образования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менее 10 тысяч избирателей края, подписавших надлежащим образом коллективное обращение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Государственные и общественные органы, предприятия, учреждения, организации бесплатно представляют справочные и информационные материалы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Гражданам РФ по письменным запросам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Работникам средств массовой информации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Депутату для отчета и подготовке выступлений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32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Краснодарский край входит в состав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Южного федерального округа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Юго-Восточного федерального округа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Южно-Российского федерального округа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Нормативный акт, регулирующий вопросы организации муниципальной службы в Российской Федерации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Закон Российской Федерации от 12 марта 2007г.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№ 27-ФЗ «О муниципальной службе в Российской Федерации»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Закон Российской Федерации от 2 марта 2007г.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№ 25-ФЗ «О муниципальной службе в Российской Федерации»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Закон Российской Федерации от 2 апреля 2007г.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№ 29-ФЗ «О муниципальной службе в Российской Федерации»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Муниципальная служба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Профессиональная деятельность граждан, которая происходит путем заключения трудового договора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Профессиональная деятельность граждан, которая осуществляется на постоянной основе на должностях муниципальной службы, замещаемых путем заключения трудового договора (контракта)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Профессиональная служба на должностях муниципальной службы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Муниципальный служащий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Гражданин РФ, достигший 18-летнего возраста, соблюдающий Конституцию РФ, нормативные правовые акты РФ и субъектов РФ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  <w:bCs/>
              </w:rPr>
              <w:t>Муниципальным служащим является гражданин, исполняющий в порядке, определенном муниципальными правовыми актами в соответствии с федеральными законами и законами Краснодарского края, обязанности по должности муниципальной службы за денежное содержание, выплачиваемое за счет средств местного бюджета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Муниципальный служащий – это гражданин, достигший 18-летнего возраст, исполняющий в установленном порядке, в соответствии со своими обязанностями за денежное </w:t>
            </w:r>
            <w:r w:rsidRPr="003E34A5">
              <w:rPr>
                <w:rFonts w:ascii="Times New Roman" w:hAnsi="Times New Roman" w:cs="Times New Roman"/>
              </w:rPr>
              <w:lastRenderedPageBreak/>
              <w:t>вознаграждение и замещающий муниципальную должность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Должности муниципальной службы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Должности муниципальной службы устанавливаются муниципальными правовыми актами в соответствии с реестром должностей муниципальной службы в Краснодарском крае, утверждаемым законом Краснодарского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Должности муниципальной службы устанавливаются Уставом муниципального образования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Должности муниципальной службы устанавливаются распоряжением главы муниципального образования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Классификация должностей муниципальной службы 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Высшие, главные, ведущие, старшие, младшие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Руководители, помощники (советники), специалисты, обеспечивающие специалисты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Начальники, советники (помощники), специалисты, обеспечивающие специалисты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Предельный возраст пребывания муниципальной службе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55 лет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65 лет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60 лет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Поступление на муниципальную службу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Вправе поступать граждане, достигшие возраста 18 лет, соответствующие квалификационным требованиям, установленным для замещения должностей муниципальной службы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</w:rPr>
            </w:pPr>
            <w:r w:rsidRPr="003E34A5">
              <w:rPr>
                <w:rFonts w:ascii="Times New Roman" w:hAnsi="Times New Roman" w:cs="Times New Roman"/>
                <w:bCs/>
              </w:rPr>
              <w:t>Любой гражданин, изъявивший желание работать на муниципальной службе, имеющий высшее образование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Вправе поступать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для замещения должностей муниципальной службы </w:t>
            </w:r>
            <w:r w:rsidRPr="003E34A5">
              <w:rPr>
                <w:rFonts w:ascii="Times New Roman" w:eastAsia="Calibri" w:hAnsi="Times New Roman" w:cs="Times New Roman"/>
              </w:rPr>
              <w:t>при отсутствии обстоятельств, указанных в статье 13 Федерального закона «О муниципальной службе в Российской Федерации» в качестве ограничений, связанных с муниципальной службой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.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Аттестация муниципального служащего проводится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чаще одного раза в год, но не реже одного раза в три года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чаще одного раза в год, но не реже одного раза в два года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Один раз в три года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Конкурс на замещение должности муниципальной службы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При замещении должности муниципальной службы в муниципальном образовании заключению трудового договора проводится конкурс по желанию работника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При замещении должности муниципальной службы в муниципальном образовании заключению трудового договора может </w:t>
            </w:r>
            <w:r w:rsidRPr="003E34A5">
              <w:rPr>
                <w:rFonts w:ascii="Times New Roman" w:hAnsi="Times New Roman" w:cs="Times New Roman"/>
              </w:rPr>
              <w:lastRenderedPageBreak/>
              <w:t>предшествовать конкурс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При замещении должности муниципальной службы в муниципальном образовании заключению трудового договора в обязательном порядке проходит конкурс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Аттестации не подлежат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Замещающие должности муниципальной службы, достигшие возраста 65 лет; беременные женщины; находящиеся в отпуске по беременности и родам или в отпуске по уходу за ребенком до достижения им возраста трех лет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Замещающие должности муниципальной службы учащиеся, прошедшие переподготовку в текущем году, беременные женщины; находящиеся в отпуске по беременности и родам или в отпуске по уходу за ребенком до достижения им возраста трех лет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Замещающие должности муниципальной службы менее одного года; достигшие возраста 60 лет; беременные женщины; находящиеся в отпуске по беременности и родам или в отпуске по уходу за ребенком до достижения им возраста трех лет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Основания для расторжения трудового договора с муниципальным служащим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Достижение 60 летнего возраста; прекращение гражданства; несоблюдение ограничений и запретов, связанных с муниципальной службой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Прекращение гражданства; несоблюдение ограничений и запретов, связанных с муниципальной службой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Достижение предельного возраста; прекращение гражданства; несоблюдение ограничений и запретов, связанных с муниципальной службой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Отпуск муниципального служащего: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Ежегодный оплачиваемый отпуск продолжительностью не менее 30 календарных дней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Ежегодный оплачиваемый отпуск продолжительностью не менее 28 календарных дней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Ежегодный оплачиваемый отпуск продолжительностью не менее 25 календарных дней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Квалификационные требования для замещения должностей муниципальной службы: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Высшее профессиональное образование, стаж муниципальной службы не менее 1 года, квалификационные требования к профессиональным знаниям и навыкам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Профессиональное образование, стаж муниципальной службы, квалификационные требования к профессиональным знаниям и навыкам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Среднее профессиональное образование, стаж муниципальной службы не менее одного года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Муниципальный служащий ежегодно представляет </w:t>
            </w:r>
            <w:r w:rsidRPr="003E34A5">
              <w:rPr>
                <w:rFonts w:ascii="Times New Roman" w:hAnsi="Times New Roman" w:cs="Times New Roman"/>
              </w:rPr>
              <w:lastRenderedPageBreak/>
              <w:t xml:space="preserve">представителю нанимателя сведения о доходах, об имуществе и обязательствах имущественного характера не позднее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30 января года, следующего за отчетным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30 мая года, следующего за отчетным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30 апреля года, следующего за отчетным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Входит ли в основные обязанности муниципального служащего соблюдение Конституции Российской Федерации: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По необходимости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Нет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Дисциплинарная ответственность муниципального служащего: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Замечание; выговор; увольнение с муниципальной службы по соответствующим основаниям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Замечание; выговор; предупреждение; увольнение с муниципальной службы по соответствующим основаниям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Устное предупреждение; замечание; выговор; увольнение с муниципальной службы по соответствующим основаниям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 случае служебной необходимости представитель нанимателя имеет право переводить муниципального служащего на не обусловленную трудовым договором работу: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более 1 месяца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более 2-х месяцев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более 3-х месяцев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Муниципальный служащий должен ли исполнять данное ему неправомерное поручение: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Должен, если задание получено от непосредственного руководителя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Нет, не должен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Должен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Запрещается ли муниципальному служащему использовать в целях, не связанных с использованием должностных обязанностей, средства материально-технического, финансового и иного обеспечения: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Можно, если для себя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Да, запрещается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Нет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Получать в связи с должностным положением или в связи с исполнением должностных обязанностей вознаграждения от физических и юридических лиц: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Можно, в зависимости от суммы вознаграждения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Можно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Нельзя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Муниципальному служащему по его письменному заявлению решением представителя нанимателя может предоставляться отпуск без сохранения денежного содержания </w:t>
            </w:r>
            <w:r w:rsidRPr="003E34A5">
              <w:rPr>
                <w:rFonts w:ascii="Times New Roman" w:hAnsi="Times New Roman" w:cs="Times New Roman"/>
              </w:rPr>
              <w:lastRenderedPageBreak/>
              <w:t>продолжительностью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более одного месяца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более шести месяцев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более одного года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Муниципальным служащим, замещающим высшие и главные должности муниципальной службы, предоставляется ежегодный основной оплачиваемый отпуск на: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28 календарных дней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35 календарных дней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30 календарных дней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Муниципальным служащим, замещающим ведущие, старшие и младшие должности муниципальной службы, предоставляется ежегодный основной оплачиваемый отпуск продолжительностью: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28 календарных дней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30 календарных дней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35 календарных дней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ind w:hanging="123"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Дисциплинарное взыскание применяется к муниципальному служащему непосредственно после обнаружения дисциплинарного проступка, но: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позднее одного месяца со дня его обнаружения.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позднее одного месяца со дня его обнаружения, не считая периода временной нетрудоспособности гражданского служащего, пребывания его в отпуске, других случаев отсутствия его на службе по уважительным причинам.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 позднее одного месяца со дня его обнаружения, не считая периода временной нетрудоспособности гражданского служащего, пребывания его в отпуске, других случаев отсутствия его на службе по уважительным причинам, а также времени проведения служебной проверки.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Допускается продление срока нахождения на муниципальной службе муниципальных служащих, достигших предельного возраста, установленного для замещения должности  муниципальной службы: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Продление не допускается.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keepNext/>
              <w:widowControl/>
              <w:autoSpaceDE/>
              <w:autoSpaceDN/>
              <w:adjustRightInd/>
              <w:outlineLvl w:val="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Допускается не более чем на один год.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</w:rPr>
            </w:pPr>
            <w:r w:rsidRPr="003E34A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</w:rPr>
            </w:pPr>
            <w:r w:rsidRPr="003E34A5">
              <w:rPr>
                <w:rFonts w:ascii="Times New Roman" w:hAnsi="Times New Roman" w:cs="Times New Roman"/>
                <w:bCs/>
              </w:rPr>
              <w:t>Допускается на срок до 5 лет.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Письменное обращение подлежит обязательной регистрации в течение: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Одного дня с момента поступления в орган местного самоуправления.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Пяти рабочих дней.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Трех дней с момента поступления в орган местного самоуправления или должностному лицу.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Ответ на письменное обращение: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Направляется по почтовому адресу, указанному в обращении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Направляется по почтовому адресу, указанному в обращении, или по адресу электронной почты, указанному в обращении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Сообщается заявителю по телефону, указанному в обращении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В случае, если в письменном </w:t>
            </w:r>
            <w:r w:rsidRPr="003E34A5">
              <w:rPr>
                <w:rFonts w:ascii="Times New Roman" w:hAnsi="Times New Roman" w:cs="Times New Roman"/>
              </w:rPr>
              <w:lastRenderedPageBreak/>
              <w:t>обращении не указаны фамилия гражданина, направившего обращение, или почтовый адрес, адрес электронной почты, по которому должен быть направлен ответ: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Ответ дается</w:t>
            </w:r>
          </w:p>
          <w:p w:rsidR="003E34A5" w:rsidRPr="003E34A5" w:rsidRDefault="003E34A5" w:rsidP="003E34A5">
            <w:pPr>
              <w:widowControl/>
              <w:tabs>
                <w:tab w:val="left" w:pos="5810"/>
              </w:tabs>
              <w:autoSpaceDE/>
              <w:autoSpaceDN/>
              <w:adjustRightInd/>
              <w:ind w:right="-16"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Ответ размещается на официальном сайте администрации в информационно-телекоммуникационной сети «Интернет</w:t>
            </w:r>
          </w:p>
          <w:p w:rsidR="003E34A5" w:rsidRPr="003E34A5" w:rsidRDefault="003E34A5" w:rsidP="003E34A5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Ответ на обращение не дается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Обращение, в котором обжалуется судебное решение: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Отменяется судебное решение, для повторного рассмотрения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Рассматривается в установленные законом сроки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Возвращается гражданину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Письменное обращение рассматривается: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течение 28 дней со дня регистрации письменного обращения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течение 30 дней со дня регистрации письменного обращения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 течение 15 дней со дня регистрации письменного обращения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По направленному в установленном порядке запросу государственного органа, органа местного самоуправления или должностного лица срок предоставления информации исполнителем: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 течение 30 дней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 течение 15 дней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течение 30 календарных дней со дня регистрации письменного обращения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Проекты правовых актов администрации муниципального образования Мостовский район могут быть внесены: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Первым заместителем главы; заместителями главы; начальниками структурных подразделений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Главой; заместителями главы; начальниками структурных подразделений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Структурными подразделениями администрации и </w:t>
            </w:r>
            <w:r w:rsidRPr="003E34A5">
              <w:rPr>
                <w:rFonts w:ascii="Times New Roman" w:hAnsi="Times New Roman" w:cs="Times New Roman"/>
                <w:spacing w:val="-4"/>
              </w:rPr>
              <w:t xml:space="preserve"> иными государственными органами и организациями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Заголовок правового акта администрации муниципального образования Мостовский район печатается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tabs>
                <w:tab w:val="left" w:pos="621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Через один полуторный межстрочный интервал</w:t>
            </w:r>
            <w:r w:rsidRPr="003E34A5">
              <w:rPr>
                <w:rFonts w:ascii="Times New Roman" w:hAnsi="Times New Roman" w:cs="Times New Roman"/>
              </w:rPr>
              <w:tab/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Через один одинарный межстрочный интервал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Через два одинарных межстрочных интервала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Самая длинная строка заголовка в правовых актах  не должна превышать: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10 – 12 сантиметров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12 – 14 сантиметров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 17 сантиметров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Текст служебного письма печатается: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tabs>
                <w:tab w:val="left" w:pos="621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Через один полуторный межстрочный интервал</w:t>
            </w:r>
            <w:r w:rsidRPr="003E34A5">
              <w:rPr>
                <w:rFonts w:ascii="Times New Roman" w:hAnsi="Times New Roman" w:cs="Times New Roman"/>
              </w:rPr>
              <w:tab/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Через один одинарный межстрочный интервал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Через два одинарных межстрочных интервала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tabs>
                <w:tab w:val="left" w:pos="142"/>
              </w:tabs>
              <w:autoSpaceDE/>
              <w:autoSpaceDN/>
              <w:adjustRightInd/>
              <w:ind w:firstLine="23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Приложения к правовому  акту: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2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23"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23"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23"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Каждое приложение имеет свою нумерацию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Имеют сквозную нумерацию страниц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Нумеруются вместе с основным документом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Цифровой способ написания даты: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01.11.19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01.11.2019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01.11.2019 года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01.11.2019 г.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В реквизите «адрес» НЕ </w:t>
            </w:r>
            <w:r w:rsidRPr="003E34A5">
              <w:rPr>
                <w:rFonts w:ascii="Times New Roman" w:hAnsi="Times New Roman" w:cs="Times New Roman"/>
              </w:rPr>
              <w:lastRenderedPageBreak/>
              <w:t>УКАЗЫВАЕТСЯ адрес, если письмо направляется: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5.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lastRenderedPageBreak/>
              <w:t>Подведомственной организации и учреждению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lastRenderedPageBreak/>
              <w:t>Директору автономной некоммерческой организации «Центр молодежной культуры»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Руководителю департамента информационной политики Краснодарского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Главное управление МВД России по Краснодарскому краю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Физическому лицу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Главе Мостовского городского поселения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На каких документах не нужно оформлять реквизит «Место составления (издания) документа»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На протоколах и актах.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На приказах и распоряжениях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На письмах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На локальных нормативных актах (положения, регламенты и др.) организации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На служебных и докладных записках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Где располагается реквизит «Ссылка на регистрационный номер и дату поступившего документа»?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Над реквизитами «Дата документа» и «Регистрационный номер документа»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Под реквизитами «Дата документа» и «Регистрационный номер документа»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Под реквизитом «Заголовок документа»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К реквизитам служебного письма </w:t>
            </w:r>
            <w:r w:rsidRPr="003E34A5">
              <w:rPr>
                <w:rFonts w:ascii="Times New Roman" w:hAnsi="Times New Roman" w:cs="Times New Roman"/>
                <w:u w:val="single"/>
              </w:rPr>
              <w:t>не относятся: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5.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Гриф утверждения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Адресат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Отметка об исполнителе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Титульный лист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Резолюция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Заголовок к тексту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Письма, направляемые в вышестоящие организации и федеральные службы, подписываются: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Начальником структурного подразделения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Главой муниципального образования или его первым заместителем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Любым заместителем главы муниципального образования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Если в тексте сопроводительного письма в качестве обоснования выступает ссылка на нормативный правовой акт, с какого предлога начинается текст: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По причине…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Для …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 связи с …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 соответствии с …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Муниципальные выборы проводятся в целях избрания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  <w:lang w:val="en-US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Главы муниципального образования Мостовский район, депутатов Совета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Главы муниципального образования Мостовский район, заместителей главы муниципального образования, депутатов Совета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Главы муниципального образования Мостовский район, заместителей главы муниципального образования, депутатов Совета, начальников управлений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Структуру органов местного самоуправления </w:t>
            </w:r>
            <w:r w:rsidRPr="003E34A5">
              <w:rPr>
                <w:rFonts w:ascii="Times New Roman" w:hAnsi="Times New Roman" w:cs="Times New Roman"/>
                <w:kern w:val="16"/>
              </w:rPr>
              <w:t>муниципального образования Мостовский район</w:t>
            </w:r>
            <w:r w:rsidRPr="003E34A5">
              <w:rPr>
                <w:rFonts w:ascii="Times New Roman" w:hAnsi="Times New Roman" w:cs="Times New Roman"/>
              </w:rPr>
              <w:t xml:space="preserve"> составляют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Представительный орган муниципального образования; глава муниципального образования</w:t>
            </w:r>
            <w:r w:rsidRPr="003E34A5">
              <w:rPr>
                <w:rFonts w:ascii="Times New Roman" w:eastAsia="Calibri" w:hAnsi="Times New Roman" w:cs="Times New Roman"/>
                <w:kern w:val="16"/>
              </w:rPr>
              <w:t xml:space="preserve">; </w:t>
            </w:r>
            <w:r w:rsidRPr="003E34A5">
              <w:rPr>
                <w:rFonts w:ascii="Times New Roman" w:eastAsia="Calibri" w:hAnsi="Times New Roman" w:cs="Times New Roman"/>
              </w:rPr>
              <w:t>исполнительно-распорядительный орган муниципального образования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Глава муниципального образования и начальники управлений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Глава муниципального образования и </w:t>
            </w:r>
            <w:r w:rsidRPr="003E34A5">
              <w:rPr>
                <w:rFonts w:ascii="Times New Roman" w:eastAsia="Calibri" w:hAnsi="Times New Roman" w:cs="Times New Roman"/>
              </w:rPr>
              <w:lastRenderedPageBreak/>
              <w:t>заместители главы муниципального образования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Совет муниципального образования Мостовский район состоит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Из 25 депутатов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Из 30 депутатов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Из 21 депутата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Основной формой работы Совета является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Собрания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Сходы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Сессии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  <w:kern w:val="16"/>
              </w:rPr>
              <w:t xml:space="preserve">Главой </w:t>
            </w:r>
            <w:r w:rsidRPr="003E34A5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Pr="003E34A5">
              <w:rPr>
                <w:rFonts w:ascii="Times New Roman" w:hAnsi="Times New Roman" w:cs="Times New Roman"/>
                <w:kern w:val="16"/>
              </w:rPr>
              <w:t>Мостовский район может быть избран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Гражданин Российской Федерации, достигший возраста 21 года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Гражданин Мостовского района, достигший возраста 25 лет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Гражданин Российской Федерации, достигший возраста 18 лет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rPr>
                <w:rFonts w:ascii="Times New Roman" w:hAnsi="Times New Roman" w:cs="Times New Roman"/>
                <w:kern w:val="16"/>
              </w:rPr>
            </w:pPr>
            <w:r w:rsidRPr="003E34A5">
              <w:rPr>
                <w:rFonts w:ascii="Times New Roman" w:hAnsi="Times New Roman" w:cs="Times New Roman"/>
              </w:rPr>
              <w:t>Мостовский район</w:t>
            </w:r>
            <w:r w:rsidRPr="003E34A5">
              <w:rPr>
                <w:rFonts w:ascii="Times New Roman" w:hAnsi="Times New Roman" w:cs="Times New Roman"/>
                <w:kern w:val="16"/>
              </w:rPr>
              <w:t xml:space="preserve"> основан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kern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3E34A5">
              <w:rPr>
                <w:rFonts w:ascii="Times New Roman" w:eastAsia="Calibri" w:hAnsi="Times New Roman" w:cs="Times New Roman"/>
                <w:kern w:val="16"/>
              </w:rPr>
              <w:t>21 февраля 1975 года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3E34A5">
              <w:rPr>
                <w:rFonts w:ascii="Times New Roman" w:eastAsia="Calibri" w:hAnsi="Times New Roman" w:cs="Times New Roman"/>
                <w:kern w:val="16"/>
              </w:rPr>
              <w:t>10 сентября 1991 года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  <w:kern w:val="16"/>
              </w:rPr>
              <w:t>5 января 1974 года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Символы муниципального образования Мостовский район</w:t>
            </w:r>
          </w:p>
          <w:p w:rsidR="003E34A5" w:rsidRPr="003E34A5" w:rsidRDefault="003E34A5" w:rsidP="003E34A5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3E34A5">
              <w:rPr>
                <w:rFonts w:ascii="Times New Roman" w:eastAsia="Calibri" w:hAnsi="Times New Roman" w:cs="Times New Roman"/>
                <w:kern w:val="16"/>
              </w:rPr>
              <w:t>Герб, флаг, гимн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3E34A5">
              <w:rPr>
                <w:rFonts w:ascii="Times New Roman" w:eastAsia="Calibri" w:hAnsi="Times New Roman" w:cs="Times New Roman"/>
                <w:kern w:val="16"/>
              </w:rPr>
              <w:t>Герб, флаг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kern w:val="16"/>
              </w:rPr>
            </w:pPr>
            <w:r w:rsidRPr="003E34A5">
              <w:rPr>
                <w:rFonts w:ascii="Times New Roman" w:eastAsia="Calibri" w:hAnsi="Times New Roman" w:cs="Times New Roman"/>
                <w:kern w:val="16"/>
              </w:rPr>
              <w:t>Герб, главы, флаг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  <w:kern w:val="16"/>
              </w:rPr>
              <w:t xml:space="preserve">Глава </w:t>
            </w:r>
            <w:r w:rsidRPr="003E34A5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Pr="003E34A5">
              <w:rPr>
                <w:rFonts w:ascii="Times New Roman" w:hAnsi="Times New Roman" w:cs="Times New Roman"/>
                <w:kern w:val="16"/>
              </w:rPr>
              <w:t>Мостовский район избирается сроком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kern w:val="16"/>
              </w:rPr>
            </w:pPr>
            <w:r w:rsidRPr="003E34A5">
              <w:rPr>
                <w:rFonts w:ascii="Times New Roman" w:hAnsi="Times New Roman" w:cs="Times New Roman"/>
                <w:kern w:val="16"/>
              </w:rPr>
              <w:t>На 3 года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kern w:val="16"/>
              </w:rPr>
            </w:pPr>
            <w:r w:rsidRPr="003E34A5">
              <w:rPr>
                <w:rFonts w:ascii="Times New Roman" w:hAnsi="Times New Roman" w:cs="Times New Roman"/>
                <w:kern w:val="16"/>
              </w:rPr>
              <w:t>На 4 года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kern w:val="16"/>
              </w:rPr>
            </w:pPr>
            <w:r w:rsidRPr="003E34A5">
              <w:rPr>
                <w:rFonts w:ascii="Times New Roman" w:hAnsi="Times New Roman" w:cs="Times New Roman"/>
                <w:kern w:val="16"/>
              </w:rPr>
              <w:t>На 5 лет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На официальном бланке администрации муниципального образования Мостовский район реквизит «Подпись» состоит из: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Глава муниципального образования                                                                                                              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Мостовский район                      И.О.Фамилия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                                                      И.О.Фамилия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Глава администрации                 И.О.Фамилия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На бланке правовых актов администрации муниципального образования Мостовский район реквизит «Подпись» состоит из: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Глава муниципального образования                                                                                                              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Мостовский район                      И.О.Фамилия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                                                      И.О.Фамилия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Глава администрации                 И.О.Фамилия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При адресовании документа должностному лицу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Министерство финансов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Краснодарского края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Начальнику бюджетного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управления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Иванову И.И.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Департамент управления делами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И.И.Иванову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Руководителю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ГКУ «Крайгосархив»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И.И.Иванову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Поступившие служебные документы должны рассматриваться руководителем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По мере возможности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течение недели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день поступления документа</w:t>
            </w:r>
          </w:p>
        </w:tc>
      </w:tr>
      <w:tr w:rsidR="003E34A5" w:rsidRPr="003E34A5" w:rsidTr="003E34A5">
        <w:trPr>
          <w:trHeight w:val="10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Контроль за выполнением правовых актов администрации может возлагаться: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На подразделение, подготовившее проект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На специалиста, подготовившего проект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  <w:spacing w:val="-4"/>
              </w:rPr>
              <w:t>На заместителя главы, курирующего вопросы проекта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Гриф утверждения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Утверждено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«УТВЕРЖДЕНО»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УТВЕРЖДЕНО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В проекте правового акта администрации выполнение поручений может быть возложено на: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540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Начальника Отдела МВД России по Мостовскому району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Глав городских и сельских поселений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Структурное подразделение администрации, его руководителя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МКУ «Управление ГО и ЧС Мостовского района»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Словесно-цифровой способ даты написания используется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текстах правовых актов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При визировании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финансовых документах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текстах документов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Какое максимальное число адресов указывается в служебном письме: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Три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Четыре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Пять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Не ограничено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Выдача копий правовых актов администрации муниципального образования осуществляются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При наличии письменного запроса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На основании личного распоряжения начальника общего отдела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По просьбе заинтересованного лица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Датой протокола является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Дата подписания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Дата составления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Дата проведения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Дата оформления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tabs>
                <w:tab w:val="left" w:pos="0"/>
                <w:tab w:val="left" w:pos="18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Ссылка на приложение в тексте правового акта оформлена ВЕРНО: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tabs>
                <w:tab w:val="left" w:pos="14"/>
                <w:tab w:val="num" w:pos="5810"/>
              </w:tabs>
              <w:autoSpaceDE/>
              <w:autoSpaceDN/>
              <w:adjustRightInd/>
              <w:ind w:right="-16"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Согласно приложению 2 к настоящему распоряжению</w:t>
            </w:r>
          </w:p>
          <w:p w:rsidR="003E34A5" w:rsidRPr="003E34A5" w:rsidRDefault="003E34A5" w:rsidP="003E34A5">
            <w:pPr>
              <w:widowControl/>
              <w:tabs>
                <w:tab w:val="left" w:pos="180"/>
                <w:tab w:val="num" w:pos="54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См. приложение 2</w:t>
            </w:r>
          </w:p>
          <w:p w:rsidR="003E34A5" w:rsidRPr="003E34A5" w:rsidRDefault="003E34A5" w:rsidP="003E34A5">
            <w:pPr>
              <w:widowControl/>
              <w:tabs>
                <w:tab w:val="left" w:pos="180"/>
                <w:tab w:val="num" w:pos="54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Согласно приложению № 2</w:t>
            </w:r>
          </w:p>
          <w:p w:rsidR="003E34A5" w:rsidRPr="003E34A5" w:rsidRDefault="003E34A5" w:rsidP="003E34A5">
            <w:pPr>
              <w:widowControl/>
              <w:tabs>
                <w:tab w:val="left" w:pos="180"/>
                <w:tab w:val="num" w:pos="54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(Приложения №№ 1 – 3)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Ссылка на правовой акт в тексте документа оформлена ВЕРНО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соответствии с Постановлением правительства РФ от 30.08.2004 № 444 «О предоставлении субсидий»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соответствие с постановлением Правительства России от 30 августа 2004 г.  №444 «О предоставлении субсидий»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соответствие с Постановлением Правительства Российской Федерации от 30.08.2004 года № 444 «О предоставлении субсидий»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В соответствии с постановлением Правительства Российской Федерации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от 30 августа 2004 г.№ 444 «О предоставлении субсидий»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Лист согласования начинается со слов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Проект внесен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Проект внесен и составлен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Проект подготовлен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Проект подготовлен и внесен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Подпункты правового акта администрации: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 строчной буквы и отделяются друг от друга точкой</w:t>
            </w:r>
          </w:p>
          <w:p w:rsidR="003E34A5" w:rsidRPr="003E34A5" w:rsidRDefault="003E34A5" w:rsidP="003E34A5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 прописной буквы и отделяются друг от друга точкой с запятой</w:t>
            </w:r>
          </w:p>
          <w:p w:rsidR="003E34A5" w:rsidRPr="003E34A5" w:rsidRDefault="003E34A5" w:rsidP="003E34A5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 строчной буквы и отделяются друг от друга точкой с запятой</w:t>
            </w:r>
          </w:p>
          <w:p w:rsidR="003E34A5" w:rsidRPr="003E34A5" w:rsidRDefault="003E34A5" w:rsidP="003E34A5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 прописной буквы и отделяются друг от друга точкой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 случае внесения дополнений в правовой акт заголовок формируется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О внесении дополнений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О внесении изменений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О внесении изменений и дополнений</w:t>
            </w:r>
          </w:p>
          <w:p w:rsidR="003E34A5" w:rsidRPr="003E34A5" w:rsidRDefault="003E34A5" w:rsidP="003E34A5">
            <w:pPr>
              <w:widowControl/>
              <w:tabs>
                <w:tab w:val="left" w:pos="180"/>
                <w:tab w:val="left" w:pos="540"/>
              </w:tabs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О признании утратившим силу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Приложения к проекту правового акта администрации МО подписываются: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Главой администрации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Руководителем структурного подразделения, внесшего проект</w:t>
            </w:r>
          </w:p>
          <w:p w:rsidR="003E34A5" w:rsidRPr="003E34A5" w:rsidRDefault="003E34A5" w:rsidP="003E34A5">
            <w:pPr>
              <w:widowControl/>
              <w:tabs>
                <w:tab w:val="left" w:pos="0"/>
                <w:tab w:val="left" w:pos="180"/>
              </w:tabs>
              <w:autoSpaceDE/>
              <w:autoSpaceDN/>
              <w:adjustRightInd/>
              <w:ind w:firstLine="14"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Составителем проекта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Заместителем главы администрации, внесшего проект  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Датой приказа является: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Дата написания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Дата подписания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firstLine="14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Дата регистрации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Выберите правильный вариант оформления реквизита «отметка об исполнителе»: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Павлова Анна Ивановна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+7(861)252-07-09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Исп. Павлова А.И., 252-07-09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А.И. Павлова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8(861)252-07-09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Датой письма является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Дата его составления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Дата регистрации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Дата подписания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Документы временного срока хранения после проведения экспертизы ценности включаются…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 опись дел постоянного хранения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left="14"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В опись дел по личному составу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акт на уничтожение дел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При определении сроков хранения архивных документов используется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Инструкция по делопроизводству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срока хранения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ГОСТ Р 7.0.97-2016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Должностные лица администрации, к которым поступил на согласование проект правового акта, рассматривают и визируют проект не позже чем: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На следующий рабочий день со дня поступления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До трех дней при наличии замечаний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До пяти дней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течение семи рабочих дней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Если служебное письмо имеет приложение, не названное в тексте, то оформление: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Приложение: на 10 л. в 1 экз.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left="1432" w:hanging="1418"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Приложение:1. Должностная инструкция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left="1432" w:hanging="1418"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 xml:space="preserve">                       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3E34A5">
                <w:rPr>
                  <w:rFonts w:ascii="Times New Roman" w:eastAsia="Calibri" w:hAnsi="Times New Roman" w:cs="Times New Roman"/>
                </w:rPr>
                <w:t>10 л</w:t>
              </w:r>
            </w:smartTag>
            <w:r w:rsidRPr="003E34A5">
              <w:rPr>
                <w:rFonts w:ascii="Times New Roman" w:eastAsia="Calibri" w:hAnsi="Times New Roman" w:cs="Times New Roman"/>
              </w:rPr>
              <w:t>. в 1 экз.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ind w:left="1432"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2.Копия приказа на 2 л. в 1экз.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Приложение: брошюра в 1 экз.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Первичная рассылка правовых актов </w:t>
            </w:r>
            <w:r w:rsidRPr="003E34A5">
              <w:rPr>
                <w:rFonts w:ascii="Times New Roman" w:hAnsi="Times New Roman" w:cs="Times New Roman"/>
              </w:rPr>
              <w:lastRenderedPageBreak/>
              <w:t>осуществляется: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lastRenderedPageBreak/>
              <w:t>На основании заявки на  рассылку, оформленной составителем проекта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lastRenderedPageBreak/>
              <w:t>По указанию начальника общего отдела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По требованию заинтересованного лица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Копии приложений к правовым актам администрации муниципального образования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Заверяется печатью общего отдела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Не заверяются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Заверяются словом «Верно» и подписью начальника общего отдела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Разработка номенклатуры дела на очередной год начинается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С января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С июля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В четвертом квартале текущего года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Дела передаются в архив организации после завершения их делопроизводством через: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1.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2.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2 года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10 лет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5 лет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  <w:r w:rsidRPr="003E34A5">
              <w:rPr>
                <w:rFonts w:ascii="Times New Roman" w:hAnsi="Times New Roman" w:cs="Times New Roman"/>
                <w:bCs/>
                <w:spacing w:val="-3"/>
              </w:rPr>
              <w:t>Коррупция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  <w:bCs/>
                <w:spacing w:val="-3"/>
              </w:rPr>
              <w:t>1.</w:t>
            </w:r>
            <w:r w:rsidRPr="003E34A5">
              <w:rPr>
                <w:rFonts w:ascii="Times New Roman" w:hAnsi="Times New Roman" w:cs="Times New Roman"/>
              </w:rPr>
              <w:t xml:space="preserve"> </w:t>
            </w: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3E34A5">
              <w:rPr>
                <w:rFonts w:ascii="Times New Roman" w:hAnsi="Times New Roman" w:cs="Times New Roman"/>
                <w:bCs/>
              </w:rPr>
              <w:t>2.</w:t>
            </w: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bCs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  <w:bCs/>
              </w:rPr>
              <w:t>3.</w:t>
            </w:r>
          </w:p>
          <w:p w:rsidR="003E34A5" w:rsidRPr="003E34A5" w:rsidRDefault="003E34A5" w:rsidP="003E34A5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Злоупотребление служебным положением, дача взятки, получение взятки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Злоупотребление служебным положением, дача взятки, получение взятки, злоупотребление полномочиями, коммерческий подкуп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3"/>
              </w:rPr>
            </w:pPr>
            <w:r w:rsidRPr="003E34A5">
              <w:rPr>
                <w:rFonts w:ascii="Times New Roman" w:hAnsi="Times New Roman" w:cs="Times New Roman"/>
                <w:spacing w:val="2"/>
              </w:rPr>
              <w:t xml:space="preserve">Какие правовые акты в Российской Федерации составляют основу противодействия </w:t>
            </w:r>
            <w:r w:rsidRPr="003E34A5">
              <w:rPr>
                <w:rFonts w:ascii="Times New Roman" w:hAnsi="Times New Roman" w:cs="Times New Roman"/>
                <w:spacing w:val="-2"/>
              </w:rPr>
              <w:t>коррупции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1.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2.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3.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66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Конституция Российской Федерации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66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Федеральные конституционные законы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66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Акты органов государственной власти субъектов Российской Федерации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  <w:bCs/>
              </w:rPr>
              <w:t>Все вышеперечисленные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pacing w:val="-3"/>
              </w:rPr>
            </w:pPr>
            <w:r w:rsidRPr="003E34A5">
              <w:rPr>
                <w:rFonts w:ascii="Times New Roman" w:hAnsi="Times New Roman" w:cs="Times New Roman"/>
              </w:rPr>
              <w:t xml:space="preserve">Какую ответственность за коррупционные правонарушения несут </w:t>
            </w:r>
            <w:r w:rsidRPr="003E34A5">
              <w:rPr>
                <w:rFonts w:ascii="Times New Roman" w:hAnsi="Times New Roman" w:cs="Times New Roman"/>
                <w:spacing w:val="-1"/>
              </w:rPr>
              <w:t>физические лица?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pacing w:val="-3"/>
              </w:rPr>
            </w:pPr>
            <w:r w:rsidRPr="003E34A5">
              <w:rPr>
                <w:rFonts w:ascii="Times New Roman" w:hAnsi="Times New Roman" w:cs="Times New Roman"/>
                <w:bCs/>
                <w:spacing w:val="-3"/>
              </w:rPr>
              <w:t>1.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pacing w:val="-3"/>
              </w:rPr>
            </w:pPr>
            <w:r w:rsidRPr="003E34A5">
              <w:rPr>
                <w:rFonts w:ascii="Times New Roman" w:hAnsi="Times New Roman" w:cs="Times New Roman"/>
                <w:bCs/>
                <w:spacing w:val="-3"/>
              </w:rPr>
              <w:t>2.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pacing w:val="-3"/>
                <w:u w:val="single"/>
              </w:rPr>
            </w:pPr>
            <w:r w:rsidRPr="003E34A5">
              <w:rPr>
                <w:rFonts w:ascii="Times New Roman" w:hAnsi="Times New Roman" w:cs="Times New Roman"/>
                <w:bCs/>
                <w:spacing w:val="-3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pacing w:val="-1"/>
              </w:rPr>
            </w:pPr>
            <w:r w:rsidRPr="003E34A5">
              <w:rPr>
                <w:rFonts w:ascii="Times New Roman" w:hAnsi="Times New Roman" w:cs="Times New Roman"/>
              </w:rPr>
              <w:t>Административную и уголовную</w:t>
            </w:r>
            <w:r w:rsidRPr="003E34A5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  <w:spacing w:val="-1"/>
              </w:rPr>
              <w:t>Уголовную и гражданско-правовую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Административную, уголовную и гражданско-правовую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  <w:spacing w:val="3"/>
              </w:rPr>
              <w:t xml:space="preserve">Каким правовым актом Российской Федерации определено </w:t>
            </w:r>
            <w:r w:rsidRPr="003E34A5">
              <w:rPr>
                <w:rFonts w:ascii="Times New Roman" w:hAnsi="Times New Roman" w:cs="Times New Roman"/>
                <w:spacing w:val="-1"/>
              </w:rPr>
              <w:t>понятие «коррупция»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1.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2.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3.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lastRenderedPageBreak/>
              <w:t>4.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984"/>
                <w:tab w:val="right" w:pos="701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Уголовным кодексом Российской Федерации</w:t>
            </w:r>
            <w:r w:rsidRPr="003E34A5">
              <w:rPr>
                <w:rFonts w:ascii="Times New Roman" w:hAnsi="Times New Roman" w:cs="Times New Roman"/>
              </w:rPr>
              <w:tab/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Гражданским кодексом Российской Федерации</w:t>
            </w:r>
          </w:p>
          <w:p w:rsidR="003E34A5" w:rsidRPr="003E34A5" w:rsidRDefault="003E34A5" w:rsidP="003E34A5">
            <w:pPr>
              <w:widowControl/>
              <w:shd w:val="clear" w:color="auto" w:fill="FFFFFF"/>
              <w:tabs>
                <w:tab w:val="left" w:pos="984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</w:rPr>
            </w:pPr>
            <w:r w:rsidRPr="003E34A5">
              <w:rPr>
                <w:rFonts w:ascii="Times New Roman" w:hAnsi="Times New Roman" w:cs="Times New Roman"/>
                <w:bCs/>
              </w:rPr>
              <w:t>Федеральным законом от 25.12.2008г. № 273-ФЗ «О противодействии коррупции»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lastRenderedPageBreak/>
              <w:t>Национальным планом противодействия коррупции</w:t>
            </w:r>
          </w:p>
        </w:tc>
      </w:tr>
      <w:tr w:rsidR="003E34A5" w:rsidRPr="003E34A5" w:rsidTr="003E34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 xml:space="preserve">Противодействие коррупции </w:t>
            </w:r>
          </w:p>
          <w:p w:rsidR="003E34A5" w:rsidRPr="003E34A5" w:rsidRDefault="003E34A5" w:rsidP="003E34A5">
            <w:pPr>
              <w:widowControl/>
              <w:tabs>
                <w:tab w:val="left" w:pos="1051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1.</w:t>
            </w: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2.</w:t>
            </w: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</w:p>
          <w:p w:rsidR="003E34A5" w:rsidRPr="003E34A5" w:rsidRDefault="003E34A5" w:rsidP="003E34A5">
            <w:pPr>
              <w:widowControl/>
              <w:jc w:val="both"/>
              <w:rPr>
                <w:rFonts w:ascii="Times New Roman" w:hAnsi="Times New Roman" w:cs="Times New Roman"/>
                <w:spacing w:val="-10"/>
              </w:rPr>
            </w:pPr>
            <w:r w:rsidRPr="003E34A5">
              <w:rPr>
                <w:rFonts w:ascii="Times New Roman" w:hAnsi="Times New Roman" w:cs="Times New Roman"/>
                <w:spacing w:val="-10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A5" w:rsidRPr="003E34A5" w:rsidRDefault="003E34A5" w:rsidP="003E34A5">
            <w:pPr>
              <w:widowControl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 по предупреждению коррупции, в том числе по выявлению и последующему устранению причин коррупции, по выявлению, предупреждению, пресечению, раскрытию и расследованию коррупционных правонарушений, по минимизации и (или) ликвидации последствий коррупционных правонарушений</w:t>
            </w:r>
          </w:p>
          <w:p w:rsidR="003E34A5" w:rsidRPr="003E34A5" w:rsidRDefault="003E34A5" w:rsidP="003E34A5">
            <w:pPr>
              <w:widowControl/>
              <w:rPr>
                <w:rFonts w:ascii="Times New Roman" w:hAnsi="Times New Roman" w:cs="Times New Roman"/>
              </w:rPr>
            </w:pPr>
            <w:r w:rsidRPr="003E34A5">
              <w:rPr>
                <w:rFonts w:ascii="Times New Roman" w:hAnsi="Times New Roman" w:cs="Times New Roman"/>
              </w:rPr>
      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 по предупреждению коррупции</w:t>
            </w:r>
          </w:p>
          <w:p w:rsidR="003E34A5" w:rsidRPr="003E34A5" w:rsidRDefault="003E34A5" w:rsidP="003E34A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</w:rPr>
            </w:pPr>
            <w:r w:rsidRPr="003E34A5">
              <w:rPr>
                <w:rFonts w:ascii="Times New Roman" w:eastAsia="Calibri" w:hAnsi="Times New Roman" w:cs="Times New Roman"/>
              </w:rPr>
      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 по выявлению, предупреждению, пресечению, раскрытию и расследованию коррупционных правонарушений, по минимизации и (или) ликвидации последствий коррупционных правонарушений</w:t>
            </w:r>
          </w:p>
        </w:tc>
      </w:tr>
    </w:tbl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3E34A5">
        <w:rPr>
          <w:rFonts w:ascii="Times New Roman" w:hAnsi="Times New Roman" w:cs="Times New Roman"/>
        </w:rPr>
        <w:t>Дата ______________________              Подпись ___________________________</w:t>
      </w: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».</w:t>
      </w:r>
    </w:p>
    <w:p w:rsidR="003E34A5" w:rsidRPr="003E34A5" w:rsidRDefault="003E34A5" w:rsidP="003E34A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sz w:val="28"/>
          <w:szCs w:val="28"/>
        </w:rPr>
        <w:t>Начальник</w:t>
      </w: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sz w:val="28"/>
          <w:szCs w:val="28"/>
        </w:rPr>
        <w:t>отдела кадров администрации</w:t>
      </w: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34A5" w:rsidRPr="003E34A5" w:rsidRDefault="003E34A5" w:rsidP="003E34A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3E34A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E5D00E" wp14:editId="1C6B7BF6">
                <wp:simplePos x="0" y="0"/>
                <wp:positionH relativeFrom="column">
                  <wp:posOffset>3429000</wp:posOffset>
                </wp:positionH>
                <wp:positionV relativeFrom="paragraph">
                  <wp:posOffset>5114290</wp:posOffset>
                </wp:positionV>
                <wp:extent cx="525780" cy="358140"/>
                <wp:effectExtent l="0" t="0" r="0" b="4445"/>
                <wp:wrapNone/>
                <wp:docPr id="1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34A5" w:rsidRDefault="003E34A5" w:rsidP="003E34A5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70pt;margin-top:402.7pt;width:41.4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" stroked="f" strokeweight=".5pt">
                <v:textbox>
                  <w:txbxContent>
                    <w:p w:rsidR="003E34A5" w:rsidRDefault="003E34A5" w:rsidP="003E34A5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E34A5">
        <w:rPr>
          <w:rFonts w:ascii="Times New Roman" w:hAnsi="Times New Roman" w:cs="Times New Roman"/>
          <w:sz w:val="28"/>
          <w:szCs w:val="28"/>
        </w:rPr>
        <w:t>Мостовский район                                                                               Е.А. Мазяева</w:t>
      </w:r>
    </w:p>
    <w:p w:rsidR="009B5316" w:rsidRPr="00087804" w:rsidRDefault="009B5316" w:rsidP="00396CF4">
      <w:pPr>
        <w:rPr>
          <w:rFonts w:ascii="Times New Roman" w:hAnsi="Times New Roman" w:cs="Times New Roman"/>
          <w:bCs/>
          <w:sz w:val="28"/>
          <w:szCs w:val="28"/>
        </w:rPr>
      </w:pPr>
    </w:p>
    <w:sectPr w:rsidR="009B5316" w:rsidRPr="00087804" w:rsidSect="004F1759">
      <w:pgSz w:w="11906" w:h="16838"/>
      <w:pgMar w:top="397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F4F" w:rsidRDefault="00A02F4F">
      <w:r>
        <w:separator/>
      </w:r>
    </w:p>
  </w:endnote>
  <w:endnote w:type="continuationSeparator" w:id="0">
    <w:p w:rsidR="00A02F4F" w:rsidRDefault="00A0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>
    <w:pPr>
      <w:pStyle w:val="ab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F4F" w:rsidRDefault="00A02F4F">
      <w:r>
        <w:separator/>
      </w:r>
    </w:p>
  </w:footnote>
  <w:footnote w:type="continuationSeparator" w:id="0">
    <w:p w:rsidR="00A02F4F" w:rsidRDefault="00A02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 w:rsidP="00E023F8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9B5316" w:rsidRDefault="009B53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316" w:rsidRDefault="009B5316" w:rsidP="003478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0932">
      <w:rPr>
        <w:rStyle w:val="a5"/>
        <w:noProof/>
      </w:rPr>
      <w:t>18</w:t>
    </w:r>
    <w:r>
      <w:rPr>
        <w:rStyle w:val="a5"/>
      </w:rPr>
      <w:fldChar w:fldCharType="end"/>
    </w:r>
  </w:p>
  <w:p w:rsidR="009B5316" w:rsidRDefault="009B53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6D44176E"/>
    <w:multiLevelType w:val="hybridMultilevel"/>
    <w:tmpl w:val="255A6B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019F"/>
    <w:rsid w:val="000012D7"/>
    <w:rsid w:val="0000454D"/>
    <w:rsid w:val="00007CCC"/>
    <w:rsid w:val="00010DDB"/>
    <w:rsid w:val="00013F3D"/>
    <w:rsid w:val="000173C6"/>
    <w:rsid w:val="000208D5"/>
    <w:rsid w:val="00023B94"/>
    <w:rsid w:val="00024590"/>
    <w:rsid w:val="000246F6"/>
    <w:rsid w:val="000269F5"/>
    <w:rsid w:val="0003729C"/>
    <w:rsid w:val="00037683"/>
    <w:rsid w:val="000564BC"/>
    <w:rsid w:val="0006417A"/>
    <w:rsid w:val="000727AD"/>
    <w:rsid w:val="0007514A"/>
    <w:rsid w:val="00076161"/>
    <w:rsid w:val="00087804"/>
    <w:rsid w:val="00095605"/>
    <w:rsid w:val="000B38B3"/>
    <w:rsid w:val="000B7F2D"/>
    <w:rsid w:val="000C7526"/>
    <w:rsid w:val="000C7B6C"/>
    <w:rsid w:val="000D2A70"/>
    <w:rsid w:val="000D36CA"/>
    <w:rsid w:val="000E1971"/>
    <w:rsid w:val="000E2A33"/>
    <w:rsid w:val="000E4E82"/>
    <w:rsid w:val="000E57B6"/>
    <w:rsid w:val="000F0235"/>
    <w:rsid w:val="000F4921"/>
    <w:rsid w:val="000F5069"/>
    <w:rsid w:val="000F7994"/>
    <w:rsid w:val="0010103C"/>
    <w:rsid w:val="00104575"/>
    <w:rsid w:val="001128A9"/>
    <w:rsid w:val="00113415"/>
    <w:rsid w:val="00124A32"/>
    <w:rsid w:val="00125A9C"/>
    <w:rsid w:val="001537FC"/>
    <w:rsid w:val="00166ABC"/>
    <w:rsid w:val="00171BE4"/>
    <w:rsid w:val="00175522"/>
    <w:rsid w:val="00175529"/>
    <w:rsid w:val="00181A80"/>
    <w:rsid w:val="00181DA6"/>
    <w:rsid w:val="001909DC"/>
    <w:rsid w:val="00194459"/>
    <w:rsid w:val="0019784C"/>
    <w:rsid w:val="001A093B"/>
    <w:rsid w:val="001A2D7B"/>
    <w:rsid w:val="001A5184"/>
    <w:rsid w:val="001D5C3D"/>
    <w:rsid w:val="001E3E0F"/>
    <w:rsid w:val="001E5FF6"/>
    <w:rsid w:val="001E6F17"/>
    <w:rsid w:val="001F6561"/>
    <w:rsid w:val="001F69C0"/>
    <w:rsid w:val="001F7FE4"/>
    <w:rsid w:val="00201C93"/>
    <w:rsid w:val="00205884"/>
    <w:rsid w:val="002071C2"/>
    <w:rsid w:val="00207C6F"/>
    <w:rsid w:val="00213301"/>
    <w:rsid w:val="00222B55"/>
    <w:rsid w:val="00225753"/>
    <w:rsid w:val="00241371"/>
    <w:rsid w:val="0024152C"/>
    <w:rsid w:val="00243A07"/>
    <w:rsid w:val="00245EE3"/>
    <w:rsid w:val="002472A8"/>
    <w:rsid w:val="0025352D"/>
    <w:rsid w:val="00264706"/>
    <w:rsid w:val="00275AE4"/>
    <w:rsid w:val="00277F9F"/>
    <w:rsid w:val="002B3C0E"/>
    <w:rsid w:val="002C2A29"/>
    <w:rsid w:val="002C2F74"/>
    <w:rsid w:val="002C3DCC"/>
    <w:rsid w:val="002C67AA"/>
    <w:rsid w:val="002C7A3D"/>
    <w:rsid w:val="002D137D"/>
    <w:rsid w:val="002E1C30"/>
    <w:rsid w:val="002E32FC"/>
    <w:rsid w:val="002F46EB"/>
    <w:rsid w:val="002F4FC3"/>
    <w:rsid w:val="002F53D9"/>
    <w:rsid w:val="002F5C69"/>
    <w:rsid w:val="00300A9F"/>
    <w:rsid w:val="003031FD"/>
    <w:rsid w:val="00311D74"/>
    <w:rsid w:val="00330CB0"/>
    <w:rsid w:val="003322AC"/>
    <w:rsid w:val="003326C6"/>
    <w:rsid w:val="00333F5F"/>
    <w:rsid w:val="003441D7"/>
    <w:rsid w:val="00347845"/>
    <w:rsid w:val="00362495"/>
    <w:rsid w:val="0036400C"/>
    <w:rsid w:val="00370CD8"/>
    <w:rsid w:val="00372221"/>
    <w:rsid w:val="003815FE"/>
    <w:rsid w:val="003857E2"/>
    <w:rsid w:val="00396CF4"/>
    <w:rsid w:val="003B1A42"/>
    <w:rsid w:val="003C1B0A"/>
    <w:rsid w:val="003C6704"/>
    <w:rsid w:val="003E2194"/>
    <w:rsid w:val="003E34A5"/>
    <w:rsid w:val="003E4816"/>
    <w:rsid w:val="003F1726"/>
    <w:rsid w:val="003F46F4"/>
    <w:rsid w:val="003F6697"/>
    <w:rsid w:val="00405EF2"/>
    <w:rsid w:val="004104BE"/>
    <w:rsid w:val="004162B9"/>
    <w:rsid w:val="004237C5"/>
    <w:rsid w:val="00423EBF"/>
    <w:rsid w:val="0042460A"/>
    <w:rsid w:val="00446B76"/>
    <w:rsid w:val="00451CF7"/>
    <w:rsid w:val="00451D62"/>
    <w:rsid w:val="00456144"/>
    <w:rsid w:val="00456B25"/>
    <w:rsid w:val="00464FF1"/>
    <w:rsid w:val="00467BF6"/>
    <w:rsid w:val="0048653B"/>
    <w:rsid w:val="00490027"/>
    <w:rsid w:val="0049604B"/>
    <w:rsid w:val="004963C2"/>
    <w:rsid w:val="004A245C"/>
    <w:rsid w:val="004A41EA"/>
    <w:rsid w:val="004B300F"/>
    <w:rsid w:val="004B55D4"/>
    <w:rsid w:val="004B785B"/>
    <w:rsid w:val="004C3CC8"/>
    <w:rsid w:val="004D53C2"/>
    <w:rsid w:val="004E28EF"/>
    <w:rsid w:val="004F1759"/>
    <w:rsid w:val="004F23C9"/>
    <w:rsid w:val="00500C0C"/>
    <w:rsid w:val="005077E2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46D20"/>
    <w:rsid w:val="00551AE2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0E8C"/>
    <w:rsid w:val="005C2D55"/>
    <w:rsid w:val="005C5740"/>
    <w:rsid w:val="005D04E5"/>
    <w:rsid w:val="005D6BCA"/>
    <w:rsid w:val="005E472C"/>
    <w:rsid w:val="005F1CE2"/>
    <w:rsid w:val="005F49B1"/>
    <w:rsid w:val="005F5A10"/>
    <w:rsid w:val="0060131A"/>
    <w:rsid w:val="0060143A"/>
    <w:rsid w:val="00607F37"/>
    <w:rsid w:val="006129B8"/>
    <w:rsid w:val="00621F71"/>
    <w:rsid w:val="00634F12"/>
    <w:rsid w:val="006432EC"/>
    <w:rsid w:val="00646F38"/>
    <w:rsid w:val="0065102F"/>
    <w:rsid w:val="00653E52"/>
    <w:rsid w:val="0065531C"/>
    <w:rsid w:val="006701D5"/>
    <w:rsid w:val="006740BD"/>
    <w:rsid w:val="00683A97"/>
    <w:rsid w:val="006842EB"/>
    <w:rsid w:val="006A00F0"/>
    <w:rsid w:val="006B2C3F"/>
    <w:rsid w:val="006C4FB0"/>
    <w:rsid w:val="006C6286"/>
    <w:rsid w:val="006D2FB2"/>
    <w:rsid w:val="006E2881"/>
    <w:rsid w:val="006E6C09"/>
    <w:rsid w:val="006F0B4D"/>
    <w:rsid w:val="006F2C05"/>
    <w:rsid w:val="00704501"/>
    <w:rsid w:val="0070645B"/>
    <w:rsid w:val="007123E7"/>
    <w:rsid w:val="007249ED"/>
    <w:rsid w:val="0073382C"/>
    <w:rsid w:val="007528DB"/>
    <w:rsid w:val="007670FA"/>
    <w:rsid w:val="00772E2A"/>
    <w:rsid w:val="007731A7"/>
    <w:rsid w:val="007743B2"/>
    <w:rsid w:val="0077641E"/>
    <w:rsid w:val="007A17B9"/>
    <w:rsid w:val="007A36C6"/>
    <w:rsid w:val="007A5431"/>
    <w:rsid w:val="007A5580"/>
    <w:rsid w:val="007B2555"/>
    <w:rsid w:val="007D5A2B"/>
    <w:rsid w:val="007F1055"/>
    <w:rsid w:val="008144BA"/>
    <w:rsid w:val="00823A1F"/>
    <w:rsid w:val="008278D1"/>
    <w:rsid w:val="00830C22"/>
    <w:rsid w:val="00866E60"/>
    <w:rsid w:val="00867EEC"/>
    <w:rsid w:val="00871D5F"/>
    <w:rsid w:val="00880775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35E0A"/>
    <w:rsid w:val="0094242F"/>
    <w:rsid w:val="00953F10"/>
    <w:rsid w:val="00961458"/>
    <w:rsid w:val="009640AD"/>
    <w:rsid w:val="00965E47"/>
    <w:rsid w:val="00972F47"/>
    <w:rsid w:val="00974709"/>
    <w:rsid w:val="00976D8B"/>
    <w:rsid w:val="009B27C4"/>
    <w:rsid w:val="009B2943"/>
    <w:rsid w:val="009B5316"/>
    <w:rsid w:val="009C7FC8"/>
    <w:rsid w:val="009D15EE"/>
    <w:rsid w:val="009E6666"/>
    <w:rsid w:val="009F07F7"/>
    <w:rsid w:val="009F35FC"/>
    <w:rsid w:val="00A02F4F"/>
    <w:rsid w:val="00A04BD0"/>
    <w:rsid w:val="00A069DE"/>
    <w:rsid w:val="00A12DAB"/>
    <w:rsid w:val="00A1311D"/>
    <w:rsid w:val="00A17788"/>
    <w:rsid w:val="00A200E0"/>
    <w:rsid w:val="00A2138B"/>
    <w:rsid w:val="00A23A6A"/>
    <w:rsid w:val="00A26EE6"/>
    <w:rsid w:val="00A3020F"/>
    <w:rsid w:val="00A41A58"/>
    <w:rsid w:val="00A42F6D"/>
    <w:rsid w:val="00A4463D"/>
    <w:rsid w:val="00A519EC"/>
    <w:rsid w:val="00A60BF4"/>
    <w:rsid w:val="00A80E92"/>
    <w:rsid w:val="00A90932"/>
    <w:rsid w:val="00AA0745"/>
    <w:rsid w:val="00AA35DC"/>
    <w:rsid w:val="00AA7C5B"/>
    <w:rsid w:val="00AB25F0"/>
    <w:rsid w:val="00AB7145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C97"/>
    <w:rsid w:val="00B70111"/>
    <w:rsid w:val="00B76CEA"/>
    <w:rsid w:val="00B80E88"/>
    <w:rsid w:val="00B84B0E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04AC"/>
    <w:rsid w:val="00C32B07"/>
    <w:rsid w:val="00C455FF"/>
    <w:rsid w:val="00C500BE"/>
    <w:rsid w:val="00C577CF"/>
    <w:rsid w:val="00C65F82"/>
    <w:rsid w:val="00C67B5C"/>
    <w:rsid w:val="00C7274D"/>
    <w:rsid w:val="00C76061"/>
    <w:rsid w:val="00C869B8"/>
    <w:rsid w:val="00C9421E"/>
    <w:rsid w:val="00C95322"/>
    <w:rsid w:val="00CB62A9"/>
    <w:rsid w:val="00CC6118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2B7B"/>
    <w:rsid w:val="00D158F3"/>
    <w:rsid w:val="00D23537"/>
    <w:rsid w:val="00D24749"/>
    <w:rsid w:val="00D26AC9"/>
    <w:rsid w:val="00D3728F"/>
    <w:rsid w:val="00D511A6"/>
    <w:rsid w:val="00D51288"/>
    <w:rsid w:val="00D63597"/>
    <w:rsid w:val="00D765C1"/>
    <w:rsid w:val="00D76609"/>
    <w:rsid w:val="00D81759"/>
    <w:rsid w:val="00D91A12"/>
    <w:rsid w:val="00DA6882"/>
    <w:rsid w:val="00DB3D75"/>
    <w:rsid w:val="00DB5495"/>
    <w:rsid w:val="00DC1499"/>
    <w:rsid w:val="00DC61B5"/>
    <w:rsid w:val="00DF1D62"/>
    <w:rsid w:val="00DF1F3F"/>
    <w:rsid w:val="00E01011"/>
    <w:rsid w:val="00E023F8"/>
    <w:rsid w:val="00E10F7A"/>
    <w:rsid w:val="00E12537"/>
    <w:rsid w:val="00E2285C"/>
    <w:rsid w:val="00E41193"/>
    <w:rsid w:val="00E61624"/>
    <w:rsid w:val="00E6244C"/>
    <w:rsid w:val="00E83130"/>
    <w:rsid w:val="00EA0B77"/>
    <w:rsid w:val="00EA1041"/>
    <w:rsid w:val="00EA2CB0"/>
    <w:rsid w:val="00EA50B2"/>
    <w:rsid w:val="00EA6D2E"/>
    <w:rsid w:val="00ED3A39"/>
    <w:rsid w:val="00EE5BA0"/>
    <w:rsid w:val="00EF7D45"/>
    <w:rsid w:val="00F078D8"/>
    <w:rsid w:val="00F07EEA"/>
    <w:rsid w:val="00F204E8"/>
    <w:rsid w:val="00F27663"/>
    <w:rsid w:val="00F32490"/>
    <w:rsid w:val="00F34564"/>
    <w:rsid w:val="00F41A9B"/>
    <w:rsid w:val="00F44D69"/>
    <w:rsid w:val="00F5310F"/>
    <w:rsid w:val="00F53110"/>
    <w:rsid w:val="00F5478E"/>
    <w:rsid w:val="00F61110"/>
    <w:rsid w:val="00F62ABB"/>
    <w:rsid w:val="00FB1F61"/>
    <w:rsid w:val="00FC75DA"/>
    <w:rsid w:val="00FD0A90"/>
    <w:rsid w:val="00FD7E58"/>
    <w:rsid w:val="00FE23FF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rsid w:val="00A4463D"/>
    <w:rPr>
      <w:rFonts w:cs="Times New Roman"/>
    </w:rPr>
  </w:style>
  <w:style w:type="table" w:styleId="a6">
    <w:name w:val="Table Grid"/>
    <w:basedOn w:val="a1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semiHidden/>
    <w:unhideWhenUsed/>
    <w:rsid w:val="003E34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3E34A5"/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unhideWhenUsed/>
    <w:rsid w:val="003E34A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E34A5"/>
    <w:rPr>
      <w:rFonts w:ascii="Arial" w:hAnsi="Arial" w:cs="Arial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E34A5"/>
  </w:style>
  <w:style w:type="character" w:customStyle="1" w:styleId="4">
    <w:name w:val="Основной текст (4)_"/>
    <w:link w:val="40"/>
    <w:uiPriority w:val="99"/>
    <w:locked/>
    <w:rsid w:val="003E34A5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E34A5"/>
    <w:pPr>
      <w:widowControl/>
      <w:shd w:val="clear" w:color="auto" w:fill="FFFFFF"/>
      <w:autoSpaceDE/>
      <w:autoSpaceDN/>
      <w:adjustRightInd/>
      <w:spacing w:before="120" w:line="326" w:lineRule="exact"/>
      <w:ind w:hanging="280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rsid w:val="003E34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Содержимое таблицы"/>
    <w:basedOn w:val="a"/>
    <w:uiPriority w:val="99"/>
    <w:rsid w:val="003E34A5"/>
    <w:pPr>
      <w:widowControl/>
      <w:suppressLineNumbers/>
      <w:suppressAutoHyphens/>
      <w:autoSpaceDE/>
      <w:autoSpaceDN/>
      <w:adjustRightInd/>
    </w:pPr>
    <w:rPr>
      <w:rFonts w:ascii="Times New Roman" w:eastAsia="Calibri" w:hAnsi="Times New Roman" w:cs="Times New Roman"/>
      <w:lang w:eastAsia="ar-SA"/>
    </w:rPr>
  </w:style>
  <w:style w:type="character" w:customStyle="1" w:styleId="TitleChar">
    <w:name w:val="Title Char"/>
    <w:uiPriority w:val="99"/>
    <w:locked/>
    <w:rsid w:val="003E34A5"/>
    <w:rPr>
      <w:rFonts w:ascii="Times New Roman" w:hAnsi="Times New Roman" w:cs="Times New Roman" w:hint="default"/>
      <w:b/>
      <w:bCs w:val="0"/>
      <w:sz w:val="24"/>
      <w:lang w:eastAsia="ru-RU"/>
    </w:rPr>
  </w:style>
  <w:style w:type="character" w:customStyle="1" w:styleId="BodyTextChar">
    <w:name w:val="Body Text Char"/>
    <w:uiPriority w:val="99"/>
    <w:locked/>
    <w:rsid w:val="003E34A5"/>
    <w:rPr>
      <w:rFonts w:ascii="Times New Roman" w:hAnsi="Times New Roman" w:cs="Times New Roman" w:hint="default"/>
      <w:sz w:val="24"/>
      <w:lang w:eastAsia="ru-RU"/>
    </w:rPr>
  </w:style>
  <w:style w:type="character" w:customStyle="1" w:styleId="BodyText2Char">
    <w:name w:val="Body Text 2 Char"/>
    <w:uiPriority w:val="99"/>
    <w:locked/>
    <w:rsid w:val="003E34A5"/>
    <w:rPr>
      <w:rFonts w:ascii="Times New Roman" w:hAnsi="Times New Roman" w:cs="Times New Roman" w:hint="default"/>
      <w:b/>
      <w:bCs w:val="0"/>
      <w:sz w:val="24"/>
      <w:lang w:eastAsia="ru-RU"/>
    </w:rPr>
  </w:style>
  <w:style w:type="character" w:customStyle="1" w:styleId="HeaderChar">
    <w:name w:val="Header Char"/>
    <w:uiPriority w:val="99"/>
    <w:locked/>
    <w:rsid w:val="003E34A5"/>
    <w:rPr>
      <w:rFonts w:ascii="Times New Roman" w:hAnsi="Times New Roman" w:cs="Times New Roman" w:hint="default"/>
      <w:sz w:val="24"/>
      <w:lang w:eastAsia="ru-RU"/>
    </w:rPr>
  </w:style>
  <w:style w:type="character" w:customStyle="1" w:styleId="BodyText3Char">
    <w:name w:val="Body Text 3 Char"/>
    <w:uiPriority w:val="99"/>
    <w:locked/>
    <w:rsid w:val="003E34A5"/>
    <w:rPr>
      <w:rFonts w:ascii="Times New Roman" w:hAnsi="Times New Roman" w:cs="Times New Roman" w:hint="default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3E34A5"/>
    <w:rPr>
      <w:rFonts w:ascii="Tahoma" w:hAnsi="Tahoma" w:cs="Tahoma" w:hint="default"/>
      <w:sz w:val="16"/>
      <w:lang w:eastAsia="ru-RU"/>
    </w:rPr>
  </w:style>
  <w:style w:type="character" w:customStyle="1" w:styleId="af3">
    <w:name w:val="Цветовое выделение"/>
    <w:uiPriority w:val="99"/>
    <w:rsid w:val="003E34A5"/>
    <w:rPr>
      <w:b/>
      <w:bCs w:val="0"/>
      <w:color w:val="26282F"/>
      <w:sz w:val="26"/>
    </w:rPr>
  </w:style>
  <w:style w:type="character" w:customStyle="1" w:styleId="af4">
    <w:name w:val="Гипертекстовая ссылка"/>
    <w:uiPriority w:val="99"/>
    <w:rsid w:val="003E34A5"/>
    <w:rPr>
      <w:b w:val="0"/>
      <w:bCs w:val="0"/>
      <w:color w:val="106BBE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rsid w:val="00A4463D"/>
    <w:rPr>
      <w:rFonts w:cs="Times New Roman"/>
    </w:rPr>
  </w:style>
  <w:style w:type="table" w:styleId="a6">
    <w:name w:val="Table Grid"/>
    <w:basedOn w:val="a1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2"/>
    <w:basedOn w:val="a"/>
    <w:link w:val="22"/>
    <w:semiHidden/>
    <w:unhideWhenUsed/>
    <w:rsid w:val="003E34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3E34A5"/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unhideWhenUsed/>
    <w:rsid w:val="003E34A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E34A5"/>
    <w:rPr>
      <w:rFonts w:ascii="Arial" w:hAnsi="Arial" w:cs="Arial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3E34A5"/>
  </w:style>
  <w:style w:type="character" w:customStyle="1" w:styleId="4">
    <w:name w:val="Основной текст (4)_"/>
    <w:link w:val="40"/>
    <w:uiPriority w:val="99"/>
    <w:locked/>
    <w:rsid w:val="003E34A5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E34A5"/>
    <w:pPr>
      <w:widowControl/>
      <w:shd w:val="clear" w:color="auto" w:fill="FFFFFF"/>
      <w:autoSpaceDE/>
      <w:autoSpaceDN/>
      <w:adjustRightInd/>
      <w:spacing w:before="120" w:line="326" w:lineRule="exact"/>
      <w:ind w:hanging="280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rsid w:val="003E34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Содержимое таблицы"/>
    <w:basedOn w:val="a"/>
    <w:uiPriority w:val="99"/>
    <w:rsid w:val="003E34A5"/>
    <w:pPr>
      <w:widowControl/>
      <w:suppressLineNumbers/>
      <w:suppressAutoHyphens/>
      <w:autoSpaceDE/>
      <w:autoSpaceDN/>
      <w:adjustRightInd/>
    </w:pPr>
    <w:rPr>
      <w:rFonts w:ascii="Times New Roman" w:eastAsia="Calibri" w:hAnsi="Times New Roman" w:cs="Times New Roman"/>
      <w:lang w:eastAsia="ar-SA"/>
    </w:rPr>
  </w:style>
  <w:style w:type="character" w:customStyle="1" w:styleId="TitleChar">
    <w:name w:val="Title Char"/>
    <w:uiPriority w:val="99"/>
    <w:locked/>
    <w:rsid w:val="003E34A5"/>
    <w:rPr>
      <w:rFonts w:ascii="Times New Roman" w:hAnsi="Times New Roman" w:cs="Times New Roman" w:hint="default"/>
      <w:b/>
      <w:bCs w:val="0"/>
      <w:sz w:val="24"/>
      <w:lang w:eastAsia="ru-RU"/>
    </w:rPr>
  </w:style>
  <w:style w:type="character" w:customStyle="1" w:styleId="BodyTextChar">
    <w:name w:val="Body Text Char"/>
    <w:uiPriority w:val="99"/>
    <w:locked/>
    <w:rsid w:val="003E34A5"/>
    <w:rPr>
      <w:rFonts w:ascii="Times New Roman" w:hAnsi="Times New Roman" w:cs="Times New Roman" w:hint="default"/>
      <w:sz w:val="24"/>
      <w:lang w:eastAsia="ru-RU"/>
    </w:rPr>
  </w:style>
  <w:style w:type="character" w:customStyle="1" w:styleId="BodyText2Char">
    <w:name w:val="Body Text 2 Char"/>
    <w:uiPriority w:val="99"/>
    <w:locked/>
    <w:rsid w:val="003E34A5"/>
    <w:rPr>
      <w:rFonts w:ascii="Times New Roman" w:hAnsi="Times New Roman" w:cs="Times New Roman" w:hint="default"/>
      <w:b/>
      <w:bCs w:val="0"/>
      <w:sz w:val="24"/>
      <w:lang w:eastAsia="ru-RU"/>
    </w:rPr>
  </w:style>
  <w:style w:type="character" w:customStyle="1" w:styleId="HeaderChar">
    <w:name w:val="Header Char"/>
    <w:uiPriority w:val="99"/>
    <w:locked/>
    <w:rsid w:val="003E34A5"/>
    <w:rPr>
      <w:rFonts w:ascii="Times New Roman" w:hAnsi="Times New Roman" w:cs="Times New Roman" w:hint="default"/>
      <w:sz w:val="24"/>
      <w:lang w:eastAsia="ru-RU"/>
    </w:rPr>
  </w:style>
  <w:style w:type="character" w:customStyle="1" w:styleId="BodyText3Char">
    <w:name w:val="Body Text 3 Char"/>
    <w:uiPriority w:val="99"/>
    <w:locked/>
    <w:rsid w:val="003E34A5"/>
    <w:rPr>
      <w:rFonts w:ascii="Times New Roman" w:hAnsi="Times New Roman" w:cs="Times New Roman" w:hint="default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3E34A5"/>
    <w:rPr>
      <w:rFonts w:ascii="Tahoma" w:hAnsi="Tahoma" w:cs="Tahoma" w:hint="default"/>
      <w:sz w:val="16"/>
      <w:lang w:eastAsia="ru-RU"/>
    </w:rPr>
  </w:style>
  <w:style w:type="character" w:customStyle="1" w:styleId="af3">
    <w:name w:val="Цветовое выделение"/>
    <w:uiPriority w:val="99"/>
    <w:rsid w:val="003E34A5"/>
    <w:rPr>
      <w:b/>
      <w:bCs w:val="0"/>
      <w:color w:val="26282F"/>
      <w:sz w:val="26"/>
    </w:rPr>
  </w:style>
  <w:style w:type="character" w:customStyle="1" w:styleId="af4">
    <w:name w:val="Гипертекстовая ссылка"/>
    <w:uiPriority w:val="99"/>
    <w:rsid w:val="003E34A5"/>
    <w:rPr>
      <w:b w:val="0"/>
      <w:bCs w:val="0"/>
      <w:color w:val="106BBE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5228</Words>
  <Characters>29804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34963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Бильдиенко</cp:lastModifiedBy>
  <cp:revision>4</cp:revision>
  <cp:lastPrinted>2020-10-22T07:33:00Z</cp:lastPrinted>
  <dcterms:created xsi:type="dcterms:W3CDTF">2020-10-15T10:27:00Z</dcterms:created>
  <dcterms:modified xsi:type="dcterms:W3CDTF">2020-10-22T07:33:00Z</dcterms:modified>
</cp:coreProperties>
</file>