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79A0FA3E" w14:textId="77777777" w:rsidTr="00EF5F2E">
        <w:trPr>
          <w:jc w:val="center"/>
        </w:trPr>
        <w:tc>
          <w:tcPr>
            <w:tcW w:w="5000" w:type="pct"/>
          </w:tcPr>
          <w:p w14:paraId="12B66081" w14:textId="77777777" w:rsidR="00D10EB8" w:rsidRPr="00D10EB8" w:rsidRDefault="00D10EB8" w:rsidP="00D5607C">
            <w:pPr>
              <w:pStyle w:val="1"/>
            </w:pPr>
            <w:r w:rsidRPr="00D10EB8">
              <w:rPr>
                <w:noProof/>
              </w:rPr>
              <w:drawing>
                <wp:anchor distT="0" distB="0" distL="114300" distR="114300" simplePos="0" relativeHeight="251660288" behindDoc="1" locked="0" layoutInCell="1" allowOverlap="1" wp14:anchorId="691ED255" wp14:editId="5E77ECEE">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725EC911" w14:textId="77777777" w:rsidTr="00EF5F2E">
        <w:trPr>
          <w:jc w:val="center"/>
        </w:trPr>
        <w:tc>
          <w:tcPr>
            <w:tcW w:w="5000" w:type="pct"/>
          </w:tcPr>
          <w:p w14:paraId="2FAD245F" w14:textId="77777777" w:rsidR="00D10EB8" w:rsidRPr="00D10EB8" w:rsidRDefault="00D10EB8" w:rsidP="00D10EB8">
            <w:pPr>
              <w:spacing w:after="0" w:line="240" w:lineRule="auto"/>
              <w:jc w:val="center"/>
              <w:rPr>
                <w:rFonts w:ascii="Times New Roman" w:hAnsi="Times New Roman" w:cs="Times New Roman"/>
                <w:b/>
                <w:sz w:val="28"/>
                <w:szCs w:val="28"/>
              </w:rPr>
            </w:pPr>
          </w:p>
          <w:p w14:paraId="20591021"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13CC7DA2"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26FC79CF" w14:textId="77777777" w:rsidR="00D10EB8" w:rsidRPr="00D10EB8" w:rsidRDefault="00D10EB8" w:rsidP="00D10EB8">
            <w:pPr>
              <w:spacing w:after="0" w:line="240" w:lineRule="auto"/>
              <w:jc w:val="center"/>
              <w:rPr>
                <w:rFonts w:ascii="Times New Roman" w:hAnsi="Times New Roman" w:cs="Times New Roman"/>
                <w:b/>
                <w:sz w:val="28"/>
                <w:szCs w:val="28"/>
              </w:rPr>
            </w:pPr>
          </w:p>
          <w:p w14:paraId="3ED9B864"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4183A507"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7CE401C6" w14:textId="77777777" w:rsidTr="00EF5F2E">
        <w:trPr>
          <w:jc w:val="center"/>
        </w:trPr>
        <w:tc>
          <w:tcPr>
            <w:tcW w:w="5000" w:type="pct"/>
          </w:tcPr>
          <w:p w14:paraId="395494FA" w14:textId="77777777" w:rsidR="00D10EB8" w:rsidRPr="00D10EB8" w:rsidRDefault="00D10EB8" w:rsidP="00C07572">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14:paraId="72B1FE9D" w14:textId="77777777" w:rsidTr="00EF5F2E">
        <w:trPr>
          <w:jc w:val="center"/>
        </w:trPr>
        <w:tc>
          <w:tcPr>
            <w:tcW w:w="5000" w:type="pct"/>
          </w:tcPr>
          <w:p w14:paraId="522509A8"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71F04E44" w14:textId="77777777" w:rsidR="00A975F7" w:rsidRPr="00575905" w:rsidRDefault="00A975F7" w:rsidP="00D10EB8">
            <w:pPr>
              <w:spacing w:after="0" w:line="240" w:lineRule="auto"/>
              <w:rPr>
                <w:rFonts w:ascii="Times New Roman" w:hAnsi="Times New Roman" w:cs="Times New Roman"/>
                <w:b/>
                <w:sz w:val="24"/>
                <w:szCs w:val="24"/>
              </w:rPr>
            </w:pPr>
          </w:p>
          <w:p w14:paraId="2AF7778C"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7531287B" w14:textId="77777777" w:rsidTr="00EF5F2E">
        <w:trPr>
          <w:jc w:val="center"/>
        </w:trPr>
        <w:tc>
          <w:tcPr>
            <w:tcW w:w="5000" w:type="pct"/>
          </w:tcPr>
          <w:p w14:paraId="3181B530"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5810B87F"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132BA3">
              <w:rPr>
                <w:rFonts w:ascii="Times New Roman" w:hAnsi="Times New Roman" w:cs="Times New Roman"/>
                <w:b/>
                <w:sz w:val="28"/>
                <w:szCs w:val="28"/>
              </w:rPr>
              <w:t>Переправненск</w:t>
            </w:r>
            <w:r w:rsidR="0084256C">
              <w:rPr>
                <w:rFonts w:ascii="Times New Roman" w:hAnsi="Times New Roman" w:cs="Times New Roman"/>
                <w:b/>
                <w:sz w:val="28"/>
                <w:szCs w:val="28"/>
              </w:rPr>
              <w:t>ого</w:t>
            </w:r>
          </w:p>
          <w:p w14:paraId="1482B39C"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79EAFB74"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46BD8C3F"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70BA3782" w14:textId="1445EFB5"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w:t>
      </w:r>
      <w:r w:rsidR="00E16DC3">
        <w:rPr>
          <w:rFonts w:ascii="Times New Roman" w:eastAsia="Times New Roman" w:hAnsi="Times New Roman" w:cs="Times New Roman"/>
          <w:sz w:val="28"/>
          <w:szCs w:val="28"/>
        </w:rPr>
        <w:t xml:space="preserve"> 1 статьи 29.4 Градостроительного кодекса</w:t>
      </w:r>
      <w:r w:rsidRPr="00D3385E">
        <w:rPr>
          <w:rFonts w:ascii="Times New Roman" w:eastAsia="Times New Roman" w:hAnsi="Times New Roman" w:cs="Times New Roman"/>
          <w:sz w:val="28"/>
          <w:szCs w:val="28"/>
        </w:rPr>
        <w:t xml:space="preserve"> 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E16DC3">
        <w:rPr>
          <w:rFonts w:ascii="Times New Roman" w:eastAsia="Times New Roman" w:hAnsi="Times New Roman" w:cs="Times New Roman"/>
          <w:sz w:val="28"/>
          <w:szCs w:val="28"/>
        </w:rPr>
        <w:t>радостроительству Краснодарского</w:t>
      </w:r>
      <w:r w:rsidRPr="00D3385E">
        <w:rPr>
          <w:rFonts w:ascii="Times New Roman" w:eastAsia="Times New Roman" w:hAnsi="Times New Roman" w:cs="Times New Roman"/>
          <w:sz w:val="28"/>
          <w:szCs w:val="28"/>
        </w:rPr>
        <w:t xml:space="preserve"> края </w:t>
      </w:r>
      <w:r w:rsidR="00153051">
        <w:rPr>
          <w:rFonts w:ascii="Times New Roman" w:eastAsia="Times New Roman" w:hAnsi="Times New Roman" w:cs="Times New Roman"/>
          <w:sz w:val="28"/>
          <w:szCs w:val="28"/>
        </w:rPr>
        <w:t xml:space="preserve">                                от 12 сентября 2022 г. №222, </w:t>
      </w:r>
      <w:r w:rsidRPr="00D3385E">
        <w:rPr>
          <w:rFonts w:ascii="Times New Roman" w:hAnsi="Times New Roman"/>
          <w:sz w:val="28"/>
          <w:szCs w:val="28"/>
        </w:rPr>
        <w:t>от 26 мая 2023 г. № 74, от 5 июня 2023 г. № 81</w:t>
      </w:r>
      <w:r w:rsidR="00153051">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32F06246" w14:textId="2FEB9C6C"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132BA3">
        <w:rPr>
          <w:rFonts w:ascii="Times New Roman" w:eastAsia="Times New Roman" w:hAnsi="Times New Roman" w:cs="Times New Roman"/>
          <w:sz w:val="28"/>
          <w:szCs w:val="28"/>
        </w:rPr>
        <w:t>Переправненск</w:t>
      </w:r>
      <w:r w:rsidRPr="00D3385E">
        <w:rPr>
          <w:rFonts w:ascii="Times New Roman" w:eastAsia="Times New Roman" w:hAnsi="Times New Roman" w:cs="Times New Roman"/>
          <w:sz w:val="28"/>
          <w:szCs w:val="28"/>
        </w:rPr>
        <w:t xml:space="preserve">ого сельского поселения Мостовского района (далее - нормативы с изменениями), утверждённые решением Совета </w:t>
      </w:r>
      <w:r w:rsidR="00132BA3">
        <w:rPr>
          <w:rFonts w:ascii="Times New Roman" w:eastAsia="Times New Roman" w:hAnsi="Times New Roman" w:cs="Times New Roman"/>
          <w:sz w:val="28"/>
          <w:szCs w:val="28"/>
        </w:rPr>
        <w:t>Переправненск</w:t>
      </w:r>
      <w:r w:rsidRPr="00D3385E">
        <w:rPr>
          <w:rFonts w:ascii="Times New Roman" w:eastAsia="Times New Roman" w:hAnsi="Times New Roman" w:cs="Times New Roman"/>
          <w:sz w:val="28"/>
          <w:szCs w:val="28"/>
        </w:rPr>
        <w:t xml:space="preserve">ого сельского поселения Мостовского района </w:t>
      </w:r>
      <w:r w:rsidR="00562F18">
        <w:rPr>
          <w:rFonts w:ascii="Times New Roman" w:eastAsia="Times New Roman" w:hAnsi="Times New Roman" w:cs="Times New Roman"/>
          <w:sz w:val="28"/>
          <w:szCs w:val="28"/>
        </w:rPr>
        <w:t xml:space="preserve">                                      </w:t>
      </w:r>
      <w:r w:rsidRPr="00D3385E">
        <w:rPr>
          <w:rFonts w:ascii="Times New Roman" w:eastAsia="Times New Roman" w:hAnsi="Times New Roman" w:cs="Times New Roman"/>
          <w:sz w:val="28"/>
          <w:szCs w:val="28"/>
        </w:rPr>
        <w:t xml:space="preserve">от </w:t>
      </w:r>
      <w:r w:rsidR="00DA31B5" w:rsidRPr="00DA31B5">
        <w:rPr>
          <w:rFonts w:ascii="Times New Roman" w:eastAsia="Times New Roman" w:hAnsi="Times New Roman" w:cs="Times New Roman"/>
          <w:sz w:val="28"/>
          <w:szCs w:val="28"/>
        </w:rPr>
        <w:t>29 декабря</w:t>
      </w:r>
      <w:r w:rsidR="00562F18">
        <w:rPr>
          <w:rFonts w:ascii="Times New Roman" w:eastAsia="Times New Roman" w:hAnsi="Times New Roman" w:cs="Times New Roman"/>
          <w:sz w:val="28"/>
          <w:szCs w:val="28"/>
        </w:rPr>
        <w:t xml:space="preserve"> </w:t>
      </w:r>
      <w:r w:rsidRPr="00DA31B5">
        <w:rPr>
          <w:rFonts w:ascii="Times New Roman" w:eastAsia="Times New Roman" w:hAnsi="Times New Roman" w:cs="Times New Roman"/>
          <w:sz w:val="28"/>
          <w:szCs w:val="28"/>
        </w:rPr>
        <w:t>201</w:t>
      </w:r>
      <w:r w:rsidR="00DA31B5" w:rsidRPr="00DA31B5">
        <w:rPr>
          <w:rFonts w:ascii="Times New Roman" w:eastAsia="Times New Roman" w:hAnsi="Times New Roman" w:cs="Times New Roman"/>
          <w:sz w:val="28"/>
          <w:szCs w:val="28"/>
        </w:rPr>
        <w:t>5</w:t>
      </w:r>
      <w:r w:rsidRPr="00DA31B5">
        <w:rPr>
          <w:rFonts w:ascii="Times New Roman" w:eastAsia="Times New Roman" w:hAnsi="Times New Roman" w:cs="Times New Roman"/>
          <w:sz w:val="28"/>
          <w:szCs w:val="28"/>
        </w:rPr>
        <w:t xml:space="preserve"> г. №</w:t>
      </w:r>
      <w:r w:rsidR="00DA31B5" w:rsidRPr="00DA31B5">
        <w:rPr>
          <w:rFonts w:ascii="Times New Roman" w:eastAsia="Times New Roman" w:hAnsi="Times New Roman" w:cs="Times New Roman"/>
          <w:sz w:val="28"/>
          <w:szCs w:val="28"/>
        </w:rPr>
        <w:t>64</w:t>
      </w:r>
      <w:r w:rsidR="00562F18">
        <w:rPr>
          <w:rFonts w:ascii="Times New Roman" w:eastAsia="Times New Roman" w:hAnsi="Times New Roman" w:cs="Times New Roman"/>
          <w:sz w:val="28"/>
          <w:szCs w:val="28"/>
        </w:rPr>
        <w:t xml:space="preserve"> </w:t>
      </w:r>
      <w:r w:rsidRPr="00D3385E">
        <w:rPr>
          <w:rFonts w:ascii="Times New Roman" w:eastAsia="Times New Roman" w:hAnsi="Times New Roman" w:cs="Times New Roman"/>
          <w:sz w:val="28"/>
          <w:szCs w:val="28"/>
        </w:rPr>
        <w:t>согласно</w:t>
      </w:r>
      <w:r w:rsidR="00E16DC3">
        <w:rPr>
          <w:rFonts w:ascii="Times New Roman" w:eastAsia="Times New Roman" w:hAnsi="Times New Roman" w:cs="Times New Roman"/>
          <w:sz w:val="28"/>
          <w:szCs w:val="28"/>
        </w:rPr>
        <w:t xml:space="preserve"> приложению к настоящему решению.</w:t>
      </w:r>
    </w:p>
    <w:p w14:paraId="4AF6EE92" w14:textId="564BBE7A"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2. Управлению </w:t>
      </w:r>
      <w:r w:rsidR="00E16DC3">
        <w:rPr>
          <w:rFonts w:ascii="Times New Roman" w:eastAsia="Times New Roman" w:hAnsi="Times New Roman" w:cs="Times New Roman"/>
          <w:sz w:val="28"/>
          <w:szCs w:val="28"/>
        </w:rPr>
        <w:t>архитектуры и градостроительства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7E2B3A64"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 xml:space="preserve">планирования», «Местные нормативы градостроительного проектирования», «Местные нормативы градостроительного проектирования </w:t>
      </w:r>
      <w:r w:rsidR="00132BA3">
        <w:rPr>
          <w:rFonts w:ascii="Times New Roman" w:eastAsia="Times New Roman" w:hAnsi="Times New Roman" w:cs="Times New Roman"/>
          <w:sz w:val="28"/>
          <w:szCs w:val="28"/>
        </w:rPr>
        <w:t>Переправненск</w:t>
      </w:r>
      <w:r w:rsidRPr="00D3385E">
        <w:rPr>
          <w:rFonts w:ascii="Times New Roman" w:eastAsia="Times New Roman" w:hAnsi="Times New Roman" w:cs="Times New Roman"/>
          <w:sz w:val="28"/>
          <w:szCs w:val="28"/>
        </w:rPr>
        <w:t>ого сельского поселения Мостовского района».</w:t>
      </w:r>
    </w:p>
    <w:p w14:paraId="5B6C08FC"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5AA192B9"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0386A19F" w14:textId="77777777" w:rsidR="00FD2EBA" w:rsidRDefault="00FD2EBA" w:rsidP="00FD2EBA">
      <w:pPr>
        <w:spacing w:after="0" w:line="240" w:lineRule="auto"/>
        <w:rPr>
          <w:rFonts w:ascii="Times New Roman" w:hAnsi="Times New Roman" w:cs="Times New Roman"/>
          <w:color w:val="000000"/>
          <w:sz w:val="28"/>
          <w:szCs w:val="28"/>
        </w:rPr>
      </w:pPr>
    </w:p>
    <w:p w14:paraId="5EF2FF24" w14:textId="77777777" w:rsidR="00FD2EBA" w:rsidRDefault="00FD2EBA" w:rsidP="00FD2EBA">
      <w:pPr>
        <w:spacing w:after="0" w:line="240" w:lineRule="auto"/>
        <w:rPr>
          <w:rFonts w:ascii="Times New Roman" w:hAnsi="Times New Roman" w:cs="Times New Roman"/>
          <w:color w:val="000000"/>
          <w:sz w:val="28"/>
          <w:szCs w:val="28"/>
        </w:rPr>
      </w:pPr>
    </w:p>
    <w:p w14:paraId="2B32F2A1" w14:textId="77777777" w:rsidR="00FD2EBA" w:rsidRDefault="00FD2EBA" w:rsidP="00FD2EBA">
      <w:pPr>
        <w:spacing w:after="0" w:line="240" w:lineRule="auto"/>
        <w:rPr>
          <w:rFonts w:ascii="Times New Roman" w:hAnsi="Times New Roman" w:cs="Times New Roman"/>
          <w:color w:val="000000"/>
          <w:sz w:val="28"/>
          <w:szCs w:val="28"/>
        </w:rPr>
      </w:pPr>
    </w:p>
    <w:p w14:paraId="5C92C934"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063DAB02"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06D61A69"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5EBFE7D6" w14:textId="77777777" w:rsidR="00FD2EBA" w:rsidRPr="00EB36DF" w:rsidRDefault="00FD2EBA" w:rsidP="00FD2EBA">
      <w:pPr>
        <w:spacing w:after="0" w:line="240" w:lineRule="auto"/>
        <w:rPr>
          <w:rFonts w:ascii="Times New Roman" w:hAnsi="Times New Roman" w:cs="Times New Roman"/>
          <w:color w:val="000000"/>
          <w:sz w:val="28"/>
          <w:szCs w:val="28"/>
        </w:rPr>
      </w:pPr>
    </w:p>
    <w:p w14:paraId="032DF7B4" w14:textId="77777777" w:rsidR="00FD2EBA" w:rsidRPr="00EB36DF" w:rsidRDefault="00FD2EBA" w:rsidP="00FD2EBA">
      <w:pPr>
        <w:spacing w:after="0" w:line="240" w:lineRule="auto"/>
        <w:rPr>
          <w:rFonts w:ascii="Times New Roman" w:hAnsi="Times New Roman" w:cs="Times New Roman"/>
          <w:color w:val="000000"/>
          <w:sz w:val="28"/>
          <w:szCs w:val="28"/>
        </w:rPr>
      </w:pPr>
    </w:p>
    <w:p w14:paraId="15846AA4"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13FBDC8A" w14:textId="2F23A8FF"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3F6406">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40486523" w14:textId="77777777" w:rsidR="00AB5E2F" w:rsidRDefault="00AB5E2F" w:rsidP="007A4D63">
      <w:pPr>
        <w:pStyle w:val="ConsPlusTitle"/>
        <w:ind w:firstLine="709"/>
        <w:jc w:val="both"/>
        <w:rPr>
          <w:rFonts w:ascii="Times New Roman" w:hAnsi="Times New Roman" w:cs="Times New Roman"/>
          <w:b w:val="0"/>
          <w:sz w:val="28"/>
          <w:szCs w:val="28"/>
        </w:rPr>
      </w:pPr>
    </w:p>
    <w:p w14:paraId="345CC2BD" w14:textId="77777777" w:rsidR="00AB5E2F" w:rsidRDefault="00AB5E2F" w:rsidP="007A4D63">
      <w:pPr>
        <w:pStyle w:val="ConsPlusTitle"/>
        <w:ind w:firstLine="709"/>
        <w:jc w:val="both"/>
        <w:rPr>
          <w:rFonts w:ascii="Times New Roman" w:hAnsi="Times New Roman" w:cs="Times New Roman"/>
          <w:b w:val="0"/>
          <w:sz w:val="28"/>
          <w:szCs w:val="28"/>
        </w:rPr>
      </w:pPr>
    </w:p>
    <w:p w14:paraId="65A78A06" w14:textId="77777777" w:rsidR="00AB5E2F" w:rsidRDefault="00AB5E2F" w:rsidP="007A4D63">
      <w:pPr>
        <w:pStyle w:val="ConsPlusTitle"/>
        <w:ind w:firstLine="709"/>
        <w:jc w:val="both"/>
        <w:rPr>
          <w:rFonts w:ascii="Times New Roman" w:hAnsi="Times New Roman" w:cs="Times New Roman"/>
          <w:b w:val="0"/>
          <w:sz w:val="28"/>
          <w:szCs w:val="28"/>
        </w:rPr>
      </w:pPr>
    </w:p>
    <w:p w14:paraId="6766FF50" w14:textId="77777777" w:rsidR="00AB5E2F" w:rsidRDefault="00AB5E2F" w:rsidP="007A4D63">
      <w:pPr>
        <w:pStyle w:val="ConsPlusTitle"/>
        <w:ind w:firstLine="709"/>
        <w:jc w:val="both"/>
        <w:rPr>
          <w:rFonts w:ascii="Times New Roman" w:hAnsi="Times New Roman" w:cs="Times New Roman"/>
          <w:b w:val="0"/>
          <w:sz w:val="28"/>
          <w:szCs w:val="28"/>
        </w:rPr>
      </w:pPr>
    </w:p>
    <w:p w14:paraId="755D98EB" w14:textId="77777777" w:rsidR="00AB5E2F" w:rsidRDefault="00AB5E2F" w:rsidP="007A4D63">
      <w:pPr>
        <w:pStyle w:val="ConsPlusTitle"/>
        <w:ind w:firstLine="709"/>
        <w:jc w:val="both"/>
        <w:rPr>
          <w:rFonts w:ascii="Times New Roman" w:hAnsi="Times New Roman" w:cs="Times New Roman"/>
          <w:b w:val="0"/>
          <w:sz w:val="28"/>
          <w:szCs w:val="28"/>
        </w:rPr>
      </w:pPr>
    </w:p>
    <w:p w14:paraId="22C06F0D" w14:textId="77777777" w:rsidR="00AB5E2F" w:rsidRDefault="00AB5E2F" w:rsidP="007A4D63">
      <w:pPr>
        <w:pStyle w:val="ConsPlusTitle"/>
        <w:ind w:firstLine="709"/>
        <w:jc w:val="both"/>
        <w:rPr>
          <w:rFonts w:ascii="Times New Roman" w:hAnsi="Times New Roman" w:cs="Times New Roman"/>
          <w:b w:val="0"/>
          <w:sz w:val="28"/>
          <w:szCs w:val="28"/>
        </w:rPr>
      </w:pPr>
    </w:p>
    <w:p w14:paraId="4B710CFB" w14:textId="77777777" w:rsidR="00AB5E2F" w:rsidRDefault="00AB5E2F" w:rsidP="007A4D63">
      <w:pPr>
        <w:pStyle w:val="ConsPlusTitle"/>
        <w:ind w:firstLine="709"/>
        <w:jc w:val="both"/>
        <w:rPr>
          <w:rFonts w:ascii="Times New Roman" w:hAnsi="Times New Roman" w:cs="Times New Roman"/>
          <w:b w:val="0"/>
          <w:sz w:val="28"/>
          <w:szCs w:val="28"/>
        </w:rPr>
      </w:pPr>
    </w:p>
    <w:p w14:paraId="4B0BC90F" w14:textId="77777777" w:rsidR="00AB5E2F" w:rsidRDefault="00AB5E2F" w:rsidP="007A4D63">
      <w:pPr>
        <w:pStyle w:val="ConsPlusTitle"/>
        <w:ind w:firstLine="709"/>
        <w:jc w:val="both"/>
        <w:rPr>
          <w:rFonts w:ascii="Times New Roman" w:hAnsi="Times New Roman" w:cs="Times New Roman"/>
          <w:b w:val="0"/>
          <w:sz w:val="28"/>
          <w:szCs w:val="28"/>
        </w:rPr>
      </w:pPr>
    </w:p>
    <w:p w14:paraId="1E2D100E" w14:textId="77777777" w:rsidR="00AB5E2F" w:rsidRDefault="00AB5E2F" w:rsidP="007A4D63">
      <w:pPr>
        <w:pStyle w:val="ConsPlusTitle"/>
        <w:ind w:firstLine="709"/>
        <w:jc w:val="both"/>
        <w:rPr>
          <w:rFonts w:ascii="Times New Roman" w:hAnsi="Times New Roman" w:cs="Times New Roman"/>
          <w:b w:val="0"/>
          <w:sz w:val="28"/>
          <w:szCs w:val="28"/>
        </w:rPr>
      </w:pPr>
    </w:p>
    <w:p w14:paraId="41CDA720" w14:textId="77777777" w:rsidR="00AB5E2F" w:rsidRDefault="00AB5E2F" w:rsidP="007A4D63">
      <w:pPr>
        <w:pStyle w:val="ConsPlusTitle"/>
        <w:ind w:firstLine="709"/>
        <w:jc w:val="both"/>
        <w:rPr>
          <w:rFonts w:ascii="Times New Roman" w:hAnsi="Times New Roman" w:cs="Times New Roman"/>
          <w:b w:val="0"/>
          <w:sz w:val="28"/>
          <w:szCs w:val="28"/>
        </w:rPr>
      </w:pPr>
    </w:p>
    <w:p w14:paraId="09915FC1" w14:textId="77777777" w:rsidR="00AB5E2F" w:rsidRDefault="00AB5E2F" w:rsidP="007A4D63">
      <w:pPr>
        <w:pStyle w:val="ConsPlusTitle"/>
        <w:ind w:firstLine="709"/>
        <w:jc w:val="both"/>
        <w:rPr>
          <w:rFonts w:ascii="Times New Roman" w:hAnsi="Times New Roman" w:cs="Times New Roman"/>
          <w:b w:val="0"/>
          <w:sz w:val="28"/>
          <w:szCs w:val="28"/>
        </w:rPr>
      </w:pPr>
    </w:p>
    <w:p w14:paraId="29131C86" w14:textId="77777777" w:rsidR="00AB5E2F" w:rsidRDefault="00AB5E2F" w:rsidP="007A4D63">
      <w:pPr>
        <w:pStyle w:val="ConsPlusTitle"/>
        <w:ind w:firstLine="709"/>
        <w:jc w:val="both"/>
        <w:rPr>
          <w:rFonts w:ascii="Times New Roman" w:hAnsi="Times New Roman" w:cs="Times New Roman"/>
          <w:b w:val="0"/>
          <w:sz w:val="28"/>
          <w:szCs w:val="28"/>
        </w:rPr>
      </w:pPr>
    </w:p>
    <w:p w14:paraId="5D39F700" w14:textId="77777777" w:rsidR="00AB5E2F" w:rsidRDefault="00AB5E2F" w:rsidP="007A4D63">
      <w:pPr>
        <w:pStyle w:val="ConsPlusTitle"/>
        <w:ind w:firstLine="709"/>
        <w:jc w:val="both"/>
        <w:rPr>
          <w:rFonts w:ascii="Times New Roman" w:hAnsi="Times New Roman" w:cs="Times New Roman"/>
          <w:b w:val="0"/>
          <w:sz w:val="28"/>
          <w:szCs w:val="28"/>
        </w:rPr>
      </w:pPr>
    </w:p>
    <w:p w14:paraId="13C5AF4B" w14:textId="77777777" w:rsidR="00AB5E2F" w:rsidRDefault="00AB5E2F" w:rsidP="007A4D63">
      <w:pPr>
        <w:pStyle w:val="ConsPlusTitle"/>
        <w:ind w:firstLine="709"/>
        <w:jc w:val="both"/>
        <w:rPr>
          <w:rFonts w:ascii="Times New Roman" w:hAnsi="Times New Roman" w:cs="Times New Roman"/>
          <w:b w:val="0"/>
          <w:sz w:val="28"/>
          <w:szCs w:val="28"/>
        </w:rPr>
      </w:pPr>
    </w:p>
    <w:p w14:paraId="21E28021" w14:textId="77777777" w:rsidR="00AB5E2F" w:rsidRDefault="00AB5E2F" w:rsidP="007A4D63">
      <w:pPr>
        <w:pStyle w:val="ConsPlusTitle"/>
        <w:ind w:firstLine="709"/>
        <w:jc w:val="both"/>
        <w:rPr>
          <w:rFonts w:ascii="Times New Roman" w:hAnsi="Times New Roman" w:cs="Times New Roman"/>
          <w:b w:val="0"/>
          <w:sz w:val="28"/>
          <w:szCs w:val="28"/>
        </w:rPr>
      </w:pPr>
    </w:p>
    <w:p w14:paraId="095A2817" w14:textId="77777777" w:rsidR="00AB5E2F" w:rsidRDefault="00AB5E2F" w:rsidP="007A4D63">
      <w:pPr>
        <w:pStyle w:val="ConsPlusTitle"/>
        <w:ind w:firstLine="709"/>
        <w:jc w:val="both"/>
        <w:rPr>
          <w:rFonts w:ascii="Times New Roman" w:hAnsi="Times New Roman" w:cs="Times New Roman"/>
          <w:b w:val="0"/>
          <w:sz w:val="28"/>
          <w:szCs w:val="28"/>
        </w:rPr>
      </w:pPr>
    </w:p>
    <w:p w14:paraId="62C0B360" w14:textId="77777777" w:rsidR="00AB5E2F" w:rsidRDefault="00AB5E2F" w:rsidP="007A4D63">
      <w:pPr>
        <w:pStyle w:val="ConsPlusTitle"/>
        <w:ind w:firstLine="709"/>
        <w:jc w:val="both"/>
        <w:rPr>
          <w:rFonts w:ascii="Times New Roman" w:hAnsi="Times New Roman" w:cs="Times New Roman"/>
          <w:b w:val="0"/>
          <w:sz w:val="28"/>
          <w:szCs w:val="28"/>
        </w:rPr>
      </w:pPr>
    </w:p>
    <w:p w14:paraId="15AE4C7C" w14:textId="77777777" w:rsidR="00AB5E2F" w:rsidRDefault="00AB5E2F" w:rsidP="007A4D63">
      <w:pPr>
        <w:pStyle w:val="ConsPlusTitle"/>
        <w:ind w:firstLine="709"/>
        <w:jc w:val="both"/>
        <w:rPr>
          <w:rFonts w:ascii="Times New Roman" w:hAnsi="Times New Roman" w:cs="Times New Roman"/>
          <w:b w:val="0"/>
          <w:sz w:val="28"/>
          <w:szCs w:val="28"/>
        </w:rPr>
      </w:pPr>
    </w:p>
    <w:p w14:paraId="5AB8E605" w14:textId="77777777" w:rsidR="00AB5E2F" w:rsidRDefault="00AB5E2F" w:rsidP="007A4D63">
      <w:pPr>
        <w:pStyle w:val="ConsPlusTitle"/>
        <w:ind w:firstLine="709"/>
        <w:jc w:val="both"/>
        <w:rPr>
          <w:rFonts w:ascii="Times New Roman" w:hAnsi="Times New Roman" w:cs="Times New Roman"/>
          <w:b w:val="0"/>
          <w:sz w:val="28"/>
          <w:szCs w:val="28"/>
        </w:rPr>
      </w:pPr>
    </w:p>
    <w:p w14:paraId="025D37C5" w14:textId="77777777" w:rsidR="00AB5E2F" w:rsidRDefault="00AB5E2F" w:rsidP="007A4D63">
      <w:pPr>
        <w:pStyle w:val="ConsPlusTitle"/>
        <w:ind w:firstLine="709"/>
        <w:jc w:val="both"/>
        <w:rPr>
          <w:rFonts w:ascii="Times New Roman" w:hAnsi="Times New Roman" w:cs="Times New Roman"/>
          <w:b w:val="0"/>
          <w:sz w:val="28"/>
          <w:szCs w:val="28"/>
        </w:rPr>
      </w:pPr>
    </w:p>
    <w:p w14:paraId="4D312DE6" w14:textId="77777777" w:rsidR="00AB5E2F" w:rsidRDefault="00AB5E2F" w:rsidP="007A4D63">
      <w:pPr>
        <w:pStyle w:val="ConsPlusTitle"/>
        <w:ind w:firstLine="709"/>
        <w:jc w:val="both"/>
        <w:rPr>
          <w:rFonts w:ascii="Times New Roman" w:hAnsi="Times New Roman" w:cs="Times New Roman"/>
          <w:b w:val="0"/>
          <w:sz w:val="28"/>
          <w:szCs w:val="28"/>
        </w:rPr>
      </w:pPr>
    </w:p>
    <w:p w14:paraId="72BAA646" w14:textId="77777777" w:rsidR="00AB5E2F" w:rsidRDefault="00AB5E2F" w:rsidP="007A4D63">
      <w:pPr>
        <w:pStyle w:val="ConsPlusTitle"/>
        <w:ind w:firstLine="709"/>
        <w:jc w:val="both"/>
        <w:rPr>
          <w:rFonts w:ascii="Times New Roman" w:hAnsi="Times New Roman" w:cs="Times New Roman"/>
          <w:b w:val="0"/>
          <w:sz w:val="28"/>
          <w:szCs w:val="28"/>
        </w:rPr>
      </w:pPr>
    </w:p>
    <w:p w14:paraId="7D89B47A"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26DD9FA3" w14:textId="77777777" w:rsidR="00FF5F5D" w:rsidRDefault="00FF5F5D" w:rsidP="00FF5F5D">
      <w:pPr>
        <w:spacing w:after="0" w:line="240" w:lineRule="auto"/>
        <w:jc w:val="center"/>
        <w:rPr>
          <w:rFonts w:ascii="Times New Roman" w:hAnsi="Times New Roman" w:cs="Times New Roman"/>
          <w:sz w:val="28"/>
          <w:szCs w:val="28"/>
        </w:rPr>
      </w:pPr>
    </w:p>
    <w:p w14:paraId="1F41F8AC" w14:textId="77777777" w:rsidR="00464ADA" w:rsidRDefault="00464ADA" w:rsidP="00FF5F5D">
      <w:pPr>
        <w:spacing w:after="0" w:line="240" w:lineRule="auto"/>
        <w:jc w:val="center"/>
        <w:rPr>
          <w:rFonts w:ascii="Times New Roman" w:hAnsi="Times New Roman" w:cs="Times New Roman"/>
          <w:sz w:val="28"/>
          <w:szCs w:val="28"/>
        </w:rPr>
      </w:pPr>
    </w:p>
    <w:p w14:paraId="40EDAAC3" w14:textId="77777777" w:rsidR="00464ADA" w:rsidRDefault="00464ADA" w:rsidP="00FF5F5D">
      <w:pPr>
        <w:spacing w:after="0" w:line="240" w:lineRule="auto"/>
        <w:jc w:val="center"/>
        <w:rPr>
          <w:rFonts w:ascii="Times New Roman" w:hAnsi="Times New Roman" w:cs="Times New Roman"/>
          <w:sz w:val="28"/>
          <w:szCs w:val="28"/>
        </w:rPr>
      </w:pPr>
    </w:p>
    <w:p w14:paraId="78BCD13B" w14:textId="77777777" w:rsidR="00464ADA" w:rsidRDefault="00464ADA" w:rsidP="00FF5F5D">
      <w:pPr>
        <w:spacing w:after="0" w:line="240" w:lineRule="auto"/>
        <w:jc w:val="center"/>
        <w:rPr>
          <w:rFonts w:ascii="Times New Roman" w:hAnsi="Times New Roman" w:cs="Times New Roman"/>
          <w:sz w:val="28"/>
          <w:szCs w:val="28"/>
        </w:rPr>
      </w:pPr>
    </w:p>
    <w:p w14:paraId="7EB3AED4" w14:textId="77777777" w:rsidR="00464ADA" w:rsidRDefault="00464ADA" w:rsidP="00FF5F5D">
      <w:pPr>
        <w:spacing w:after="0" w:line="240" w:lineRule="auto"/>
        <w:jc w:val="center"/>
        <w:rPr>
          <w:rFonts w:ascii="Times New Roman" w:hAnsi="Times New Roman" w:cs="Times New Roman"/>
          <w:sz w:val="28"/>
          <w:szCs w:val="28"/>
        </w:rPr>
      </w:pPr>
    </w:p>
    <w:p w14:paraId="4E46F885" w14:textId="77777777" w:rsidR="004D2AA6" w:rsidRDefault="004D2AA6" w:rsidP="00FF5F5D">
      <w:pPr>
        <w:spacing w:after="0" w:line="240" w:lineRule="auto"/>
        <w:jc w:val="center"/>
        <w:rPr>
          <w:rFonts w:ascii="Times New Roman" w:hAnsi="Times New Roman" w:cs="Times New Roman"/>
          <w:sz w:val="28"/>
          <w:szCs w:val="28"/>
        </w:rPr>
      </w:pPr>
    </w:p>
    <w:p w14:paraId="13B8E9C0" w14:textId="77777777" w:rsidR="004D2AA6" w:rsidRDefault="004D2AA6" w:rsidP="00FF5F5D">
      <w:pPr>
        <w:spacing w:after="0" w:line="240" w:lineRule="auto"/>
        <w:jc w:val="center"/>
        <w:rPr>
          <w:rFonts w:ascii="Times New Roman" w:hAnsi="Times New Roman" w:cs="Times New Roman"/>
          <w:sz w:val="28"/>
          <w:szCs w:val="28"/>
        </w:rPr>
      </w:pPr>
    </w:p>
    <w:p w14:paraId="37EC1FA6" w14:textId="77777777" w:rsidR="0099078E" w:rsidRDefault="0099078E" w:rsidP="00B12D29">
      <w:pPr>
        <w:spacing w:after="0" w:line="240" w:lineRule="auto"/>
        <w:rPr>
          <w:rFonts w:ascii="Times New Roman" w:hAnsi="Times New Roman" w:cs="Times New Roman"/>
          <w:sz w:val="28"/>
          <w:szCs w:val="28"/>
        </w:rPr>
      </w:pPr>
    </w:p>
    <w:p w14:paraId="78870648"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6F08F655"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45DF1696"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1A724E23"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2E2C5FCB"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132BA3">
        <w:rPr>
          <w:rFonts w:ascii="Times New Roman" w:hAnsi="Times New Roman" w:cs="Times New Roman"/>
          <w:sz w:val="28"/>
          <w:szCs w:val="28"/>
        </w:rPr>
        <w:t>Переправненск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7763C8BB"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4A18B3E8" w14:textId="77777777" w:rsidR="00FF5F5D" w:rsidRDefault="00FF5F5D" w:rsidP="00FF5F5D">
      <w:pPr>
        <w:spacing w:after="0" w:line="240" w:lineRule="auto"/>
        <w:jc w:val="both"/>
        <w:rPr>
          <w:rFonts w:ascii="Times New Roman" w:hAnsi="Times New Roman" w:cs="Times New Roman"/>
          <w:sz w:val="28"/>
          <w:szCs w:val="28"/>
        </w:rPr>
      </w:pPr>
    </w:p>
    <w:p w14:paraId="30BA9C6E"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6A1E1D1E" w14:textId="77777777" w:rsidTr="00F20951">
        <w:tc>
          <w:tcPr>
            <w:tcW w:w="7621" w:type="dxa"/>
          </w:tcPr>
          <w:p w14:paraId="020FF6F1"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398119E6"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28CB55B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1BA31635" w14:textId="77777777" w:rsidR="00B708F9" w:rsidRPr="00D10EB8" w:rsidRDefault="00B708F9" w:rsidP="00F20951">
            <w:pPr>
              <w:spacing w:after="0" w:line="240" w:lineRule="auto"/>
              <w:jc w:val="both"/>
              <w:rPr>
                <w:rFonts w:ascii="Times New Roman" w:hAnsi="Times New Roman" w:cs="Times New Roman"/>
                <w:sz w:val="28"/>
                <w:szCs w:val="28"/>
              </w:rPr>
            </w:pPr>
          </w:p>
          <w:p w14:paraId="5A97BDDA" w14:textId="77777777" w:rsidR="00B708F9" w:rsidRPr="00D10EB8" w:rsidRDefault="00B708F9" w:rsidP="00F20951">
            <w:pPr>
              <w:spacing w:after="0" w:line="240" w:lineRule="auto"/>
              <w:jc w:val="both"/>
              <w:rPr>
                <w:rFonts w:ascii="Times New Roman" w:hAnsi="Times New Roman" w:cs="Times New Roman"/>
                <w:sz w:val="28"/>
                <w:szCs w:val="28"/>
              </w:rPr>
            </w:pPr>
          </w:p>
          <w:p w14:paraId="0A5B42C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0DF38C43" w14:textId="77777777" w:rsidTr="00F20951">
        <w:trPr>
          <w:trHeight w:val="166"/>
        </w:trPr>
        <w:tc>
          <w:tcPr>
            <w:tcW w:w="7621" w:type="dxa"/>
          </w:tcPr>
          <w:p w14:paraId="204FEAA8"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34E9F1F1"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15CA1BD4" w14:textId="77777777" w:rsidTr="00F20951">
        <w:tc>
          <w:tcPr>
            <w:tcW w:w="7621" w:type="dxa"/>
          </w:tcPr>
          <w:p w14:paraId="5358946B"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0842C1EA"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0415D6D9"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4DFF615"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2EF066C3"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57A3063A"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2432D289" w14:textId="77777777" w:rsidR="00B708F9" w:rsidRPr="00D10EB8" w:rsidRDefault="00B708F9" w:rsidP="00F20951">
            <w:pPr>
              <w:spacing w:after="0" w:line="240" w:lineRule="auto"/>
              <w:jc w:val="both"/>
              <w:rPr>
                <w:rFonts w:ascii="Times New Roman" w:hAnsi="Times New Roman" w:cs="Times New Roman"/>
                <w:sz w:val="28"/>
                <w:szCs w:val="28"/>
              </w:rPr>
            </w:pPr>
          </w:p>
          <w:p w14:paraId="4CC3A816" w14:textId="77777777" w:rsidR="00B708F9" w:rsidRPr="00D10EB8" w:rsidRDefault="00B708F9" w:rsidP="00F20951">
            <w:pPr>
              <w:spacing w:after="0" w:line="240" w:lineRule="auto"/>
              <w:jc w:val="both"/>
              <w:rPr>
                <w:rFonts w:ascii="Times New Roman" w:hAnsi="Times New Roman" w:cs="Times New Roman"/>
                <w:sz w:val="28"/>
                <w:szCs w:val="28"/>
              </w:rPr>
            </w:pPr>
          </w:p>
          <w:p w14:paraId="0914376D" w14:textId="77777777" w:rsidR="00B708F9" w:rsidRPr="00D10EB8" w:rsidRDefault="00B708F9" w:rsidP="00F20951">
            <w:pPr>
              <w:spacing w:after="0" w:line="240" w:lineRule="auto"/>
              <w:jc w:val="both"/>
              <w:rPr>
                <w:rFonts w:ascii="Times New Roman" w:hAnsi="Times New Roman" w:cs="Times New Roman"/>
                <w:sz w:val="28"/>
                <w:szCs w:val="28"/>
              </w:rPr>
            </w:pPr>
          </w:p>
          <w:p w14:paraId="679F057F" w14:textId="77777777" w:rsidR="00B708F9" w:rsidRPr="00D10EB8" w:rsidRDefault="00B708F9" w:rsidP="00F20951">
            <w:pPr>
              <w:spacing w:after="0" w:line="240" w:lineRule="auto"/>
              <w:jc w:val="both"/>
              <w:rPr>
                <w:rFonts w:ascii="Times New Roman" w:hAnsi="Times New Roman" w:cs="Times New Roman"/>
                <w:sz w:val="28"/>
                <w:szCs w:val="28"/>
              </w:rPr>
            </w:pPr>
          </w:p>
          <w:p w14:paraId="5AA2BC1E" w14:textId="77777777" w:rsidR="00B708F9" w:rsidRPr="00D10EB8" w:rsidRDefault="00B708F9" w:rsidP="00F20951">
            <w:pPr>
              <w:spacing w:after="0" w:line="240" w:lineRule="auto"/>
              <w:jc w:val="both"/>
              <w:rPr>
                <w:rFonts w:ascii="Times New Roman" w:hAnsi="Times New Roman" w:cs="Times New Roman"/>
                <w:sz w:val="28"/>
                <w:szCs w:val="28"/>
              </w:rPr>
            </w:pPr>
          </w:p>
          <w:p w14:paraId="3017A2B7"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62132109" w14:textId="77777777" w:rsidTr="00F20951">
        <w:tc>
          <w:tcPr>
            <w:tcW w:w="7621" w:type="dxa"/>
          </w:tcPr>
          <w:p w14:paraId="059A4339"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0A11A5D2"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2B31A2C4" w14:textId="77777777" w:rsidTr="00F20951">
        <w:tc>
          <w:tcPr>
            <w:tcW w:w="7621" w:type="dxa"/>
          </w:tcPr>
          <w:p w14:paraId="12E73582"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4AFC6A88"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508FC6FC"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36D19ABF"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222A6C21"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5082E031" w14:textId="77777777" w:rsidR="00B708F9" w:rsidRPr="00FF5F5D" w:rsidRDefault="00B708F9" w:rsidP="00F20951">
            <w:pPr>
              <w:spacing w:after="0" w:line="240" w:lineRule="auto"/>
              <w:jc w:val="both"/>
              <w:rPr>
                <w:rFonts w:ascii="Times New Roman" w:hAnsi="Times New Roman" w:cs="Times New Roman"/>
                <w:sz w:val="28"/>
                <w:szCs w:val="28"/>
              </w:rPr>
            </w:pPr>
          </w:p>
          <w:p w14:paraId="47DF861A" w14:textId="77777777" w:rsidR="00B708F9" w:rsidRPr="00FF5F5D" w:rsidRDefault="00B708F9" w:rsidP="00F20951">
            <w:pPr>
              <w:spacing w:after="0" w:line="240" w:lineRule="auto"/>
              <w:jc w:val="both"/>
              <w:rPr>
                <w:rFonts w:ascii="Times New Roman" w:hAnsi="Times New Roman" w:cs="Times New Roman"/>
                <w:sz w:val="28"/>
                <w:szCs w:val="28"/>
              </w:rPr>
            </w:pPr>
          </w:p>
          <w:p w14:paraId="6528662A" w14:textId="77777777" w:rsidR="00B708F9" w:rsidRPr="00FF5F5D" w:rsidRDefault="00B708F9" w:rsidP="00F20951">
            <w:pPr>
              <w:spacing w:after="0" w:line="240" w:lineRule="auto"/>
              <w:jc w:val="both"/>
              <w:rPr>
                <w:rFonts w:ascii="Times New Roman" w:hAnsi="Times New Roman" w:cs="Times New Roman"/>
                <w:sz w:val="28"/>
                <w:szCs w:val="28"/>
              </w:rPr>
            </w:pPr>
          </w:p>
          <w:p w14:paraId="59E4477A" w14:textId="77777777" w:rsidR="00B708F9" w:rsidRPr="00FF5F5D" w:rsidRDefault="00B708F9" w:rsidP="00F20951">
            <w:pPr>
              <w:spacing w:after="0" w:line="240" w:lineRule="auto"/>
              <w:jc w:val="both"/>
              <w:rPr>
                <w:rFonts w:ascii="Times New Roman" w:hAnsi="Times New Roman" w:cs="Times New Roman"/>
                <w:sz w:val="28"/>
                <w:szCs w:val="28"/>
              </w:rPr>
            </w:pPr>
          </w:p>
          <w:p w14:paraId="2596F494"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2BCAB5B4" w14:textId="77777777" w:rsidTr="00F20951">
        <w:tc>
          <w:tcPr>
            <w:tcW w:w="7621" w:type="dxa"/>
          </w:tcPr>
          <w:p w14:paraId="2A3DFA3E"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6B5E97A"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2A3E13D5" w14:textId="77777777" w:rsidTr="00F20951">
        <w:tc>
          <w:tcPr>
            <w:tcW w:w="7621" w:type="dxa"/>
          </w:tcPr>
          <w:p w14:paraId="1AA97FB4"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7394D08A"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2F112828" w14:textId="77777777" w:rsidR="00B708F9"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Pr="00D10EB8">
              <w:rPr>
                <w:rFonts w:ascii="Times New Roman" w:hAnsi="Times New Roman" w:cs="Times New Roman"/>
                <w:sz w:val="28"/>
                <w:szCs w:val="28"/>
              </w:rPr>
              <w:t xml:space="preserve">униципальногообразования </w:t>
            </w:r>
          </w:p>
          <w:p w14:paraId="403E6145"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34266CA2" w14:textId="77777777" w:rsidR="00B708F9" w:rsidRPr="00D10EB8" w:rsidRDefault="00B708F9" w:rsidP="00F20951">
            <w:pPr>
              <w:spacing w:after="0" w:line="240" w:lineRule="auto"/>
              <w:jc w:val="both"/>
              <w:rPr>
                <w:rFonts w:ascii="Times New Roman" w:hAnsi="Times New Roman" w:cs="Times New Roman"/>
                <w:sz w:val="28"/>
                <w:szCs w:val="28"/>
              </w:rPr>
            </w:pPr>
          </w:p>
          <w:p w14:paraId="41225127" w14:textId="77777777" w:rsidR="00B708F9" w:rsidRPr="00D10EB8" w:rsidRDefault="00B708F9" w:rsidP="00F20951">
            <w:pPr>
              <w:spacing w:after="0" w:line="240" w:lineRule="auto"/>
              <w:jc w:val="both"/>
              <w:rPr>
                <w:rFonts w:ascii="Times New Roman" w:hAnsi="Times New Roman" w:cs="Times New Roman"/>
                <w:sz w:val="28"/>
                <w:szCs w:val="28"/>
              </w:rPr>
            </w:pPr>
          </w:p>
          <w:p w14:paraId="5C9017E3" w14:textId="77777777" w:rsidR="00B708F9" w:rsidRPr="00D10EB8" w:rsidRDefault="00B708F9" w:rsidP="00F20951">
            <w:pPr>
              <w:spacing w:after="0" w:line="240" w:lineRule="auto"/>
              <w:jc w:val="both"/>
              <w:rPr>
                <w:rFonts w:ascii="Times New Roman" w:hAnsi="Times New Roman" w:cs="Times New Roman"/>
                <w:sz w:val="28"/>
                <w:szCs w:val="28"/>
              </w:rPr>
            </w:pPr>
          </w:p>
          <w:p w14:paraId="1EF14DB0"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1CF74DBF" w14:textId="77777777" w:rsidTr="00F20951">
        <w:tc>
          <w:tcPr>
            <w:tcW w:w="7621" w:type="dxa"/>
          </w:tcPr>
          <w:p w14:paraId="2A8BA361"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4A078147"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63AA6BFF" w14:textId="77777777" w:rsidTr="00F20951">
        <w:tc>
          <w:tcPr>
            <w:tcW w:w="7621" w:type="dxa"/>
          </w:tcPr>
          <w:p w14:paraId="566E60C4"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63832AE0"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3A10ADE4"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2CEBC77D" w14:textId="77777777" w:rsidR="00B708F9" w:rsidRPr="00D10EB8" w:rsidRDefault="00B708F9" w:rsidP="00F20951">
            <w:pPr>
              <w:spacing w:after="0" w:line="240" w:lineRule="auto"/>
              <w:jc w:val="both"/>
              <w:rPr>
                <w:rFonts w:ascii="Times New Roman" w:hAnsi="Times New Roman" w:cs="Times New Roman"/>
                <w:sz w:val="28"/>
                <w:szCs w:val="28"/>
              </w:rPr>
            </w:pPr>
          </w:p>
          <w:p w14:paraId="6C50E112" w14:textId="77777777" w:rsidR="00B708F9" w:rsidRPr="00D10EB8" w:rsidRDefault="00B708F9" w:rsidP="00F20951">
            <w:pPr>
              <w:spacing w:after="0" w:line="240" w:lineRule="auto"/>
              <w:jc w:val="both"/>
              <w:rPr>
                <w:rFonts w:ascii="Times New Roman" w:hAnsi="Times New Roman" w:cs="Times New Roman"/>
                <w:sz w:val="28"/>
                <w:szCs w:val="28"/>
              </w:rPr>
            </w:pPr>
          </w:p>
          <w:p w14:paraId="75D7677F"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42622A52" w14:textId="77777777" w:rsidTr="00F20951">
        <w:trPr>
          <w:trHeight w:val="165"/>
        </w:trPr>
        <w:tc>
          <w:tcPr>
            <w:tcW w:w="7621" w:type="dxa"/>
          </w:tcPr>
          <w:p w14:paraId="1BFDEF07"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77C7ADC4"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52FB886B" w14:textId="77777777" w:rsidTr="00F20951">
        <w:trPr>
          <w:trHeight w:val="150"/>
        </w:trPr>
        <w:tc>
          <w:tcPr>
            <w:tcW w:w="7621" w:type="dxa"/>
          </w:tcPr>
          <w:p w14:paraId="4AFE57D7"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1A7CBAF5"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3E1D1967"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7D645A6F" w14:textId="77777777" w:rsidR="00B708F9" w:rsidRDefault="00B708F9" w:rsidP="00F20951">
            <w:pPr>
              <w:spacing w:after="0" w:line="240" w:lineRule="auto"/>
              <w:jc w:val="both"/>
              <w:rPr>
                <w:rFonts w:ascii="Times New Roman" w:hAnsi="Times New Roman" w:cs="Times New Roman"/>
                <w:sz w:val="28"/>
                <w:szCs w:val="28"/>
              </w:rPr>
            </w:pPr>
          </w:p>
          <w:p w14:paraId="0DEE423F" w14:textId="77777777" w:rsidR="00B708F9" w:rsidRDefault="00B708F9" w:rsidP="00F20951">
            <w:pPr>
              <w:spacing w:after="0" w:line="240" w:lineRule="auto"/>
              <w:jc w:val="both"/>
              <w:rPr>
                <w:rFonts w:ascii="Times New Roman" w:hAnsi="Times New Roman" w:cs="Times New Roman"/>
                <w:sz w:val="28"/>
                <w:szCs w:val="28"/>
              </w:rPr>
            </w:pPr>
          </w:p>
          <w:p w14:paraId="0870305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08FE6C30" w14:textId="77777777" w:rsidTr="00F20951">
        <w:trPr>
          <w:trHeight w:val="240"/>
        </w:trPr>
        <w:tc>
          <w:tcPr>
            <w:tcW w:w="7621" w:type="dxa"/>
          </w:tcPr>
          <w:p w14:paraId="16AD52A8"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1248AC15"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27249AE" w14:textId="77777777" w:rsidTr="00F20951">
        <w:trPr>
          <w:trHeight w:val="1023"/>
        </w:trPr>
        <w:tc>
          <w:tcPr>
            <w:tcW w:w="7621" w:type="dxa"/>
          </w:tcPr>
          <w:p w14:paraId="238916A6"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5D36B465"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16B37B95"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7E98C463" w14:textId="77777777" w:rsidR="00B708F9" w:rsidRDefault="00B708F9" w:rsidP="00F20951">
            <w:pPr>
              <w:spacing w:after="0" w:line="240" w:lineRule="auto"/>
              <w:jc w:val="both"/>
              <w:rPr>
                <w:rFonts w:ascii="Times New Roman" w:hAnsi="Times New Roman" w:cs="Times New Roman"/>
                <w:sz w:val="28"/>
                <w:szCs w:val="28"/>
              </w:rPr>
            </w:pPr>
          </w:p>
          <w:p w14:paraId="45B3122F" w14:textId="77777777" w:rsidR="00B708F9" w:rsidRPr="00D10EB8" w:rsidRDefault="00B708F9" w:rsidP="00F20951">
            <w:pPr>
              <w:spacing w:after="0" w:line="240" w:lineRule="auto"/>
              <w:jc w:val="both"/>
              <w:rPr>
                <w:rFonts w:ascii="Times New Roman" w:hAnsi="Times New Roman" w:cs="Times New Roman"/>
                <w:sz w:val="28"/>
                <w:szCs w:val="28"/>
              </w:rPr>
            </w:pPr>
          </w:p>
          <w:p w14:paraId="01CD779C"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074010D7" w14:textId="77777777" w:rsidTr="00F20951">
        <w:tc>
          <w:tcPr>
            <w:tcW w:w="7621" w:type="dxa"/>
          </w:tcPr>
          <w:p w14:paraId="35815FEC"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3F49A4B2"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50FA05E8" w14:textId="77777777" w:rsidTr="00F20951">
        <w:tc>
          <w:tcPr>
            <w:tcW w:w="7621" w:type="dxa"/>
          </w:tcPr>
          <w:p w14:paraId="3FD2C938"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147E3D44" w14:textId="77777777" w:rsidR="00B708F9"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D10EB8">
              <w:rPr>
                <w:rFonts w:ascii="Times New Roman" w:hAnsi="Times New Roman" w:cs="Times New Roman"/>
                <w:sz w:val="28"/>
                <w:szCs w:val="28"/>
              </w:rPr>
              <w:t>дминистрациимуниципального</w:t>
            </w:r>
          </w:p>
          <w:p w14:paraId="4A011DF6"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образованияМостовский район</w:t>
            </w:r>
          </w:p>
        </w:tc>
        <w:tc>
          <w:tcPr>
            <w:tcW w:w="2126" w:type="dxa"/>
          </w:tcPr>
          <w:p w14:paraId="27E7526A" w14:textId="77777777" w:rsidR="00B708F9" w:rsidRPr="00D10EB8" w:rsidRDefault="00B708F9" w:rsidP="00F20951">
            <w:pPr>
              <w:spacing w:after="0" w:line="240" w:lineRule="auto"/>
              <w:jc w:val="both"/>
              <w:rPr>
                <w:rFonts w:ascii="Times New Roman" w:hAnsi="Times New Roman" w:cs="Times New Roman"/>
                <w:sz w:val="28"/>
                <w:szCs w:val="28"/>
              </w:rPr>
            </w:pPr>
          </w:p>
          <w:p w14:paraId="7051837F" w14:textId="77777777" w:rsidR="00B708F9" w:rsidRDefault="00B708F9" w:rsidP="00F20951">
            <w:pPr>
              <w:spacing w:after="0" w:line="240" w:lineRule="auto"/>
              <w:jc w:val="both"/>
              <w:rPr>
                <w:rFonts w:ascii="Times New Roman" w:hAnsi="Times New Roman" w:cs="Times New Roman"/>
                <w:sz w:val="28"/>
                <w:szCs w:val="28"/>
              </w:rPr>
            </w:pPr>
          </w:p>
          <w:p w14:paraId="022E9AEC"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22C17BA3" w14:textId="77777777" w:rsidR="00B708F9" w:rsidRDefault="00B708F9" w:rsidP="00B708F9">
      <w:pPr>
        <w:spacing w:after="0" w:line="240" w:lineRule="auto"/>
        <w:jc w:val="center"/>
        <w:rPr>
          <w:rFonts w:ascii="Times New Roman" w:hAnsi="Times New Roman" w:cs="Times New Roman"/>
          <w:b/>
          <w:sz w:val="28"/>
          <w:szCs w:val="28"/>
        </w:rPr>
      </w:pPr>
    </w:p>
    <w:p w14:paraId="73B0EB56"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65413B40"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128AED94"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76C90CBF"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19FAEE41"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132BA3">
        <w:rPr>
          <w:rFonts w:ascii="Times New Roman" w:hAnsi="Times New Roman" w:cs="Times New Roman"/>
          <w:sz w:val="28"/>
          <w:szCs w:val="28"/>
        </w:rPr>
        <w:t>Переправненск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4A92F89F"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0358D0C5" w14:textId="77777777" w:rsidR="00B708F9" w:rsidRDefault="00B708F9" w:rsidP="00B708F9">
      <w:pPr>
        <w:spacing w:after="0" w:line="240" w:lineRule="auto"/>
        <w:jc w:val="both"/>
        <w:rPr>
          <w:rFonts w:ascii="Times New Roman" w:hAnsi="Times New Roman" w:cs="Times New Roman"/>
          <w:sz w:val="28"/>
          <w:szCs w:val="28"/>
        </w:rPr>
      </w:pPr>
    </w:p>
    <w:p w14:paraId="014DC35A"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62AE692B" w14:textId="77777777" w:rsidTr="00F20951">
        <w:tc>
          <w:tcPr>
            <w:tcW w:w="7621" w:type="dxa"/>
          </w:tcPr>
          <w:p w14:paraId="1F4C068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42A215D2"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5F2BFCE8"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359229BF"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43585995" w14:textId="77777777" w:rsidR="00B708F9" w:rsidRPr="00D10EB8" w:rsidRDefault="00B708F9" w:rsidP="00F20951">
            <w:pPr>
              <w:spacing w:after="0" w:line="240" w:lineRule="auto"/>
              <w:jc w:val="both"/>
              <w:rPr>
                <w:rFonts w:ascii="Times New Roman" w:hAnsi="Times New Roman" w:cs="Times New Roman"/>
                <w:sz w:val="28"/>
                <w:szCs w:val="28"/>
              </w:rPr>
            </w:pPr>
          </w:p>
          <w:p w14:paraId="2F7170C3" w14:textId="77777777" w:rsidR="00B708F9" w:rsidRPr="00D10EB8" w:rsidRDefault="00B708F9" w:rsidP="00F20951">
            <w:pPr>
              <w:spacing w:after="0" w:line="240" w:lineRule="auto"/>
              <w:jc w:val="both"/>
              <w:rPr>
                <w:rFonts w:ascii="Times New Roman" w:hAnsi="Times New Roman" w:cs="Times New Roman"/>
                <w:sz w:val="28"/>
                <w:szCs w:val="28"/>
              </w:rPr>
            </w:pPr>
          </w:p>
          <w:p w14:paraId="2DFFB531" w14:textId="77777777" w:rsidR="00B708F9" w:rsidRPr="00D10EB8" w:rsidRDefault="00B708F9" w:rsidP="00F20951">
            <w:pPr>
              <w:spacing w:after="0" w:line="240" w:lineRule="auto"/>
              <w:jc w:val="both"/>
              <w:rPr>
                <w:rFonts w:ascii="Times New Roman" w:hAnsi="Times New Roman" w:cs="Times New Roman"/>
                <w:sz w:val="28"/>
                <w:szCs w:val="28"/>
              </w:rPr>
            </w:pPr>
          </w:p>
          <w:p w14:paraId="45D6F62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68A4FDDF" w14:textId="77777777" w:rsidR="00730E4C" w:rsidRDefault="00730E4C" w:rsidP="00B708F9">
      <w:pPr>
        <w:pStyle w:val="a5"/>
        <w:jc w:val="center"/>
        <w:rPr>
          <w:b/>
          <w:sz w:val="28"/>
          <w:szCs w:val="28"/>
        </w:rPr>
        <w:sectPr w:rsidR="00730E4C" w:rsidSect="00575905">
          <w:headerReference w:type="default" r:id="rId9"/>
          <w:pgSz w:w="11906" w:h="16838"/>
          <w:pgMar w:top="510" w:right="567" w:bottom="851" w:left="1701" w:header="567" w:footer="510" w:gutter="0"/>
          <w:cols w:space="708"/>
          <w:titlePg/>
          <w:docGrid w:linePitch="360"/>
        </w:sectPr>
      </w:pPr>
    </w:p>
    <w:p w14:paraId="5CE94EAE" w14:textId="77777777" w:rsidR="00730E4C" w:rsidRDefault="00730E4C" w:rsidP="00730E4C">
      <w:pPr>
        <w:pStyle w:val="a5"/>
        <w:jc w:val="center"/>
        <w:rPr>
          <w:b/>
          <w:sz w:val="28"/>
        </w:rPr>
      </w:pPr>
      <w:r>
        <w:rPr>
          <w:b/>
          <w:sz w:val="28"/>
        </w:rPr>
        <w:lastRenderedPageBreak/>
        <w:t>Пояснительная записка</w:t>
      </w:r>
    </w:p>
    <w:p w14:paraId="7D7C5FB5" w14:textId="77777777" w:rsidR="00730E4C" w:rsidRDefault="00730E4C" w:rsidP="00730E4C">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277099E4" w14:textId="77777777" w:rsidR="00730E4C" w:rsidRDefault="00730E4C" w:rsidP="00730E4C">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25CC927A" w14:textId="77777777" w:rsidR="00730E4C" w:rsidRDefault="00730E4C" w:rsidP="00730E4C">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341C1336" w14:textId="77777777" w:rsidR="00730E4C" w:rsidRDefault="00730E4C" w:rsidP="00730E4C">
      <w:pPr>
        <w:spacing w:after="0" w:line="240" w:lineRule="auto"/>
        <w:jc w:val="center"/>
        <w:rPr>
          <w:rFonts w:ascii="Times New Roman" w:hAnsi="Times New Roman"/>
          <w:b/>
          <w:sz w:val="28"/>
          <w:szCs w:val="28"/>
        </w:rPr>
      </w:pPr>
      <w:r>
        <w:rPr>
          <w:rFonts w:ascii="Times New Roman" w:hAnsi="Times New Roman"/>
          <w:b/>
          <w:sz w:val="28"/>
          <w:szCs w:val="28"/>
        </w:rPr>
        <w:t xml:space="preserve">Переправнеского сельского поселения </w:t>
      </w:r>
    </w:p>
    <w:p w14:paraId="3419BDA2" w14:textId="77777777" w:rsidR="00730E4C" w:rsidRDefault="00730E4C" w:rsidP="00730E4C">
      <w:pPr>
        <w:spacing w:after="0" w:line="240" w:lineRule="auto"/>
        <w:jc w:val="center"/>
        <w:rPr>
          <w:rFonts w:ascii="Times New Roman" w:hAnsi="Times New Roman"/>
          <w:b/>
          <w:sz w:val="28"/>
          <w:szCs w:val="28"/>
        </w:rPr>
      </w:pPr>
      <w:r>
        <w:rPr>
          <w:rFonts w:ascii="Times New Roman" w:hAnsi="Times New Roman"/>
          <w:b/>
          <w:sz w:val="28"/>
          <w:szCs w:val="28"/>
        </w:rPr>
        <w:t>Мостовского района»</w:t>
      </w:r>
    </w:p>
    <w:p w14:paraId="5A8CC079" w14:textId="77777777" w:rsidR="00730E4C" w:rsidRDefault="00730E4C" w:rsidP="00730E4C">
      <w:pPr>
        <w:pStyle w:val="a5"/>
        <w:jc w:val="center"/>
        <w:rPr>
          <w:b/>
          <w:sz w:val="28"/>
          <w:szCs w:val="22"/>
        </w:rPr>
      </w:pPr>
      <w:r>
        <w:rPr>
          <w:b/>
          <w:sz w:val="28"/>
        </w:rPr>
        <w:t>от _________________ № _____</w:t>
      </w:r>
    </w:p>
    <w:p w14:paraId="64C0CCE1" w14:textId="77777777" w:rsidR="00730E4C" w:rsidRDefault="00730E4C" w:rsidP="00730E4C">
      <w:pPr>
        <w:pStyle w:val="a5"/>
        <w:jc w:val="both"/>
        <w:rPr>
          <w:sz w:val="16"/>
          <w:szCs w:val="16"/>
        </w:rPr>
      </w:pPr>
    </w:p>
    <w:p w14:paraId="5380B54B" w14:textId="77777777" w:rsidR="00730E4C" w:rsidRDefault="00730E4C" w:rsidP="00730E4C">
      <w:pPr>
        <w:spacing w:after="0" w:line="240" w:lineRule="auto"/>
        <w:ind w:right="-1" w:firstLine="709"/>
        <w:jc w:val="both"/>
        <w:rPr>
          <w:rFonts w:ascii="Times New Roman" w:hAnsi="Times New Roman"/>
          <w:sz w:val="28"/>
          <w:szCs w:val="28"/>
        </w:rPr>
      </w:pPr>
      <w:r>
        <w:rPr>
          <w:rFonts w:ascii="Times New Roman" w:hAnsi="Times New Roman"/>
          <w:sz w:val="28"/>
          <w:szCs w:val="28"/>
        </w:rPr>
        <w:t>Проект внесения изменений в местные нормативы градостроительного проектирования Переправнеского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№533 «О подготовке проекта внесения изменений в местные нормативы градостроительного проектирования Переправнеского сельского поселения Мостовского района» (далее – решение о внесении изменений в МНГП поселения).</w:t>
      </w:r>
    </w:p>
    <w:p w14:paraId="0BB7EB1F" w14:textId="77777777" w:rsidR="00730E4C" w:rsidRDefault="00730E4C" w:rsidP="00730E4C">
      <w:pPr>
        <w:spacing w:after="0" w:line="240" w:lineRule="auto"/>
        <w:ind w:firstLine="709"/>
        <w:jc w:val="both"/>
        <w:rPr>
          <w:rFonts w:ascii="Arial" w:hAnsi="Arial" w:cs="Arial"/>
          <w:sz w:val="24"/>
          <w:szCs w:val="24"/>
          <w:lang w:val="x-none"/>
        </w:rPr>
      </w:pPr>
      <w:r>
        <w:rPr>
          <w:rFonts w:ascii="Times New Roman" w:hAnsi="Times New Roman"/>
          <w:sz w:val="28"/>
          <w:szCs w:val="28"/>
        </w:rPr>
        <w:t xml:space="preserve">Решение о внесении изменений в МНГП поселения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12 сентября 2022 г. №222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29C3B4D1" w14:textId="77777777" w:rsidR="00730E4C" w:rsidRDefault="00730E4C" w:rsidP="00730E4C">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Проект внесения изменений в МНГП Переправнеского сельского поселения подготовлен Индивидуальным Предпринимателем «Балацкой Зариной Салимовной» на основании муниципального контракта №102                                     от 11 августа 2023 г.</w:t>
      </w:r>
    </w:p>
    <w:p w14:paraId="53FC8460" w14:textId="77777777" w:rsidR="00730E4C" w:rsidRDefault="00730E4C" w:rsidP="00730E4C">
      <w:pPr>
        <w:spacing w:after="0" w:line="240" w:lineRule="auto"/>
        <w:ind w:firstLine="709"/>
        <w:jc w:val="both"/>
        <w:rPr>
          <w:rFonts w:ascii="Calibri" w:eastAsia="SimSun" w:hAnsi="Calibri"/>
        </w:rPr>
      </w:pPr>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поселения</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«Интернет»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Переправнеского сельского поселения Мостовского района» 18 января 2024 г. (</w:t>
      </w:r>
      <w:r>
        <w:rPr>
          <w:rFonts w:ascii="Times New Roman" w:hAnsi="Times New Roman"/>
          <w:sz w:val="28"/>
          <w:szCs w:val="28"/>
          <w:shd w:val="clear" w:color="auto" w:fill="FFFFFF"/>
        </w:rPr>
        <w:t>не менее чем за два месяца до их утверждения).</w:t>
      </w:r>
      <w:r>
        <w:rPr>
          <w:rFonts w:eastAsia="SimSun"/>
        </w:rPr>
        <w:t xml:space="preserve"> </w:t>
      </w:r>
    </w:p>
    <w:p w14:paraId="196F3789" w14:textId="77777777" w:rsidR="00730E4C" w:rsidRDefault="00730E4C" w:rsidP="00730E4C">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5AB24262" w14:textId="77777777" w:rsidR="00730E4C" w:rsidRDefault="00730E4C" w:rsidP="00730E4C">
      <w:pPr>
        <w:spacing w:after="0" w:line="240" w:lineRule="auto"/>
        <w:ind w:firstLine="709"/>
        <w:jc w:val="both"/>
        <w:rPr>
          <w:rFonts w:ascii="Times New Roman" w:eastAsia="Times New Roman" w:hAnsi="Times New Roman"/>
          <w:sz w:val="28"/>
          <w:szCs w:val="28"/>
          <w:shd w:val="clear" w:color="auto" w:fill="FFFFFF"/>
        </w:rPr>
      </w:pPr>
      <w:r>
        <w:rPr>
          <w:rFonts w:ascii="Times New Roman" w:hAnsi="Times New Roman"/>
          <w:sz w:val="28"/>
          <w:szCs w:val="28"/>
          <w:shd w:val="clear" w:color="auto" w:fill="FFFFFF"/>
        </w:rPr>
        <w:lastRenderedPageBreak/>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03A98B9D" w14:textId="77777777" w:rsidR="00730E4C" w:rsidRDefault="00730E4C" w:rsidP="00730E4C">
      <w:pPr>
        <w:pStyle w:val="a5"/>
        <w:rPr>
          <w:sz w:val="28"/>
          <w:szCs w:val="28"/>
        </w:rPr>
      </w:pPr>
    </w:p>
    <w:p w14:paraId="1A5DA9A1" w14:textId="77777777" w:rsidR="00730E4C" w:rsidRDefault="00730E4C" w:rsidP="00730E4C">
      <w:pPr>
        <w:pStyle w:val="a5"/>
        <w:rPr>
          <w:sz w:val="28"/>
          <w:szCs w:val="28"/>
        </w:rPr>
      </w:pPr>
    </w:p>
    <w:p w14:paraId="164143AE" w14:textId="77777777" w:rsidR="00730E4C" w:rsidRDefault="00730E4C" w:rsidP="00730E4C">
      <w:pPr>
        <w:pStyle w:val="a5"/>
        <w:rPr>
          <w:sz w:val="28"/>
          <w:szCs w:val="28"/>
        </w:rPr>
      </w:pPr>
    </w:p>
    <w:p w14:paraId="60CE3AE8" w14:textId="77777777" w:rsidR="00730E4C" w:rsidRDefault="00730E4C" w:rsidP="00730E4C">
      <w:pPr>
        <w:pStyle w:val="a5"/>
        <w:rPr>
          <w:sz w:val="28"/>
          <w:szCs w:val="28"/>
        </w:rPr>
      </w:pPr>
      <w:r>
        <w:rPr>
          <w:sz w:val="28"/>
          <w:szCs w:val="28"/>
        </w:rPr>
        <w:t xml:space="preserve">Исполняющий обязанности </w:t>
      </w:r>
    </w:p>
    <w:p w14:paraId="62B6C82C" w14:textId="77777777" w:rsidR="00730E4C" w:rsidRDefault="00730E4C" w:rsidP="00730E4C">
      <w:pPr>
        <w:pStyle w:val="a5"/>
        <w:rPr>
          <w:sz w:val="28"/>
          <w:szCs w:val="28"/>
        </w:rPr>
      </w:pPr>
      <w:r>
        <w:rPr>
          <w:sz w:val="28"/>
          <w:szCs w:val="28"/>
        </w:rPr>
        <w:t xml:space="preserve">начальника управления </w:t>
      </w:r>
    </w:p>
    <w:p w14:paraId="192A1D6C" w14:textId="77777777" w:rsidR="00730E4C" w:rsidRDefault="00730E4C" w:rsidP="00730E4C">
      <w:pPr>
        <w:pStyle w:val="a5"/>
        <w:rPr>
          <w:sz w:val="28"/>
          <w:szCs w:val="28"/>
        </w:rPr>
      </w:pPr>
      <w:r>
        <w:rPr>
          <w:sz w:val="28"/>
          <w:szCs w:val="28"/>
        </w:rPr>
        <w:t xml:space="preserve">архитектуры и градостроительства, </w:t>
      </w:r>
    </w:p>
    <w:p w14:paraId="7FB77F1D" w14:textId="77777777" w:rsidR="00730E4C" w:rsidRDefault="00730E4C" w:rsidP="00730E4C">
      <w:pPr>
        <w:pStyle w:val="a5"/>
        <w:rPr>
          <w:sz w:val="28"/>
          <w:szCs w:val="28"/>
        </w:rPr>
      </w:pPr>
      <w:r>
        <w:rPr>
          <w:sz w:val="28"/>
          <w:szCs w:val="28"/>
        </w:rPr>
        <w:t xml:space="preserve">главного архитектора администрации </w:t>
      </w:r>
    </w:p>
    <w:p w14:paraId="3D94754B" w14:textId="77777777" w:rsidR="00730E4C" w:rsidRDefault="00730E4C" w:rsidP="00730E4C">
      <w:pPr>
        <w:pStyle w:val="a5"/>
        <w:rPr>
          <w:sz w:val="28"/>
          <w:szCs w:val="28"/>
        </w:rPr>
      </w:pPr>
      <w:r>
        <w:rPr>
          <w:sz w:val="28"/>
          <w:szCs w:val="28"/>
        </w:rPr>
        <w:t>муниципального образования                                                               В.Ф. Прядкин</w:t>
      </w:r>
    </w:p>
    <w:p w14:paraId="03649E88" w14:textId="77777777" w:rsidR="00730E4C" w:rsidRDefault="00730E4C" w:rsidP="00730E4C">
      <w:pPr>
        <w:spacing w:after="0" w:line="240" w:lineRule="auto"/>
        <w:ind w:firstLine="709"/>
        <w:jc w:val="both"/>
        <w:rPr>
          <w:rFonts w:ascii="Times New Roman" w:hAnsi="Times New Roman"/>
          <w:sz w:val="28"/>
          <w:szCs w:val="28"/>
        </w:rPr>
      </w:pPr>
    </w:p>
    <w:p w14:paraId="3629C6BF" w14:textId="77777777" w:rsidR="00730E4C" w:rsidRDefault="00730E4C" w:rsidP="00B708F9">
      <w:pPr>
        <w:pStyle w:val="a5"/>
        <w:jc w:val="center"/>
        <w:rPr>
          <w:b/>
          <w:sz w:val="28"/>
          <w:szCs w:val="28"/>
        </w:rPr>
        <w:sectPr w:rsidR="00730E4C" w:rsidSect="00575905">
          <w:pgSz w:w="11906" w:h="16838"/>
          <w:pgMar w:top="510" w:right="567" w:bottom="851" w:left="1701" w:header="567" w:footer="510" w:gutter="0"/>
          <w:cols w:space="708"/>
          <w:titlePg/>
          <w:docGrid w:linePitch="360"/>
        </w:sectPr>
      </w:pPr>
    </w:p>
    <w:p w14:paraId="454E8B91" w14:textId="77777777" w:rsidR="00730E4C" w:rsidRDefault="00730E4C" w:rsidP="00730E4C">
      <w:pPr>
        <w:widowControl w:val="0"/>
        <w:tabs>
          <w:tab w:val="left" w:pos="6379"/>
        </w:tabs>
        <w:spacing w:after="306"/>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Приложение</w:t>
      </w:r>
    </w:p>
    <w:p w14:paraId="714D1E74" w14:textId="77777777" w:rsidR="00730E4C" w:rsidRDefault="00730E4C" w:rsidP="00730E4C">
      <w:pPr>
        <w:widowControl w:val="0"/>
        <w:tabs>
          <w:tab w:val="left" w:pos="6096"/>
        </w:tabs>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УТВЕРЖДЕНЫ</w:t>
      </w:r>
    </w:p>
    <w:p w14:paraId="36962DBF" w14:textId="77777777" w:rsidR="00730E4C" w:rsidRDefault="00730E4C" w:rsidP="00730E4C">
      <w:pPr>
        <w:widowControl w:val="0"/>
        <w:tabs>
          <w:tab w:val="left" w:pos="6096"/>
          <w:tab w:val="left" w:pos="8080"/>
        </w:tabs>
        <w:ind w:left="5670" w:right="-8"/>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решением Совета </w:t>
      </w:r>
      <w:r>
        <w:rPr>
          <w:rFonts w:ascii="Times New Roman" w:eastAsia="Times New Roman" w:hAnsi="Times New Roman" w:cs="Times New Roman"/>
          <w:bCs/>
          <w:sz w:val="26"/>
          <w:szCs w:val="26"/>
        </w:rPr>
        <w:t>муниципального образования</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Мостовский</w:t>
      </w:r>
      <w:r>
        <w:rPr>
          <w:rFonts w:ascii="Times New Roman" w:eastAsia="Times New Roman" w:hAnsi="Times New Roman" w:cs="Times New Roman"/>
          <w:sz w:val="26"/>
          <w:szCs w:val="26"/>
        </w:rPr>
        <w:t xml:space="preserve"> район</w:t>
      </w:r>
    </w:p>
    <w:p w14:paraId="3A65B78D" w14:textId="77777777" w:rsidR="00730E4C" w:rsidRDefault="00730E4C" w:rsidP="00730E4C">
      <w:pPr>
        <w:widowControl w:val="0"/>
        <w:tabs>
          <w:tab w:val="left" w:pos="6096"/>
          <w:tab w:val="left" w:pos="8080"/>
        </w:tabs>
        <w:ind w:left="5670" w:right="-8"/>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от______________ 2024 г. № ____</w:t>
      </w:r>
    </w:p>
    <w:p w14:paraId="6B3F7AC8" w14:textId="77777777" w:rsidR="00730E4C" w:rsidRDefault="00730E4C" w:rsidP="00730E4C">
      <w:pPr>
        <w:widowControl w:val="0"/>
        <w:tabs>
          <w:tab w:val="left" w:pos="6096"/>
          <w:tab w:val="left" w:pos="8080"/>
        </w:tabs>
        <w:ind w:left="4820" w:right="-8"/>
        <w:jc w:val="both"/>
        <w:rPr>
          <w:rFonts w:ascii="Times New Roman" w:eastAsia="Times New Roman" w:hAnsi="Times New Roman" w:cs="Times New Roman"/>
          <w:b/>
          <w:sz w:val="26"/>
          <w:szCs w:val="26"/>
        </w:rPr>
      </w:pPr>
    </w:p>
    <w:p w14:paraId="7D562D55" w14:textId="77777777" w:rsidR="00730E4C" w:rsidRDefault="00730E4C" w:rsidP="00730E4C">
      <w:pPr>
        <w:widowControl w:val="0"/>
        <w:tabs>
          <w:tab w:val="left" w:pos="6096"/>
          <w:tab w:val="left" w:pos="8080"/>
        </w:tabs>
        <w:ind w:left="4820" w:right="-8"/>
        <w:jc w:val="both"/>
        <w:rPr>
          <w:rFonts w:ascii="Times New Roman" w:eastAsia="Times New Roman" w:hAnsi="Times New Roman" w:cs="Times New Roman"/>
          <w:sz w:val="26"/>
          <w:szCs w:val="26"/>
        </w:rPr>
      </w:pPr>
    </w:p>
    <w:p w14:paraId="6E161E9F" w14:textId="77777777" w:rsidR="00730E4C" w:rsidRDefault="00730E4C" w:rsidP="00730E4C">
      <w:pPr>
        <w:widowControl w:val="0"/>
        <w:tabs>
          <w:tab w:val="left" w:pos="8080"/>
        </w:tabs>
        <w:ind w:right="-8"/>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Изменения, вносимые в местные нормативы градостроительного проектирования Переправненского сельского поселения Мостовского района</w:t>
      </w:r>
      <w:r>
        <w:rPr>
          <w:rFonts w:ascii="Times New Roman" w:eastAsia="Times New Roman" w:hAnsi="Times New Roman" w:cs="Times New Roman"/>
          <w:sz w:val="26"/>
          <w:szCs w:val="26"/>
        </w:rPr>
        <w:t xml:space="preserve"> </w:t>
      </w:r>
    </w:p>
    <w:p w14:paraId="61A1A6A1" w14:textId="77777777" w:rsidR="00730E4C" w:rsidRDefault="00730E4C" w:rsidP="00730E4C">
      <w:pPr>
        <w:widowControl w:val="0"/>
        <w:tabs>
          <w:tab w:val="left" w:pos="8080"/>
        </w:tabs>
        <w:ind w:right="-8"/>
        <w:jc w:val="both"/>
        <w:rPr>
          <w:rFonts w:ascii="Times New Roman" w:eastAsia="Times New Roman" w:hAnsi="Times New Roman" w:cs="Times New Roman"/>
          <w:sz w:val="26"/>
          <w:szCs w:val="26"/>
        </w:rPr>
      </w:pPr>
    </w:p>
    <w:p w14:paraId="11826BD9" w14:textId="77777777" w:rsidR="00730E4C" w:rsidRDefault="00730E4C" w:rsidP="00730E4C">
      <w:pPr>
        <w:widowControl w:val="0"/>
        <w:tabs>
          <w:tab w:val="left" w:pos="8080"/>
        </w:tabs>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части 1. «Основная часть местных нормативов градостроительного проектирования Переправненского сельского поселения Мостовского района»:</w:t>
      </w:r>
    </w:p>
    <w:p w14:paraId="537012E3" w14:textId="77777777" w:rsidR="00730E4C" w:rsidRDefault="00730E4C" w:rsidP="00730E4C">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1) в разделе 1.1</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Pr>
          <w:rFonts w:ascii="Times New Roman" w:eastAsia="Courier New" w:hAnsi="Times New Roman" w:cs="Times New Roman"/>
          <w:sz w:val="26"/>
          <w:szCs w:val="26"/>
        </w:rPr>
        <w:t xml:space="preserve"> </w:t>
      </w:r>
    </w:p>
    <w:p w14:paraId="0D916B01" w14:textId="77777777" w:rsidR="00730E4C" w:rsidRDefault="00730E4C" w:rsidP="00730E4C">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а) в таблице 1.1: </w:t>
      </w:r>
    </w:p>
    <w:p w14:paraId="1EC2C55B" w14:textId="77777777" w:rsidR="00730E4C" w:rsidRDefault="00730E4C" w:rsidP="00730E4C">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1 и 2 раздела </w:t>
      </w:r>
      <w:r>
        <w:rPr>
          <w:rFonts w:ascii="Times New Roman" w:eastAsia="Courier New" w:hAnsi="Times New Roman" w:cs="Times New Roman"/>
          <w:sz w:val="26"/>
          <w:szCs w:val="26"/>
          <w:lang w:val="en-US"/>
        </w:rPr>
        <w:t>I</w:t>
      </w:r>
      <w:r>
        <w:rPr>
          <w:rFonts w:ascii="Times New Roman" w:eastAsia="Courier New" w:hAnsi="Times New Roman" w:cs="Times New Roman"/>
          <w:sz w:val="26"/>
          <w:szCs w:val="26"/>
        </w:rPr>
        <w:t xml:space="preserve"> в графе Примечание цифру «5.1», заменить цифрами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 4»;</w:t>
      </w:r>
    </w:p>
    <w:p w14:paraId="3119EC2E"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 xml:space="preserve">в пунктах 9 и 10 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примечание изложить в новой редакции: «</w:t>
      </w:r>
      <w:r>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4A867C6C" w14:textId="77777777" w:rsidR="00730E4C" w:rsidRDefault="00730E4C" w:rsidP="00730E4C">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 xml:space="preserve">в пункте 13 </w:t>
      </w:r>
      <w:r>
        <w:rPr>
          <w:rFonts w:ascii="Times New Roman" w:eastAsia="Courier New" w:hAnsi="Times New Roman" w:cs="Times New Roman"/>
          <w:sz w:val="26"/>
          <w:szCs w:val="26"/>
        </w:rPr>
        <w:t xml:space="preserve">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цифру «5.1», заменить цифрой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w:t>
      </w:r>
    </w:p>
    <w:p w14:paraId="246021AA" w14:textId="77777777" w:rsidR="00730E4C" w:rsidRDefault="00730E4C" w:rsidP="00730E4C">
      <w:pPr>
        <w:ind w:firstLine="851"/>
        <w:jc w:val="both"/>
        <w:rPr>
          <w:rFonts w:ascii="Times New Roman" w:eastAsia="Times New Roman" w:hAnsi="Times New Roman" w:cs="Times New Roman"/>
          <w:sz w:val="26"/>
          <w:szCs w:val="26"/>
          <w:shd w:val="clear" w:color="auto" w:fill="FFFFFF"/>
        </w:rPr>
      </w:pPr>
      <w:r>
        <w:rPr>
          <w:rFonts w:ascii="Times New Roman" w:eastAsia="Courier New" w:hAnsi="Times New Roman" w:cs="Times New Roman"/>
          <w:sz w:val="26"/>
          <w:szCs w:val="26"/>
        </w:rPr>
        <w:t xml:space="preserve">в примечании раздела </w:t>
      </w:r>
      <w:r>
        <w:rPr>
          <w:rFonts w:ascii="Times New Roman" w:eastAsia="Courier New" w:hAnsi="Times New Roman" w:cs="Times New Roman"/>
          <w:sz w:val="26"/>
          <w:szCs w:val="26"/>
          <w:lang w:val="en-US"/>
        </w:rPr>
        <w:t>IV</w:t>
      </w:r>
      <w:r w:rsidRPr="00730E4C">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 xml:space="preserve">слова «в соответствии с </w:t>
      </w:r>
      <w:hyperlink r:id="rId10" w:anchor="sub_51" w:history="1">
        <w:r>
          <w:rPr>
            <w:rStyle w:val="ab"/>
            <w:rFonts w:ascii="Times New Roman" w:eastAsia="Times New Roman" w:hAnsi="Times New Roman" w:cs="Times New Roman"/>
            <w:color w:val="auto"/>
            <w:sz w:val="26"/>
            <w:szCs w:val="26"/>
          </w:rPr>
          <w:t>таблицей 5.1</w:t>
        </w:r>
      </w:hyperlink>
      <w:r>
        <w:rPr>
          <w:rFonts w:ascii="Times New Roman" w:eastAsia="Times New Roman" w:hAnsi="Times New Roman" w:cs="Times New Roman"/>
          <w:sz w:val="26"/>
          <w:szCs w:val="26"/>
        </w:rPr>
        <w:t xml:space="preserve"> Настоящих нормативов» заменить словами </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16F835DA" w14:textId="77777777" w:rsidR="00730E4C" w:rsidRDefault="00730E4C" w:rsidP="00730E4C">
      <w:pPr>
        <w:spacing w:before="38"/>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1.1 дополнить примечанием следующего содержания: «Примечание:</w:t>
      </w:r>
    </w:p>
    <w:p w14:paraId="4B369D6C" w14:textId="77777777" w:rsidR="00730E4C" w:rsidRDefault="00730E4C" w:rsidP="00730E4C">
      <w:pPr>
        <w:widowControl w:val="0"/>
        <w:autoSpaceDE w:val="0"/>
        <w:autoSpaceDN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09421F0A" w14:textId="77777777" w:rsidR="00730E4C" w:rsidRDefault="00730E4C" w:rsidP="00730E4C">
      <w:pPr>
        <w:widowControl w:val="0"/>
        <w:autoSpaceDE w:val="0"/>
        <w:autoSpaceDN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объектах дошкольного образования, мест на 1 тыс. жителей сельского поселения: </w:t>
      </w:r>
    </w:p>
    <w:p w14:paraId="48AD7E33" w14:textId="77777777" w:rsidR="00730E4C" w:rsidRDefault="00730E4C" w:rsidP="00730E4C">
      <w:pPr>
        <w:widowControl w:val="0"/>
        <w:autoSpaceDE w:val="0"/>
        <w:autoSpaceDN w:val="0"/>
        <w:adjustRightInd w:val="0"/>
        <w:ind w:firstLine="851"/>
        <w:rPr>
          <w:rFonts w:ascii="Times New Roman" w:eastAsia="Times New Roman" w:hAnsi="Times New Roman" w:cs="Times New Roman"/>
        </w:rPr>
      </w:pPr>
      <w:r>
        <w:rPr>
          <w:rFonts w:ascii="Times New Roman" w:eastAsia="Times New Roman" w:hAnsi="Times New Roman" w:cs="Times New Roman"/>
          <w:sz w:val="26"/>
          <w:szCs w:val="26"/>
          <w:u w:val="single"/>
        </w:rPr>
        <w:t>(((258+239+287) х 0,3 + (298+344+370+405)) х 1000</w:t>
      </w:r>
      <w:r>
        <w:rPr>
          <w:rFonts w:ascii="Times New Roman" w:eastAsia="Times New Roman" w:hAnsi="Times New Roman" w:cs="Times New Roman"/>
        </w:rPr>
        <w:t xml:space="preserve">  </w:t>
      </w:r>
      <w:r>
        <w:rPr>
          <w:rFonts w:ascii="Times New Roman" w:eastAsia="Times New Roman" w:hAnsi="Times New Roman" w:cs="Times New Roman"/>
          <w:sz w:val="40"/>
          <w:szCs w:val="40"/>
          <w:vertAlign w:val="subscript"/>
        </w:rPr>
        <w:t>= 50,23,</w:t>
      </w:r>
    </w:p>
    <w:p w14:paraId="42CF53E0" w14:textId="77777777" w:rsidR="00730E4C" w:rsidRDefault="00730E4C" w:rsidP="00730E4C">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32833</w:t>
      </w:r>
    </w:p>
    <w:p w14:paraId="26D1A10D"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lastRenderedPageBreak/>
        <w:t>в том числе</w:t>
      </w:r>
      <w:r>
        <w:rPr>
          <w:rFonts w:ascii="Times New Roman" w:eastAsia="Times New Roman" w:hAnsi="Times New Roman" w:cs="Times New Roman"/>
          <w:b/>
          <w:sz w:val="26"/>
          <w:szCs w:val="26"/>
        </w:rPr>
        <w:t>:</w:t>
      </w:r>
    </w:p>
    <w:p w14:paraId="531C400C"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общего типа (100%)                     – 50,23;</w:t>
      </w:r>
    </w:p>
    <w:p w14:paraId="7DD1DB68"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специализированного типа (3%)  – 1,5;</w:t>
      </w:r>
    </w:p>
    <w:p w14:paraId="76DB16D2" w14:textId="77777777" w:rsidR="00730E4C" w:rsidRDefault="00730E4C" w:rsidP="00730E4C">
      <w:pPr>
        <w:widowControl w:val="0"/>
        <w:autoSpaceDE w:val="0"/>
        <w:autoSpaceDN w:val="0"/>
        <w:adjustRightInd w:val="0"/>
        <w:spacing w:after="240"/>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о</w:t>
      </w:r>
      <w:r>
        <w:rPr>
          <w:rFonts w:ascii="Times New Roman" w:eastAsia="Times New Roman" w:hAnsi="Times New Roman" w:cs="Times New Roman"/>
          <w:sz w:val="26"/>
          <w:szCs w:val="26"/>
        </w:rPr>
        <w:t>здоровительного типа (12%)      – 12,5;</w:t>
      </w:r>
    </w:p>
    <w:p w14:paraId="4E0761D0" w14:textId="77777777" w:rsidR="00730E4C" w:rsidRDefault="00730E4C" w:rsidP="00730E4C">
      <w:pPr>
        <w:widowControl w:val="0"/>
        <w:autoSpaceDE w:val="0"/>
        <w:autoSpaceDN w:val="0"/>
        <w:adjustRightInd w:val="0"/>
        <w:ind w:firstLine="851"/>
        <w:jc w:val="both"/>
        <w:rPr>
          <w:rFonts w:ascii="Times New Roman" w:eastAsia="Calibri" w:hAnsi="Times New Roman" w:cs="Times New Roman"/>
          <w:sz w:val="26"/>
          <w:szCs w:val="26"/>
        </w:rPr>
      </w:pPr>
      <w:r>
        <w:rPr>
          <w:rFonts w:ascii="Times New Roman" w:eastAsia="Times New Roman" w:hAnsi="Times New Roman" w:cs="Times New Roman"/>
          <w:sz w:val="26"/>
          <w:szCs w:val="26"/>
        </w:rPr>
        <w:t xml:space="preserve">2) в объектах </w:t>
      </w:r>
      <w:r>
        <w:rPr>
          <w:rFonts w:ascii="Times New Roman" w:eastAsia="Calibri" w:hAnsi="Times New Roman" w:cs="Times New Roman"/>
          <w:sz w:val="26"/>
          <w:szCs w:val="26"/>
        </w:rPr>
        <w:t>общеобразовательных организаций</w:t>
      </w:r>
      <w:r>
        <w:rPr>
          <w:rFonts w:ascii="Times New Roman" w:eastAsia="Times New Roman" w:hAnsi="Times New Roman" w:cs="Times New Roman"/>
          <w:sz w:val="26"/>
          <w:szCs w:val="26"/>
        </w:rPr>
        <w:t xml:space="preserve"> мест на 1 тыс. жителей сельского поселения</w:t>
      </w:r>
      <w:r>
        <w:rPr>
          <w:rFonts w:ascii="Times New Roman" w:eastAsia="Calibri" w:hAnsi="Times New Roman" w:cs="Times New Roman"/>
          <w:sz w:val="26"/>
          <w:szCs w:val="26"/>
        </w:rPr>
        <w:t>:</w:t>
      </w:r>
    </w:p>
    <w:p w14:paraId="0C403538" w14:textId="77777777" w:rsidR="00730E4C" w:rsidRDefault="00730E4C" w:rsidP="00730E4C">
      <w:pPr>
        <w:widowControl w:val="0"/>
        <w:autoSpaceDE w:val="0"/>
        <w:autoSpaceDN w:val="0"/>
        <w:adjustRightInd w:val="0"/>
        <w:ind w:firstLine="567"/>
        <w:rPr>
          <w:rFonts w:ascii="Times New Roman" w:eastAsia="Times New Roman" w:hAnsi="Times New Roman" w:cs="Times New Roman"/>
          <w:sz w:val="40"/>
          <w:szCs w:val="40"/>
        </w:rPr>
      </w:pP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u w:val="single"/>
        </w:rPr>
        <w:t>((405+443+474+479+489+430+481+471+481)+</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377+426</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×0,75</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 xml:space="preserve">×1000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40"/>
          <w:szCs w:val="40"/>
          <w:vertAlign w:val="subscript"/>
        </w:rPr>
        <w:t>= 144,83,</w:t>
      </w:r>
    </w:p>
    <w:p w14:paraId="164651DB" w14:textId="77777777" w:rsidR="00730E4C" w:rsidRDefault="00730E4C" w:rsidP="00730E4C">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26"/>
          <w:szCs w:val="26"/>
        </w:rPr>
        <w:t>32833</w:t>
      </w:r>
    </w:p>
    <w:p w14:paraId="22BEEDFE"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11BCDBEE" w14:textId="77777777" w:rsidR="00730E4C" w:rsidRDefault="00730E4C" w:rsidP="00730E4C">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 xml:space="preserve">неполное среднее образование  (I-IX классы, 100%)  </w:t>
      </w:r>
      <w:r>
        <w:rPr>
          <w:rFonts w:ascii="Times New Roman" w:eastAsia="Times New Roman" w:hAnsi="Times New Roman" w:cs="Times New Roman"/>
          <w:sz w:val="26"/>
          <w:szCs w:val="26"/>
        </w:rPr>
        <w:t>– 144, 83;</w:t>
      </w:r>
    </w:p>
    <w:p w14:paraId="154DE4D9" w14:textId="77777777" w:rsidR="00730E4C" w:rsidRDefault="00730E4C" w:rsidP="00730E4C">
      <w:pPr>
        <w:ind w:right="-62"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среднее образование (X-XI классы, 75%) при обучении в одну смену </w:t>
      </w:r>
      <w:r>
        <w:rPr>
          <w:rFonts w:ascii="Times New Roman" w:eastAsia="Times New Roman" w:hAnsi="Times New Roman" w:cs="Times New Roman"/>
          <w:sz w:val="26"/>
          <w:szCs w:val="26"/>
        </w:rPr>
        <w:t>– 108,62»;</w:t>
      </w:r>
    </w:p>
    <w:p w14:paraId="685112D3" w14:textId="77777777" w:rsidR="00730E4C" w:rsidRDefault="00730E4C" w:rsidP="00730E4C">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таблице 3:</w:t>
      </w:r>
    </w:p>
    <w:p w14:paraId="094C1920" w14:textId="77777777" w:rsidR="00730E4C" w:rsidRDefault="00730E4C" w:rsidP="00730E4C">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сноску «**» заменить сноской в новой редакции: </w:t>
      </w:r>
    </w:p>
    <w:p w14:paraId="476C8664" w14:textId="77777777" w:rsidR="00730E4C" w:rsidRDefault="00730E4C" w:rsidP="00730E4C">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296C72C9" w14:textId="77777777" w:rsidR="00730E4C" w:rsidRDefault="00730E4C" w:rsidP="00730E4C">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сноску «***»</w:t>
      </w:r>
      <w:r>
        <w:rPr>
          <w:rFonts w:ascii="Times New Roman" w:eastAsia="Times New Roman" w:hAnsi="Times New Roman" w:cs="Times New Roman"/>
          <w:sz w:val="26"/>
          <w:szCs w:val="26"/>
        </w:rPr>
        <w:t xml:space="preserve"> </w:t>
      </w:r>
      <w:r>
        <w:rPr>
          <w:rFonts w:ascii="Times New Roman" w:eastAsia="Calibri" w:hAnsi="Times New Roman" w:cs="Times New Roman"/>
          <w:sz w:val="26"/>
          <w:szCs w:val="26"/>
        </w:rPr>
        <w:t>исключить;</w:t>
      </w:r>
    </w:p>
    <w:p w14:paraId="407C554C" w14:textId="77777777" w:rsidR="00730E4C" w:rsidRDefault="00730E4C" w:rsidP="00730E4C">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примечание изложить в новой редакции: </w:t>
      </w:r>
    </w:p>
    <w:p w14:paraId="7CE11B00" w14:textId="77777777" w:rsidR="00730E4C" w:rsidRDefault="00730E4C" w:rsidP="00730E4C">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«Примечания:</w:t>
      </w:r>
    </w:p>
    <w:p w14:paraId="62D5B965" w14:textId="77777777" w:rsidR="00730E4C" w:rsidRDefault="00730E4C" w:rsidP="00730E4C">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C365532" w14:textId="77777777" w:rsidR="00730E4C" w:rsidRDefault="00730E4C" w:rsidP="00730E4C">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не более 50 мин. (в одну сторону)»;</w:t>
      </w:r>
    </w:p>
    <w:p w14:paraId="0B6F4286" w14:textId="77777777" w:rsidR="00730E4C" w:rsidRDefault="00730E4C" w:rsidP="00730E4C">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г) в таблице 4 цифру «0,5» – заменить цифрами «0,5–0,9», цифру «30» –заменить цифрами «30–50»;</w:t>
      </w:r>
    </w:p>
    <w:p w14:paraId="4657BC9C" w14:textId="77777777" w:rsidR="00730E4C" w:rsidRDefault="00730E4C" w:rsidP="00730E4C">
      <w:pPr>
        <w:ind w:right="-62"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2) раздел 1.2.</w:t>
      </w:r>
      <w:r>
        <w:rPr>
          <w:rFonts w:ascii="Times New Roman" w:eastAsia="Times New Roman" w:hAnsi="Times New Roman" w:cs="Times New Roman"/>
          <w:bCs/>
          <w:sz w:val="26"/>
          <w:szCs w:val="26"/>
        </w:rPr>
        <w:t xml:space="preserve"> «Расчетные показатели электропотребления»</w:t>
      </w:r>
      <w:r>
        <w:rPr>
          <w:rFonts w:ascii="Times New Roman" w:eastAsia="Times New Roman" w:hAnsi="Times New Roman" w:cs="Times New Roman"/>
          <w:sz w:val="26"/>
          <w:szCs w:val="26"/>
        </w:rPr>
        <w:t xml:space="preserve"> изложить в новой редакции следующего содержания: </w:t>
      </w:r>
    </w:p>
    <w:p w14:paraId="2EEB93C6" w14:textId="77777777" w:rsidR="00730E4C" w:rsidRDefault="00730E4C" w:rsidP="00730E4C">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Pr>
          <w:rFonts w:ascii="Times New Roman" w:eastAsia="Calibri" w:hAnsi="Times New Roman" w:cs="Times New Roman"/>
          <w:sz w:val="26"/>
          <w:szCs w:val="26"/>
        </w:rPr>
        <w:t>раздел 1.2.</w:t>
      </w:r>
      <w:r>
        <w:rPr>
          <w:rFonts w:ascii="Times New Roman" w:eastAsia="Times New Roman" w:hAnsi="Times New Roman" w:cs="Times New Roman"/>
          <w:bCs/>
          <w:sz w:val="26"/>
          <w:szCs w:val="26"/>
        </w:rPr>
        <w:t xml:space="preserve"> Расчетные показатели электропотребления.</w:t>
      </w:r>
    </w:p>
    <w:p w14:paraId="1E90EA60" w14:textId="77777777" w:rsidR="00730E4C" w:rsidRDefault="00730E4C" w:rsidP="00730E4C">
      <w:pPr>
        <w:autoSpaceDE w:val="0"/>
        <w:autoSpaceDN w:val="0"/>
        <w:adjustRightInd w:val="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bCs/>
          <w:sz w:val="26"/>
          <w:szCs w:val="26"/>
        </w:rPr>
        <w:t xml:space="preserve">Расчетным показателем электропотребления является </w:t>
      </w:r>
      <w:r>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Pr>
          <w:rFonts w:ascii="Times New Roman" w:eastAsia="Times New Roman" w:hAnsi="Times New Roman" w:cs="Times New Roman"/>
          <w:bCs/>
          <w:sz w:val="26"/>
          <w:szCs w:val="26"/>
        </w:rPr>
        <w:t xml:space="preserve"> Показатель определяется расчетным путем в соответствии</w:t>
      </w:r>
      <w:r>
        <w:rPr>
          <w:rFonts w:ascii="Times New Roman" w:eastAsia="Times New Roman" w:hAnsi="Times New Roman" w:cs="Times New Roman"/>
          <w:b/>
          <w:bCs/>
          <w:sz w:val="26"/>
          <w:szCs w:val="26"/>
        </w:rPr>
        <w:t xml:space="preserve"> с </w:t>
      </w:r>
      <w:r>
        <w:rPr>
          <w:rFonts w:ascii="Times New Roman" w:eastAsia="Times New Roman" w:hAnsi="Times New Roman" w:cs="Times New Roman"/>
          <w:sz w:val="26"/>
          <w:szCs w:val="26"/>
          <w:shd w:val="clear" w:color="auto" w:fill="FFFFFF"/>
        </w:rPr>
        <w:lastRenderedPageBreak/>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Pr>
          <w:rFonts w:ascii="Times New Roman" w:eastAsia="Times New Roman" w:hAnsi="Times New Roman" w:cs="Times New Roman"/>
          <w:sz w:val="26"/>
          <w:szCs w:val="26"/>
        </w:rPr>
        <w:t>–</w:t>
      </w:r>
      <w:r>
        <w:rPr>
          <w:rFonts w:ascii="Times New Roman" w:eastAsia="Times New Roman" w:hAnsi="Times New Roman" w:cs="Times New Roman"/>
          <w:sz w:val="26"/>
          <w:szCs w:val="26"/>
          <w:shd w:val="clear" w:color="auto" w:fill="FFFFFF"/>
        </w:rPr>
        <w:t xml:space="preserve"> Инструкция).</w:t>
      </w:r>
    </w:p>
    <w:p w14:paraId="387C1761" w14:textId="77777777" w:rsidR="00730E4C" w:rsidRDefault="00730E4C" w:rsidP="00730E4C">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0B99A80D" w14:textId="77777777" w:rsidR="00730E4C" w:rsidRDefault="00730E4C" w:rsidP="00730E4C">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tbl>
      <w:tblPr>
        <w:tblW w:w="9654" w:type="dxa"/>
        <w:tblLook w:val="04A0" w:firstRow="1" w:lastRow="0" w:firstColumn="1" w:lastColumn="0" w:noHBand="0" w:noVBand="1"/>
      </w:tblPr>
      <w:tblGrid>
        <w:gridCol w:w="441"/>
        <w:gridCol w:w="5244"/>
        <w:gridCol w:w="3969"/>
      </w:tblGrid>
      <w:tr w:rsidR="00730E4C" w14:paraId="041B328C"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D0BCF6"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 п/п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EDF2BA" w14:textId="77777777" w:rsidR="00730E4C" w:rsidRDefault="00730E4C">
            <w:pPr>
              <w:ind w:left="175" w:right="127"/>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857660" w14:textId="77777777" w:rsidR="00730E4C" w:rsidRDefault="00730E4C">
            <w:pPr>
              <w:ind w:left="127" w:right="269"/>
              <w:jc w:val="center"/>
              <w:rPr>
                <w:rFonts w:ascii="Times New Roman" w:eastAsia="Times New Roman" w:hAnsi="Times New Roman" w:cs="Times New Roman"/>
              </w:rPr>
            </w:pPr>
            <w:r>
              <w:rPr>
                <w:rFonts w:ascii="Times New Roman" w:eastAsia="Times New Roman" w:hAnsi="Times New Roman" w:cs="Times New Roman"/>
              </w:rPr>
              <w:t>Обоснование расчета</w:t>
            </w:r>
          </w:p>
        </w:tc>
      </w:tr>
      <w:tr w:rsidR="00730E4C" w14:paraId="6CE474B0"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6EDE08"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48A317" w14:textId="77777777" w:rsidR="00730E4C" w:rsidRDefault="00730E4C">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жилых зданий, Вт/м</w:t>
            </w:r>
            <w:r>
              <w:rPr>
                <w:rFonts w:ascii="Times New Roman" w:eastAsia="Times New Roman" w:hAnsi="Times New Roman" w:cs="Times New Roman"/>
                <w:vertAlign w:val="superscript"/>
              </w:rPr>
              <w:t>2</w:t>
            </w:r>
            <w:r>
              <w:rPr>
                <w:rFonts w:ascii="Times New Roman" w:eastAsia="Times New Roman" w:hAnsi="Times New Roman" w:cs="Times New Roman"/>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A55617" w14:textId="77777777" w:rsidR="00730E4C" w:rsidRDefault="00730E4C">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таблицам 2.1.5, 2.1.1 Инструкции или таблицам 5.1, 5.3 настоящих нормативов</w:t>
            </w:r>
          </w:p>
        </w:tc>
      </w:tr>
      <w:tr w:rsidR="00730E4C" w14:paraId="09B83683" w14:textId="77777777" w:rsidTr="00730E4C">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5D76F5"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A94197" w14:textId="77777777" w:rsidR="00730E4C" w:rsidRDefault="00730E4C">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45F442" w14:textId="77777777" w:rsidR="00730E4C" w:rsidRDefault="00730E4C">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таблице 2.2.1 Инструкции или таблице 5.4 настоящих нормативов</w:t>
            </w:r>
          </w:p>
        </w:tc>
      </w:tr>
    </w:tbl>
    <w:p w14:paraId="7B0FEB58" w14:textId="77777777" w:rsidR="00730E4C" w:rsidRDefault="00730E4C" w:rsidP="00730E4C">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2CC4922B"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0C285790" w14:textId="77777777" w:rsidR="00730E4C" w:rsidRDefault="00730E4C" w:rsidP="00730E4C">
      <w:pPr>
        <w:autoSpaceDE w:val="0"/>
        <w:autoSpaceDN w:val="0"/>
        <w:adjustRightInd w:val="0"/>
        <w:spacing w:before="240" w:after="240"/>
        <w:ind w:firstLine="851"/>
        <w:rPr>
          <w:rFonts w:ascii="Times New Roman" w:eastAsia="Times New Roman" w:hAnsi="Times New Roman" w:cs="Times New Roman"/>
          <w:bCs/>
          <w:sz w:val="26"/>
          <w:szCs w:val="26"/>
        </w:rPr>
      </w:pPr>
      <w:r>
        <w:rPr>
          <w:rFonts w:ascii="Times New Roman" w:eastAsia="Times New Roman" w:hAnsi="Times New Roman" w:cs="Times New Roman"/>
          <w:sz w:val="26"/>
          <w:szCs w:val="26"/>
        </w:rPr>
        <w:t>Расчетная электрическая нагрузка квартир.</w:t>
      </w:r>
    </w:p>
    <w:p w14:paraId="02B3DDEC"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49555976"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6A55DC95"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 – количество квартир.</w:t>
      </w:r>
    </w:p>
    <w:p w14:paraId="7AFC335E" w14:textId="77777777" w:rsidR="00730E4C" w:rsidRDefault="00730E4C" w:rsidP="00730E4C">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384B84ED" w14:textId="77777777" w:rsidR="00730E4C" w:rsidRDefault="00730E4C" w:rsidP="00730E4C">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4437419A" w14:textId="77777777" w:rsidR="00730E4C" w:rsidRDefault="00730E4C" w:rsidP="00730E4C">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5.1</w:t>
      </w:r>
    </w:p>
    <w:tbl>
      <w:tblPr>
        <w:tblW w:w="9660" w:type="dxa"/>
        <w:tblLayout w:type="fixed"/>
        <w:tblLook w:val="04A0" w:firstRow="1" w:lastRow="0" w:firstColumn="1" w:lastColumn="0" w:noHBand="0" w:noVBand="1"/>
      </w:tblPr>
      <w:tblGrid>
        <w:gridCol w:w="442"/>
        <w:gridCol w:w="3121"/>
        <w:gridCol w:w="426"/>
        <w:gridCol w:w="427"/>
        <w:gridCol w:w="425"/>
        <w:gridCol w:w="425"/>
        <w:gridCol w:w="425"/>
        <w:gridCol w:w="426"/>
        <w:gridCol w:w="425"/>
        <w:gridCol w:w="425"/>
        <w:gridCol w:w="425"/>
        <w:gridCol w:w="426"/>
        <w:gridCol w:w="425"/>
        <w:gridCol w:w="425"/>
        <w:gridCol w:w="425"/>
        <w:gridCol w:w="567"/>
      </w:tblGrid>
      <w:tr w:rsidR="00730E4C" w14:paraId="1ECA1697" w14:textId="77777777" w:rsidTr="00730E4C">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DC920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 </w:t>
            </w:r>
          </w:p>
          <w:p w14:paraId="26DBE62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п.п.</w:t>
            </w:r>
          </w:p>
        </w:tc>
        <w:tc>
          <w:tcPr>
            <w:tcW w:w="3118"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190915" w14:textId="77777777" w:rsidR="00730E4C" w:rsidRDefault="00730E4C">
            <w:pPr>
              <w:ind w:left="93" w:right="159"/>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7E5D3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Количество квартир</w:t>
            </w:r>
          </w:p>
        </w:tc>
      </w:tr>
      <w:tr w:rsidR="00730E4C" w14:paraId="4C3DA1E8" w14:textId="77777777" w:rsidTr="00730E4C">
        <w:tc>
          <w:tcPr>
            <w:tcW w:w="441" w:type="dxa"/>
            <w:vMerge/>
            <w:tcBorders>
              <w:top w:val="single" w:sz="6" w:space="0" w:color="000000"/>
              <w:left w:val="single" w:sz="6" w:space="0" w:color="000000"/>
              <w:bottom w:val="nil"/>
              <w:right w:val="single" w:sz="6" w:space="0" w:color="000000"/>
            </w:tcBorders>
            <w:vAlign w:val="center"/>
            <w:hideMark/>
          </w:tcPr>
          <w:p w14:paraId="49D16703" w14:textId="77777777" w:rsidR="00730E4C" w:rsidRDefault="00730E4C">
            <w:pPr>
              <w:rPr>
                <w:rFonts w:ascii="Times New Roman" w:eastAsia="Times New Roman" w:hAnsi="Times New Roman" w:cs="Times New Roman"/>
              </w:rPr>
            </w:pPr>
          </w:p>
        </w:tc>
        <w:tc>
          <w:tcPr>
            <w:tcW w:w="3118" w:type="dxa"/>
            <w:vMerge/>
            <w:tcBorders>
              <w:top w:val="single" w:sz="6" w:space="0" w:color="000000"/>
              <w:left w:val="single" w:sz="6" w:space="0" w:color="000000"/>
              <w:bottom w:val="nil"/>
              <w:right w:val="single" w:sz="6" w:space="0" w:color="000000"/>
            </w:tcBorders>
            <w:vAlign w:val="center"/>
            <w:hideMark/>
          </w:tcPr>
          <w:p w14:paraId="0169B4DC" w14:textId="77777777" w:rsidR="00730E4C" w:rsidRDefault="00730E4C">
            <w:pPr>
              <w:rPr>
                <w:rFonts w:ascii="Times New Roman" w:eastAsia="Times New Roman" w:hAnsi="Times New Roman" w:cs="Times New Roman"/>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4C1C6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EBB73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E0F66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59881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C6967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86872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FCBB8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B3701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DF8C0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0BBD7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6F43C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89390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5DEA2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EBE85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1000</w:t>
            </w:r>
          </w:p>
        </w:tc>
      </w:tr>
      <w:tr w:rsidR="00730E4C" w14:paraId="0FBDC974" w14:textId="77777777" w:rsidTr="00730E4C">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379199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lastRenderedPageBreak/>
              <w:t>1</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7D8C886" w14:textId="77777777" w:rsidR="00730E4C" w:rsidRDefault="00730E4C">
            <w:pPr>
              <w:ind w:left="93" w:right="159"/>
              <w:rPr>
                <w:rFonts w:ascii="Times New Roman" w:eastAsia="Times New Roman" w:hAnsi="Times New Roman" w:cs="Times New Roman"/>
              </w:rPr>
            </w:pPr>
            <w:r>
              <w:rPr>
                <w:rFonts w:ascii="Times New Roman" w:eastAsia="Times New Roman" w:hAnsi="Times New Roman" w:cs="Times New Roman"/>
              </w:rPr>
              <w:t>Квартиры с плитами </w:t>
            </w:r>
            <w:hyperlink r:id="rId11" w:anchor="/document/199459/entry/2162" w:history="1">
              <w:r>
                <w:rPr>
                  <w:rStyle w:val="ab"/>
                  <w:rFonts w:ascii="Times New Roman" w:eastAsia="Times New Roman" w:hAnsi="Times New Roman" w:cs="Times New Roman"/>
                  <w:color w:val="auto"/>
                </w:rPr>
                <w:t>*</w:t>
              </w:r>
            </w:hyperlink>
            <w:r>
              <w:rPr>
                <w:rFonts w:ascii="Times New Roman" w:eastAsia="Times New Roman" w:hAnsi="Times New Roman" w:cs="Times New Roman"/>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91758D"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5776E4"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78EC68"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1123AFB"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6D89ED"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50FB4C"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C58745"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E35B3A"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22F8EF9"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8CA433"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F8405C7"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DE878C"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202E10C"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3806560"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r>
      <w:tr w:rsidR="00730E4C" w14:paraId="41EF12BE" w14:textId="77777777" w:rsidTr="00730E4C">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E615BE"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DD197A" w14:textId="77777777" w:rsidR="00730E4C" w:rsidRDefault="00730E4C">
            <w:pPr>
              <w:ind w:left="93" w:right="159"/>
              <w:rPr>
                <w:rFonts w:ascii="Times New Roman" w:eastAsia="Times New Roman" w:hAnsi="Times New Roman" w:cs="Times New Roman"/>
              </w:rPr>
            </w:pPr>
            <w:r>
              <w:rPr>
                <w:rFonts w:ascii="Times New Roman" w:eastAsia="Times New Roman" w:hAnsi="Times New Roman" w:cs="Times New Roman"/>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27361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53B36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15569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A7F49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85E0F0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7284C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5C753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0A641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AD932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F3903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0,85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F085C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0,77</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49813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0,71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EF8F0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0,69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4EA3C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0,67</w:t>
            </w:r>
          </w:p>
        </w:tc>
      </w:tr>
      <w:tr w:rsidR="00730E4C" w14:paraId="1B7364DB" w14:textId="77777777" w:rsidTr="00730E4C">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AED513"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D30E968" w14:textId="77777777" w:rsidR="00730E4C" w:rsidRDefault="00730E4C">
            <w:pPr>
              <w:ind w:left="93" w:right="159"/>
              <w:rPr>
                <w:rFonts w:ascii="Times New Roman" w:eastAsia="Times New Roman" w:hAnsi="Times New Roman" w:cs="Times New Roman"/>
              </w:rPr>
            </w:pPr>
            <w:r>
              <w:rPr>
                <w:rFonts w:ascii="Times New Roman" w:eastAsia="Times New Roman" w:hAnsi="Times New Roman" w:cs="Times New Roman"/>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771AC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4A9ED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BC0BC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1B8B5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BD19C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923E8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75C86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97532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45D7FF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040D1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077E33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25441A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0,92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67252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0,84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09AE5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0,76</w:t>
            </w:r>
          </w:p>
        </w:tc>
      </w:tr>
      <w:tr w:rsidR="00730E4C" w14:paraId="21DF4DA4" w14:textId="77777777" w:rsidTr="00730E4C">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F0E03A"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D6F387" w14:textId="77777777" w:rsidR="00730E4C" w:rsidRDefault="00730E4C">
            <w:pPr>
              <w:ind w:left="93" w:right="159"/>
              <w:rPr>
                <w:rFonts w:ascii="Times New Roman" w:eastAsia="Times New Roman" w:hAnsi="Times New Roman" w:cs="Times New Roman"/>
              </w:rPr>
            </w:pPr>
            <w:r>
              <w:rPr>
                <w:rFonts w:ascii="Times New Roman" w:eastAsia="Times New Roman" w:hAnsi="Times New Roman" w:cs="Times New Roman"/>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494F7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79943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38E17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2E955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2498F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0C9AC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9A07A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3,1</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2553B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093B1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2DCB1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D5C98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A0865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4EE36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1,23</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7746A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1,19</w:t>
            </w:r>
          </w:p>
        </w:tc>
      </w:tr>
      <w:tr w:rsidR="00730E4C" w14:paraId="40E88D2B" w14:textId="77777777" w:rsidTr="00730E4C">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EB24A8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8E298A6" w14:textId="77777777" w:rsidR="00730E4C" w:rsidRDefault="00730E4C">
            <w:pPr>
              <w:ind w:left="93" w:right="159"/>
              <w:rPr>
                <w:rFonts w:ascii="Times New Roman" w:eastAsia="Times New Roman" w:hAnsi="Times New Roman" w:cs="Times New Roman"/>
              </w:rPr>
            </w:pPr>
            <w:r>
              <w:rPr>
                <w:rFonts w:ascii="Times New Roman" w:eastAsia="Times New Roman" w:hAnsi="Times New Roman" w:cs="Times New Roman"/>
              </w:rPr>
              <w:t>Квартиры повышенной комфортности с электрическими плитами мощностью до 10,5 кВт </w:t>
            </w:r>
            <w:hyperlink r:id="rId12" w:anchor="/document/199459/entry/2163" w:history="1">
              <w:r>
                <w:rPr>
                  <w:rStyle w:val="ab"/>
                  <w:rFonts w:ascii="Times New Roman" w:eastAsia="Times New Roman" w:hAnsi="Times New Roman" w:cs="Times New Roman"/>
                  <w:color w:val="auto"/>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807168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F9484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05603C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EDC20D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DE5BF3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1E651C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DC88E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67DBE1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F1877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2,8</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CE5B7C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1,95</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3C8B40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1,83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AE21E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1,72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457030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1,67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91B8C7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1,62</w:t>
            </w:r>
          </w:p>
        </w:tc>
      </w:tr>
      <w:tr w:rsidR="00730E4C" w14:paraId="10632372" w14:textId="77777777" w:rsidTr="00730E4C">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7C7F97"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379CF2" w14:textId="77777777" w:rsidR="00730E4C" w:rsidRDefault="00730E4C">
            <w:pPr>
              <w:ind w:left="93" w:right="159"/>
              <w:jc w:val="both"/>
              <w:rPr>
                <w:rFonts w:ascii="Times New Roman" w:eastAsia="Times New Roman" w:hAnsi="Times New Roman" w:cs="Times New Roman"/>
              </w:rPr>
            </w:pPr>
            <w:r>
              <w:rPr>
                <w:rFonts w:ascii="Times New Roman" w:eastAsia="Times New Roman" w:hAnsi="Times New Roman" w:cs="Times New Roman"/>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8CC8A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F9A4B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313E0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26415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A524B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7F056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FE5D3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4ACDE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CB4A8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F7DF4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3EBC9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D6572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DA72F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7A75D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0,46</w:t>
            </w:r>
          </w:p>
          <w:p w14:paraId="55073402"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r>
    </w:tbl>
    <w:p w14:paraId="46538369"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в зданиях по типовым проектам</w:t>
      </w:r>
    </w:p>
    <w:p w14:paraId="0CE5396D"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рекомендуемые значения</w:t>
      </w:r>
    </w:p>
    <w:p w14:paraId="50D8BBC0"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14:paraId="25A79496"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пункту 1 таблицы 2.1.1</w:t>
        </w:r>
      </w:hyperlink>
      <w:r>
        <w:rPr>
          <w:rFonts w:ascii="Times New Roman" w:eastAsia="Times New Roman" w:hAnsi="Times New Roman" w:cs="Times New Roman"/>
          <w:sz w:val="26"/>
          <w:szCs w:val="26"/>
        </w:rPr>
        <w:t xml:space="preserve"> Инструкции</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w:t>
      </w:r>
    </w:p>
    <w:p w14:paraId="28FBFE2F"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2.2.1</w:t>
        </w:r>
      </w:hyperlink>
      <w:r>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2.3.1</w:t>
        </w:r>
      </w:hyperlink>
      <w:r>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665313AF"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1C270CC6" w14:textId="5A77A90D"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position w:val="-10"/>
          <w:sz w:val="26"/>
          <w:szCs w:val="26"/>
        </w:rPr>
        <w:drawing>
          <wp:inline distT="0" distB="0" distL="0" distR="0" wp14:anchorId="4D03BF86" wp14:editId="31C48038">
            <wp:extent cx="1739900" cy="254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9900" cy="254000"/>
                    </a:xfrm>
                    <a:prstGeom prst="rect">
                      <a:avLst/>
                    </a:prstGeom>
                    <a:noFill/>
                    <a:ln>
                      <a:noFill/>
                    </a:ln>
                  </pic:spPr>
                </pic:pic>
              </a:graphicData>
            </a:graphic>
          </wp:inline>
        </w:drawing>
      </w:r>
      <w:r>
        <w:rPr>
          <w:rFonts w:ascii="Times New Roman" w:eastAsia="Times New Roman" w:hAnsi="Times New Roman" w:cs="Times New Roman"/>
          <w:sz w:val="26"/>
          <w:szCs w:val="26"/>
        </w:rPr>
        <w:t>, где:</w:t>
      </w:r>
    </w:p>
    <w:p w14:paraId="2121C67F"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 max – наибольшая нагрузка здания из числа зданий, питаемых по линии, кВт;</w:t>
      </w:r>
    </w:p>
    <w:p w14:paraId="27C8C351"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Pздi – расчетные нагрузки других зданий, питаемых по линии, кВт;</w:t>
      </w:r>
    </w:p>
    <w:p w14:paraId="5BF9B159"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151582A5" w14:textId="77777777" w:rsidR="00730E4C" w:rsidRDefault="00730E4C" w:rsidP="00730E4C">
      <w:pPr>
        <w:widowControl w:val="0"/>
        <w:autoSpaceDE w:val="0"/>
        <w:autoSpaceDN w:val="0"/>
        <w:adjustRightInd w:val="0"/>
        <w:spacing w:after="16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7541A936" w14:textId="77777777" w:rsidR="00730E4C" w:rsidRDefault="00730E4C" w:rsidP="00730E4C">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73058270" w14:textId="77777777" w:rsidR="00730E4C" w:rsidRDefault="00730E4C" w:rsidP="00730E4C">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5.2</w:t>
      </w:r>
    </w:p>
    <w:tbl>
      <w:tblPr>
        <w:tblW w:w="9660" w:type="dxa"/>
        <w:tblLayout w:type="fixed"/>
        <w:tblLook w:val="04A0" w:firstRow="1" w:lastRow="0" w:firstColumn="1" w:lastColumn="0" w:noHBand="0" w:noVBand="1"/>
      </w:tblPr>
      <w:tblGrid>
        <w:gridCol w:w="442"/>
        <w:gridCol w:w="3546"/>
        <w:gridCol w:w="568"/>
        <w:gridCol w:w="568"/>
        <w:gridCol w:w="567"/>
        <w:gridCol w:w="567"/>
        <w:gridCol w:w="567"/>
        <w:gridCol w:w="567"/>
        <w:gridCol w:w="567"/>
        <w:gridCol w:w="567"/>
        <w:gridCol w:w="567"/>
        <w:gridCol w:w="567"/>
      </w:tblGrid>
      <w:tr w:rsidR="00730E4C" w14:paraId="505A546B" w14:textId="77777777" w:rsidTr="00730E4C">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69EC6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p w14:paraId="3B9F5D6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п.п.</w:t>
            </w:r>
          </w:p>
        </w:tc>
        <w:tc>
          <w:tcPr>
            <w:tcW w:w="3543"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BCDEE8F" w14:textId="77777777" w:rsidR="00730E4C" w:rsidRDefault="00730E4C">
            <w:pPr>
              <w:ind w:left="24" w:right="127"/>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45D71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Количество коттеджей</w:t>
            </w:r>
          </w:p>
        </w:tc>
      </w:tr>
      <w:tr w:rsidR="00730E4C" w14:paraId="3BF03599" w14:textId="77777777" w:rsidTr="00730E4C">
        <w:tc>
          <w:tcPr>
            <w:tcW w:w="441" w:type="dxa"/>
            <w:vMerge/>
            <w:tcBorders>
              <w:top w:val="single" w:sz="6" w:space="0" w:color="000000"/>
              <w:left w:val="single" w:sz="6" w:space="0" w:color="000000"/>
              <w:bottom w:val="nil"/>
              <w:right w:val="single" w:sz="6" w:space="0" w:color="000000"/>
            </w:tcBorders>
            <w:vAlign w:val="center"/>
            <w:hideMark/>
          </w:tcPr>
          <w:p w14:paraId="34656164" w14:textId="77777777" w:rsidR="00730E4C" w:rsidRDefault="00730E4C">
            <w:pPr>
              <w:rPr>
                <w:rFonts w:ascii="Times New Roman" w:eastAsia="Times New Roman" w:hAnsi="Times New Roman" w:cs="Times New Roman"/>
              </w:rPr>
            </w:pPr>
          </w:p>
        </w:tc>
        <w:tc>
          <w:tcPr>
            <w:tcW w:w="3543" w:type="dxa"/>
            <w:vMerge/>
            <w:tcBorders>
              <w:top w:val="single" w:sz="6" w:space="0" w:color="000000"/>
              <w:left w:val="single" w:sz="6" w:space="0" w:color="000000"/>
              <w:bottom w:val="nil"/>
              <w:right w:val="single" w:sz="6" w:space="0" w:color="000000"/>
            </w:tcBorders>
            <w:vAlign w:val="center"/>
            <w:hideMark/>
          </w:tcPr>
          <w:p w14:paraId="30560EF9" w14:textId="77777777" w:rsidR="00730E4C" w:rsidRDefault="00730E4C">
            <w:pPr>
              <w:rPr>
                <w:rFonts w:ascii="Times New Roman" w:eastAsia="Times New Roman" w:hAnsi="Times New Roman" w:cs="Times New Roman"/>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89318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3E2EC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94A82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04050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410EF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E71F0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9D089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6018B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A03E3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7F2D0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w:t>
            </w:r>
          </w:p>
        </w:tc>
      </w:tr>
      <w:tr w:rsidR="00730E4C" w14:paraId="0AFB97AB" w14:textId="77777777" w:rsidTr="00730E4C">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944FB5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w:t>
            </w:r>
          </w:p>
        </w:tc>
        <w:tc>
          <w:tcPr>
            <w:tcW w:w="3543"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669DF8A" w14:textId="77777777" w:rsidR="00730E4C" w:rsidRDefault="00730E4C">
            <w:pPr>
              <w:ind w:left="24" w:right="127"/>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B182C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F3F23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A0694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BF4545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7553FC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C7BFCB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9B19C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839AA1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73ED4F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7C48A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w:t>
            </w:r>
          </w:p>
        </w:tc>
      </w:tr>
      <w:tr w:rsidR="00730E4C" w14:paraId="6B92A7E0" w14:textId="77777777" w:rsidTr="00730E4C">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F637A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C2459B" w14:textId="77777777" w:rsidR="00730E4C" w:rsidRDefault="00730E4C">
            <w:pPr>
              <w:ind w:left="24"/>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F524D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29374F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FC1E2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1D648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A6A65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478DC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17CE8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5B282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2107F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3C2CE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w:t>
            </w:r>
          </w:p>
        </w:tc>
      </w:tr>
      <w:tr w:rsidR="00730E4C" w14:paraId="5787039B" w14:textId="77777777" w:rsidTr="00730E4C">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3F2B0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6329C7" w14:textId="77777777" w:rsidR="00730E4C" w:rsidRDefault="00730E4C">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46769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4104C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8622D4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6FB97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2BA8D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F8C49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9B1DE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D6746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3CF66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C4A1F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2,6</w:t>
            </w:r>
          </w:p>
        </w:tc>
      </w:tr>
      <w:tr w:rsidR="00730E4C" w14:paraId="667DBA4C" w14:textId="77777777" w:rsidTr="00730E4C">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A240F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w:t>
            </w:r>
          </w:p>
        </w:tc>
        <w:tc>
          <w:tcPr>
            <w:tcW w:w="3543"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78A29CD7" w14:textId="77777777" w:rsidR="00730E4C" w:rsidRDefault="00730E4C">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67D9F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21CE4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F3ECD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D2970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F9B37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671C6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BA318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0BD1A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76E5F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5FDBB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5,5</w:t>
            </w:r>
          </w:p>
        </w:tc>
      </w:tr>
    </w:tbl>
    <w:p w14:paraId="0060F13F" w14:textId="77777777" w:rsidR="00730E4C" w:rsidRDefault="00730E4C" w:rsidP="00730E4C">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Примечания: </w:t>
      </w:r>
    </w:p>
    <w:p w14:paraId="2213A620"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1</w:t>
      </w:r>
      <w:r>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66D8E1DB"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295D7AAF"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0238432D" w14:textId="77777777" w:rsidR="00730E4C" w:rsidRDefault="00730E4C" w:rsidP="00730E4C">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Вт/м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жилых зданий на шинах                       0,4 кВ ТП.</w:t>
      </w:r>
    </w:p>
    <w:p w14:paraId="4375C048" w14:textId="77777777" w:rsidR="00730E4C" w:rsidRDefault="00730E4C" w:rsidP="00730E4C">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5.3</w:t>
      </w:r>
    </w:p>
    <w:tbl>
      <w:tblPr>
        <w:tblW w:w="9660" w:type="dxa"/>
        <w:tblLayout w:type="fixed"/>
        <w:tblLook w:val="04A0" w:firstRow="1" w:lastRow="0" w:firstColumn="1" w:lastColumn="0" w:noHBand="0" w:noVBand="1"/>
      </w:tblPr>
      <w:tblGrid>
        <w:gridCol w:w="441"/>
        <w:gridCol w:w="4822"/>
        <w:gridCol w:w="1560"/>
        <w:gridCol w:w="1419"/>
        <w:gridCol w:w="1418"/>
      </w:tblGrid>
      <w:tr w:rsidR="00730E4C" w14:paraId="2DFB3C54" w14:textId="77777777" w:rsidTr="00730E4C">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5E671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lastRenderedPageBreak/>
              <w:t>п.п.</w:t>
            </w:r>
          </w:p>
        </w:tc>
        <w:tc>
          <w:tcPr>
            <w:tcW w:w="4819"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A4F103" w14:textId="77777777" w:rsidR="00730E4C" w:rsidRDefault="00730E4C">
            <w:pPr>
              <w:ind w:left="214"/>
              <w:jc w:val="center"/>
              <w:rPr>
                <w:rFonts w:ascii="Times New Roman" w:eastAsia="Times New Roman" w:hAnsi="Times New Roman" w:cs="Times New Roman"/>
              </w:rPr>
            </w:pPr>
            <w:r>
              <w:rPr>
                <w:rFonts w:ascii="Times New Roman" w:eastAsia="Times New Roman" w:hAnsi="Times New Roman" w:cs="Times New Roman"/>
              </w:rPr>
              <w:lastRenderedPageBreak/>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BEC0E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Здание с плитами</w:t>
            </w:r>
          </w:p>
        </w:tc>
      </w:tr>
      <w:tr w:rsidR="00730E4C" w14:paraId="2A64E39D" w14:textId="77777777" w:rsidTr="00730E4C">
        <w:tc>
          <w:tcPr>
            <w:tcW w:w="441" w:type="dxa"/>
            <w:vMerge/>
            <w:tcBorders>
              <w:top w:val="single" w:sz="6" w:space="0" w:color="000000"/>
              <w:left w:val="single" w:sz="6" w:space="0" w:color="000000"/>
              <w:bottom w:val="nil"/>
              <w:right w:val="single" w:sz="6" w:space="0" w:color="000000"/>
            </w:tcBorders>
            <w:vAlign w:val="center"/>
            <w:hideMark/>
          </w:tcPr>
          <w:p w14:paraId="1A463743" w14:textId="77777777" w:rsidR="00730E4C" w:rsidRDefault="00730E4C">
            <w:pPr>
              <w:rPr>
                <w:rFonts w:ascii="Times New Roman" w:eastAsia="Times New Roman" w:hAnsi="Times New Roman" w:cs="Times New Roman"/>
              </w:rPr>
            </w:pPr>
          </w:p>
        </w:tc>
        <w:tc>
          <w:tcPr>
            <w:tcW w:w="4819" w:type="dxa"/>
            <w:vMerge/>
            <w:tcBorders>
              <w:top w:val="single" w:sz="6" w:space="0" w:color="000000"/>
              <w:left w:val="single" w:sz="6" w:space="0" w:color="000000"/>
              <w:bottom w:val="nil"/>
              <w:right w:val="single" w:sz="6" w:space="0" w:color="000000"/>
            </w:tcBorders>
            <w:vAlign w:val="center"/>
            <w:hideMark/>
          </w:tcPr>
          <w:p w14:paraId="12C2C987" w14:textId="77777777" w:rsidR="00730E4C" w:rsidRDefault="00730E4C">
            <w:pPr>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B9FEC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6F339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1AFCE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электрическими</w:t>
            </w:r>
          </w:p>
        </w:tc>
      </w:tr>
      <w:tr w:rsidR="00730E4C" w14:paraId="1B086DD2" w14:textId="77777777" w:rsidTr="00730E4C">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7CD2A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lastRenderedPageBreak/>
              <w:t>1.</w:t>
            </w:r>
          </w:p>
        </w:tc>
        <w:tc>
          <w:tcPr>
            <w:tcW w:w="481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EA94719" w14:textId="77777777" w:rsidR="00730E4C" w:rsidRDefault="00730E4C">
            <w:pPr>
              <w:ind w:left="214"/>
              <w:rPr>
                <w:rFonts w:ascii="Times New Roman" w:eastAsia="Times New Roman" w:hAnsi="Times New Roman" w:cs="Times New Roman"/>
              </w:rPr>
            </w:pPr>
            <w:r>
              <w:rPr>
                <w:rFonts w:ascii="Times New Roman" w:eastAsia="Times New Roman" w:hAnsi="Times New Roman" w:cs="Times New Roman"/>
              </w:rPr>
              <w:t>1-2 этажа</w:t>
            </w:r>
          </w:p>
        </w:tc>
        <w:tc>
          <w:tcPr>
            <w:tcW w:w="155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F19776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0684D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18,4/0,96</w:t>
            </w:r>
          </w:p>
        </w:tc>
        <w:tc>
          <w:tcPr>
            <w:tcW w:w="141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823A89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20,7/0,98</w:t>
            </w:r>
          </w:p>
        </w:tc>
      </w:tr>
      <w:tr w:rsidR="00730E4C" w14:paraId="5C94D050" w14:textId="77777777" w:rsidTr="00730E4C">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69E28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239188" w14:textId="77777777" w:rsidR="00730E4C" w:rsidRDefault="00730E4C">
            <w:pPr>
              <w:ind w:left="214"/>
              <w:rPr>
                <w:rFonts w:ascii="Times New Roman" w:eastAsia="Times New Roman" w:hAnsi="Times New Roman" w:cs="Times New Roman"/>
              </w:rPr>
            </w:pPr>
            <w:r>
              <w:rPr>
                <w:rFonts w:ascii="Times New Roman" w:eastAsia="Times New Roman" w:hAnsi="Times New Roman" w:cs="Times New Roman"/>
              </w:rPr>
              <w:t>3-5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92F55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DB93E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19,3/0,96</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C6CC3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20,8/0,98</w:t>
            </w:r>
          </w:p>
        </w:tc>
      </w:tr>
      <w:tr w:rsidR="00730E4C" w14:paraId="38F4EAC9" w14:textId="77777777" w:rsidTr="00730E4C">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4087CB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A4F7F4" w14:textId="77777777" w:rsidR="00730E4C" w:rsidRDefault="00730E4C">
            <w:pPr>
              <w:ind w:left="214"/>
              <w:rPr>
                <w:rFonts w:ascii="Times New Roman" w:eastAsia="Times New Roman" w:hAnsi="Times New Roman" w:cs="Times New Roman"/>
              </w:rPr>
            </w:pPr>
            <w:r>
              <w:rPr>
                <w:rFonts w:ascii="Times New Roman" w:eastAsia="Times New Roman" w:hAnsi="Times New Roman" w:cs="Times New Roman"/>
              </w:rPr>
              <w:t>Более 5 этажей с долей квартир выше 6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C9416E"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DFE11D"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DCC12AB"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r>
      <w:tr w:rsidR="00730E4C" w14:paraId="5A8A175F" w14:textId="77777777" w:rsidTr="00730E4C">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6DFF17F"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404BC2" w14:textId="77777777" w:rsidR="00730E4C" w:rsidRDefault="00730E4C">
            <w:pPr>
              <w:ind w:left="214"/>
              <w:jc w:val="center"/>
              <w:rPr>
                <w:rFonts w:ascii="Times New Roman" w:eastAsia="Times New Roman" w:hAnsi="Times New Roman" w:cs="Times New Roman"/>
              </w:rPr>
            </w:pPr>
            <w:r>
              <w:rPr>
                <w:rFonts w:ascii="Times New Roman" w:eastAsia="Times New Roman" w:hAnsi="Times New Roman" w:cs="Times New Roman"/>
              </w:rPr>
              <w:t>20%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A73B4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99D88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17,2/0,94</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15772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20,2/0,97</w:t>
            </w:r>
          </w:p>
        </w:tc>
      </w:tr>
      <w:tr w:rsidR="00730E4C" w14:paraId="7DDF04B0" w14:textId="77777777" w:rsidTr="00730E4C">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AF746B"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123611" w14:textId="77777777" w:rsidR="00730E4C" w:rsidRDefault="00730E4C">
            <w:pPr>
              <w:ind w:left="214"/>
              <w:jc w:val="center"/>
              <w:rPr>
                <w:rFonts w:ascii="Times New Roman" w:eastAsia="Times New Roman" w:hAnsi="Times New Roman" w:cs="Times New Roman"/>
              </w:rPr>
            </w:pPr>
            <w:r>
              <w:rPr>
                <w:rFonts w:ascii="Times New Roman" w:eastAsia="Times New Roman" w:hAnsi="Times New Roman" w:cs="Times New Roman"/>
              </w:rPr>
              <w:t>50%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1B0F42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927A8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17,9/0,93</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73F73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20,9/0,97</w:t>
            </w:r>
          </w:p>
        </w:tc>
      </w:tr>
      <w:tr w:rsidR="00730E4C" w14:paraId="17037D6B" w14:textId="77777777" w:rsidTr="00730E4C">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C3D7BC" w14:textId="77777777" w:rsidR="00730E4C" w:rsidRDefault="00730E4C">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38349E" w14:textId="77777777" w:rsidR="00730E4C" w:rsidRDefault="00730E4C">
            <w:pPr>
              <w:ind w:left="214"/>
              <w:jc w:val="center"/>
              <w:rPr>
                <w:rFonts w:ascii="Times New Roman" w:eastAsia="Times New Roman" w:hAnsi="Times New Roman" w:cs="Times New Roman"/>
              </w:rPr>
            </w:pPr>
            <w:r>
              <w:rPr>
                <w:rFonts w:ascii="Times New Roman" w:eastAsia="Times New Roman" w:hAnsi="Times New Roman" w:cs="Times New Roman"/>
              </w:rPr>
              <w:t>100%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476BD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900D3C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19,0/0,92</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CA17E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21,8/0,96</w:t>
            </w:r>
          </w:p>
        </w:tc>
      </w:tr>
      <w:tr w:rsidR="00730E4C" w14:paraId="067FEDAC" w14:textId="77777777" w:rsidTr="00730E4C">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EF217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w:t>
            </w:r>
          </w:p>
        </w:tc>
        <w:tc>
          <w:tcPr>
            <w:tcW w:w="481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E31FBB" w14:textId="77777777" w:rsidR="00730E4C" w:rsidRDefault="00730E4C">
            <w:pPr>
              <w:ind w:left="214"/>
              <w:rPr>
                <w:rFonts w:ascii="Times New Roman" w:eastAsia="Times New Roman" w:hAnsi="Times New Roman" w:cs="Times New Roman"/>
              </w:rPr>
            </w:pPr>
            <w:r>
              <w:rPr>
                <w:rFonts w:ascii="Times New Roman" w:eastAsia="Times New Roman" w:hAnsi="Times New Roman" w:cs="Times New Roman"/>
              </w:rPr>
              <w:t>Более 5 этажей с квартирами повышенной комфортности (элитными)</w:t>
            </w:r>
          </w:p>
        </w:tc>
        <w:tc>
          <w:tcPr>
            <w:tcW w:w="155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45129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E6F38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41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19AFF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17,8/0,96</w:t>
            </w:r>
          </w:p>
        </w:tc>
      </w:tr>
    </w:tbl>
    <w:p w14:paraId="74CDA4A4"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r>
        <w:rPr>
          <w:rFonts w:ascii="Times New Roman" w:eastAsia="Times New Roman" w:hAnsi="Times New Roman" w:cs="Times New Roman"/>
          <w:sz w:val="26"/>
          <w:szCs w:val="26"/>
        </w:rPr>
        <w:t> </w:t>
      </w:r>
    </w:p>
    <w:p w14:paraId="10321A85"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6D302C5E"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6C22F9FF"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знаменателе приведены значения коэффициента мощности.</w:t>
      </w:r>
    </w:p>
    <w:p w14:paraId="14DDA28D"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Pr>
            <w:rStyle w:val="ab"/>
            <w:rFonts w:ascii="Times New Roman" w:eastAsia="Times New Roman" w:hAnsi="Times New Roman" w:cs="Times New Roman"/>
            <w:color w:val="auto"/>
            <w:sz w:val="26"/>
            <w:szCs w:val="26"/>
          </w:rPr>
          <w:t>табл. 2.1.5</w:t>
        </w:r>
      </w:hyperlink>
      <w:r>
        <w:rPr>
          <w:rFonts w:ascii="Times New Roman" w:eastAsia="Times New Roman" w:hAnsi="Times New Roman" w:cs="Times New Roman"/>
          <w:sz w:val="26"/>
          <w:szCs w:val="26"/>
        </w:rPr>
        <w:t xml:space="preserve"> Инструкции умножаются на коэффициент 1,3.</w:t>
      </w:r>
    </w:p>
    <w:p w14:paraId="15B1B8E4" w14:textId="77777777" w:rsidR="00730E4C" w:rsidRDefault="00730E4C" w:rsidP="00730E4C">
      <w:pPr>
        <w:shd w:val="clear" w:color="auto" w:fill="FFFFFF"/>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5E0EC91C"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78461F8B" w14:textId="77777777" w:rsidR="00730E4C" w:rsidRDefault="00730E4C" w:rsidP="00730E4C">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353518AC"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общественных зданий.</w:t>
      </w:r>
    </w:p>
    <w:p w14:paraId="51005E04" w14:textId="77777777" w:rsidR="00730E4C" w:rsidRDefault="00730E4C" w:rsidP="00730E4C">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Таблица 5.4</w:t>
      </w:r>
    </w:p>
    <w:tbl>
      <w:tblPr>
        <w:tblW w:w="9708" w:type="dxa"/>
        <w:tblLayout w:type="fixed"/>
        <w:tblLook w:val="04A0" w:firstRow="1" w:lastRow="0" w:firstColumn="1" w:lastColumn="0" w:noHBand="0" w:noVBand="1"/>
      </w:tblPr>
      <w:tblGrid>
        <w:gridCol w:w="441"/>
        <w:gridCol w:w="4396"/>
        <w:gridCol w:w="1418"/>
        <w:gridCol w:w="1419"/>
        <w:gridCol w:w="850"/>
        <w:gridCol w:w="1135"/>
        <w:gridCol w:w="49"/>
      </w:tblGrid>
      <w:tr w:rsidR="00730E4C" w14:paraId="57605F5F" w14:textId="77777777" w:rsidTr="00730E4C">
        <w:trPr>
          <w:gridAfter w:val="1"/>
          <w:wAfter w:w="49" w:type="dxa"/>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23B000" w14:textId="77777777" w:rsidR="00730E4C" w:rsidRDefault="00730E4C">
            <w:pPr>
              <w:ind w:left="-851" w:firstLine="851"/>
              <w:rPr>
                <w:rFonts w:ascii="Times New Roman" w:eastAsia="Times New Roman" w:hAnsi="Times New Roman" w:cs="Times New Roman"/>
              </w:rPr>
            </w:pPr>
            <w:r>
              <w:rPr>
                <w:rFonts w:ascii="Times New Roman" w:eastAsia="Times New Roman" w:hAnsi="Times New Roman" w:cs="Times New Roman"/>
              </w:rPr>
              <w:lastRenderedPageBreak/>
              <w:t xml:space="preserve">  №</w:t>
            </w:r>
          </w:p>
          <w:p w14:paraId="72239CBB" w14:textId="77777777" w:rsidR="00730E4C" w:rsidRDefault="00730E4C">
            <w:pPr>
              <w:ind w:left="-851" w:firstLine="851"/>
              <w:jc w:val="center"/>
              <w:rPr>
                <w:rFonts w:ascii="Times New Roman" w:eastAsia="Times New Roman" w:hAnsi="Times New Roman" w:cs="Times New Roman"/>
              </w:rPr>
            </w:pPr>
            <w:r>
              <w:rPr>
                <w:rFonts w:ascii="Times New Roman" w:eastAsia="Times New Roman" w:hAnsi="Times New Roman" w:cs="Times New Roman"/>
              </w:rPr>
              <w:t>п.п.</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409CA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C5BF81"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508ABC" w14:textId="77777777" w:rsidR="00730E4C" w:rsidRDefault="00730E4C">
            <w:pPr>
              <w:ind w:left="5" w:right="127" w:hanging="5"/>
              <w:jc w:val="center"/>
              <w:rPr>
                <w:rFonts w:ascii="Times New Roman" w:eastAsia="Times New Roman" w:hAnsi="Times New Roman" w:cs="Times New Roman"/>
              </w:rPr>
            </w:pPr>
            <w:r>
              <w:rPr>
                <w:rFonts w:ascii="Times New Roman" w:eastAsia="Times New Roman" w:hAnsi="Times New Roman" w:cs="Times New Roman"/>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6DE7241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Расчетные коэффициенты</w:t>
            </w:r>
          </w:p>
        </w:tc>
      </w:tr>
      <w:tr w:rsidR="00730E4C" w14:paraId="19CC7156" w14:textId="77777777" w:rsidTr="00730E4C">
        <w:trPr>
          <w:gridAfter w:val="1"/>
          <w:wAfter w:w="49" w:type="dxa"/>
        </w:trPr>
        <w:tc>
          <w:tcPr>
            <w:tcW w:w="9655"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2737914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I УЧРЕЖДЕНИЯ ОБРАЗОВАНИЯ.</w:t>
            </w:r>
          </w:p>
        </w:tc>
      </w:tr>
      <w:tr w:rsidR="00730E4C" w14:paraId="4D0C07A4"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324BA58" w14:textId="77777777" w:rsidR="00730E4C" w:rsidRDefault="00730E4C">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30DB476"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Общеобразовательные школы: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FD0DB52" w14:textId="77777777" w:rsidR="00730E4C" w:rsidRDefault="00730E4C">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A7ACB6F" w14:textId="77777777" w:rsidR="00730E4C" w:rsidRDefault="00730E4C">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3DB1181" w14:textId="77777777" w:rsidR="00730E4C" w:rsidRDefault="00730E4C">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63B53D6" w14:textId="77777777" w:rsidR="00730E4C" w:rsidRDefault="00730E4C">
            <w:pPr>
              <w:rPr>
                <w:lang w:eastAsia="en-US"/>
              </w:rPr>
            </w:pPr>
          </w:p>
        </w:tc>
      </w:tr>
      <w:tr w:rsidR="00730E4C" w14:paraId="3E390FDB"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18E02AE" w14:textId="77777777" w:rsidR="00730E4C" w:rsidRDefault="00730E4C">
            <w:pPr>
              <w:ind w:left="-38"/>
              <w:jc w:val="center"/>
              <w:rPr>
                <w:rFonts w:ascii="Times New Roman" w:eastAsia="Times New Roman" w:hAnsi="Times New Roman" w:cs="Times New Roman"/>
              </w:rPr>
            </w:pPr>
            <w:r>
              <w:rPr>
                <w:rFonts w:ascii="Times New Roman" w:eastAsia="Times New Roman" w:hAnsi="Times New Roman" w:cs="Times New Roman"/>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009C0D4"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 электрифицированными столовыми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13742E8"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кВт/учащийся</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00E9978"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B226C9B"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2AD523F"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0,38</w:t>
            </w:r>
          </w:p>
        </w:tc>
      </w:tr>
      <w:tr w:rsidR="00730E4C" w14:paraId="2D55AEDE"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E221DA6" w14:textId="77777777" w:rsidR="00730E4C" w:rsidRDefault="00730E4C">
            <w:pPr>
              <w:ind w:left="-38"/>
              <w:jc w:val="center"/>
              <w:rPr>
                <w:rFonts w:ascii="Times New Roman" w:eastAsia="Times New Roman" w:hAnsi="Times New Roman" w:cs="Times New Roman"/>
              </w:rPr>
            </w:pPr>
            <w:r>
              <w:rPr>
                <w:rFonts w:ascii="Times New Roman" w:eastAsia="Times New Roman" w:hAnsi="Times New Roman" w:cs="Times New Roman"/>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DD84204"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без электрифицированных столовых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C69960E"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9AE61A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1E4A027"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AE0CE43"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730E4C" w14:paraId="3879F5FF"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B223BE9" w14:textId="77777777" w:rsidR="00730E4C" w:rsidRDefault="00730E4C">
            <w:pPr>
              <w:ind w:left="-38"/>
              <w:jc w:val="center"/>
              <w:rPr>
                <w:rFonts w:ascii="Times New Roman" w:eastAsia="Times New Roman" w:hAnsi="Times New Roman" w:cs="Times New Roman"/>
              </w:rPr>
            </w:pPr>
            <w:r>
              <w:rPr>
                <w:rFonts w:ascii="Times New Roman" w:eastAsia="Times New Roman" w:hAnsi="Times New Roman" w:cs="Times New Roman"/>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B613B7F"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 буфетами без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C347FE1"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51AC79B"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F688297"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766A94D"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730E4C" w14:paraId="0CFBA790"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9DEF767" w14:textId="77777777" w:rsidR="00730E4C" w:rsidRDefault="00730E4C">
            <w:pPr>
              <w:ind w:left="-38"/>
              <w:jc w:val="center"/>
              <w:rPr>
                <w:rFonts w:ascii="Times New Roman" w:eastAsia="Times New Roman" w:hAnsi="Times New Roman" w:cs="Times New Roman"/>
              </w:rPr>
            </w:pPr>
            <w:r>
              <w:rPr>
                <w:rFonts w:ascii="Times New Roman" w:eastAsia="Times New Roman" w:hAnsi="Times New Roman" w:cs="Times New Roman"/>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9C5F400"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без буфетов и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A2E65B5"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100DC6B"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914E4E3"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19DC783"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730E4C" w14:paraId="24991A1D"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D57F0EB" w14:textId="77777777" w:rsidR="00730E4C" w:rsidRDefault="00730E4C">
            <w:pPr>
              <w:ind w:left="-38"/>
              <w:jc w:val="center"/>
              <w:rPr>
                <w:rFonts w:ascii="Times New Roman" w:eastAsia="Times New Roman" w:hAnsi="Times New Roman" w:cs="Times New Roman"/>
              </w:rPr>
            </w:pPr>
            <w:r>
              <w:rPr>
                <w:rFonts w:ascii="Times New Roman" w:eastAsia="Times New Roman" w:hAnsi="Times New Roman" w:cs="Times New Roman"/>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1C2244A"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Профессионально-технические училища со столовыми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FF6F836"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09CF47A"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05BC364"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B63895A"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0,75-0,43</w:t>
            </w:r>
          </w:p>
        </w:tc>
      </w:tr>
      <w:tr w:rsidR="00730E4C" w14:paraId="3D54E11B"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08B8AE7" w14:textId="77777777" w:rsidR="00730E4C" w:rsidRDefault="00730E4C">
            <w:pPr>
              <w:ind w:left="-38"/>
              <w:jc w:val="center"/>
              <w:rPr>
                <w:rFonts w:ascii="Times New Roman" w:eastAsia="Times New Roman" w:hAnsi="Times New Roman" w:cs="Times New Roman"/>
              </w:rPr>
            </w:pPr>
            <w:r>
              <w:rPr>
                <w:rFonts w:ascii="Times New Roman" w:eastAsia="Times New Roman" w:hAnsi="Times New Roman" w:cs="Times New Roman"/>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45C7485"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Детские дошкольные учреждения</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9EED96D"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B17EC89"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FDA179D"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0,97</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CC8C5B0"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0,25</w:t>
            </w:r>
          </w:p>
        </w:tc>
      </w:tr>
      <w:tr w:rsidR="00730E4C" w14:paraId="228FD169" w14:textId="77777777" w:rsidTr="00730E4C">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7C4C9F7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II ПРЕДПРИЯТИЯ ТОРГОВЛИ</w:t>
            </w:r>
          </w:p>
        </w:tc>
      </w:tr>
      <w:tr w:rsidR="00730E4C" w14:paraId="5E759990"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2616FCE" w14:textId="77777777" w:rsidR="00730E4C" w:rsidRDefault="00730E4C">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F0AF053"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1B28CBB" w14:textId="77777777" w:rsidR="00730E4C" w:rsidRDefault="00730E4C">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9CD8D9F" w14:textId="77777777" w:rsidR="00730E4C" w:rsidRDefault="00730E4C">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DBEBC45" w14:textId="77777777" w:rsidR="00730E4C" w:rsidRDefault="00730E4C">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9495CB1" w14:textId="77777777" w:rsidR="00730E4C" w:rsidRDefault="00730E4C">
            <w:pPr>
              <w:rPr>
                <w:lang w:eastAsia="en-US"/>
              </w:rPr>
            </w:pPr>
          </w:p>
        </w:tc>
      </w:tr>
      <w:tr w:rsidR="00730E4C" w14:paraId="5F441543" w14:textId="77777777" w:rsidTr="00730E4C">
        <w:trPr>
          <w:gridAfter w:val="1"/>
          <w:wAfter w:w="49" w:type="dxa"/>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0910A0B" w14:textId="77777777" w:rsidR="00730E4C" w:rsidRDefault="00730E4C">
            <w:pPr>
              <w:ind w:left="-38"/>
              <w:jc w:val="center"/>
              <w:rPr>
                <w:rFonts w:ascii="Times New Roman" w:eastAsia="Times New Roman" w:hAnsi="Times New Roman" w:cs="Times New Roman"/>
              </w:rPr>
            </w:pPr>
            <w:r>
              <w:rPr>
                <w:rFonts w:ascii="Times New Roman" w:eastAsia="Times New Roman" w:hAnsi="Times New Roman" w:cs="Times New Roman"/>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73B34F1"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56ADF6F"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кВт/м2 торгового зала</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00A9605"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0,23</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129F87C"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22E8F80" w14:textId="77777777" w:rsidR="00730E4C" w:rsidRDefault="00730E4C">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w:t>
            </w:r>
          </w:p>
        </w:tc>
      </w:tr>
      <w:tr w:rsidR="00730E4C" w14:paraId="347E0805"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1F09D88" w14:textId="77777777" w:rsidR="00730E4C" w:rsidRDefault="00730E4C">
            <w:pPr>
              <w:ind w:left="-38"/>
              <w:jc w:val="center"/>
              <w:rPr>
                <w:rFonts w:ascii="Times New Roman" w:eastAsia="Times New Roman" w:hAnsi="Times New Roman" w:cs="Times New Roman"/>
              </w:rPr>
            </w:pPr>
            <w:r>
              <w:rPr>
                <w:rFonts w:ascii="Times New Roman" w:eastAsia="Times New Roman" w:hAnsi="Times New Roman" w:cs="Times New Roman"/>
              </w:rPr>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6D83D5B"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0B68276"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4B79765"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237F62D"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7EC04B8"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730E4C" w14:paraId="4E3F3D64"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2068759" w14:textId="77777777" w:rsidR="00730E4C" w:rsidRDefault="00730E4C">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F8351E0"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Непродовольственные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BE8D178" w14:textId="77777777" w:rsidR="00730E4C" w:rsidRDefault="00730E4C">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DB8D34C" w14:textId="77777777" w:rsidR="00730E4C" w:rsidRDefault="00730E4C">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68EB0E7" w14:textId="77777777" w:rsidR="00730E4C" w:rsidRDefault="00730E4C">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B253A6D" w14:textId="77777777" w:rsidR="00730E4C" w:rsidRDefault="00730E4C">
            <w:pPr>
              <w:rPr>
                <w:lang w:eastAsia="en-US"/>
              </w:rPr>
            </w:pPr>
          </w:p>
        </w:tc>
      </w:tr>
      <w:tr w:rsidR="00730E4C" w14:paraId="23A758FD"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B22FE5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88447B7"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5C017EA"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5623D1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4CE16A2"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1473420"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730E4C" w14:paraId="64434043"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60D9F93"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3AFC28D"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8C76BD8"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5812865"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6F765F6"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C0F5BD8"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730E4C" w14:paraId="7B62FB2D" w14:textId="77777777" w:rsidTr="00730E4C">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03053F8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III ПРЕДПРИЯТИЯ ОБЩЕСТВЕННОГО ПИТАНИЯ</w:t>
            </w:r>
          </w:p>
        </w:tc>
      </w:tr>
      <w:tr w:rsidR="00730E4C" w14:paraId="284778BF"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F4AE516" w14:textId="77777777" w:rsidR="00730E4C" w:rsidRDefault="00730E4C">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7435197"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Полностью электрифицированные с количеством посадочных мест:</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C9DC41B" w14:textId="77777777" w:rsidR="00730E4C" w:rsidRDefault="00730E4C">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B7906C5" w14:textId="77777777" w:rsidR="00730E4C" w:rsidRDefault="00730E4C">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D056792" w14:textId="77777777" w:rsidR="00730E4C" w:rsidRDefault="00730E4C">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36301C4" w14:textId="77777777" w:rsidR="00730E4C" w:rsidRDefault="00730E4C">
            <w:pPr>
              <w:rPr>
                <w:lang w:eastAsia="en-US"/>
              </w:rPr>
            </w:pPr>
          </w:p>
        </w:tc>
      </w:tr>
      <w:tr w:rsidR="00730E4C" w14:paraId="62AEA452" w14:textId="77777777" w:rsidTr="00730E4C">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8F0083C"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B78BF44"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до 400 к</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24E4289"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кВт/мест</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F5B4966"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1,04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C1BC0C4"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FBF2300"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730E4C" w14:paraId="65C11868" w14:textId="77777777" w:rsidTr="00730E4C">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E2B83A"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C26C1F"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BAE668"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261B71"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0,86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F79AF7"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00B232"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730E4C" w14:paraId="2C29CE12" w14:textId="77777777" w:rsidTr="00730E4C">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D24272"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4BE223"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2F2092" w14:textId="77777777" w:rsidR="00730E4C" w:rsidRDefault="00730E4C">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01624B"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24CE9B"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16F7B6"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730E4C" w14:paraId="2CE88FBB" w14:textId="77777777" w:rsidTr="00730E4C">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D350EB" w14:textId="77777777" w:rsidR="00730E4C" w:rsidRDefault="00730E4C">
            <w:pPr>
              <w:rPr>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D4330A"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Частично электрифицированные (с плитами на газообразном топливе) с количеством посадочных мест:</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B70783" w14:textId="77777777" w:rsidR="00730E4C" w:rsidRDefault="00730E4C">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A7F040" w14:textId="77777777" w:rsidR="00730E4C" w:rsidRDefault="00730E4C">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B8A1E9" w14:textId="77777777" w:rsidR="00730E4C" w:rsidRDefault="00730E4C">
            <w:pPr>
              <w:rPr>
                <w:lang w:eastAsia="en-US"/>
              </w:rPr>
            </w:pP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285F9B" w14:textId="77777777" w:rsidR="00730E4C" w:rsidRDefault="00730E4C">
            <w:pPr>
              <w:rPr>
                <w:lang w:eastAsia="en-US"/>
              </w:rPr>
            </w:pPr>
          </w:p>
        </w:tc>
      </w:tr>
      <w:tr w:rsidR="00730E4C" w14:paraId="024D9540" w14:textId="77777777" w:rsidTr="00730E4C">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DECB4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295489"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до 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9CDB6C"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9A74EE"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84BF3A"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A91313"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730E4C" w14:paraId="0D0A743D" w14:textId="77777777" w:rsidTr="00730E4C">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63677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lastRenderedPageBreak/>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84B79F"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свыше 100 до 400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84F726"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0A42FA"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0,81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B82B69"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665CFF"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730E4C" w14:paraId="2E79BBE0" w14:textId="77777777" w:rsidTr="00730E4C">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19F43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BADAB1"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6483AE"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1C79B5"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0,69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760A3E"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73BF2B"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730E4C" w14:paraId="49E150C8" w14:textId="77777777" w:rsidTr="00730E4C">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293F8B"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776FB1"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04BBFB"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AC6E7D"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0,56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17973C"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11D33A"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730E4C" w14:paraId="5CA72CC4" w14:textId="77777777" w:rsidTr="00730E4C">
        <w:trPr>
          <w:gridAfter w:val="1"/>
          <w:wAfter w:w="49" w:type="dxa"/>
        </w:trPr>
        <w:tc>
          <w:tcPr>
            <w:tcW w:w="9655"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63E4D40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IV ПРЕДПРИЯТИЯ КОММУНАЛЬНО-БЫТОВОГО ОБСЛУЖИВАНИЯ</w:t>
            </w:r>
          </w:p>
        </w:tc>
      </w:tr>
      <w:tr w:rsidR="00730E4C" w14:paraId="21361F64"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6D50B2"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BD68F2"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6FF32A"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кВт/кг вещей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D077A4"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8A78D6"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4A94AB"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730E4C" w14:paraId="108693F6" w14:textId="77777777" w:rsidTr="00730E4C">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345F0CCE"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3D7B0DA2"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41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34C6CEAD" w14:textId="77777777" w:rsidR="00730E4C" w:rsidRDefault="00730E4C">
            <w:pPr>
              <w:widowControl w:val="0"/>
              <w:autoSpaceDE w:val="0"/>
              <w:autoSpaceDN w:val="0"/>
              <w:adjustRightInd w:val="0"/>
              <w:ind w:left="5" w:right="-15" w:hanging="20"/>
              <w:jc w:val="center"/>
              <w:rPr>
                <w:rFonts w:ascii="Times New Roman" w:eastAsia="Times New Roman" w:hAnsi="Times New Roman" w:cs="Times New Roman"/>
              </w:rPr>
            </w:pPr>
            <w:r>
              <w:rPr>
                <w:rFonts w:ascii="Times New Roman" w:eastAsia="Times New Roman" w:hAnsi="Times New Roman" w:cs="Times New Roman"/>
              </w:rPr>
              <w:t>кВт/рабочее место</w:t>
            </w:r>
          </w:p>
        </w:tc>
        <w:tc>
          <w:tcPr>
            <w:tcW w:w="1418"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49F39FFC"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24D57EC"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0,97</w:t>
            </w:r>
          </w:p>
        </w:tc>
        <w:tc>
          <w:tcPr>
            <w:tcW w:w="1184" w:type="dxa"/>
            <w:gridSpan w:val="2"/>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0C32B641"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0,25</w:t>
            </w:r>
          </w:p>
        </w:tc>
      </w:tr>
      <w:tr w:rsidR="00730E4C" w14:paraId="5C28C3D3" w14:textId="77777777" w:rsidTr="00730E4C">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5E70EA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V УЧРЕЖДЕНИЯ КУЛЬТУРЫ И ИСКУССТВА</w:t>
            </w:r>
          </w:p>
        </w:tc>
      </w:tr>
      <w:tr w:rsidR="00730E4C" w14:paraId="32609997"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ED5C3B" w14:textId="77777777" w:rsidR="00730E4C" w:rsidRDefault="00730E4C">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F81077"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9C4E37" w14:textId="77777777" w:rsidR="00730E4C" w:rsidRDefault="00730E4C">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717B89" w14:textId="77777777" w:rsidR="00730E4C" w:rsidRDefault="00730E4C">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9CEB73" w14:textId="77777777" w:rsidR="00730E4C" w:rsidRDefault="00730E4C">
            <w:pPr>
              <w:rPr>
                <w:lang w:eastAsia="en-US"/>
              </w:rPr>
            </w:pPr>
          </w:p>
        </w:tc>
        <w:tc>
          <w:tcPr>
            <w:tcW w:w="1184"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301427E" w14:textId="77777777" w:rsidR="00730E4C" w:rsidRDefault="00730E4C">
            <w:pPr>
              <w:rPr>
                <w:lang w:eastAsia="en-US"/>
              </w:rPr>
            </w:pPr>
          </w:p>
        </w:tc>
      </w:tr>
      <w:tr w:rsidR="00730E4C" w14:paraId="1E83E50C"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F10A13"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1C5B09"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DD43D6"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801ADF"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0,12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93A459"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149ACF"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730E4C" w14:paraId="709BC3B1"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F6BBC6"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8E8088"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E5C6F0"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0D9D63"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5B9B49"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60FB77"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730E4C" w14:paraId="767FBF43"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AF57BC"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C599A5"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Клубы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A41A52"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928B4B"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F66503"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8DD05F"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730E4C" w14:paraId="3777B440" w14:textId="77777777" w:rsidTr="00730E4C">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DD9615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730E4C" w14:paraId="0F629FCD"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4AC1D6"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FAE643"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608908" w14:textId="77777777" w:rsidR="00730E4C" w:rsidRDefault="00730E4C">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общей площади</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75D8F0"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0,043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1051A6"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18F458"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730E4C" w14:paraId="4E044FF8"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99280E"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A27DD8"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C2C2BA"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B52BC5"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0,054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5CE201"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0,87</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573E78"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0,57</w:t>
            </w:r>
          </w:p>
        </w:tc>
      </w:tr>
      <w:tr w:rsidR="00730E4C" w14:paraId="497D00C1" w14:textId="77777777" w:rsidTr="00730E4C">
        <w:tc>
          <w:tcPr>
            <w:tcW w:w="9704"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7CB6C9"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VII УЧРЕЖДЕНИЯ ОЗДОРОВИТЕЛЬНЫЕ И ОТДЫХА</w:t>
            </w:r>
          </w:p>
        </w:tc>
      </w:tr>
      <w:tr w:rsidR="00730E4C" w14:paraId="2630AD24"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92CDBE"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EBE5DD"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DE2214"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CE4E74"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0,36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A49547"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FF962A"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730E4C" w14:paraId="55F6C927"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6EF66D"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F07DDB"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Детские лагеря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18EE42" w14:textId="77777777" w:rsidR="00730E4C" w:rsidRDefault="00730E4C">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жилых помещений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79408E"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0,023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AE549E"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F0DA61"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730E4C" w14:paraId="5F9A9754" w14:textId="77777777" w:rsidTr="00730E4C">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778FB83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VIII УЧРЕЖДЕНИЯ ЖИЛИЩНО-КОММУНАЛЬНОГО ХОЗЯЙСТВА</w:t>
            </w:r>
          </w:p>
        </w:tc>
      </w:tr>
      <w:tr w:rsidR="00730E4C" w14:paraId="3B8069C2"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AC55D8" w14:textId="77777777" w:rsidR="00730E4C" w:rsidRDefault="00730E4C">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6621A1"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Гостиницы: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24CF04" w14:textId="77777777" w:rsidR="00730E4C" w:rsidRDefault="00730E4C">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26A8C5" w14:textId="77777777" w:rsidR="00730E4C" w:rsidRDefault="00730E4C">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2538A7" w14:textId="77777777" w:rsidR="00730E4C" w:rsidRDefault="00730E4C">
            <w:pPr>
              <w:rPr>
                <w:lang w:eastAsia="en-US"/>
              </w:rPr>
            </w:pP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FB2328" w14:textId="77777777" w:rsidR="00730E4C" w:rsidRDefault="00730E4C">
            <w:pPr>
              <w:rPr>
                <w:lang w:eastAsia="en-US"/>
              </w:rPr>
            </w:pPr>
          </w:p>
        </w:tc>
      </w:tr>
      <w:tr w:rsidR="00730E4C" w14:paraId="1D7D29E1" w14:textId="77777777" w:rsidTr="00730E4C">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66021B"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6B9C5B"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 (без ресторанов)</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59FAAB"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F24105"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0,34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B540EB"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886AFC"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730E4C" w14:paraId="693C48A6"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BC588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9D314D" w14:textId="77777777" w:rsidR="00730E4C" w:rsidRDefault="00730E4C">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790CEB" w14:textId="77777777" w:rsidR="00730E4C" w:rsidRDefault="00730E4C">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F18B2F"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754EA3"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0,85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567E69" w14:textId="77777777" w:rsidR="00730E4C" w:rsidRDefault="00730E4C">
            <w:pPr>
              <w:ind w:left="127" w:right="126"/>
              <w:jc w:val="center"/>
              <w:rPr>
                <w:rFonts w:ascii="Times New Roman" w:eastAsia="Times New Roman" w:hAnsi="Times New Roman" w:cs="Times New Roman"/>
              </w:rPr>
            </w:pPr>
            <w:r>
              <w:rPr>
                <w:rFonts w:ascii="Times New Roman" w:eastAsia="Times New Roman" w:hAnsi="Times New Roman" w:cs="Times New Roman"/>
              </w:rPr>
              <w:t>0,62</w:t>
            </w:r>
          </w:p>
        </w:tc>
      </w:tr>
    </w:tbl>
    <w:p w14:paraId="48BC0596"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702F19F1"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удельной нагрузке </w:t>
      </w:r>
      <w:hyperlink r:id="rId18" w:anchor="/document/199459/entry/21105" w:history="1">
        <w:r>
          <w:rPr>
            <w:rStyle w:val="ab"/>
            <w:rFonts w:ascii="Times New Roman" w:eastAsia="Times New Roman" w:hAnsi="Times New Roman" w:cs="Times New Roman"/>
            <w:color w:val="auto"/>
            <w:sz w:val="26"/>
            <w:szCs w:val="26"/>
          </w:rPr>
          <w:t>п.п. 5</w:t>
        </w:r>
      </w:hyperlink>
      <w:r>
        <w:rPr>
          <w:rFonts w:ascii="Times New Roman" w:eastAsia="Times New Roman" w:hAnsi="Times New Roman" w:cs="Times New Roman"/>
          <w:sz w:val="26"/>
          <w:szCs w:val="26"/>
        </w:rPr>
        <w:t xml:space="preserve">, </w:t>
      </w:r>
      <w:hyperlink r:id="rId19" w:anchor="/document/199459/entry/21106" w:history="1">
        <w:r>
          <w:rPr>
            <w:rStyle w:val="ab"/>
            <w:rFonts w:ascii="Times New Roman" w:eastAsia="Times New Roman" w:hAnsi="Times New Roman" w:cs="Times New Roman"/>
            <w:color w:val="auto"/>
            <w:sz w:val="26"/>
            <w:szCs w:val="26"/>
          </w:rPr>
          <w:t>6</w:t>
        </w:r>
      </w:hyperlink>
      <w:r>
        <w:rPr>
          <w:rFonts w:ascii="Times New Roman" w:eastAsia="Times New Roman" w:hAnsi="Times New Roman" w:cs="Times New Roman"/>
          <w:sz w:val="26"/>
          <w:szCs w:val="26"/>
        </w:rPr>
        <w:t xml:space="preserve"> нагрузка бассейнов и спортзалов не учтена.</w:t>
      </w:r>
    </w:p>
    <w:p w14:paraId="5A031335"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Удельная нагрузка </w:t>
      </w:r>
      <w:hyperlink r:id="rId20" w:anchor="/document/199459/entry/21111" w:history="1">
        <w:r>
          <w:rPr>
            <w:rStyle w:val="ab"/>
            <w:rFonts w:ascii="Times New Roman" w:eastAsia="Times New Roman" w:hAnsi="Times New Roman" w:cs="Times New Roman"/>
            <w:color w:val="auto"/>
            <w:sz w:val="26"/>
            <w:szCs w:val="26"/>
          </w:rPr>
          <w:t>п.п. 11 – 17</w:t>
        </w:r>
      </w:hyperlink>
      <w:r>
        <w:rPr>
          <w:rFonts w:ascii="Times New Roman" w:eastAsia="Times New Roman" w:hAnsi="Times New Roman" w:cs="Times New Roman"/>
          <w:sz w:val="26"/>
          <w:szCs w:val="26"/>
        </w:rPr>
        <w:t xml:space="preserve"> не зависит от наличия кондиционеров.</w:t>
      </w:r>
    </w:p>
    <w:p w14:paraId="4304BE62"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3. В удельной нагрузке </w:t>
      </w:r>
      <w:hyperlink r:id="rId21" w:anchor="/document/199459/entry/21123" w:history="1">
        <w:r>
          <w:rPr>
            <w:rStyle w:val="ab"/>
            <w:rFonts w:ascii="Times New Roman" w:eastAsia="Times New Roman" w:hAnsi="Times New Roman" w:cs="Times New Roman"/>
            <w:color w:val="auto"/>
            <w:sz w:val="26"/>
            <w:szCs w:val="26"/>
          </w:rPr>
          <w:t>п.п. 23 – 26</w:t>
        </w:r>
      </w:hyperlink>
      <w:r>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28087F2F"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r>
          <w:rPr>
            <w:rStyle w:val="ab"/>
            <w:rFonts w:ascii="Times New Roman" w:eastAsia="Times New Roman" w:hAnsi="Times New Roman" w:cs="Times New Roman"/>
            <w:color w:val="auto"/>
            <w:sz w:val="26"/>
            <w:szCs w:val="26"/>
          </w:rPr>
          <w:t>п.п. 27</w:t>
        </w:r>
      </w:hyperlink>
      <w:r>
        <w:rPr>
          <w:rFonts w:ascii="Times New Roman" w:eastAsia="Times New Roman" w:hAnsi="Times New Roman" w:cs="Times New Roman"/>
          <w:sz w:val="26"/>
          <w:szCs w:val="26"/>
        </w:rPr>
        <w:t xml:space="preserve">, </w:t>
      </w:r>
      <w:hyperlink r:id="rId23" w:anchor="/document/199459/entry/21128" w:history="1">
        <w:r>
          <w:rPr>
            <w:rStyle w:val="ab"/>
            <w:rFonts w:ascii="Times New Roman" w:eastAsia="Times New Roman" w:hAnsi="Times New Roman" w:cs="Times New Roman"/>
            <w:color w:val="auto"/>
            <w:sz w:val="26"/>
            <w:szCs w:val="26"/>
          </w:rPr>
          <w:t>28</w:t>
        </w:r>
      </w:hyperlink>
      <w:r>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6903EFC9"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5712D752"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Pr>
            <w:rStyle w:val="ab"/>
            <w:rFonts w:ascii="Times New Roman" w:eastAsia="Times New Roman" w:hAnsi="Times New Roman" w:cs="Times New Roman"/>
            <w:color w:val="auto"/>
            <w:sz w:val="26"/>
            <w:szCs w:val="26"/>
          </w:rPr>
          <w:t>табл. 2.2.1 Инструкции.</w:t>
        </w:r>
      </w:hyperlink>
    </w:p>
    <w:p w14:paraId="08DB54D0" w14:textId="77777777" w:rsidR="00730E4C" w:rsidRDefault="00730E4C" w:rsidP="00730E4C">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615151E1" w14:textId="77777777" w:rsidR="00730E4C" w:rsidRDefault="00730E4C" w:rsidP="00730E4C">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5.5</w:t>
      </w:r>
    </w:p>
    <w:tbl>
      <w:tblPr>
        <w:tblW w:w="9654" w:type="dxa"/>
        <w:tblLook w:val="04A0" w:firstRow="1" w:lastRow="0" w:firstColumn="1" w:lastColumn="0" w:noHBand="0" w:noVBand="1"/>
      </w:tblPr>
      <w:tblGrid>
        <w:gridCol w:w="6394"/>
        <w:gridCol w:w="3260"/>
      </w:tblGrid>
      <w:tr w:rsidR="00730E4C" w14:paraId="781E3C5C" w14:textId="77777777" w:rsidTr="00730E4C">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BF05ED" w14:textId="77777777" w:rsidR="00730E4C" w:rsidRDefault="00730E4C">
            <w:pPr>
              <w:ind w:left="142" w:right="126"/>
              <w:jc w:val="center"/>
              <w:rPr>
                <w:rFonts w:ascii="Times New Roman" w:eastAsia="Times New Roman" w:hAnsi="Times New Roman" w:cs="Times New Roman"/>
              </w:rPr>
            </w:pPr>
            <w:r>
              <w:rPr>
                <w:rFonts w:ascii="Times New Roman" w:eastAsia="Times New Roman" w:hAnsi="Times New Roman" w:cs="Times New Roman"/>
              </w:rPr>
              <w:t>Вид объекта</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52F8C3" w14:textId="77777777" w:rsidR="00730E4C" w:rsidRDefault="00730E4C">
            <w:pPr>
              <w:ind w:right="-15"/>
              <w:jc w:val="both"/>
              <w:rPr>
                <w:rFonts w:ascii="Times New Roman" w:eastAsia="Times New Roman" w:hAnsi="Times New Roman" w:cs="Times New Roman"/>
              </w:rPr>
            </w:pPr>
            <w:r>
              <w:rPr>
                <w:rFonts w:ascii="Times New Roman" w:eastAsia="Times New Roman" w:hAnsi="Times New Roman" w:cs="Times New Roman"/>
              </w:rPr>
              <w:t xml:space="preserve"> Размер земельного участка, кв. м</w:t>
            </w:r>
          </w:p>
        </w:tc>
      </w:tr>
      <w:tr w:rsidR="00730E4C" w14:paraId="1FE5B098" w14:textId="77777777" w:rsidTr="00730E4C">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FE885D" w14:textId="77777777" w:rsidR="00730E4C" w:rsidRDefault="00730E4C">
            <w:pPr>
              <w:ind w:left="142" w:right="126"/>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с высшим напряжением от 6 кВ до 10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C223D6" w14:textId="77777777" w:rsidR="00730E4C" w:rsidRDefault="00730E4C">
            <w:pPr>
              <w:ind w:firstLine="851"/>
              <w:jc w:val="both"/>
              <w:rPr>
                <w:rFonts w:ascii="Times New Roman" w:eastAsia="Times New Roman" w:hAnsi="Times New Roman" w:cs="Times New Roman"/>
              </w:rPr>
            </w:pPr>
            <w:r>
              <w:rPr>
                <w:rFonts w:ascii="Times New Roman" w:eastAsia="Times New Roman" w:hAnsi="Times New Roman" w:cs="Times New Roman"/>
              </w:rPr>
              <w:t>не более 150</w:t>
            </w:r>
          </w:p>
        </w:tc>
      </w:tr>
      <w:tr w:rsidR="00730E4C" w14:paraId="423B666E" w14:textId="77777777" w:rsidTr="00730E4C">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B4879E" w14:textId="77777777" w:rsidR="00730E4C" w:rsidRDefault="00730E4C">
            <w:pPr>
              <w:ind w:left="142" w:right="126"/>
              <w:jc w:val="both"/>
              <w:rPr>
                <w:rFonts w:ascii="Times New Roman" w:eastAsia="Times New Roman" w:hAnsi="Times New Roman" w:cs="Times New Roman"/>
              </w:rPr>
            </w:pPr>
            <w:r>
              <w:rPr>
                <w:rFonts w:ascii="Times New Roman" w:eastAsia="Times New Roman" w:hAnsi="Times New Roman" w:cs="Times New Roman"/>
              </w:rPr>
              <w:t>подстанции и переключательные пункты напряжением от 20 кВ до 35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C38E6B" w14:textId="77777777" w:rsidR="00730E4C" w:rsidRDefault="00730E4C">
            <w:pPr>
              <w:ind w:firstLine="851"/>
              <w:jc w:val="both"/>
              <w:rPr>
                <w:rFonts w:ascii="Times New Roman" w:eastAsia="Times New Roman" w:hAnsi="Times New Roman" w:cs="Times New Roman"/>
              </w:rPr>
            </w:pPr>
            <w:r>
              <w:rPr>
                <w:rFonts w:ascii="Times New Roman" w:eastAsia="Times New Roman" w:hAnsi="Times New Roman" w:cs="Times New Roman"/>
              </w:rPr>
              <w:t>не более 5000</w:t>
            </w:r>
          </w:p>
        </w:tc>
      </w:tr>
    </w:tbl>
    <w:p w14:paraId="7BD54F57"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w:t>
      </w:r>
    </w:p>
    <w:p w14:paraId="4151C473"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78EA55C0"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50E8AF1E"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09930238"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Федеральный закон от 26 марта 2003 г. № 35-ФЗ «Об электроэнергетике»;</w:t>
      </w:r>
    </w:p>
    <w:p w14:paraId="67C8DC88"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w:t>
      </w:r>
      <w:r>
        <w:rPr>
          <w:rFonts w:ascii="Times New Roman" w:eastAsia="Times New Roman" w:hAnsi="Times New Roman" w:cs="Times New Roman"/>
          <w:sz w:val="26"/>
          <w:szCs w:val="26"/>
        </w:rPr>
        <w:lastRenderedPageBreak/>
        <w:t>«Электроустановки жилых и общественных зданий. Правила проектирования и монтажа»;</w:t>
      </w:r>
    </w:p>
    <w:p w14:paraId="1FC14478" w14:textId="77777777" w:rsidR="00730E4C" w:rsidRDefault="00730E4C" w:rsidP="00730E4C">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разделе </w:t>
      </w:r>
      <w:r>
        <w:rPr>
          <w:rFonts w:ascii="Times New Roman" w:eastAsia="Times New Roman" w:hAnsi="Times New Roman" w:cs="Times New Roman"/>
          <w:bCs/>
          <w:sz w:val="26"/>
          <w:szCs w:val="26"/>
        </w:rPr>
        <w:t>1.3. «Расчетные показатели теплоснабжения»:</w:t>
      </w:r>
    </w:p>
    <w:p w14:paraId="546C7B1F" w14:textId="77777777" w:rsidR="00730E4C" w:rsidRDefault="00730E4C" w:rsidP="00730E4C">
      <w:pPr>
        <w:shd w:val="clear" w:color="auto" w:fill="FFFFFF"/>
        <w:spacing w:after="24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а) </w:t>
      </w:r>
      <w:r>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60BC31B2"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газоснабжения.</w:t>
      </w:r>
    </w:p>
    <w:p w14:paraId="2ECB66E9" w14:textId="77777777" w:rsidR="00730E4C" w:rsidRDefault="00730E4C" w:rsidP="00730E4C">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6</w:t>
      </w:r>
    </w:p>
    <w:tbl>
      <w:tblPr>
        <w:tblW w:w="9654" w:type="dxa"/>
        <w:shd w:val="clear" w:color="auto" w:fill="FFFFFF"/>
        <w:tblLook w:val="04A0" w:firstRow="1" w:lastRow="0" w:firstColumn="1" w:lastColumn="0" w:noHBand="0" w:noVBand="1"/>
      </w:tblPr>
      <w:tblGrid>
        <w:gridCol w:w="637"/>
        <w:gridCol w:w="4623"/>
        <w:gridCol w:w="1418"/>
        <w:gridCol w:w="992"/>
        <w:gridCol w:w="1984"/>
      </w:tblGrid>
      <w:tr w:rsidR="00730E4C" w14:paraId="258A67D9"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37CC0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9B7BD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EAC9A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46469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0EB03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730E4C" w14:paraId="78A591CB"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BEC91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349E3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населением</w:t>
            </w:r>
          </w:p>
        </w:tc>
      </w:tr>
      <w:tr w:rsidR="00730E4C" w14:paraId="20B9C49E" w14:textId="77777777" w:rsidTr="00730E4C">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D70A5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B46D2C"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централизованного горячего водоснабжения при газоснабжении:</w:t>
            </w:r>
          </w:p>
          <w:p w14:paraId="3ACCE1FE"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068FCF"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C7DD6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120</w:t>
            </w:r>
          </w:p>
          <w:p w14:paraId="358687A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0EB81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730E4C" w14:paraId="23F56C64"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B8AEF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1C7A0A"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6082C2B3"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742A9E" w14:textId="77777777" w:rsidR="00730E4C" w:rsidRDefault="00730E4C">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939DD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300</w:t>
            </w:r>
          </w:p>
          <w:p w14:paraId="3C1BA5B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B11814" w14:textId="77777777" w:rsidR="00730E4C" w:rsidRDefault="00730E4C">
            <w:pPr>
              <w:rPr>
                <w:rFonts w:ascii="Times New Roman" w:eastAsia="Times New Roman" w:hAnsi="Times New Roman" w:cs="Times New Roman"/>
              </w:rPr>
            </w:pPr>
          </w:p>
        </w:tc>
      </w:tr>
      <w:tr w:rsidR="00730E4C" w14:paraId="56C945AC"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4C09D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22BBA7"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7085A5C5"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3567EF" w14:textId="77777777" w:rsidR="00730E4C" w:rsidRDefault="00730E4C">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E10EE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180</w:t>
            </w:r>
          </w:p>
          <w:p w14:paraId="0606381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A1D731" w14:textId="77777777" w:rsidR="00730E4C" w:rsidRDefault="00730E4C">
            <w:pPr>
              <w:rPr>
                <w:rFonts w:ascii="Times New Roman" w:eastAsia="Times New Roman" w:hAnsi="Times New Roman" w:cs="Times New Roman"/>
              </w:rPr>
            </w:pPr>
          </w:p>
        </w:tc>
      </w:tr>
      <w:tr w:rsidR="00730E4C" w14:paraId="746EB7F2"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82AD4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3E55CE" w14:textId="77777777" w:rsidR="00730E4C" w:rsidRDefault="00730E4C">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бытового обслуживания населения:</w:t>
            </w:r>
          </w:p>
        </w:tc>
      </w:tr>
      <w:tr w:rsidR="00730E4C" w14:paraId="3CDED234"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93B64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C482E7" w14:textId="77777777" w:rsidR="00730E4C" w:rsidRDefault="00730E4C">
            <w:pPr>
              <w:ind w:left="72"/>
              <w:jc w:val="center"/>
              <w:rPr>
                <w:rFonts w:ascii="Times New Roman" w:eastAsia="Times New Roman" w:hAnsi="Times New Roman" w:cs="Times New Roman"/>
              </w:rPr>
            </w:pPr>
            <w:r>
              <w:rPr>
                <w:rFonts w:ascii="Times New Roman" w:eastAsia="Times New Roman" w:hAnsi="Times New Roman" w:cs="Times New Roman"/>
              </w:rPr>
              <w:t>Фабрики-прачечные:</w:t>
            </w:r>
          </w:p>
        </w:tc>
      </w:tr>
      <w:tr w:rsidR="00730E4C" w14:paraId="1C2970F7" w14:textId="77777777" w:rsidTr="00730E4C">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32D92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C172D9"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5FEC30"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F4C2E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E707F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730E4C" w14:paraId="190F4002"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DF6C3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47C543"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676D3D"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D6851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BCAB95" w14:textId="77777777" w:rsidR="00730E4C" w:rsidRDefault="00730E4C">
            <w:pPr>
              <w:rPr>
                <w:rFonts w:ascii="Times New Roman" w:eastAsia="Times New Roman" w:hAnsi="Times New Roman" w:cs="Times New Roman"/>
              </w:rPr>
            </w:pPr>
          </w:p>
        </w:tc>
      </w:tr>
      <w:tr w:rsidR="00730E4C" w14:paraId="7CAD31BD"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174E2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1D8483"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71495E"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18625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811FC9" w14:textId="77777777" w:rsidR="00730E4C" w:rsidRDefault="00730E4C">
            <w:pPr>
              <w:rPr>
                <w:rFonts w:ascii="Times New Roman" w:eastAsia="Times New Roman" w:hAnsi="Times New Roman" w:cs="Times New Roman"/>
              </w:rPr>
            </w:pPr>
          </w:p>
        </w:tc>
      </w:tr>
      <w:tr w:rsidR="00730E4C" w14:paraId="056BDB66"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5A2A0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0C2171" w14:textId="77777777" w:rsidR="00730E4C" w:rsidRDefault="00730E4C">
            <w:pPr>
              <w:ind w:left="72"/>
              <w:jc w:val="center"/>
              <w:rPr>
                <w:rFonts w:ascii="Times New Roman" w:eastAsia="Times New Roman" w:hAnsi="Times New Roman" w:cs="Times New Roman"/>
              </w:rPr>
            </w:pPr>
            <w:r>
              <w:rPr>
                <w:rFonts w:ascii="Times New Roman" w:eastAsia="Times New Roman" w:hAnsi="Times New Roman" w:cs="Times New Roman"/>
              </w:rPr>
              <w:t>Дезкамеры:</w:t>
            </w:r>
          </w:p>
        </w:tc>
      </w:tr>
      <w:tr w:rsidR="00730E4C" w14:paraId="50A68DBA" w14:textId="77777777" w:rsidTr="00730E4C">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CC888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9EB740"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E8F706"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59AD2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5449F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 xml:space="preserve">СП 124.13330.2012, СП 42-101-2003,       </w:t>
            </w:r>
            <w:r>
              <w:rPr>
                <w:rFonts w:ascii="Times New Roman" w:eastAsia="Times New Roman" w:hAnsi="Times New Roman" w:cs="Times New Roman"/>
              </w:rPr>
              <w:lastRenderedPageBreak/>
              <w:t>таб. А.1</w:t>
            </w:r>
          </w:p>
        </w:tc>
      </w:tr>
      <w:tr w:rsidR="00730E4C" w14:paraId="3C2619C5"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98023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lastRenderedPageBreak/>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99FC88"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горячевоздушных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79AD3E"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F81A7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1B0F48" w14:textId="77777777" w:rsidR="00730E4C" w:rsidRDefault="00730E4C">
            <w:pPr>
              <w:rPr>
                <w:rFonts w:ascii="Times New Roman" w:eastAsia="Times New Roman" w:hAnsi="Times New Roman" w:cs="Times New Roman"/>
              </w:rPr>
            </w:pPr>
          </w:p>
        </w:tc>
      </w:tr>
      <w:tr w:rsidR="00730E4C" w14:paraId="27177E16"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B7618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lastRenderedPageBreak/>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252C0B" w14:textId="77777777" w:rsidR="00730E4C" w:rsidRDefault="00730E4C">
            <w:pPr>
              <w:ind w:left="72"/>
              <w:jc w:val="center"/>
              <w:rPr>
                <w:rFonts w:ascii="Times New Roman" w:eastAsia="Times New Roman" w:hAnsi="Times New Roman" w:cs="Times New Roman"/>
              </w:rPr>
            </w:pPr>
            <w:r>
              <w:rPr>
                <w:rFonts w:ascii="Times New Roman" w:eastAsia="Times New Roman" w:hAnsi="Times New Roman" w:cs="Times New Roman"/>
              </w:rPr>
              <w:t>Бани:</w:t>
            </w:r>
          </w:p>
        </w:tc>
      </w:tr>
      <w:tr w:rsidR="00730E4C" w14:paraId="5C5B64A6" w14:textId="77777777" w:rsidTr="00730E4C">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4CCE8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9C2E9E"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B53CDC"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ECBF7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7A996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730E4C" w14:paraId="151D2203"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310D8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E17426"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31A9CD"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4BE8B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2B02F4" w14:textId="77777777" w:rsidR="00730E4C" w:rsidRDefault="00730E4C">
            <w:pPr>
              <w:rPr>
                <w:rFonts w:ascii="Times New Roman" w:eastAsia="Times New Roman" w:hAnsi="Times New Roman" w:cs="Times New Roman"/>
              </w:rPr>
            </w:pPr>
          </w:p>
        </w:tc>
      </w:tr>
      <w:tr w:rsidR="00730E4C" w14:paraId="6CC9B34F"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AE78A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565A0E" w14:textId="77777777" w:rsidR="00730E4C" w:rsidRDefault="00730E4C">
            <w:pPr>
              <w:ind w:left="127"/>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общественного питания:</w:t>
            </w:r>
          </w:p>
        </w:tc>
      </w:tr>
      <w:tr w:rsidR="00730E4C" w14:paraId="038F82E8"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F0D0F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8C6F1E" w14:textId="77777777" w:rsidR="00730E4C" w:rsidRDefault="00730E4C">
            <w:pPr>
              <w:ind w:left="127"/>
              <w:jc w:val="center"/>
              <w:rPr>
                <w:rFonts w:ascii="Times New Roman" w:eastAsia="Times New Roman" w:hAnsi="Times New Roman" w:cs="Times New Roman"/>
              </w:rPr>
            </w:pPr>
            <w:r>
              <w:rPr>
                <w:rFonts w:ascii="Times New Roman" w:eastAsia="Times New Roman" w:hAnsi="Times New Roman" w:cs="Times New Roman"/>
              </w:rPr>
              <w:t>Столовые, рестораны, кафе:</w:t>
            </w:r>
          </w:p>
        </w:tc>
      </w:tr>
      <w:tr w:rsidR="00730E4C" w14:paraId="55F4451C" w14:textId="77777777" w:rsidTr="00730E4C">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9DA9D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888A5B"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308DEE"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C19C8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9FDD2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730E4C" w14:paraId="4BCC8433"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0C2D7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3A314F"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828B2D"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22114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FD4853" w14:textId="77777777" w:rsidR="00730E4C" w:rsidRDefault="00730E4C">
            <w:pPr>
              <w:rPr>
                <w:rFonts w:ascii="Times New Roman" w:eastAsia="Times New Roman" w:hAnsi="Times New Roman" w:cs="Times New Roman"/>
              </w:rPr>
            </w:pPr>
          </w:p>
        </w:tc>
      </w:tr>
      <w:tr w:rsidR="00730E4C" w14:paraId="6490DAC3"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F86FA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E0D679" w14:textId="77777777" w:rsidR="00730E4C" w:rsidRDefault="00730E4C">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учреждениями здравоохранения:</w:t>
            </w:r>
          </w:p>
        </w:tc>
      </w:tr>
      <w:tr w:rsidR="00730E4C" w14:paraId="2ABC7FB2"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255FF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DEE9CF" w14:textId="77777777" w:rsidR="00730E4C" w:rsidRDefault="00730E4C">
            <w:pPr>
              <w:ind w:left="72"/>
              <w:jc w:val="center"/>
              <w:rPr>
                <w:rFonts w:ascii="Times New Roman" w:eastAsia="Times New Roman" w:hAnsi="Times New Roman" w:cs="Times New Roman"/>
              </w:rPr>
            </w:pPr>
            <w:r>
              <w:rPr>
                <w:rFonts w:ascii="Times New Roman" w:eastAsia="Times New Roman" w:hAnsi="Times New Roman" w:cs="Times New Roman"/>
              </w:rPr>
              <w:t>Больницы, родильные дома:</w:t>
            </w:r>
          </w:p>
        </w:tc>
      </w:tr>
      <w:tr w:rsidR="00730E4C" w14:paraId="32056423" w14:textId="77777777" w:rsidTr="00730E4C">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7B8CC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D59D11"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F77408"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2B557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7A61C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730E4C" w14:paraId="1BE2844C"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DF549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BC7EA4"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53415A"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FF099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1EBA6C" w14:textId="77777777" w:rsidR="00730E4C" w:rsidRDefault="00730E4C">
            <w:pPr>
              <w:rPr>
                <w:rFonts w:ascii="Times New Roman" w:eastAsia="Times New Roman" w:hAnsi="Times New Roman" w:cs="Times New Roman"/>
              </w:rPr>
            </w:pPr>
          </w:p>
        </w:tc>
      </w:tr>
      <w:tr w:rsidR="00730E4C" w14:paraId="34CADD55"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FA20E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CC9708" w14:textId="77777777" w:rsidR="00730E4C" w:rsidRDefault="00730E4C">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по производству хлеба и кондитерских изделий:</w:t>
            </w:r>
          </w:p>
        </w:tc>
      </w:tr>
      <w:tr w:rsidR="00730E4C" w14:paraId="0F2E6E26"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99CE0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820609" w14:textId="77777777" w:rsidR="00730E4C" w:rsidRDefault="00730E4C">
            <w:pPr>
              <w:ind w:left="72"/>
              <w:jc w:val="center"/>
              <w:rPr>
                <w:rFonts w:ascii="Times New Roman" w:eastAsia="Times New Roman" w:hAnsi="Times New Roman" w:cs="Times New Roman"/>
              </w:rPr>
            </w:pPr>
            <w:r>
              <w:rPr>
                <w:rFonts w:ascii="Times New Roman" w:eastAsia="Times New Roman" w:hAnsi="Times New Roman" w:cs="Times New Roman"/>
              </w:rPr>
              <w:t>Хлебозаводы, комбинаты, пекарни:</w:t>
            </w:r>
          </w:p>
        </w:tc>
      </w:tr>
      <w:tr w:rsidR="00730E4C" w14:paraId="6EA2250D" w14:textId="77777777" w:rsidTr="00730E4C">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446A5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B070D5"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E5846E"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1653D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9B3DE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730E4C" w14:paraId="376718DE"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74452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8CE1EC"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C3F9E5"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5693E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747987" w14:textId="77777777" w:rsidR="00730E4C" w:rsidRDefault="00730E4C">
            <w:pPr>
              <w:rPr>
                <w:rFonts w:ascii="Times New Roman" w:eastAsia="Times New Roman" w:hAnsi="Times New Roman" w:cs="Times New Roman"/>
              </w:rPr>
            </w:pPr>
          </w:p>
        </w:tc>
      </w:tr>
      <w:tr w:rsidR="00730E4C" w14:paraId="2F8ABE35" w14:textId="77777777" w:rsidTr="00730E4C">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31DAE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A7E373" w14:textId="77777777" w:rsidR="00730E4C" w:rsidRDefault="00730E4C">
            <w:pPr>
              <w:ind w:left="72"/>
              <w:rPr>
                <w:rFonts w:ascii="Times New Roman" w:eastAsia="Times New Roman" w:hAnsi="Times New Roman" w:cs="Times New Roman"/>
              </w:rPr>
            </w:pPr>
            <w:r>
              <w:rPr>
                <w:rFonts w:ascii="Times New Roman" w:eastAsia="Times New Roman" w:hAnsi="Times New Roman" w:cs="Times New Roman"/>
              </w:rPr>
              <w:t>на выпечку кондитерских изделий (тортов, пирожных, печенья, пряников 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CDA591" w14:textId="77777777" w:rsidR="00730E4C" w:rsidRDefault="00730E4C">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55900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825884" w14:textId="77777777" w:rsidR="00730E4C" w:rsidRDefault="00730E4C">
            <w:pPr>
              <w:rPr>
                <w:rFonts w:ascii="Times New Roman" w:eastAsia="Times New Roman" w:hAnsi="Times New Roman" w:cs="Times New Roman"/>
              </w:rPr>
            </w:pPr>
          </w:p>
        </w:tc>
      </w:tr>
    </w:tbl>
    <w:p w14:paraId="78AFD3A3" w14:textId="77777777" w:rsidR="00730E4C" w:rsidRDefault="00730E4C" w:rsidP="00730E4C">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*Удельные расходы природного газа для различных коммунальных нужд</w:t>
      </w:r>
      <w:r>
        <w:rPr>
          <w:rFonts w:ascii="Calibri" w:eastAsia="Calibri" w:hAnsi="Calibri" w:cs="Times New Roman"/>
        </w:rPr>
        <w:t xml:space="preserve"> </w:t>
      </w:r>
      <w:r>
        <w:rPr>
          <w:rFonts w:ascii="Times New Roman" w:eastAsia="Calibri" w:hAnsi="Times New Roman" w:cs="Times New Roman"/>
          <w:sz w:val="26"/>
          <w:szCs w:val="26"/>
        </w:rPr>
        <w:t xml:space="preserve">установлены на основании действующих нормативно-технических документов: СП 124.13330.2012 «СНиП 41-02-2003 Тепловые сети», утвержденный приказом Минрегионразвития РФ от 30 мая 2012 г. № 280 (в редакции </w:t>
      </w:r>
      <w:hyperlink r:id="rId25" w:anchor="/document/73868070/entry/1" w:history="1">
        <w:r>
          <w:rPr>
            <w:rStyle w:val="ab"/>
            <w:rFonts w:ascii="Times New Roman" w:eastAsia="Calibri" w:hAnsi="Times New Roman" w:cs="Times New Roman"/>
            <w:color w:val="auto"/>
            <w:sz w:val="26"/>
            <w:szCs w:val="26"/>
          </w:rPr>
          <w:t>от 20 ноября 2019</w:t>
        </w:r>
      </w:hyperlink>
      <w:r>
        <w:rPr>
          <w:rFonts w:ascii="Times New Roman" w:eastAsia="Calibri" w:hAnsi="Times New Roman" w:cs="Times New Roman"/>
          <w:sz w:val="26"/>
          <w:szCs w:val="26"/>
        </w:rPr>
        <w:t xml:space="preserve"> г.).</w:t>
      </w:r>
    </w:p>
    <w:p w14:paraId="0C5712FF" w14:textId="77777777" w:rsidR="00730E4C" w:rsidRDefault="00730E4C" w:rsidP="00730E4C">
      <w:pPr>
        <w:ind w:firstLine="851"/>
        <w:jc w:val="both"/>
        <w:rPr>
          <w:rFonts w:ascii="Times New Roman" w:eastAsia="Calibri" w:hAnsi="Times New Roman" w:cs="Times New Roman"/>
          <w:sz w:val="26"/>
          <w:szCs w:val="26"/>
        </w:rPr>
      </w:pPr>
      <w:hyperlink r:id="rId26" w:anchor="/document/3923941/entry/0" w:history="1">
        <w:r>
          <w:rPr>
            <w:rStyle w:val="ab"/>
            <w:rFonts w:ascii="Times New Roman" w:eastAsia="Calibri" w:hAnsi="Times New Roman" w:cs="Times New Roman"/>
            <w:color w:val="auto"/>
            <w:sz w:val="26"/>
            <w:szCs w:val="26"/>
          </w:rPr>
          <w:t>СП 42-101-2003</w:t>
        </w:r>
      </w:hyperlink>
      <w:r>
        <w:rPr>
          <w:rFonts w:ascii="Times New Roman" w:eastAsia="Calibri" w:hAnsi="Times New Roman" w:cs="Times New Roman"/>
          <w:sz w:val="26"/>
          <w:szCs w:val="26"/>
        </w:rPr>
        <w:t xml:space="preserve"> «Общие положения по проектированию и строительству газораспределительных систем из металлических и полиэтиленовых труб», </w:t>
      </w:r>
      <w:r>
        <w:rPr>
          <w:rFonts w:ascii="Times New Roman" w:eastAsia="Calibri" w:hAnsi="Times New Roman" w:cs="Times New Roman"/>
          <w:sz w:val="26"/>
          <w:szCs w:val="26"/>
        </w:rPr>
        <w:lastRenderedPageBreak/>
        <w:t xml:space="preserve">одобренный </w:t>
      </w:r>
      <w:hyperlink r:id="rId27" w:anchor="/document/2322687/entry/0" w:history="1">
        <w:r>
          <w:rPr>
            <w:rStyle w:val="ab"/>
            <w:rFonts w:ascii="Times New Roman" w:eastAsia="Calibri" w:hAnsi="Times New Roman" w:cs="Times New Roman"/>
            <w:color w:val="auto"/>
            <w:sz w:val="26"/>
            <w:szCs w:val="26"/>
          </w:rPr>
          <w:t>постановление</w:t>
        </w:r>
      </w:hyperlink>
      <w:r>
        <w:rPr>
          <w:rFonts w:ascii="Times New Roman" w:eastAsia="Calibri" w:hAnsi="Times New Roman" w:cs="Times New Roman"/>
          <w:sz w:val="26"/>
          <w:szCs w:val="26"/>
        </w:rPr>
        <w:t>м Государственного комитета РФ по строительству и жилищно-коммунальному комплексу от 26 июня 2003 г. № 112.</w:t>
      </w:r>
    </w:p>
    <w:p w14:paraId="03808101" w14:textId="77777777" w:rsidR="00730E4C" w:rsidRDefault="00730E4C" w:rsidP="00730E4C">
      <w:pPr>
        <w:ind w:right="127"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Примечания:</w:t>
      </w:r>
    </w:p>
    <w:p w14:paraId="73E1B7F6" w14:textId="77777777" w:rsidR="00730E4C" w:rsidRDefault="00730E4C" w:rsidP="00730E4C">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355B45D7" w14:textId="77777777" w:rsidR="00730E4C" w:rsidRDefault="00730E4C" w:rsidP="00730E4C">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09930B1F"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691E58B6"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Pr>
            <w:rStyle w:val="ab"/>
            <w:rFonts w:ascii="Times New Roman" w:eastAsia="Times New Roman" w:hAnsi="Times New Roman" w:cs="Times New Roman"/>
            <w:color w:val="auto"/>
            <w:sz w:val="26"/>
            <w:szCs w:val="26"/>
          </w:rPr>
          <w:t>от 29 сентября 2017</w:t>
        </w:r>
      </w:hyperlink>
      <w:r>
        <w:rPr>
          <w:rFonts w:ascii="Times New Roman" w:eastAsia="Times New Roman" w:hAnsi="Times New Roman" w:cs="Times New Roman"/>
          <w:sz w:val="26"/>
          <w:szCs w:val="26"/>
        </w:rPr>
        <w:t xml:space="preserve"> г.) (далее – </w:t>
      </w:r>
      <w:hyperlink r:id="rId29"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 мая 2006 г. № 306) по укрупненным показателям расхода тепла, отнесенным к 1 кв. м общей площади зданий.</w:t>
      </w:r>
    </w:p>
    <w:p w14:paraId="4C3E1DA6" w14:textId="77777777" w:rsidR="00730E4C" w:rsidRDefault="00730E4C" w:rsidP="00730E4C">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060459DA" w14:textId="77777777" w:rsidR="00730E4C" w:rsidRDefault="00730E4C" w:rsidP="00730E4C">
      <w:pPr>
        <w:shd w:val="clear" w:color="auto" w:fill="FFFFFF"/>
        <w:spacing w:before="100" w:beforeAutospacing="1"/>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расходов тепла на отопление жилых, административных и общественных зданий на 1 кв. м общей площади здания.</w:t>
      </w:r>
    </w:p>
    <w:p w14:paraId="6FF7ACED" w14:textId="77777777" w:rsidR="00730E4C" w:rsidRDefault="00730E4C" w:rsidP="00730E4C">
      <w:pPr>
        <w:shd w:val="clear" w:color="auto" w:fill="FFFFFF"/>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7</w:t>
      </w:r>
    </w:p>
    <w:tbl>
      <w:tblPr>
        <w:tblW w:w="9654" w:type="dxa"/>
        <w:tblLook w:val="04A0" w:firstRow="1" w:lastRow="0" w:firstColumn="1" w:lastColumn="0" w:noHBand="0" w:noVBand="1"/>
      </w:tblPr>
      <w:tblGrid>
        <w:gridCol w:w="450"/>
        <w:gridCol w:w="1408"/>
        <w:gridCol w:w="3686"/>
        <w:gridCol w:w="1134"/>
        <w:gridCol w:w="2976"/>
      </w:tblGrid>
      <w:tr w:rsidR="00730E4C" w14:paraId="000FC625"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B1EAC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8960C3"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51EBB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CC7AE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9415A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730E4C" w14:paraId="16DD5A97"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31336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8F19C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до 1999 года постройки включительно, при этажности:</w:t>
            </w:r>
          </w:p>
        </w:tc>
      </w:tr>
      <w:tr w:rsidR="00730E4C" w14:paraId="5A0CE5B6" w14:textId="77777777" w:rsidTr="00730E4C">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E8FE2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6B6AA6" w14:textId="77777777" w:rsidR="00730E4C" w:rsidRDefault="00730E4C">
            <w:pPr>
              <w:ind w:left="-24"/>
              <w:jc w:val="center"/>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E73087"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3D9D2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128</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C2F9DF" w14:textId="77777777" w:rsidR="00730E4C" w:rsidRDefault="00730E4C">
            <w:pPr>
              <w:jc w:val="center"/>
              <w:rPr>
                <w:rFonts w:ascii="Times New Roman" w:eastAsia="Times New Roman" w:hAnsi="Times New Roman" w:cs="Times New Roman"/>
              </w:rPr>
            </w:pPr>
            <w:hyperlink r:id="rId30"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 мая 2006 г. № 306, </w:t>
            </w:r>
          </w:p>
          <w:p w14:paraId="58F8C0E5" w14:textId="77777777" w:rsidR="00730E4C" w:rsidRDefault="00730E4C">
            <w:pPr>
              <w:jc w:val="center"/>
              <w:rPr>
                <w:rFonts w:ascii="Times New Roman" w:eastAsia="Times New Roman" w:hAnsi="Times New Roman" w:cs="Times New Roman"/>
              </w:rPr>
            </w:pPr>
            <w:hyperlink r:id="rId31" w:anchor="/document/12147362/entry/20220" w:history="1">
              <w:r>
                <w:rPr>
                  <w:rStyle w:val="ab"/>
                  <w:rFonts w:ascii="Times New Roman" w:eastAsia="Times New Roman" w:hAnsi="Times New Roman" w:cs="Times New Roman"/>
                  <w:color w:val="auto"/>
                </w:rPr>
                <w:t>таблица № 4</w:t>
              </w:r>
            </w:hyperlink>
          </w:p>
        </w:tc>
      </w:tr>
      <w:tr w:rsidR="00730E4C" w14:paraId="502AFD46"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D54CC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EE9FEC"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79D45C"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D4AD0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FEE884" w14:textId="77777777" w:rsidR="00730E4C" w:rsidRDefault="00730E4C">
            <w:pPr>
              <w:rPr>
                <w:rFonts w:ascii="Times New Roman" w:eastAsia="Times New Roman" w:hAnsi="Times New Roman" w:cs="Times New Roman"/>
              </w:rPr>
            </w:pPr>
          </w:p>
        </w:tc>
      </w:tr>
      <w:tr w:rsidR="00730E4C" w14:paraId="61E93822"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4340D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1C67B4"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3-4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C3432C"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F4E69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3E44FC" w14:textId="77777777" w:rsidR="00730E4C" w:rsidRDefault="00730E4C">
            <w:pPr>
              <w:rPr>
                <w:rFonts w:ascii="Times New Roman" w:eastAsia="Times New Roman" w:hAnsi="Times New Roman" w:cs="Times New Roman"/>
              </w:rPr>
            </w:pPr>
          </w:p>
        </w:tc>
      </w:tr>
      <w:tr w:rsidR="00730E4C" w14:paraId="6220E0C0"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1B603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lastRenderedPageBreak/>
              <w:t>1.4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472573"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5-9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749633"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B3123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56</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CFCE0E" w14:textId="77777777" w:rsidR="00730E4C" w:rsidRDefault="00730E4C">
            <w:pPr>
              <w:rPr>
                <w:rFonts w:ascii="Times New Roman" w:eastAsia="Times New Roman" w:hAnsi="Times New Roman" w:cs="Times New Roman"/>
              </w:rPr>
            </w:pPr>
          </w:p>
        </w:tc>
      </w:tr>
      <w:tr w:rsidR="00730E4C" w14:paraId="4F952B7D"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5B14B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36B10F"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335A9A"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278AB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01F807" w14:textId="77777777" w:rsidR="00730E4C" w:rsidRDefault="00730E4C">
            <w:pPr>
              <w:rPr>
                <w:rFonts w:ascii="Times New Roman" w:eastAsia="Times New Roman" w:hAnsi="Times New Roman" w:cs="Times New Roman"/>
              </w:rPr>
            </w:pPr>
          </w:p>
        </w:tc>
      </w:tr>
      <w:tr w:rsidR="00730E4C" w14:paraId="782B9FB4"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B2397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5483DE"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53C779"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182F0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D19AC8" w14:textId="77777777" w:rsidR="00730E4C" w:rsidRDefault="00730E4C">
            <w:pPr>
              <w:rPr>
                <w:rFonts w:ascii="Times New Roman" w:eastAsia="Times New Roman" w:hAnsi="Times New Roman" w:cs="Times New Roman"/>
              </w:rPr>
            </w:pPr>
          </w:p>
        </w:tc>
      </w:tr>
      <w:tr w:rsidR="00730E4C" w14:paraId="3792940D"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9AAD4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F77F5A"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DD5664"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482B1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AA1FCC" w14:textId="77777777" w:rsidR="00730E4C" w:rsidRDefault="00730E4C">
            <w:pPr>
              <w:rPr>
                <w:rFonts w:ascii="Times New Roman" w:eastAsia="Times New Roman" w:hAnsi="Times New Roman" w:cs="Times New Roman"/>
              </w:rPr>
            </w:pPr>
          </w:p>
        </w:tc>
      </w:tr>
      <w:tr w:rsidR="00730E4C" w14:paraId="35711687"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46806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B7D1EB"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FD058D"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CAE29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648C8F" w14:textId="77777777" w:rsidR="00730E4C" w:rsidRDefault="00730E4C">
            <w:pPr>
              <w:rPr>
                <w:rFonts w:ascii="Times New Roman" w:eastAsia="Times New Roman" w:hAnsi="Times New Roman" w:cs="Times New Roman"/>
              </w:rPr>
            </w:pPr>
          </w:p>
        </w:tc>
      </w:tr>
      <w:tr w:rsidR="00730E4C" w14:paraId="47928B60"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7A04F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1C91D4"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134AA7"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23E44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FA2CB8" w14:textId="77777777" w:rsidR="00730E4C" w:rsidRDefault="00730E4C">
            <w:pPr>
              <w:rPr>
                <w:rFonts w:ascii="Times New Roman" w:eastAsia="Times New Roman" w:hAnsi="Times New Roman" w:cs="Times New Roman"/>
              </w:rPr>
            </w:pPr>
          </w:p>
        </w:tc>
      </w:tr>
      <w:tr w:rsidR="00730E4C" w14:paraId="5C5226E2"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F9C5C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245BD3"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E377E8"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7BD95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4DEB8C" w14:textId="77777777" w:rsidR="00730E4C" w:rsidRDefault="00730E4C">
            <w:pPr>
              <w:rPr>
                <w:rFonts w:ascii="Times New Roman" w:eastAsia="Times New Roman" w:hAnsi="Times New Roman" w:cs="Times New Roman"/>
              </w:rPr>
            </w:pPr>
          </w:p>
        </w:tc>
      </w:tr>
      <w:tr w:rsidR="00730E4C" w14:paraId="31449435"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AAA1D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0E901C"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16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BB836D"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ADACD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CB7496" w14:textId="77777777" w:rsidR="00730E4C" w:rsidRDefault="00730E4C">
            <w:pPr>
              <w:rPr>
                <w:rFonts w:ascii="Times New Roman" w:eastAsia="Times New Roman" w:hAnsi="Times New Roman" w:cs="Times New Roman"/>
              </w:rPr>
            </w:pPr>
          </w:p>
        </w:tc>
      </w:tr>
      <w:tr w:rsidR="00730E4C" w14:paraId="2DBFF295"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F6768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2D87CF"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после 1999 года постройки включительно, при этажности:</w:t>
            </w:r>
          </w:p>
        </w:tc>
      </w:tr>
      <w:tr w:rsidR="00730E4C" w14:paraId="4E28E15A" w14:textId="77777777" w:rsidTr="00730E4C">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CA049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1DD842"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FE54E8"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0C4EE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34</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3CC3AD" w14:textId="77777777" w:rsidR="00730E4C" w:rsidRDefault="00730E4C">
            <w:pPr>
              <w:jc w:val="center"/>
              <w:rPr>
                <w:rFonts w:ascii="Times New Roman" w:eastAsia="Times New Roman" w:hAnsi="Times New Roman" w:cs="Times New Roman"/>
              </w:rPr>
            </w:pPr>
            <w:hyperlink r:id="rId32"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 мая 2006 г. № 306, </w:t>
            </w:r>
          </w:p>
          <w:p w14:paraId="702B74B3" w14:textId="77777777" w:rsidR="00730E4C" w:rsidRDefault="00730E4C">
            <w:pPr>
              <w:jc w:val="center"/>
              <w:rPr>
                <w:rFonts w:ascii="Times New Roman" w:eastAsia="Times New Roman" w:hAnsi="Times New Roman" w:cs="Times New Roman"/>
              </w:rPr>
            </w:pPr>
            <w:hyperlink r:id="rId33" w:anchor="/document/12147362/entry/20220" w:history="1">
              <w:r>
                <w:rPr>
                  <w:rStyle w:val="ab"/>
                  <w:rFonts w:ascii="Times New Roman" w:eastAsia="Times New Roman" w:hAnsi="Times New Roman" w:cs="Times New Roman"/>
                  <w:color w:val="auto"/>
                </w:rPr>
                <w:t>таблица № 4</w:t>
              </w:r>
            </w:hyperlink>
          </w:p>
        </w:tc>
      </w:tr>
      <w:tr w:rsidR="00730E4C" w14:paraId="7B512C2E"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5A20E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ABE96C"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26A8FA"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2D695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30203A" w14:textId="77777777" w:rsidR="00730E4C" w:rsidRDefault="00730E4C">
            <w:pPr>
              <w:rPr>
                <w:rFonts w:ascii="Times New Roman" w:eastAsia="Times New Roman" w:hAnsi="Times New Roman" w:cs="Times New Roman"/>
              </w:rPr>
            </w:pPr>
          </w:p>
        </w:tc>
      </w:tr>
      <w:tr w:rsidR="00730E4C" w14:paraId="453EDD3D"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18DC1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C14B07"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684D8C"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73AD0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C1D616" w14:textId="77777777" w:rsidR="00730E4C" w:rsidRDefault="00730E4C">
            <w:pPr>
              <w:rPr>
                <w:rFonts w:ascii="Times New Roman" w:eastAsia="Times New Roman" w:hAnsi="Times New Roman" w:cs="Times New Roman"/>
              </w:rPr>
            </w:pPr>
          </w:p>
        </w:tc>
      </w:tr>
      <w:tr w:rsidR="00730E4C" w14:paraId="529E2A53"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BA3F6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2049BB"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B984EA"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2CFA2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44D81" w14:textId="77777777" w:rsidR="00730E4C" w:rsidRDefault="00730E4C">
            <w:pPr>
              <w:rPr>
                <w:rFonts w:ascii="Times New Roman" w:eastAsia="Times New Roman" w:hAnsi="Times New Roman" w:cs="Times New Roman"/>
              </w:rPr>
            </w:pPr>
          </w:p>
        </w:tc>
      </w:tr>
      <w:tr w:rsidR="00730E4C" w14:paraId="21E16E3B"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CA918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3E1760"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139937"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E9969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420C60" w14:textId="77777777" w:rsidR="00730E4C" w:rsidRDefault="00730E4C">
            <w:pPr>
              <w:rPr>
                <w:rFonts w:ascii="Times New Roman" w:eastAsia="Times New Roman" w:hAnsi="Times New Roman" w:cs="Times New Roman"/>
              </w:rPr>
            </w:pPr>
          </w:p>
        </w:tc>
      </w:tr>
      <w:tr w:rsidR="00730E4C" w14:paraId="570D0A9D"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4E9F7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49078D"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B38C34"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169AE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408A78" w14:textId="77777777" w:rsidR="00730E4C" w:rsidRDefault="00730E4C">
            <w:pPr>
              <w:rPr>
                <w:rFonts w:ascii="Times New Roman" w:eastAsia="Times New Roman" w:hAnsi="Times New Roman" w:cs="Times New Roman"/>
              </w:rPr>
            </w:pPr>
          </w:p>
        </w:tc>
      </w:tr>
      <w:tr w:rsidR="00730E4C" w14:paraId="4A8C89A0"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5D0DE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EAAA09" w14:textId="77777777" w:rsidR="00730E4C" w:rsidRDefault="00730E4C">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89FCAE"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AF57C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C772D1" w14:textId="77777777" w:rsidR="00730E4C" w:rsidRDefault="00730E4C">
            <w:pPr>
              <w:rPr>
                <w:rFonts w:ascii="Times New Roman" w:eastAsia="Times New Roman" w:hAnsi="Times New Roman" w:cs="Times New Roman"/>
              </w:rPr>
            </w:pPr>
          </w:p>
        </w:tc>
      </w:tr>
      <w:tr w:rsidR="00730E4C" w14:paraId="257C2326"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88A6D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74D579"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2E879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14261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05F45B" w14:textId="77777777" w:rsidR="00730E4C" w:rsidRDefault="00730E4C">
            <w:pPr>
              <w:rPr>
                <w:rFonts w:ascii="Times New Roman" w:eastAsia="Times New Roman" w:hAnsi="Times New Roman" w:cs="Times New Roman"/>
              </w:rPr>
            </w:pPr>
          </w:p>
        </w:tc>
      </w:tr>
      <w:tr w:rsidR="00730E4C" w14:paraId="7B99A356"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5D255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6E982E"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11-этажные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D0F62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80F18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BF2920" w14:textId="77777777" w:rsidR="00730E4C" w:rsidRDefault="00730E4C">
            <w:pPr>
              <w:rPr>
                <w:rFonts w:ascii="Times New Roman" w:eastAsia="Times New Roman" w:hAnsi="Times New Roman" w:cs="Times New Roman"/>
              </w:rPr>
            </w:pPr>
          </w:p>
        </w:tc>
      </w:tr>
      <w:tr w:rsidR="00730E4C" w14:paraId="30158B6C"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1C1E0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B952F4"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12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B0350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EE437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9E75AF" w14:textId="77777777" w:rsidR="00730E4C" w:rsidRDefault="00730E4C">
            <w:pPr>
              <w:rPr>
                <w:rFonts w:ascii="Times New Roman" w:eastAsia="Times New Roman" w:hAnsi="Times New Roman" w:cs="Times New Roman"/>
              </w:rPr>
            </w:pPr>
          </w:p>
        </w:tc>
      </w:tr>
      <w:tr w:rsidR="00730E4C" w14:paraId="62245956"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9287B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6CB33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и вентиляцию административных и общественных зданий, при этажности:</w:t>
            </w:r>
          </w:p>
        </w:tc>
      </w:tr>
      <w:tr w:rsidR="00730E4C" w14:paraId="73CCE375" w14:textId="77777777" w:rsidTr="00730E4C">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842AF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70D65E"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DC941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29015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39,6</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24D359" w14:textId="77777777" w:rsidR="00730E4C" w:rsidRDefault="00730E4C">
            <w:pPr>
              <w:jc w:val="center"/>
              <w:rPr>
                <w:rFonts w:ascii="Times New Roman" w:eastAsia="Times New Roman" w:hAnsi="Times New Roman" w:cs="Times New Roman"/>
              </w:rPr>
            </w:pPr>
            <w:hyperlink r:id="rId34" w:anchor="/document/70329966/entry/0" w:history="1">
              <w:r>
                <w:rPr>
                  <w:rStyle w:val="ab"/>
                  <w:rFonts w:ascii="Times New Roman" w:eastAsia="Times New Roman" w:hAnsi="Times New Roman" w:cs="Times New Roman"/>
                  <w:color w:val="auto"/>
                </w:rPr>
                <w:t>СП 50.13330.2012</w:t>
              </w:r>
            </w:hyperlink>
            <w:r>
              <w:rPr>
                <w:rFonts w:ascii="Times New Roman" w:eastAsia="Times New Roman" w:hAnsi="Times New Roman" w:cs="Times New Roman"/>
              </w:rPr>
              <w:t xml:space="preserve"> «СНиП 23-02-2003 «Тепловая защита зданий" (в редакции </w:t>
            </w:r>
            <w:hyperlink r:id="rId35" w:anchor="/document/403682052/entry/0" w:history="1">
              <w:r>
                <w:rPr>
                  <w:rStyle w:val="ab"/>
                  <w:rFonts w:ascii="Times New Roman" w:eastAsia="Times New Roman" w:hAnsi="Times New Roman" w:cs="Times New Roman"/>
                  <w:color w:val="auto"/>
                </w:rPr>
                <w:t>от            15 декабря 2021</w:t>
              </w:r>
            </w:hyperlink>
            <w:r>
              <w:rPr>
                <w:rFonts w:ascii="Times New Roman" w:eastAsia="Times New Roman" w:hAnsi="Times New Roman" w:cs="Times New Roman"/>
              </w:rPr>
              <w:t xml:space="preserve"> г.)</w:t>
            </w:r>
          </w:p>
        </w:tc>
      </w:tr>
      <w:tr w:rsidR="00730E4C" w14:paraId="2A10939D"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3EEF7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74D0A5"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74F07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3979E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37,4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06F5CD" w14:textId="77777777" w:rsidR="00730E4C" w:rsidRDefault="00730E4C">
            <w:pPr>
              <w:rPr>
                <w:rFonts w:ascii="Times New Roman" w:eastAsia="Times New Roman" w:hAnsi="Times New Roman" w:cs="Times New Roman"/>
              </w:rPr>
            </w:pPr>
          </w:p>
        </w:tc>
      </w:tr>
      <w:tr w:rsidR="00730E4C" w14:paraId="74056BAC"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FBB53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63EE40"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B7DCF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A5207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36,3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DC21B2" w14:textId="77777777" w:rsidR="00730E4C" w:rsidRDefault="00730E4C">
            <w:pPr>
              <w:rPr>
                <w:rFonts w:ascii="Times New Roman" w:eastAsia="Times New Roman" w:hAnsi="Times New Roman" w:cs="Times New Roman"/>
              </w:rPr>
            </w:pPr>
          </w:p>
        </w:tc>
      </w:tr>
      <w:tr w:rsidR="00730E4C" w14:paraId="3573FEBA"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00A6A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0680EE"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8CF4A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920AA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29,7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B05330" w14:textId="77777777" w:rsidR="00730E4C" w:rsidRDefault="00730E4C">
            <w:pPr>
              <w:rPr>
                <w:rFonts w:ascii="Times New Roman" w:eastAsia="Times New Roman" w:hAnsi="Times New Roman" w:cs="Times New Roman"/>
              </w:rPr>
            </w:pPr>
          </w:p>
        </w:tc>
      </w:tr>
      <w:tr w:rsidR="00730E4C" w14:paraId="382436EA"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FFF87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EADCD9"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27237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891DC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26,4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48D51A" w14:textId="77777777" w:rsidR="00730E4C" w:rsidRDefault="00730E4C">
            <w:pPr>
              <w:rPr>
                <w:rFonts w:ascii="Times New Roman" w:eastAsia="Times New Roman" w:hAnsi="Times New Roman" w:cs="Times New Roman"/>
              </w:rPr>
            </w:pPr>
          </w:p>
        </w:tc>
      </w:tr>
      <w:tr w:rsidR="00730E4C" w14:paraId="25FD2E06"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5B7B2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8FB62C"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4C824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2E1AB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C46255" w14:textId="77777777" w:rsidR="00730E4C" w:rsidRDefault="00730E4C">
            <w:pPr>
              <w:rPr>
                <w:rFonts w:ascii="Times New Roman" w:eastAsia="Times New Roman" w:hAnsi="Times New Roman" w:cs="Times New Roman"/>
              </w:rPr>
            </w:pPr>
          </w:p>
        </w:tc>
      </w:tr>
      <w:tr w:rsidR="00730E4C" w14:paraId="3D1B94DB"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DB592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lastRenderedPageBreak/>
              <w:t>3.7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F8C148" w14:textId="77777777" w:rsidR="00730E4C" w:rsidRDefault="00730E4C">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1BA7F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07B38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7E309C" w14:textId="77777777" w:rsidR="00730E4C" w:rsidRDefault="00730E4C">
            <w:pPr>
              <w:rPr>
                <w:rFonts w:ascii="Times New Roman" w:eastAsia="Times New Roman" w:hAnsi="Times New Roman" w:cs="Times New Roman"/>
              </w:rPr>
            </w:pPr>
          </w:p>
        </w:tc>
      </w:tr>
      <w:tr w:rsidR="00730E4C" w14:paraId="25B33267" w14:textId="77777777" w:rsidTr="00730E4C">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2A7AA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AF9A55" w14:textId="77777777" w:rsidR="00730E4C" w:rsidRDefault="00730E4C">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C05D9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D2170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C97C52" w14:textId="77777777" w:rsidR="00730E4C" w:rsidRDefault="00730E4C">
            <w:pPr>
              <w:rPr>
                <w:rFonts w:ascii="Times New Roman" w:eastAsia="Times New Roman" w:hAnsi="Times New Roman" w:cs="Times New Roman"/>
              </w:rPr>
            </w:pPr>
          </w:p>
        </w:tc>
      </w:tr>
    </w:tbl>
    <w:p w14:paraId="66A1605F"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Pr>
            <w:rStyle w:val="ab"/>
            <w:rFonts w:ascii="Times New Roman" w:eastAsia="Times New Roman" w:hAnsi="Times New Roman" w:cs="Times New Roman"/>
            <w:color w:val="auto"/>
            <w:sz w:val="26"/>
            <w:szCs w:val="26"/>
          </w:rPr>
          <w:t>таблице 14</w:t>
        </w:r>
      </w:hyperlink>
      <w:r>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Pr>
            <w:rStyle w:val="ab"/>
            <w:rFonts w:ascii="Times New Roman" w:eastAsia="Times New Roman" w:hAnsi="Times New Roman" w:cs="Times New Roman"/>
            <w:color w:val="auto"/>
            <w:sz w:val="26"/>
            <w:szCs w:val="26"/>
          </w:rPr>
          <w:t>от 15 декабря 2021</w:t>
        </w:r>
      </w:hyperlink>
      <w:r>
        <w:rPr>
          <w:rFonts w:ascii="Times New Roman" w:eastAsia="Times New Roman" w:hAnsi="Times New Roman" w:cs="Times New Roman"/>
          <w:sz w:val="26"/>
          <w:szCs w:val="26"/>
        </w:rPr>
        <w:t xml:space="preserve"> г.)»;</w:t>
      </w:r>
    </w:p>
    <w:p w14:paraId="57FB1D3D" w14:textId="77777777" w:rsidR="00730E4C" w:rsidRDefault="00730E4C" w:rsidP="00730E4C">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включить таблицу 7.1 с примечанием следующего содержания:</w:t>
      </w:r>
    </w:p>
    <w:p w14:paraId="579D893F" w14:textId="77777777" w:rsidR="00730E4C" w:rsidRDefault="00730E4C" w:rsidP="00730E4C">
      <w:pPr>
        <w:shd w:val="clear" w:color="auto" w:fill="FFFFFF"/>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«Удельные тепловые характеристики для отопления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и вентиляции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v</w:t>
      </w:r>
      <w:r>
        <w:rPr>
          <w:rFonts w:ascii="Times New Roman" w:eastAsia="Times New Roman" w:hAnsi="Times New Roman" w:cs="Times New Roman"/>
          <w:sz w:val="26"/>
          <w:szCs w:val="26"/>
        </w:rPr>
        <w:t xml:space="preserve"> для общественных зданий</w:t>
      </w:r>
      <w:r>
        <w:rPr>
          <w:rFonts w:ascii="Times New Roman" w:eastAsia="Times New Roman" w:hAnsi="Times New Roman" w:cs="Times New Roman"/>
          <w:sz w:val="26"/>
          <w:szCs w:val="26"/>
          <w:shd w:val="clear" w:color="auto" w:fill="FFFFFF"/>
        </w:rPr>
        <w:t xml:space="preserve"> по объему здания.</w:t>
      </w:r>
    </w:p>
    <w:p w14:paraId="51A718CB" w14:textId="77777777" w:rsidR="00730E4C" w:rsidRDefault="00730E4C" w:rsidP="00730E4C">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Look w:val="04A0" w:firstRow="1" w:lastRow="0" w:firstColumn="1" w:lastColumn="0" w:noHBand="0" w:noVBand="1"/>
      </w:tblPr>
      <w:tblGrid>
        <w:gridCol w:w="2127"/>
        <w:gridCol w:w="1984"/>
        <w:gridCol w:w="2552"/>
        <w:gridCol w:w="2976"/>
      </w:tblGrid>
      <w:tr w:rsidR="00730E4C" w14:paraId="6751C732"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6EF49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AA44A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 xml:space="preserve">Объем здания по наружному обмеру </w:t>
            </w:r>
            <w:r>
              <w:rPr>
                <w:rFonts w:ascii="Times New Roman" w:eastAsia="Times New Roman" w:hAnsi="Times New Roman" w:cs="Times New Roman"/>
                <w:i/>
                <w:iCs/>
              </w:rPr>
              <w:t>V</w:t>
            </w:r>
            <w:r>
              <w:rPr>
                <w:rFonts w:ascii="Times New Roman" w:eastAsia="Times New Roman" w:hAnsi="Times New Roman" w:cs="Times New Roman"/>
                <w:vertAlign w:val="subscript"/>
              </w:rPr>
              <w:t> н</w:t>
            </w:r>
            <w:r>
              <w:rPr>
                <w:rFonts w:ascii="Times New Roman" w:eastAsia="Times New Roman" w:hAnsi="Times New Roman" w:cs="Times New Roman"/>
              </w:rPr>
              <w:t>, тыс. м</w:t>
            </w:r>
            <w:r>
              <w:rPr>
                <w:rFonts w:ascii="Times New Roman" w:eastAsia="Times New Roman" w:hAnsi="Times New Roman" w:cs="Times New Roman"/>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19C2C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 xml:space="preserve">Удельная тепловая характеристика общественных зданий при </w:t>
            </w:r>
            <w:r>
              <w:rPr>
                <w:rFonts w:ascii="Times New Roman" w:eastAsia="Times New Roman" w:hAnsi="Times New Roman" w:cs="Times New Roman"/>
                <w:i/>
                <w:iCs/>
              </w:rPr>
              <w:t>t</w:t>
            </w:r>
            <w:r>
              <w:rPr>
                <w:rFonts w:ascii="Times New Roman" w:eastAsia="Times New Roman" w:hAnsi="Times New Roman" w:cs="Times New Roman"/>
                <w:vertAlign w:val="subscript"/>
              </w:rPr>
              <w:t> о</w:t>
            </w:r>
            <w:r>
              <w:rPr>
                <w:rFonts w:ascii="Times New Roman" w:eastAsia="Times New Roman" w:hAnsi="Times New Roman" w:cs="Times New Roman"/>
              </w:rPr>
              <w:t>=-30 С Вт/(м</w:t>
            </w:r>
            <w:r>
              <w:rPr>
                <w:rFonts w:ascii="Times New Roman" w:eastAsia="Times New Roman" w:hAnsi="Times New Roman" w:cs="Times New Roman"/>
                <w:vertAlign w:val="superscript"/>
              </w:rPr>
              <w:t> 3</w:t>
            </w:r>
            <w:r>
              <w:rPr>
                <w:rFonts w:ascii="Times New Roman" w:eastAsia="Times New Roman" w:hAnsi="Times New Roman" w:cs="Times New Roman"/>
              </w:rPr>
              <w:t>. С) [ккал/(ч.м</w:t>
            </w:r>
            <w:r>
              <w:rPr>
                <w:rFonts w:ascii="Times New Roman" w:eastAsia="Times New Roman" w:hAnsi="Times New Roman" w:cs="Times New Roman"/>
                <w:vertAlign w:val="superscript"/>
              </w:rPr>
              <w:t>3</w:t>
            </w:r>
            <w:r>
              <w:rPr>
                <w:rFonts w:ascii="Times New Roman" w:eastAsia="Times New Roman" w:hAnsi="Times New Roman" w:cs="Times New Roman"/>
              </w:rPr>
              <w:t>. С)]</w:t>
            </w:r>
          </w:p>
        </w:tc>
      </w:tr>
      <w:tr w:rsidR="00730E4C" w14:paraId="136BF7E5"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53BBE1" w14:textId="77777777" w:rsidR="00730E4C" w:rsidRDefault="00730E4C">
            <w:pPr>
              <w:rPr>
                <w:rFonts w:ascii="Times New Roman" w:eastAsia="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5B8419" w14:textId="77777777" w:rsidR="00730E4C" w:rsidRDefault="00730E4C">
            <w:pPr>
              <w:rPr>
                <w:rFonts w:ascii="Times New Roman" w:eastAsia="Times New Roman" w:hAnsi="Times New Roman" w:cs="Times New Roman"/>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E7995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для отопления </w:t>
            </w:r>
            <w:r>
              <w:rPr>
                <w:rFonts w:ascii="Times New Roman" w:eastAsia="Times New Roman" w:hAnsi="Times New Roman" w:cs="Times New Roman"/>
                <w:i/>
                <w:iCs/>
              </w:rPr>
              <w:t>q</w:t>
            </w:r>
            <w:r>
              <w:rPr>
                <w:rFonts w:ascii="Times New Roman" w:eastAsia="Times New Roman" w:hAnsi="Times New Roman" w:cs="Times New Roman"/>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F3360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для вентиляции </w:t>
            </w:r>
            <w:r>
              <w:rPr>
                <w:rFonts w:ascii="Times New Roman" w:eastAsia="Times New Roman" w:hAnsi="Times New Roman" w:cs="Times New Roman"/>
                <w:i/>
                <w:iCs/>
              </w:rPr>
              <w:t>q</w:t>
            </w:r>
            <w:r>
              <w:rPr>
                <w:rFonts w:ascii="Times New Roman" w:eastAsia="Times New Roman" w:hAnsi="Times New Roman" w:cs="Times New Roman"/>
                <w:vertAlign w:val="subscript"/>
              </w:rPr>
              <w:t> v</w:t>
            </w:r>
          </w:p>
        </w:tc>
      </w:tr>
      <w:tr w:rsidR="00730E4C" w14:paraId="21AA7228" w14:textId="77777777" w:rsidTr="00730E4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11C7C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2946D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8EF55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6667D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w:t>
            </w:r>
          </w:p>
        </w:tc>
      </w:tr>
      <w:tr w:rsidR="00730E4C" w14:paraId="60E9B684"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EA3436"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DE1C0A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8A79F2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90892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730E4C" w14:paraId="22AFFB80"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0BC5A4"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A9D65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9045B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D00DD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730E4C" w14:paraId="3879EA6B"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5023C8"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79980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CA45B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E1836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0,081 (0,07)</w:t>
            </w:r>
          </w:p>
        </w:tc>
      </w:tr>
      <w:tr w:rsidR="00730E4C" w14:paraId="394C38D0"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22DE1E"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AFF72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AA176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50515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0,186 (0,16)</w:t>
            </w:r>
          </w:p>
        </w:tc>
      </w:tr>
      <w:tr w:rsidR="00730E4C" w14:paraId="5DB7C7C8"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2C59BB"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Клубы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7B306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FDA91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4D2CA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730E4C" w14:paraId="4084A179"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7822D0"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DC79A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32D6E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6B255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730E4C" w14:paraId="5802865D"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336624"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E23BF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24024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77F51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0,233 (0,20)</w:t>
            </w:r>
          </w:p>
        </w:tc>
      </w:tr>
      <w:tr w:rsidR="00730E4C" w14:paraId="7AF38DE8"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E98628"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Кинотеатры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CCADB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730D84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E6591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0,500 (0,43)</w:t>
            </w:r>
          </w:p>
        </w:tc>
      </w:tr>
      <w:tr w:rsidR="00730E4C" w14:paraId="7CDC1BEB"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97E7FA"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AB54D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E268B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D704B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0,454 (0,39)</w:t>
            </w:r>
          </w:p>
        </w:tc>
      </w:tr>
      <w:tr w:rsidR="00730E4C" w14:paraId="27D02AB4"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27FEDC"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68F46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74A28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8CEF9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730E4C" w14:paraId="7D3F6144"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0313BA"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18CCB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771818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0,337 (0,29)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83397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0,447 (0,41)</w:t>
            </w:r>
          </w:p>
        </w:tc>
      </w:tr>
      <w:tr w:rsidR="00730E4C" w14:paraId="5DF71AD2"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8356E8"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A9B6A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D1239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0,314 (0,27)</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4F72E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0,465 (0,40)</w:t>
            </w:r>
          </w:p>
        </w:tc>
      </w:tr>
      <w:tr w:rsidR="00730E4C" w14:paraId="197B5CCA"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CCD882"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9AD47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D66A3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0,256 (0,22)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B4CF2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730E4C" w14:paraId="74614BF2"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A37A84"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9FD83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20,01-30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36B40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0,233 (0,20)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A49E8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0,419 (0,36)</w:t>
            </w:r>
          </w:p>
        </w:tc>
      </w:tr>
      <w:tr w:rsidR="00730E4C" w14:paraId="72B1196F"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AB6CA3"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738E7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30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2C6E1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0,209 (0,18)</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88A86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0,395 (0,34)</w:t>
            </w:r>
          </w:p>
        </w:tc>
      </w:tr>
      <w:tr w:rsidR="00730E4C" w14:paraId="0DA8813D"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29A300"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 xml:space="preserve">Универмаги, </w:t>
            </w:r>
            <w:r>
              <w:rPr>
                <w:rFonts w:ascii="Times New Roman" w:eastAsia="Times New Roman" w:hAnsi="Times New Roman" w:cs="Times New Roman"/>
              </w:rPr>
              <w:lastRenderedPageBreak/>
              <w:t>универсамы, магазины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B5EF6C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lastRenderedPageBreak/>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52D86C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E988EB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r>
      <w:tr w:rsidR="00730E4C" w14:paraId="508061FE"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72CAD1"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DB7C9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48277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1FD6C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730E4C" w14:paraId="43C6BCFD"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3C4036"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7849E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B73D0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AC9B1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0,314 (0,27)</w:t>
            </w:r>
          </w:p>
        </w:tc>
      </w:tr>
      <w:tr w:rsidR="00730E4C" w14:paraId="3056391A"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4D0483"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Детские сады и ясли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7B2DDD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F49F0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858BF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0,128 (0,11)</w:t>
            </w:r>
          </w:p>
        </w:tc>
      </w:tr>
      <w:tr w:rsidR="00730E4C" w14:paraId="0FD5A002"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D955C9"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BCFAD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EF65C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0,395 (0,34)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1FE66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730E4C" w14:paraId="12D80BD4"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6829DF"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Школы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41B0BE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CA3959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0,454 (0,39)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AEE6C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730E4C" w14:paraId="78793A4C"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4A8BF3"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E7AB2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9D50F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37886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730E4C" w14:paraId="0A0E9AEF"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BE761C"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C5FDC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A6249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D7B38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0,08 (0,07)</w:t>
            </w:r>
          </w:p>
        </w:tc>
      </w:tr>
      <w:tr w:rsidR="00730E4C" w14:paraId="63F6F33F"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5A7D57"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Лабораторные корпуса</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3876D7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D802A0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DA262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1,163 (1,0)</w:t>
            </w:r>
          </w:p>
        </w:tc>
      </w:tr>
      <w:tr w:rsidR="00730E4C" w14:paraId="6EECBC54"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DE9793"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69942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658D6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EDD40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730E4C" w14:paraId="77B56126"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01D8FB"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EDCF6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3A816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8418B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730E4C" w14:paraId="529AA8B7"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5CD6E2"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Высшие учебные заведения, техникумы, колледжи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AC5B1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7305E8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5A6FF3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r>
      <w:tr w:rsidR="00730E4C" w14:paraId="73E3ED5D"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47615B"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6E909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AEA57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0F66B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730E4C" w14:paraId="628B2378"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161129"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9CF57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F827A9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A636A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730E4C" w14:paraId="6A6C0007"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DC9008"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8E49C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20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B19DC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0,279 (0,24)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FEBB7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730E4C" w14:paraId="360CFD11"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4A075A"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Поликлиники, амбулатории, диспансеры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08D65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14C9B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8B24B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r>
      <w:tr w:rsidR="00730E4C" w14:paraId="727B73B5"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553491"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CE6BC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09879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8A44F1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730E4C" w14:paraId="1B13A604"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12C9BD"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D2093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B752B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3EE613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730E4C" w14:paraId="1786A56F"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D49BD4"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6AEC9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02DE6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1BF4A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0,256 (0,22)</w:t>
            </w:r>
          </w:p>
        </w:tc>
      </w:tr>
      <w:tr w:rsidR="00730E4C" w14:paraId="47F2E097"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854E38"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Больницы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C168B5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EC700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491C9A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0,337 (0,29)</w:t>
            </w:r>
          </w:p>
        </w:tc>
      </w:tr>
      <w:tr w:rsidR="00730E4C" w14:paraId="4FCAB1D7"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9EEC87"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E4D18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481E9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CB215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0,326 (0,28)</w:t>
            </w:r>
          </w:p>
        </w:tc>
      </w:tr>
      <w:tr w:rsidR="00730E4C" w14:paraId="5006E6BD"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155787"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CBA86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07CFB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B8224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0,302 (0,26)</w:t>
            </w:r>
          </w:p>
        </w:tc>
      </w:tr>
      <w:tr w:rsidR="00730E4C" w14:paraId="2CD34DC7"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CEB34F"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C19E9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EDC5D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CCCCA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0,291 (0,26)</w:t>
            </w:r>
          </w:p>
        </w:tc>
      </w:tr>
      <w:tr w:rsidR="00730E4C" w14:paraId="29DEB79D"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5B867D"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Бани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432FE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F92214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0,326 (0,28)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13E25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1,163 (1,0)</w:t>
            </w:r>
          </w:p>
        </w:tc>
      </w:tr>
      <w:tr w:rsidR="00730E4C" w14:paraId="041CBABF"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36C89E"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BB334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8AB41D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0,291 (0,25)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0A02D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730E4C" w14:paraId="03AE199D"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34D893"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65592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1A915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0,267 (0,23)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45FAA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730E4C" w14:paraId="50454E9E"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1944F2"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Прачечные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976D87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F5C5F2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5BAF49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0,930 (0,80)</w:t>
            </w:r>
          </w:p>
        </w:tc>
      </w:tr>
      <w:tr w:rsidR="00730E4C" w14:paraId="5E81509B"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E5EB7A"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87664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6AE1F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6CBC5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0,907 (0,78)</w:t>
            </w:r>
          </w:p>
        </w:tc>
      </w:tr>
      <w:tr w:rsidR="00730E4C" w14:paraId="143855CB"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FE3AB4"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1ED08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337DC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6DED6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0,872 (0,75)</w:t>
            </w:r>
          </w:p>
        </w:tc>
      </w:tr>
      <w:tr w:rsidR="00730E4C" w14:paraId="795CD895"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3FFF06"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Гостиницы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22769F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D186C7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D06CFC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0,377 (0,32)</w:t>
            </w:r>
          </w:p>
        </w:tc>
      </w:tr>
      <w:tr w:rsidR="00730E4C" w14:paraId="7167C19B"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EDB22E"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D977D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D7209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09FE2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0,335 (0,29)</w:t>
            </w:r>
          </w:p>
        </w:tc>
      </w:tr>
      <w:tr w:rsidR="00730E4C" w14:paraId="761E0898"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7B544A"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5D73D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31306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0,407 (0,45)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1BD09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0,293 (0,25)</w:t>
            </w:r>
          </w:p>
        </w:tc>
      </w:tr>
      <w:tr w:rsidR="00730E4C" w14:paraId="4B06D3E0"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3CA407"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6DA7A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C5053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66B3A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0,754 (0,65)</w:t>
            </w:r>
          </w:p>
        </w:tc>
      </w:tr>
      <w:tr w:rsidR="00730E4C" w14:paraId="287746DF"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FB19C8"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Предприятия общественного питания, фабрики-кухни, рестораны, кафе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F18EC9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393C0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0C0332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730E4C" w14:paraId="784E05D7"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E69B7A"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E74F3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D6DE2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15619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0,756 (0,65)</w:t>
            </w:r>
          </w:p>
        </w:tc>
      </w:tr>
      <w:tr w:rsidR="00730E4C" w14:paraId="5920A46A"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431272"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279DA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D8857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83C4C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0,698 (0,60)</w:t>
            </w:r>
          </w:p>
        </w:tc>
      </w:tr>
      <w:tr w:rsidR="00730E4C" w14:paraId="1822200D"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505118"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Пожарные депо</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843F6B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5C7AA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0,558 (0,48)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0DA775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0,163 (0,14)</w:t>
            </w:r>
          </w:p>
        </w:tc>
      </w:tr>
      <w:tr w:rsidR="00730E4C" w14:paraId="6579CEC7"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345076"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FFB27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6EFD0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0,535 (0,46)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ED3E3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730E4C" w14:paraId="0273FDA3"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FE849C"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31FFC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2D79F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0,523 (0,45)</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ACACF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730E4C" w14:paraId="44646766" w14:textId="77777777" w:rsidTr="00730E4C">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D60665" w14:textId="77777777" w:rsidR="00730E4C" w:rsidRDefault="00730E4C">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Гаражи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BC022A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FEB9A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0,814 (0,70)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25636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r>
      <w:tr w:rsidR="00730E4C" w14:paraId="7CC26293"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DF983C"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E00A0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2,01-3</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ED1B9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0,698 (0,60)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48250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r>
      <w:tr w:rsidR="00730E4C" w14:paraId="1F99CF1A"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4C8F19"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1A88E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03B39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0,640 (0,55)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60D198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730E4C" w14:paraId="0B53FBF0" w14:textId="77777777" w:rsidTr="00730E4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AAD79C" w14:textId="77777777" w:rsidR="00730E4C" w:rsidRDefault="00730E4C">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1E5A3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786C1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0,582 (0,50)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D876D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0,756 (0,65)</w:t>
            </w:r>
          </w:p>
        </w:tc>
      </w:tr>
    </w:tbl>
    <w:p w14:paraId="2FF4D3E5"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для других расчетных температур наружного воздуха </w:t>
      </w:r>
      <w:r>
        <w:rPr>
          <w:rFonts w:ascii="Times New Roman" w:eastAsia="Times New Roman" w:hAnsi="Times New Roman" w:cs="Times New Roman"/>
          <w:i/>
          <w:iCs/>
          <w:sz w:val="26"/>
          <w:szCs w:val="26"/>
        </w:rPr>
        <w:t>t</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при определении удельной отопительной характеристики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следует применять поправочный коэффициент </w:t>
      </w:r>
      <w:r>
        <w:rPr>
          <w:rFonts w:ascii="Times New Roman" w:eastAsia="Times New Roman" w:hAnsi="Times New Roman" w:cs="Times New Roman"/>
          <w:sz w:val="32"/>
          <w:szCs w:val="32"/>
          <w:vertAlign w:val="subscript"/>
        </w:rPr>
        <w:t>а</w:t>
      </w:r>
      <w:r>
        <w:rPr>
          <w:rFonts w:ascii="Times New Roman" w:eastAsia="Times New Roman" w:hAnsi="Times New Roman" w:cs="Times New Roman"/>
          <w:sz w:val="26"/>
          <w:szCs w:val="26"/>
        </w:rPr>
        <w:t>, значения которого приведены в таблице.»;</w:t>
      </w:r>
    </w:p>
    <w:p w14:paraId="5E71D5E3"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таблицы 10 – 15 со сносками и примечаниями исключить;</w:t>
      </w:r>
    </w:p>
    <w:p w14:paraId="502757EB" w14:textId="77777777" w:rsidR="00730E4C" w:rsidRDefault="00730E4C" w:rsidP="00730E4C">
      <w:pPr>
        <w:shd w:val="clear" w:color="auto" w:fill="FFFFFF"/>
        <w:spacing w:after="240"/>
        <w:ind w:firstLine="851"/>
        <w:jc w:val="both"/>
        <w:rPr>
          <w:rFonts w:ascii="Times New Roman" w:eastAsia="Times New Roman" w:hAnsi="Times New Roman" w:cs="Times New Roman"/>
          <w:b/>
        </w:rPr>
      </w:pPr>
      <w:r>
        <w:rPr>
          <w:rFonts w:ascii="Times New Roman" w:eastAsia="Times New Roman" w:hAnsi="Times New Roman" w:cs="Times New Roman"/>
          <w:sz w:val="26"/>
          <w:szCs w:val="26"/>
        </w:rPr>
        <w:t>г) дополнить таблицей 9.1 следующего содержания:</w:t>
      </w:r>
      <w:r>
        <w:rPr>
          <w:rFonts w:ascii="Times New Roman" w:eastAsia="Times New Roman" w:hAnsi="Times New Roman" w:cs="Times New Roman"/>
          <w:b/>
        </w:rPr>
        <w:t xml:space="preserve"> </w:t>
      </w:r>
    </w:p>
    <w:p w14:paraId="1064AA7D"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00ED4845" w14:textId="77777777" w:rsidR="00730E4C" w:rsidRDefault="00730E4C" w:rsidP="00730E4C">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9.1</w:t>
      </w:r>
    </w:p>
    <w:tbl>
      <w:tblPr>
        <w:tblW w:w="9654" w:type="dxa"/>
        <w:shd w:val="clear" w:color="auto" w:fill="FFFFFF"/>
        <w:tblLook w:val="04A0" w:firstRow="1" w:lastRow="0" w:firstColumn="1" w:lastColumn="0" w:noHBand="0" w:noVBand="1"/>
      </w:tblPr>
      <w:tblGrid>
        <w:gridCol w:w="4268"/>
        <w:gridCol w:w="5386"/>
      </w:tblGrid>
      <w:tr w:rsidR="00730E4C" w14:paraId="1D1B52CD" w14:textId="77777777" w:rsidTr="00730E4C">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FA1DC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Производительность газонаполнительной станции, тыс. 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5593F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730E4C" w14:paraId="3753BAAD" w14:textId="77777777" w:rsidTr="00730E4C">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44445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FE641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6,0</w:t>
            </w:r>
          </w:p>
        </w:tc>
      </w:tr>
      <w:tr w:rsidR="00730E4C" w14:paraId="6AFC8901" w14:textId="77777777" w:rsidTr="00730E4C">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2D484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3AA5E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7,0</w:t>
            </w:r>
          </w:p>
        </w:tc>
      </w:tr>
      <w:tr w:rsidR="00730E4C" w14:paraId="569FF360" w14:textId="77777777" w:rsidTr="00730E4C">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20DAA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7048A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8,0</w:t>
            </w:r>
          </w:p>
        </w:tc>
      </w:tr>
    </w:tbl>
    <w:p w14:paraId="5148995E" w14:textId="77777777" w:rsidR="00730E4C" w:rsidRDefault="00730E4C" w:rsidP="00730E4C">
      <w:pPr>
        <w:widowControl w:val="0"/>
        <w:autoSpaceDE w:val="0"/>
        <w:autoSpaceDN w:val="0"/>
        <w:adjustRightInd w:val="0"/>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9308FC6"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 таблицы 16 – 20 со сносками и примечаниями исключить;</w:t>
      </w:r>
    </w:p>
    <w:p w14:paraId="07089CF6"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4) </w:t>
      </w:r>
      <w:bookmarkStart w:id="0" w:name="_Toc109834981"/>
      <w:r>
        <w:rPr>
          <w:rFonts w:ascii="Times New Roman" w:eastAsia="Times New Roman" w:hAnsi="Times New Roman" w:cs="Times New Roman"/>
          <w:sz w:val="26"/>
          <w:szCs w:val="26"/>
        </w:rPr>
        <w:t xml:space="preserve">раздел </w:t>
      </w:r>
      <w:r>
        <w:rPr>
          <w:rFonts w:ascii="Times New Roman" w:eastAsia="Times New Roman" w:hAnsi="Times New Roman" w:cs="Times New Roman"/>
          <w:bCs/>
          <w:sz w:val="26"/>
          <w:szCs w:val="26"/>
        </w:rPr>
        <w:t>1.5. «Расчетные показатели водоснабжения</w:t>
      </w:r>
      <w:bookmarkEnd w:id="0"/>
      <w:r>
        <w:rPr>
          <w:rFonts w:ascii="Times New Roman" w:eastAsia="Times New Roman" w:hAnsi="Times New Roman" w:cs="Times New Roman"/>
          <w:bCs/>
          <w:sz w:val="26"/>
          <w:szCs w:val="26"/>
        </w:rPr>
        <w:t>» изложить в новой редакции:</w:t>
      </w:r>
    </w:p>
    <w:p w14:paraId="707A50C5"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«1.5. Расчетные показатели водоснабжения.</w:t>
      </w:r>
    </w:p>
    <w:p w14:paraId="1F7999BE" w14:textId="77777777" w:rsidR="00730E4C" w:rsidRDefault="00730E4C" w:rsidP="00730E4C">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170BD163" w14:textId="77777777" w:rsidR="00730E4C" w:rsidRDefault="00730E4C" w:rsidP="00730E4C">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21</w:t>
      </w:r>
    </w:p>
    <w:tbl>
      <w:tblPr>
        <w:tblW w:w="9729" w:type="dxa"/>
        <w:tblLook w:val="04A0" w:firstRow="1" w:lastRow="0" w:firstColumn="1" w:lastColumn="0" w:noHBand="0" w:noVBand="1"/>
      </w:tblPr>
      <w:tblGrid>
        <w:gridCol w:w="421"/>
        <w:gridCol w:w="4839"/>
        <w:gridCol w:w="1985"/>
        <w:gridCol w:w="992"/>
        <w:gridCol w:w="1492"/>
      </w:tblGrid>
      <w:tr w:rsidR="00730E4C" w14:paraId="6DE00E7D" w14:textId="77777777" w:rsidTr="00730E4C">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6C81C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BAAB3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Степень благоустройства районов жилой застройки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466E1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FA226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Расчетная величина</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0780A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730E4C" w14:paraId="02CDFB98" w14:textId="77777777" w:rsidTr="00730E4C">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98C09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21C310" w14:textId="77777777" w:rsidR="00730E4C" w:rsidRDefault="00730E4C">
            <w:pPr>
              <w:ind w:left="146"/>
              <w:rPr>
                <w:rFonts w:ascii="Times New Roman" w:eastAsia="Times New Roman" w:hAnsi="Times New Roman" w:cs="Times New Roman"/>
              </w:rPr>
            </w:pPr>
            <w:r>
              <w:rPr>
                <w:rFonts w:ascii="Times New Roman" w:eastAsia="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4524F7" w14:textId="77777777" w:rsidR="00730E4C" w:rsidRDefault="00730E4C">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A7DDA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140</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EEA21C" w14:textId="77777777" w:rsidR="00730E4C" w:rsidRDefault="00730E4C">
            <w:pPr>
              <w:ind w:left="127"/>
              <w:rPr>
                <w:rFonts w:ascii="Times New Roman" w:eastAsia="Times New Roman" w:hAnsi="Times New Roman" w:cs="Times New Roman"/>
              </w:rPr>
            </w:pPr>
            <w:hyperlink r:id="rId38"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r w:rsidR="00730E4C" w14:paraId="0C3C4946" w14:textId="77777777" w:rsidTr="00730E4C">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39AD8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C27CBE" w14:textId="77777777" w:rsidR="00730E4C" w:rsidRDefault="00730E4C">
            <w:pPr>
              <w:ind w:left="146"/>
              <w:rPr>
                <w:rFonts w:ascii="Times New Roman" w:eastAsia="Times New Roman" w:hAnsi="Times New Roman" w:cs="Times New Roman"/>
              </w:rPr>
            </w:pPr>
            <w:r>
              <w:rPr>
                <w:rFonts w:ascii="Times New Roman" w:eastAsia="Times New Roman" w:hAnsi="Times New Roman" w:cs="Times New Roman"/>
              </w:rPr>
              <w:t>То же, с централизованным горячим водоснабжением</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38630F" w14:textId="77777777" w:rsidR="00730E4C" w:rsidRDefault="00730E4C">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3D0EB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165</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6A5B44" w14:textId="77777777" w:rsidR="00730E4C" w:rsidRDefault="00730E4C">
            <w:pPr>
              <w:ind w:left="127"/>
              <w:rPr>
                <w:rFonts w:ascii="Times New Roman" w:eastAsia="Times New Roman" w:hAnsi="Times New Roman" w:cs="Times New Roman"/>
              </w:rPr>
            </w:pPr>
            <w:hyperlink r:id="rId39"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bl>
    <w:p w14:paraId="7FD3C8C9" w14:textId="77777777" w:rsidR="00730E4C" w:rsidRDefault="00730E4C" w:rsidP="00730E4C">
      <w:pPr>
        <w:ind w:firstLine="851"/>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7ACAB65C"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Pr>
            <w:rStyle w:val="ab"/>
            <w:rFonts w:ascii="Times New Roman" w:eastAsia="Times New Roman" w:hAnsi="Times New Roman" w:cs="Times New Roman"/>
            <w:color w:val="auto"/>
            <w:sz w:val="26"/>
            <w:szCs w:val="26"/>
          </w:rPr>
          <w:t>СП 44.13330</w:t>
        </w:r>
      </w:hyperlink>
      <w:r>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Pr>
            <w:rStyle w:val="ab"/>
            <w:rFonts w:ascii="Times New Roman" w:eastAsia="Times New Roman" w:hAnsi="Times New Roman" w:cs="Times New Roman"/>
            <w:color w:val="auto"/>
            <w:sz w:val="26"/>
            <w:szCs w:val="26"/>
          </w:rPr>
          <w:t>СП 30.13330</w:t>
        </w:r>
      </w:hyperlink>
      <w:r>
        <w:rPr>
          <w:rFonts w:ascii="Times New Roman" w:eastAsia="Times New Roman" w:hAnsi="Times New Roman" w:cs="Times New Roman"/>
          <w:sz w:val="26"/>
          <w:szCs w:val="26"/>
        </w:rPr>
        <w:t xml:space="preserve"> и технологическим данным.</w:t>
      </w:r>
    </w:p>
    <w:p w14:paraId="4DC2E4A0"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14:paraId="48C9BC0B"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7E3FDDBD" w14:textId="77777777" w:rsidR="00730E4C" w:rsidRDefault="00730E4C" w:rsidP="00730E4C">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Pr>
            <w:rStyle w:val="ab"/>
            <w:rFonts w:ascii="Times New Roman" w:eastAsia="Times New Roman" w:hAnsi="Times New Roman" w:cs="Times New Roman"/>
            <w:color w:val="auto"/>
            <w:sz w:val="26"/>
            <w:szCs w:val="26"/>
          </w:rPr>
          <w:t>таблице 5.3.3.4–3</w:t>
        </w:r>
      </w:hyperlink>
      <w:r>
        <w:rPr>
          <w:rFonts w:ascii="Times New Roman" w:eastAsia="Times New Roman" w:hAnsi="Times New Roman" w:cs="Times New Roman"/>
          <w:sz w:val="26"/>
          <w:szCs w:val="26"/>
        </w:rPr>
        <w:t xml:space="preserve"> в соответствии со </w:t>
      </w:r>
      <w:hyperlink r:id="rId4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w:t>
      </w:r>
    </w:p>
    <w:p w14:paraId="732AA381"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45CF71D7" w14:textId="77777777" w:rsidR="00730E4C" w:rsidRDefault="00730E4C" w:rsidP="00730E4C">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22</w:t>
      </w:r>
    </w:p>
    <w:tbl>
      <w:tblPr>
        <w:tblW w:w="9660" w:type="dxa"/>
        <w:tblLayout w:type="fixed"/>
        <w:tblLook w:val="04A0" w:firstRow="1" w:lastRow="0" w:firstColumn="1" w:lastColumn="0" w:noHBand="0" w:noVBand="1"/>
      </w:tblPr>
      <w:tblGrid>
        <w:gridCol w:w="441"/>
        <w:gridCol w:w="3687"/>
        <w:gridCol w:w="1835"/>
        <w:gridCol w:w="9"/>
        <w:gridCol w:w="851"/>
        <w:gridCol w:w="994"/>
        <w:gridCol w:w="1843"/>
      </w:tblGrid>
      <w:tr w:rsidR="00730E4C" w14:paraId="600893A5" w14:textId="77777777" w:rsidTr="00730E4C">
        <w:trPr>
          <w:trHeight w:val="240"/>
        </w:trPr>
        <w:tc>
          <w:tcPr>
            <w:tcW w:w="44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4F273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36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9F2D5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9C02D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8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265CB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Среднесуточный 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BF5AB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730E4C" w14:paraId="50747001" w14:textId="77777777" w:rsidTr="00730E4C">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4415075E" w14:textId="77777777" w:rsidR="00730E4C" w:rsidRDefault="00730E4C">
            <w:pPr>
              <w:rPr>
                <w:rFonts w:ascii="Times New Roman" w:eastAsia="Times New Roman" w:hAnsi="Times New Roman" w:cs="Times New Roman"/>
              </w:rPr>
            </w:pPr>
          </w:p>
        </w:tc>
        <w:tc>
          <w:tcPr>
            <w:tcW w:w="9213" w:type="dxa"/>
            <w:vMerge/>
            <w:tcBorders>
              <w:top w:val="single" w:sz="6" w:space="0" w:color="000000"/>
              <w:left w:val="single" w:sz="6" w:space="0" w:color="000000"/>
              <w:bottom w:val="single" w:sz="6" w:space="0" w:color="000000"/>
              <w:right w:val="single" w:sz="6" w:space="0" w:color="000000"/>
            </w:tcBorders>
            <w:vAlign w:val="center"/>
            <w:hideMark/>
          </w:tcPr>
          <w:p w14:paraId="75C88699" w14:textId="77777777" w:rsidR="00730E4C" w:rsidRDefault="00730E4C">
            <w:pPr>
              <w:rPr>
                <w:rFonts w:ascii="Times New Roman" w:eastAsia="Times New Roman" w:hAnsi="Times New Roman" w:cs="Times New Roman"/>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28E0998A" w14:textId="77777777" w:rsidR="00730E4C" w:rsidRDefault="00730E4C">
            <w:pPr>
              <w:rPr>
                <w:rFonts w:ascii="Times New Roman" w:eastAsia="Times New Roman" w:hAnsi="Times New Roman" w:cs="Times New Roman"/>
              </w:rPr>
            </w:pP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6F03A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общий</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EBB9D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A455255" w14:textId="77777777" w:rsidR="00730E4C" w:rsidRDefault="00730E4C">
            <w:pPr>
              <w:rPr>
                <w:rFonts w:ascii="Times New Roman" w:eastAsia="Times New Roman" w:hAnsi="Times New Roman" w:cs="Times New Roman"/>
              </w:rPr>
            </w:pPr>
          </w:p>
        </w:tc>
      </w:tr>
      <w:tr w:rsidR="00730E4C" w14:paraId="7CE7711D"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F9AA3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0396E9" w14:textId="77777777" w:rsidR="00730E4C" w:rsidRDefault="00730E4C">
            <w:pPr>
              <w:ind w:left="145"/>
              <w:jc w:val="center"/>
              <w:rPr>
                <w:rFonts w:ascii="Times New Roman" w:eastAsia="Times New Roman" w:hAnsi="Times New Roman" w:cs="Times New Roman"/>
              </w:rPr>
            </w:pPr>
            <w:r>
              <w:rPr>
                <w:rFonts w:ascii="Times New Roman" w:eastAsia="Times New Roman" w:hAnsi="Times New Roman" w:cs="Times New Roman"/>
              </w:rPr>
              <w:t>2</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C1327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B93C6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4EC7A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4D5CA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w:t>
            </w:r>
          </w:p>
        </w:tc>
      </w:tr>
      <w:tr w:rsidR="00730E4C" w14:paraId="30D2B82F"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EB639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lastRenderedPageBreak/>
              <w:t>1</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57793C" w14:textId="77777777" w:rsidR="00730E4C" w:rsidRDefault="00730E4C">
            <w:pPr>
              <w:ind w:left="145" w:right="156"/>
              <w:jc w:val="center"/>
              <w:rPr>
                <w:rFonts w:ascii="Times New Roman" w:eastAsia="Times New Roman" w:hAnsi="Times New Roman" w:cs="Times New Roman"/>
              </w:rPr>
            </w:pPr>
            <w:r>
              <w:rPr>
                <w:rFonts w:ascii="Times New Roman" w:eastAsia="Times New Roman" w:hAnsi="Times New Roman" w:cs="Times New Roman"/>
              </w:rPr>
              <w:t>Жилые дома</w:t>
            </w:r>
          </w:p>
        </w:tc>
      </w:tr>
      <w:tr w:rsidR="00730E4C" w14:paraId="65E0F020"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F09E32"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F1A3B5"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Жилые дома квартирного типа:</w:t>
            </w:r>
          </w:p>
          <w:p w14:paraId="44220B6E"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1D490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87C27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3B8A0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29DBC5" w14:textId="77777777" w:rsidR="00730E4C" w:rsidRDefault="00730E4C">
            <w:pPr>
              <w:jc w:val="center"/>
              <w:rPr>
                <w:rFonts w:ascii="Times New Roman" w:eastAsia="Times New Roman" w:hAnsi="Times New Roman" w:cs="Times New Roman"/>
              </w:rPr>
            </w:pPr>
            <w:hyperlink r:id="rId4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3C7D3F59"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68FA7C"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5E0804" w14:textId="77777777" w:rsidR="00730E4C" w:rsidRDefault="00730E4C">
            <w:pPr>
              <w:ind w:left="145"/>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66584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562E9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464A3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9B223C" w14:textId="77777777" w:rsidR="00730E4C" w:rsidRDefault="00730E4C">
            <w:pPr>
              <w:jc w:val="center"/>
              <w:rPr>
                <w:rFonts w:ascii="Times New Roman" w:eastAsia="Times New Roman" w:hAnsi="Times New Roman" w:cs="Times New Roman"/>
              </w:rPr>
            </w:pPr>
            <w:hyperlink r:id="rId4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073E0994"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F41439"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B88ED8"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4CE0E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5C5E4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9A70C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E5AD80" w14:textId="77777777" w:rsidR="00730E4C" w:rsidRDefault="00730E4C">
            <w:pPr>
              <w:jc w:val="center"/>
              <w:rPr>
                <w:rFonts w:ascii="Times New Roman" w:eastAsia="Times New Roman" w:hAnsi="Times New Roman" w:cs="Times New Roman"/>
              </w:rPr>
            </w:pPr>
            <w:hyperlink r:id="rId4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2630ECFD"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0232D4"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64D478"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централизованным горячим водоснабжением, оборудованные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37D75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4CCC9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52A31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476D17" w14:textId="77777777" w:rsidR="00730E4C" w:rsidRDefault="00730E4C">
            <w:pPr>
              <w:jc w:val="center"/>
              <w:rPr>
                <w:rFonts w:ascii="Times New Roman" w:eastAsia="Times New Roman" w:hAnsi="Times New Roman" w:cs="Times New Roman"/>
              </w:rPr>
            </w:pPr>
            <w:hyperlink r:id="rId4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2C0BA883"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007363"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576FC3"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675AA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0E08E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780A9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3A1A32" w14:textId="77777777" w:rsidR="00730E4C" w:rsidRDefault="00730E4C">
            <w:pPr>
              <w:jc w:val="center"/>
              <w:rPr>
                <w:rFonts w:ascii="Times New Roman" w:eastAsia="Times New Roman" w:hAnsi="Times New Roman" w:cs="Times New Roman"/>
              </w:rPr>
            </w:pPr>
            <w:hyperlink r:id="rId4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335F1E03"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4C73D8"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04FF88"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CBEAF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02929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180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BDE0C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640D4D" w14:textId="77777777" w:rsidR="00730E4C" w:rsidRDefault="00730E4C">
            <w:pPr>
              <w:jc w:val="center"/>
              <w:rPr>
                <w:rFonts w:ascii="Times New Roman" w:eastAsia="Times New Roman" w:hAnsi="Times New Roman" w:cs="Times New Roman"/>
              </w:rPr>
            </w:pPr>
            <w:hyperlink r:id="rId4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59C04EE8"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0F272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5E5A70"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Общежития:</w:t>
            </w:r>
          </w:p>
        </w:tc>
      </w:tr>
      <w:tr w:rsidR="00730E4C" w14:paraId="75B51C3F"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9FFA6A"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569012"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E1DB0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9C893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85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49C00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57ADD9" w14:textId="77777777" w:rsidR="00730E4C" w:rsidRDefault="00730E4C">
            <w:pPr>
              <w:jc w:val="center"/>
              <w:rPr>
                <w:rFonts w:ascii="Times New Roman" w:eastAsia="Times New Roman" w:hAnsi="Times New Roman" w:cs="Times New Roman"/>
              </w:rPr>
            </w:pPr>
            <w:hyperlink r:id="rId5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6DD9028C"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09827D"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DFDAF0"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DF07B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390D1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B7278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755F61" w14:textId="77777777" w:rsidR="00730E4C" w:rsidRDefault="00730E4C">
            <w:pPr>
              <w:jc w:val="center"/>
              <w:rPr>
                <w:rFonts w:ascii="Times New Roman" w:eastAsia="Times New Roman" w:hAnsi="Times New Roman" w:cs="Times New Roman"/>
              </w:rPr>
            </w:pPr>
            <w:hyperlink r:id="rId5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3F138B4B"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43ADDF"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7204F9"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35B0C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CC9B7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75DD4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B6E8F2" w14:textId="77777777" w:rsidR="00730E4C" w:rsidRDefault="00730E4C">
            <w:pPr>
              <w:jc w:val="center"/>
              <w:rPr>
                <w:rFonts w:ascii="Times New Roman" w:eastAsia="Times New Roman" w:hAnsi="Times New Roman" w:cs="Times New Roman"/>
              </w:rPr>
            </w:pPr>
            <w:hyperlink r:id="rId5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1778F61C"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D38DF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FB29A2" w14:textId="77777777" w:rsidR="00730E4C" w:rsidRDefault="00730E4C">
            <w:pPr>
              <w:ind w:left="145" w:right="156"/>
              <w:jc w:val="center"/>
              <w:rPr>
                <w:rFonts w:ascii="Times New Roman" w:eastAsia="Times New Roman" w:hAnsi="Times New Roman" w:cs="Times New Roman"/>
              </w:rPr>
            </w:pPr>
            <w:r>
              <w:rPr>
                <w:rFonts w:ascii="Times New Roman" w:eastAsia="Times New Roman" w:hAnsi="Times New Roman" w:cs="Times New Roman"/>
              </w:rPr>
              <w:t>Гостиницы, пансионаты:</w:t>
            </w:r>
          </w:p>
        </w:tc>
      </w:tr>
      <w:tr w:rsidR="00730E4C" w14:paraId="5462C3FE"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8643E0"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E6A897"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DE75E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5D2E7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CBD95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60</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5D4667" w14:textId="77777777" w:rsidR="00730E4C" w:rsidRDefault="00730E4C">
            <w:pPr>
              <w:jc w:val="center"/>
              <w:rPr>
                <w:rFonts w:ascii="Times New Roman" w:eastAsia="Times New Roman" w:hAnsi="Times New Roman" w:cs="Times New Roman"/>
              </w:rPr>
            </w:pPr>
            <w:hyperlink r:id="rId5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2B2D13E6"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05DAA9"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A27B1C"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59A26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B95E2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5EED3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AC037E5" w14:textId="77777777" w:rsidR="00730E4C" w:rsidRDefault="00730E4C">
            <w:pPr>
              <w:rPr>
                <w:rFonts w:ascii="Times New Roman" w:eastAsia="Times New Roman" w:hAnsi="Times New Roman" w:cs="Times New Roman"/>
              </w:rPr>
            </w:pPr>
          </w:p>
        </w:tc>
      </w:tr>
      <w:tr w:rsidR="00730E4C" w14:paraId="3130240B"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6131DF"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C3379D"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ваннами во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3968C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74DBC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2134F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DF8E9D9" w14:textId="77777777" w:rsidR="00730E4C" w:rsidRDefault="00730E4C">
            <w:pPr>
              <w:rPr>
                <w:rFonts w:ascii="Times New Roman" w:eastAsia="Times New Roman" w:hAnsi="Times New Roman" w:cs="Times New Roman"/>
              </w:rPr>
            </w:pPr>
          </w:p>
        </w:tc>
      </w:tr>
      <w:tr w:rsidR="00730E4C" w14:paraId="2EBCC730"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E3774A"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641BB1"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87058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ECF18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FA92E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7E246A4" w14:textId="77777777" w:rsidR="00730E4C" w:rsidRDefault="00730E4C">
            <w:pPr>
              <w:rPr>
                <w:rFonts w:ascii="Times New Roman" w:eastAsia="Times New Roman" w:hAnsi="Times New Roman" w:cs="Times New Roman"/>
              </w:rPr>
            </w:pPr>
          </w:p>
        </w:tc>
      </w:tr>
      <w:tr w:rsidR="00730E4C" w14:paraId="33B330C2"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3257F7"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65608D"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36042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4A6F9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A7AD6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1B40F13" w14:textId="77777777" w:rsidR="00730E4C" w:rsidRDefault="00730E4C">
            <w:pPr>
              <w:rPr>
                <w:rFonts w:ascii="Times New Roman" w:eastAsia="Times New Roman" w:hAnsi="Times New Roman" w:cs="Times New Roman"/>
              </w:rPr>
            </w:pPr>
          </w:p>
        </w:tc>
      </w:tr>
      <w:tr w:rsidR="00730E4C" w14:paraId="3695761E"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6248A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8B42FB" w14:textId="77777777" w:rsidR="00730E4C" w:rsidRDefault="00730E4C">
            <w:pPr>
              <w:ind w:left="145" w:right="156"/>
              <w:jc w:val="center"/>
              <w:rPr>
                <w:rFonts w:ascii="Times New Roman" w:eastAsia="Times New Roman" w:hAnsi="Times New Roman" w:cs="Times New Roman"/>
              </w:rPr>
            </w:pPr>
            <w:r>
              <w:rPr>
                <w:rFonts w:ascii="Times New Roman" w:eastAsia="Times New Roman" w:hAnsi="Times New Roman" w:cs="Times New Roman"/>
              </w:rPr>
              <w:t>Больницы:</w:t>
            </w:r>
          </w:p>
        </w:tc>
      </w:tr>
      <w:tr w:rsidR="00730E4C" w14:paraId="4983A58F"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E13C0F"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C9D926"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9C6E8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4833B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F3C54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E3DC35" w14:textId="77777777" w:rsidR="00730E4C" w:rsidRDefault="00730E4C">
            <w:pPr>
              <w:jc w:val="center"/>
              <w:rPr>
                <w:rFonts w:ascii="Times New Roman" w:eastAsia="Times New Roman" w:hAnsi="Times New Roman" w:cs="Times New Roman"/>
              </w:rPr>
            </w:pPr>
            <w:hyperlink r:id="rId5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xml:space="preserve">, </w:t>
            </w:r>
            <w:r>
              <w:rPr>
                <w:rFonts w:ascii="Times New Roman" w:eastAsia="Times New Roman" w:hAnsi="Times New Roman" w:cs="Times New Roman"/>
              </w:rPr>
              <w:lastRenderedPageBreak/>
              <w:t>таб. А2</w:t>
            </w:r>
          </w:p>
        </w:tc>
      </w:tr>
      <w:tr w:rsidR="00730E4C" w14:paraId="4EEA8A5E"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7343A7"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F73C4E"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санитарными узлами, 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D13F9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8294F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98EE1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CF3C573" w14:textId="77777777" w:rsidR="00730E4C" w:rsidRDefault="00730E4C">
            <w:pPr>
              <w:rPr>
                <w:rFonts w:ascii="Times New Roman" w:eastAsia="Times New Roman" w:hAnsi="Times New Roman" w:cs="Times New Roman"/>
              </w:rPr>
            </w:pPr>
          </w:p>
        </w:tc>
      </w:tr>
      <w:tr w:rsidR="00730E4C" w14:paraId="4F84F25B"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CB1DD4"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441427"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C5D03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D2BD9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BFB58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EA4B372" w14:textId="77777777" w:rsidR="00730E4C" w:rsidRDefault="00730E4C">
            <w:pPr>
              <w:rPr>
                <w:rFonts w:ascii="Times New Roman" w:eastAsia="Times New Roman" w:hAnsi="Times New Roman" w:cs="Times New Roman"/>
              </w:rPr>
            </w:pPr>
          </w:p>
        </w:tc>
      </w:tr>
      <w:tr w:rsidR="00730E4C" w14:paraId="1C3B8854"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52740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396099"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Санатории и дома отдыха:</w:t>
            </w:r>
          </w:p>
        </w:tc>
      </w:tr>
      <w:tr w:rsidR="00730E4C" w14:paraId="6715EA2D"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E9C194"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B4140C"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71DC9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274FB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2ACDD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26A1B1" w14:textId="77777777" w:rsidR="00730E4C" w:rsidRDefault="00730E4C">
            <w:pPr>
              <w:jc w:val="center"/>
              <w:rPr>
                <w:rFonts w:ascii="Times New Roman" w:eastAsia="Times New Roman" w:hAnsi="Times New Roman" w:cs="Times New Roman"/>
              </w:rPr>
            </w:pPr>
            <w:hyperlink r:id="rId5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68A0F5FB"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C5A93F"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FABB1E"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E9309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F9B74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F9990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C717BA3" w14:textId="77777777" w:rsidR="00730E4C" w:rsidRDefault="00730E4C">
            <w:pPr>
              <w:rPr>
                <w:rFonts w:ascii="Times New Roman" w:eastAsia="Times New Roman" w:hAnsi="Times New Roman" w:cs="Times New Roman"/>
              </w:rPr>
            </w:pPr>
          </w:p>
        </w:tc>
      </w:tr>
      <w:tr w:rsidR="00730E4C" w14:paraId="23699F4D"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097FE5"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7C2246"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3BA61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60400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8483A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EBAE82B" w14:textId="77777777" w:rsidR="00730E4C" w:rsidRDefault="00730E4C">
            <w:pPr>
              <w:rPr>
                <w:rFonts w:ascii="Times New Roman" w:eastAsia="Times New Roman" w:hAnsi="Times New Roman" w:cs="Times New Roman"/>
              </w:rPr>
            </w:pPr>
          </w:p>
        </w:tc>
      </w:tr>
      <w:tr w:rsidR="00730E4C" w14:paraId="51600A57"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11131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16CD3E"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CCCCF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больного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DF187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BB2C3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4,4</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9BBAF4" w14:textId="77777777" w:rsidR="00730E4C" w:rsidRDefault="00730E4C">
            <w:pPr>
              <w:jc w:val="center"/>
              <w:rPr>
                <w:rFonts w:ascii="Times New Roman" w:eastAsia="Times New Roman" w:hAnsi="Times New Roman" w:cs="Times New Roman"/>
              </w:rPr>
            </w:pPr>
            <w:hyperlink r:id="rId5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29D437AA"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79946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401E39" w14:textId="77777777" w:rsidR="00730E4C" w:rsidRDefault="00730E4C">
            <w:pPr>
              <w:ind w:left="145" w:right="156"/>
              <w:jc w:val="center"/>
              <w:rPr>
                <w:rFonts w:ascii="Times New Roman" w:eastAsia="Times New Roman" w:hAnsi="Times New Roman" w:cs="Times New Roman"/>
              </w:rPr>
            </w:pPr>
            <w:r>
              <w:rPr>
                <w:rFonts w:ascii="Times New Roman" w:eastAsia="Times New Roman" w:hAnsi="Times New Roman" w:cs="Times New Roman"/>
              </w:rPr>
              <w:t>Дошкольные образовательные учреждения и школы-интернаты:</w:t>
            </w:r>
          </w:p>
        </w:tc>
      </w:tr>
      <w:tr w:rsidR="00730E4C" w14:paraId="19ED4659"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684F1F"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B03459"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D51D3D"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CF7E02"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21EC30"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6EE8FE" w14:textId="77777777" w:rsidR="00730E4C" w:rsidRDefault="00730E4C">
            <w:pPr>
              <w:jc w:val="center"/>
              <w:rPr>
                <w:rFonts w:ascii="Times New Roman" w:eastAsia="Times New Roman" w:hAnsi="Times New Roman" w:cs="Times New Roman"/>
              </w:rPr>
            </w:pPr>
            <w:hyperlink r:id="rId5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0AE49E07"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B0714A"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F6FD20"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5974E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E7090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51369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1A826C7" w14:textId="77777777" w:rsidR="00730E4C" w:rsidRDefault="00730E4C">
            <w:pPr>
              <w:rPr>
                <w:rFonts w:ascii="Times New Roman" w:eastAsia="Times New Roman" w:hAnsi="Times New Roman" w:cs="Times New Roman"/>
              </w:rPr>
            </w:pPr>
          </w:p>
        </w:tc>
      </w:tr>
      <w:tr w:rsidR="00730E4C" w14:paraId="12401225"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8F1E13"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81AD33"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DE3F6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32AC3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052ED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6E1DF4B" w14:textId="77777777" w:rsidR="00730E4C" w:rsidRDefault="00730E4C">
            <w:pPr>
              <w:rPr>
                <w:rFonts w:ascii="Times New Roman" w:eastAsia="Times New Roman" w:hAnsi="Times New Roman" w:cs="Times New Roman"/>
              </w:rPr>
            </w:pPr>
          </w:p>
        </w:tc>
      </w:tr>
      <w:tr w:rsidR="00730E4C" w14:paraId="0C0ACB20"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04DD5F"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AD6DBD"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57B889"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4F478B"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788F5E"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820C3F8" w14:textId="77777777" w:rsidR="00730E4C" w:rsidRDefault="00730E4C">
            <w:pPr>
              <w:rPr>
                <w:rFonts w:ascii="Times New Roman" w:eastAsia="Times New Roman" w:hAnsi="Times New Roman" w:cs="Times New Roman"/>
              </w:rPr>
            </w:pPr>
          </w:p>
        </w:tc>
      </w:tr>
      <w:tr w:rsidR="00730E4C" w14:paraId="028B1756"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1F4FC9"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449E98"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851F7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15B20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5BE2F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91E82C1" w14:textId="77777777" w:rsidR="00730E4C" w:rsidRDefault="00730E4C">
            <w:pPr>
              <w:rPr>
                <w:rFonts w:ascii="Times New Roman" w:eastAsia="Times New Roman" w:hAnsi="Times New Roman" w:cs="Times New Roman"/>
              </w:rPr>
            </w:pPr>
          </w:p>
        </w:tc>
      </w:tr>
      <w:tr w:rsidR="00730E4C" w14:paraId="70507EB5"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0ADCF7"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CBB558"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F8B1A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C3645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ECA12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AEEA584" w14:textId="77777777" w:rsidR="00730E4C" w:rsidRDefault="00730E4C">
            <w:pPr>
              <w:rPr>
                <w:rFonts w:ascii="Times New Roman" w:eastAsia="Times New Roman" w:hAnsi="Times New Roman" w:cs="Times New Roman"/>
              </w:rPr>
            </w:pPr>
          </w:p>
        </w:tc>
      </w:tr>
      <w:tr w:rsidR="00730E4C" w14:paraId="52BC5B7B"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19EA1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35D2B7"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E17AF8"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373051"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45846C"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F5D36A"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r>
      <w:tr w:rsidR="00730E4C" w14:paraId="288FDA37"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0E4C96"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9CD43D"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86CF0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кг сухого белья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C1E39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45F03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21,3</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1DB404" w14:textId="77777777" w:rsidR="00730E4C" w:rsidRDefault="00730E4C">
            <w:pPr>
              <w:jc w:val="center"/>
              <w:rPr>
                <w:rFonts w:ascii="Times New Roman" w:eastAsia="Times New Roman" w:hAnsi="Times New Roman" w:cs="Times New Roman"/>
              </w:rPr>
            </w:pPr>
            <w:hyperlink r:id="rId5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059D277F"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B344E0"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66177F"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немеханизированные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78A03FF8" w14:textId="77777777" w:rsidR="00730E4C" w:rsidRDefault="00730E4C">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C30F5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2F8AF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EF20455" w14:textId="77777777" w:rsidR="00730E4C" w:rsidRDefault="00730E4C">
            <w:pPr>
              <w:rPr>
                <w:rFonts w:ascii="Times New Roman" w:eastAsia="Times New Roman" w:hAnsi="Times New Roman" w:cs="Times New Roman"/>
              </w:rPr>
            </w:pPr>
          </w:p>
        </w:tc>
      </w:tr>
      <w:tr w:rsidR="00730E4C" w14:paraId="0ABE7F22"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00D4D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F2A55C" w14:textId="77777777" w:rsidR="00730E4C" w:rsidRDefault="00730E4C">
            <w:pPr>
              <w:ind w:left="145" w:right="156"/>
              <w:jc w:val="center"/>
              <w:rPr>
                <w:rFonts w:ascii="Times New Roman" w:eastAsia="Times New Roman" w:hAnsi="Times New Roman" w:cs="Times New Roman"/>
              </w:rPr>
            </w:pPr>
            <w:r>
              <w:rPr>
                <w:rFonts w:ascii="Times New Roman" w:eastAsia="Times New Roman" w:hAnsi="Times New Roman" w:cs="Times New Roman"/>
              </w:rPr>
              <w:t>Образовательные центры (общеобразовательные организации-интернаты с помещениями):</w:t>
            </w:r>
          </w:p>
        </w:tc>
      </w:tr>
      <w:tr w:rsidR="00730E4C" w14:paraId="3F2727FE"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20047B"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58C74F"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учебными помещениями с душевыми при гимнастических залах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E31FB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45107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9</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96772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2,7</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661B03" w14:textId="77777777" w:rsidR="00730E4C" w:rsidRDefault="00730E4C">
            <w:pPr>
              <w:jc w:val="center"/>
              <w:rPr>
                <w:rFonts w:ascii="Times New Roman" w:eastAsia="Times New Roman" w:hAnsi="Times New Roman" w:cs="Times New Roman"/>
              </w:rPr>
            </w:pPr>
            <w:hyperlink r:id="rId5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639FAAB2"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36164F"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02C924"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EB27E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66506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27AC4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008FB5B" w14:textId="77777777" w:rsidR="00730E4C" w:rsidRDefault="00730E4C">
            <w:pPr>
              <w:rPr>
                <w:rFonts w:ascii="Times New Roman" w:eastAsia="Times New Roman" w:hAnsi="Times New Roman" w:cs="Times New Roman"/>
              </w:rPr>
            </w:pPr>
          </w:p>
        </w:tc>
      </w:tr>
      <w:tr w:rsidR="00730E4C" w14:paraId="486443EC"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646A4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lastRenderedPageBreak/>
              <w:t>10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4EB435" w14:textId="77777777" w:rsidR="00730E4C" w:rsidRDefault="00730E4C">
            <w:pPr>
              <w:ind w:left="145" w:right="156"/>
              <w:jc w:val="center"/>
              <w:rPr>
                <w:rFonts w:ascii="Times New Roman" w:eastAsia="Times New Roman" w:hAnsi="Times New Roman" w:cs="Times New Roman"/>
              </w:rPr>
            </w:pPr>
            <w:r>
              <w:rPr>
                <w:rFonts w:ascii="Times New Roman" w:eastAsia="Times New Roman" w:hAnsi="Times New Roman" w:cs="Times New Roman"/>
              </w:rPr>
              <w:t>Общеобразовательные организации</w:t>
            </w:r>
          </w:p>
        </w:tc>
      </w:tr>
      <w:tr w:rsidR="00730E4C" w14:paraId="224EDB68"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8E9970"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A13C52"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93FF7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BB4A0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1395F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6CA04F" w14:textId="77777777" w:rsidR="00730E4C" w:rsidRDefault="00730E4C">
            <w:pPr>
              <w:jc w:val="center"/>
              <w:rPr>
                <w:rFonts w:ascii="Times New Roman" w:eastAsia="Times New Roman" w:hAnsi="Times New Roman" w:cs="Times New Roman"/>
              </w:rPr>
            </w:pPr>
            <w:hyperlink r:id="rId6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5FA2D093"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43DD0D"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84255F"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то же, с продленным днем</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4C9A8BB2" w14:textId="77777777" w:rsidR="00730E4C" w:rsidRDefault="00730E4C">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EE11D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30423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5685C1F" w14:textId="77777777" w:rsidR="00730E4C" w:rsidRDefault="00730E4C">
            <w:pPr>
              <w:rPr>
                <w:rFonts w:ascii="Times New Roman" w:eastAsia="Times New Roman" w:hAnsi="Times New Roman" w:cs="Times New Roman"/>
              </w:rPr>
            </w:pPr>
          </w:p>
        </w:tc>
      </w:tr>
      <w:tr w:rsidR="00730E4C" w14:paraId="5276A785"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2883E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58E8FF"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EF3B5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C3E44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17,2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1A2F4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94470E" w14:textId="77777777" w:rsidR="00730E4C" w:rsidRDefault="00730E4C">
            <w:pPr>
              <w:jc w:val="center"/>
              <w:rPr>
                <w:rFonts w:ascii="Times New Roman" w:eastAsia="Times New Roman" w:hAnsi="Times New Roman" w:cs="Times New Roman"/>
              </w:rPr>
            </w:pPr>
            <w:hyperlink r:id="rId6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05ED6524"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05857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DCF7A6"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156C9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работника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F42CD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69B06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A0CD35" w14:textId="77777777" w:rsidR="00730E4C" w:rsidRDefault="00730E4C">
            <w:pPr>
              <w:jc w:val="center"/>
              <w:rPr>
                <w:rFonts w:ascii="Times New Roman" w:eastAsia="Times New Roman" w:hAnsi="Times New Roman" w:cs="Times New Roman"/>
              </w:rPr>
            </w:pPr>
            <w:hyperlink r:id="rId6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4DACBD33"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4DC55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992580"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4079A4"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874FC3"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0BB4C0"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21D31D"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r>
      <w:tr w:rsidR="00730E4C" w14:paraId="67CD7EB6"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E33A2C"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3B925D"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6AAE5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работающего в смену (20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ADF33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57D7F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0458BF" w14:textId="77777777" w:rsidR="00730E4C" w:rsidRDefault="00730E4C">
            <w:pPr>
              <w:jc w:val="center"/>
              <w:rPr>
                <w:rFonts w:ascii="Times New Roman" w:eastAsia="Times New Roman" w:hAnsi="Times New Roman" w:cs="Times New Roman"/>
              </w:rPr>
            </w:pPr>
            <w:hyperlink r:id="rId6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71C0F365"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82F876"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82B9BC"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промтоварные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3A1C263B" w14:textId="77777777" w:rsidR="00730E4C" w:rsidRDefault="00730E4C">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F3837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076AD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09B52B6" w14:textId="77777777" w:rsidR="00730E4C" w:rsidRDefault="00730E4C">
            <w:pPr>
              <w:rPr>
                <w:rFonts w:ascii="Times New Roman" w:eastAsia="Times New Roman" w:hAnsi="Times New Roman" w:cs="Times New Roman"/>
              </w:rPr>
            </w:pPr>
          </w:p>
        </w:tc>
      </w:tr>
      <w:tr w:rsidR="00730E4C" w14:paraId="602D15D0"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465D6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793D76"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37AEE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3EE33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9F670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28</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4084A2" w14:textId="77777777" w:rsidR="00730E4C" w:rsidRDefault="00730E4C">
            <w:pPr>
              <w:jc w:val="center"/>
              <w:rPr>
                <w:rFonts w:ascii="Times New Roman" w:eastAsia="Times New Roman" w:hAnsi="Times New Roman" w:cs="Times New Roman"/>
              </w:rPr>
            </w:pPr>
            <w:hyperlink r:id="rId6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30035ADE"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AABA0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AFAD34"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949E1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8208D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98E46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1,3</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7F699C" w14:textId="77777777" w:rsidR="00730E4C" w:rsidRDefault="00730E4C">
            <w:pPr>
              <w:jc w:val="center"/>
              <w:rPr>
                <w:rFonts w:ascii="Times New Roman" w:eastAsia="Times New Roman" w:hAnsi="Times New Roman" w:cs="Times New Roman"/>
              </w:rPr>
            </w:pPr>
            <w:hyperlink r:id="rId6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795A0496"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C1BE4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AD9C83"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Театры:</w:t>
            </w:r>
          </w:p>
        </w:tc>
      </w:tr>
      <w:tr w:rsidR="00730E4C" w14:paraId="666D8517"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6ED4C6"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E56128"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CD225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AAF8C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18068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C01188" w14:textId="77777777" w:rsidR="00730E4C" w:rsidRDefault="00730E4C">
            <w:pPr>
              <w:jc w:val="center"/>
              <w:rPr>
                <w:rFonts w:ascii="Times New Roman" w:eastAsia="Times New Roman" w:hAnsi="Times New Roman" w:cs="Times New Roman"/>
              </w:rPr>
            </w:pPr>
            <w:hyperlink r:id="rId6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1D283AF9"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97B8C5"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98293E"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731AE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артиста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DBA83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D05A4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82561DE" w14:textId="77777777" w:rsidR="00730E4C" w:rsidRDefault="00730E4C">
            <w:pPr>
              <w:rPr>
                <w:rFonts w:ascii="Times New Roman" w:eastAsia="Times New Roman" w:hAnsi="Times New Roman" w:cs="Times New Roman"/>
              </w:rPr>
            </w:pPr>
          </w:p>
        </w:tc>
      </w:tr>
      <w:tr w:rsidR="00730E4C" w14:paraId="35681909"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6B143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F32678"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Клубы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17B50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892C9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8,6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81065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DCC46B" w14:textId="77777777" w:rsidR="00730E4C" w:rsidRDefault="00730E4C">
            <w:pPr>
              <w:jc w:val="center"/>
              <w:rPr>
                <w:rFonts w:ascii="Times New Roman" w:eastAsia="Times New Roman" w:hAnsi="Times New Roman" w:cs="Times New Roman"/>
              </w:rPr>
            </w:pPr>
            <w:hyperlink r:id="rId6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59339370"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9531C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A39261" w14:textId="77777777" w:rsidR="00730E4C" w:rsidRDefault="00730E4C">
            <w:pPr>
              <w:ind w:left="145" w:right="156"/>
              <w:jc w:val="center"/>
              <w:rPr>
                <w:rFonts w:ascii="Times New Roman" w:eastAsia="Times New Roman" w:hAnsi="Times New Roman" w:cs="Times New Roman"/>
              </w:rPr>
            </w:pPr>
            <w:r>
              <w:rPr>
                <w:rFonts w:ascii="Times New Roman" w:eastAsia="Times New Roman" w:hAnsi="Times New Roman" w:cs="Times New Roman"/>
              </w:rPr>
              <w:t>Стадионы и спортзалы:</w:t>
            </w:r>
          </w:p>
        </w:tc>
      </w:tr>
      <w:tr w:rsidR="00730E4C" w14:paraId="6242C4B3"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AC27CD"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7F9D78"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C8CEB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AE752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D147F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C38143" w14:textId="77777777" w:rsidR="00730E4C" w:rsidRDefault="00730E4C">
            <w:pPr>
              <w:jc w:val="center"/>
              <w:rPr>
                <w:rFonts w:ascii="Times New Roman" w:eastAsia="Times New Roman" w:hAnsi="Times New Roman" w:cs="Times New Roman"/>
              </w:rPr>
            </w:pPr>
            <w:hyperlink r:id="rId6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3FEAD770"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80ED4E"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1CA0DB"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53AB0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D5119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10DD3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F028D13" w14:textId="77777777" w:rsidR="00730E4C" w:rsidRDefault="00730E4C">
            <w:pPr>
              <w:rPr>
                <w:rFonts w:ascii="Times New Roman" w:eastAsia="Times New Roman" w:hAnsi="Times New Roman" w:cs="Times New Roman"/>
              </w:rPr>
            </w:pPr>
          </w:p>
        </w:tc>
      </w:tr>
      <w:tr w:rsidR="00730E4C" w14:paraId="6E5FF7B3"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57ACBE"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8AD2AF"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C15F5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7439D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DAE84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00D0404" w14:textId="77777777" w:rsidR="00730E4C" w:rsidRDefault="00730E4C">
            <w:pPr>
              <w:rPr>
                <w:rFonts w:ascii="Times New Roman" w:eastAsia="Times New Roman" w:hAnsi="Times New Roman" w:cs="Times New Roman"/>
              </w:rPr>
            </w:pPr>
          </w:p>
        </w:tc>
      </w:tr>
      <w:tr w:rsidR="00730E4C" w14:paraId="63DBD46A"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AE7D9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151BE4" w14:textId="77777777" w:rsidR="00730E4C" w:rsidRDefault="00730E4C">
            <w:pPr>
              <w:ind w:left="145" w:right="156"/>
              <w:jc w:val="center"/>
              <w:rPr>
                <w:rFonts w:ascii="Times New Roman" w:eastAsia="Times New Roman" w:hAnsi="Times New Roman" w:cs="Times New Roman"/>
              </w:rPr>
            </w:pPr>
            <w:r>
              <w:rPr>
                <w:rFonts w:ascii="Times New Roman" w:eastAsia="Times New Roman" w:hAnsi="Times New Roman" w:cs="Times New Roman"/>
              </w:rPr>
              <w:t>Плавательные бассейны:</w:t>
            </w:r>
          </w:p>
        </w:tc>
      </w:tr>
      <w:tr w:rsidR="00730E4C" w14:paraId="086710AB"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70D781"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08200B"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C217F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 вместимости бассейна/сут</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1E53F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891B6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EC257E" w14:textId="77777777" w:rsidR="00730E4C" w:rsidRDefault="00730E4C">
            <w:pPr>
              <w:jc w:val="center"/>
              <w:rPr>
                <w:rFonts w:ascii="Times New Roman" w:eastAsia="Times New Roman" w:hAnsi="Times New Roman" w:cs="Times New Roman"/>
              </w:rPr>
            </w:pPr>
            <w:hyperlink r:id="rId6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5364089E"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F724F1"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5133ED"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41E70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49193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5A126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680B9C8" w14:textId="77777777" w:rsidR="00730E4C" w:rsidRDefault="00730E4C">
            <w:pPr>
              <w:rPr>
                <w:rFonts w:ascii="Times New Roman" w:eastAsia="Times New Roman" w:hAnsi="Times New Roman" w:cs="Times New Roman"/>
              </w:rPr>
            </w:pPr>
          </w:p>
        </w:tc>
      </w:tr>
      <w:tr w:rsidR="00730E4C" w14:paraId="686FD152"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AB82DE"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C866F3"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224C1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CF24E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C8155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5E6F5C7" w14:textId="77777777" w:rsidR="00730E4C" w:rsidRDefault="00730E4C">
            <w:pPr>
              <w:rPr>
                <w:rFonts w:ascii="Times New Roman" w:eastAsia="Times New Roman" w:hAnsi="Times New Roman" w:cs="Times New Roman"/>
              </w:rPr>
            </w:pPr>
          </w:p>
        </w:tc>
      </w:tr>
      <w:tr w:rsidR="00730E4C" w14:paraId="031A210F"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BE249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8D5FC3"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9F7F3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DFACA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F0714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371B2B" w14:textId="77777777" w:rsidR="00730E4C" w:rsidRDefault="00730E4C">
            <w:pPr>
              <w:jc w:val="center"/>
              <w:rPr>
                <w:rFonts w:ascii="Times New Roman" w:eastAsia="Times New Roman" w:hAnsi="Times New Roman" w:cs="Times New Roman"/>
              </w:rPr>
            </w:pPr>
            <w:hyperlink r:id="rId7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43D998C0"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72E72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1AD7E6" w14:textId="77777777" w:rsidR="00730E4C" w:rsidRDefault="00730E4C">
            <w:pPr>
              <w:ind w:left="145" w:right="156"/>
              <w:jc w:val="center"/>
              <w:rPr>
                <w:rFonts w:ascii="Times New Roman" w:eastAsia="Times New Roman" w:hAnsi="Times New Roman" w:cs="Times New Roman"/>
              </w:rPr>
            </w:pPr>
            <w:r>
              <w:rPr>
                <w:rFonts w:ascii="Times New Roman" w:eastAsia="Times New Roman" w:hAnsi="Times New Roman" w:cs="Times New Roman"/>
              </w:rPr>
              <w:t>Расход воды на поливку:</w:t>
            </w:r>
          </w:p>
        </w:tc>
      </w:tr>
      <w:tr w:rsidR="00730E4C" w14:paraId="755A2F86" w14:textId="77777777" w:rsidTr="00730E4C">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C5E3E1"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C3F851"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1A238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D0CAE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03EA5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42B659" w14:textId="77777777" w:rsidR="00730E4C" w:rsidRDefault="00730E4C">
            <w:pPr>
              <w:jc w:val="center"/>
              <w:rPr>
                <w:rFonts w:ascii="Times New Roman" w:eastAsia="Times New Roman" w:hAnsi="Times New Roman" w:cs="Times New Roman"/>
              </w:rPr>
            </w:pPr>
            <w:hyperlink r:id="rId7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730E4C" w14:paraId="56D32872"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DE148E"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C73C37"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5DDF6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50289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320F3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07E42BE" w14:textId="77777777" w:rsidR="00730E4C" w:rsidRDefault="00730E4C">
            <w:pPr>
              <w:rPr>
                <w:rFonts w:ascii="Times New Roman" w:eastAsia="Times New Roman" w:hAnsi="Times New Roman" w:cs="Times New Roman"/>
              </w:rPr>
            </w:pPr>
          </w:p>
        </w:tc>
      </w:tr>
      <w:tr w:rsidR="00730E4C" w14:paraId="085C3D47"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C38ACE"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B10888"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A1217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8CFCAA"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C5CEF7"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9A19EF7" w14:textId="77777777" w:rsidR="00730E4C" w:rsidRDefault="00730E4C">
            <w:pPr>
              <w:rPr>
                <w:rFonts w:ascii="Times New Roman" w:eastAsia="Times New Roman" w:hAnsi="Times New Roman" w:cs="Times New Roman"/>
              </w:rPr>
            </w:pPr>
          </w:p>
        </w:tc>
      </w:tr>
      <w:tr w:rsidR="00730E4C" w14:paraId="0C3708D8"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A79493"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FBA5B2"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104C6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508BE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13C70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3C73488" w14:textId="77777777" w:rsidR="00730E4C" w:rsidRDefault="00730E4C">
            <w:pPr>
              <w:rPr>
                <w:rFonts w:ascii="Times New Roman" w:eastAsia="Times New Roman" w:hAnsi="Times New Roman" w:cs="Times New Roman"/>
              </w:rPr>
            </w:pPr>
          </w:p>
        </w:tc>
      </w:tr>
      <w:tr w:rsidR="00730E4C" w14:paraId="684E166F"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5B0C3A"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F0EB07"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75633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6B9EC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B8014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516D74A" w14:textId="77777777" w:rsidR="00730E4C" w:rsidRDefault="00730E4C">
            <w:pPr>
              <w:rPr>
                <w:rFonts w:ascii="Times New Roman" w:eastAsia="Times New Roman" w:hAnsi="Times New Roman" w:cs="Times New Roman"/>
              </w:rPr>
            </w:pPr>
          </w:p>
        </w:tc>
      </w:tr>
      <w:tr w:rsidR="00730E4C" w14:paraId="6936D295" w14:textId="77777777" w:rsidTr="00730E4C">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BF9763" w14:textId="77777777" w:rsidR="00730E4C" w:rsidRDefault="00730E4C">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1F7C7E" w14:textId="77777777" w:rsidR="00730E4C" w:rsidRDefault="00730E4C">
            <w:pPr>
              <w:ind w:left="145" w:right="156"/>
              <w:rPr>
                <w:rFonts w:ascii="Times New Roman" w:eastAsia="Times New Roman" w:hAnsi="Times New Roman" w:cs="Times New Roman"/>
              </w:rPr>
            </w:pPr>
            <w:r>
              <w:rPr>
                <w:rFonts w:ascii="Times New Roman" w:eastAsia="Times New Roman" w:hAnsi="Times New Roman" w:cs="Times New Roman"/>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F7CB3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3B9D8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160AE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ACD367" w14:textId="77777777" w:rsidR="00730E4C" w:rsidRDefault="00730E4C">
            <w:pPr>
              <w:jc w:val="center"/>
              <w:rPr>
                <w:rFonts w:ascii="Times New Roman" w:eastAsia="Times New Roman" w:hAnsi="Times New Roman" w:cs="Times New Roman"/>
              </w:rPr>
            </w:pPr>
            <w:hyperlink r:id="rId72" w:anchor="/document/403696090/entry/504" w:history="1">
              <w:r>
                <w:rPr>
                  <w:rStyle w:val="ab"/>
                  <w:rFonts w:ascii="Times New Roman" w:eastAsia="Times New Roman" w:hAnsi="Times New Roman" w:cs="Times New Roman"/>
                  <w:color w:val="auto"/>
                </w:rPr>
                <w:t>п. 5.4</w:t>
              </w:r>
            </w:hyperlink>
            <w:r>
              <w:rPr>
                <w:rFonts w:ascii="Times New Roman" w:eastAsia="Times New Roman" w:hAnsi="Times New Roman" w:cs="Times New Roman"/>
              </w:rPr>
              <w:t> СП 31.13330.2021</w:t>
            </w:r>
          </w:p>
        </w:tc>
      </w:tr>
    </w:tbl>
    <w:p w14:paraId="773998DC"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77AA1DFD"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73" w:anchor="/document/36978113/entry/1205412" w:history="1">
        <w:r>
          <w:rPr>
            <w:rStyle w:val="ab"/>
            <w:rFonts w:ascii="Times New Roman" w:eastAsia="Times New Roman" w:hAnsi="Times New Roman" w:cs="Times New Roman"/>
            <w:color w:val="auto"/>
            <w:sz w:val="26"/>
            <w:szCs w:val="26"/>
          </w:rPr>
          <w:t>п. 5.4.1.2</w:t>
        </w:r>
      </w:hyperlink>
      <w:r>
        <w:rPr>
          <w:rFonts w:ascii="Times New Roman" w:eastAsia="Times New Roman" w:hAnsi="Times New Roman" w:cs="Times New Roman"/>
          <w:sz w:val="26"/>
          <w:szCs w:val="26"/>
        </w:rPr>
        <w:t xml:space="preserve"> НГП КК, расчет систем водоснабжения поселений следует производить в соответствии с требованиями </w:t>
      </w:r>
      <w:hyperlink r:id="rId74" w:anchor="/document/70158960/entry/0" w:history="1">
        <w:r>
          <w:rPr>
            <w:rStyle w:val="ab"/>
            <w:rFonts w:ascii="Times New Roman" w:eastAsia="Times New Roman" w:hAnsi="Times New Roman" w:cs="Times New Roman"/>
            <w:color w:val="auto"/>
            <w:sz w:val="26"/>
            <w:szCs w:val="26"/>
          </w:rPr>
          <w:t>СП 30.13330.2012</w:t>
        </w:r>
      </w:hyperlink>
      <w:r>
        <w:rPr>
          <w:rFonts w:ascii="Times New Roman" w:eastAsia="Times New Roman" w:hAnsi="Times New Roman" w:cs="Times New Roman"/>
          <w:sz w:val="26"/>
          <w:szCs w:val="26"/>
        </w:rPr>
        <w:t xml:space="preserve"> «Внутренний водопровод и канализация зданий. Актуализированный СНиП 2.04.01-85*»,                  </w:t>
      </w:r>
      <w:hyperlink r:id="rId75" w:anchor="/document/70287242/entry/0" w:history="1">
        <w:r>
          <w:rPr>
            <w:rStyle w:val="ab"/>
            <w:rFonts w:ascii="Times New Roman" w:eastAsia="Times New Roman" w:hAnsi="Times New Roman" w:cs="Times New Roman"/>
            <w:color w:val="auto"/>
            <w:sz w:val="26"/>
            <w:szCs w:val="26"/>
          </w:rPr>
          <w:t>СП 31.13330.2012</w:t>
        </w:r>
      </w:hyperlink>
      <w:r>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и                    </w:t>
      </w:r>
      <w:hyperlink r:id="rId78"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544D6CAB"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8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w:t>
      </w:r>
      <w:hyperlink r:id="rId81"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394EBC68"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Кроме того, при установлении норматива водопотребления следует руководствоваться </w:t>
      </w:r>
      <w:hyperlink r:id="rId82" w:anchor="/document/36992011/entry/4100" w:history="1">
        <w:r>
          <w:rPr>
            <w:rStyle w:val="ab"/>
            <w:rFonts w:ascii="Times New Roman" w:eastAsia="Times New Roman" w:hAnsi="Times New Roman" w:cs="Times New Roman"/>
            <w:color w:val="auto"/>
            <w:sz w:val="26"/>
            <w:szCs w:val="26"/>
          </w:rPr>
          <w:t>приложением № 4.1</w:t>
        </w:r>
      </w:hyperlink>
      <w:r>
        <w:rPr>
          <w:rFonts w:ascii="Times New Roman" w:eastAsia="Times New Roman" w:hAnsi="Times New Roman" w:cs="Times New Roman"/>
          <w:sz w:val="26"/>
          <w:szCs w:val="26"/>
        </w:rPr>
        <w:t xml:space="preserve"> к приказу региональной энергетической </w:t>
      </w:r>
      <w:r>
        <w:rPr>
          <w:rFonts w:ascii="Times New Roman" w:eastAsia="Times New Roman" w:hAnsi="Times New Roman" w:cs="Times New Roman"/>
          <w:sz w:val="26"/>
          <w:szCs w:val="26"/>
        </w:rPr>
        <w:lastRenderedPageBreak/>
        <w:t xml:space="preserve">комиссии - департамента цен и тарифов Краснодарского края от 31 августа 2012 г.              № 2/2012-нп (в редакции </w:t>
      </w:r>
      <w:hyperlink r:id="rId83" w:anchor="/document/73000852/entry/0" w:history="1">
        <w:r>
          <w:rPr>
            <w:rStyle w:val="ab"/>
            <w:rFonts w:ascii="Times New Roman" w:eastAsia="Times New Roman" w:hAnsi="Times New Roman" w:cs="Times New Roman"/>
            <w:color w:val="auto"/>
            <w:sz w:val="26"/>
            <w:szCs w:val="26"/>
          </w:rPr>
          <w:t>от 13 ноября 2019</w:t>
        </w:r>
      </w:hyperlink>
      <w:r>
        <w:rPr>
          <w:rFonts w:ascii="Times New Roman" w:eastAsia="Times New Roman" w:hAnsi="Times New Roman" w:cs="Times New Roman"/>
          <w:sz w:val="26"/>
          <w:szCs w:val="26"/>
        </w:rPr>
        <w:t xml:space="preserve"> г.).</w:t>
      </w:r>
    </w:p>
    <w:p w14:paraId="1C9EA4EB" w14:textId="77777777" w:rsidR="00730E4C" w:rsidRDefault="00730E4C" w:rsidP="00730E4C">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0D299B9F" w14:textId="77777777" w:rsidR="00730E4C" w:rsidRDefault="00730E4C" w:rsidP="00730E4C">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23</w:t>
      </w:r>
    </w:p>
    <w:tbl>
      <w:tblPr>
        <w:tblW w:w="9654" w:type="dxa"/>
        <w:tblLook w:val="04A0" w:firstRow="1" w:lastRow="0" w:firstColumn="1" w:lastColumn="0" w:noHBand="0" w:noVBand="1"/>
      </w:tblPr>
      <w:tblGrid>
        <w:gridCol w:w="4977"/>
        <w:gridCol w:w="4677"/>
      </w:tblGrid>
      <w:tr w:rsidR="00730E4C" w14:paraId="2E698BB4" w14:textId="77777777" w:rsidTr="00730E4C">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43EAD9" w14:textId="77777777" w:rsidR="00730E4C" w:rsidRDefault="00730E4C">
            <w:pPr>
              <w:ind w:left="142"/>
              <w:jc w:val="center"/>
              <w:rPr>
                <w:rFonts w:ascii="Times New Roman" w:eastAsia="Times New Roman" w:hAnsi="Times New Roman" w:cs="Times New Roman"/>
              </w:rPr>
            </w:pPr>
            <w:r>
              <w:rPr>
                <w:rFonts w:ascii="Times New Roman" w:eastAsia="Times New Roman" w:hAnsi="Times New Roman" w:cs="Times New Roman"/>
              </w:rPr>
              <w:t>Производительность станций очистки воды, тыс. куб. м/сут</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95304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730E4C" w14:paraId="1DCDF6C0" w14:textId="77777777" w:rsidTr="00730E4C">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213A8E" w14:textId="77777777" w:rsidR="00730E4C" w:rsidRDefault="00730E4C">
            <w:pPr>
              <w:ind w:left="1276"/>
              <w:rPr>
                <w:rFonts w:ascii="Times New Roman" w:eastAsia="Times New Roman" w:hAnsi="Times New Roman" w:cs="Times New Roman"/>
              </w:rPr>
            </w:pPr>
            <w:r>
              <w:rPr>
                <w:rFonts w:ascii="Times New Roman" w:eastAsia="Times New Roman" w:hAnsi="Times New Roman" w:cs="Times New Roman"/>
              </w:rPr>
              <w:t>до 0,8</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D01BF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1,0</w:t>
            </w:r>
          </w:p>
        </w:tc>
      </w:tr>
      <w:tr w:rsidR="00730E4C" w14:paraId="5DBE3D15" w14:textId="77777777" w:rsidTr="00730E4C">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7FEEC2" w14:textId="77777777" w:rsidR="00730E4C" w:rsidRDefault="00730E4C">
            <w:pPr>
              <w:ind w:left="1276"/>
              <w:rPr>
                <w:rFonts w:ascii="Times New Roman" w:eastAsia="Times New Roman" w:hAnsi="Times New Roman" w:cs="Times New Roman"/>
              </w:rPr>
            </w:pPr>
            <w:r>
              <w:rPr>
                <w:rFonts w:ascii="Times New Roman" w:eastAsia="Times New Roman" w:hAnsi="Times New Roman" w:cs="Times New Roman"/>
              </w:rPr>
              <w:t>свыше 0,8 до 12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F73523"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2,0</w:t>
            </w:r>
          </w:p>
        </w:tc>
      </w:tr>
      <w:tr w:rsidR="00730E4C" w14:paraId="12D5EC9B" w14:textId="77777777" w:rsidTr="00730E4C">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3A2AE7" w14:textId="77777777" w:rsidR="00730E4C" w:rsidRDefault="00730E4C">
            <w:pPr>
              <w:ind w:left="1276"/>
              <w:rPr>
                <w:rFonts w:ascii="Times New Roman" w:eastAsia="Times New Roman" w:hAnsi="Times New Roman" w:cs="Times New Roman"/>
              </w:rPr>
            </w:pPr>
            <w:r>
              <w:rPr>
                <w:rFonts w:ascii="Times New Roman" w:eastAsia="Times New Roman" w:hAnsi="Times New Roman" w:cs="Times New Roman"/>
              </w:rPr>
              <w:t>свыше 12 до 32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8CC106"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3,0</w:t>
            </w:r>
          </w:p>
        </w:tc>
      </w:tr>
      <w:tr w:rsidR="00730E4C" w14:paraId="5E269EDF" w14:textId="77777777" w:rsidTr="00730E4C">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E2BF97" w14:textId="77777777" w:rsidR="00730E4C" w:rsidRDefault="00730E4C">
            <w:pPr>
              <w:ind w:left="1276"/>
              <w:rPr>
                <w:rFonts w:ascii="Times New Roman" w:eastAsia="Times New Roman" w:hAnsi="Times New Roman" w:cs="Times New Roman"/>
              </w:rPr>
            </w:pPr>
            <w:r>
              <w:rPr>
                <w:rFonts w:ascii="Times New Roman" w:eastAsia="Times New Roman" w:hAnsi="Times New Roman" w:cs="Times New Roman"/>
              </w:rPr>
              <w:t>свыше 32 до 80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DCD00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4,0</w:t>
            </w:r>
          </w:p>
        </w:tc>
      </w:tr>
      <w:tr w:rsidR="00730E4C" w14:paraId="16BECDDD" w14:textId="77777777" w:rsidTr="00730E4C">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A9BF89" w14:textId="77777777" w:rsidR="00730E4C" w:rsidRDefault="00730E4C">
            <w:pPr>
              <w:ind w:left="1276"/>
              <w:rPr>
                <w:rFonts w:ascii="Times New Roman" w:eastAsia="Times New Roman" w:hAnsi="Times New Roman" w:cs="Times New Roman"/>
              </w:rPr>
            </w:pPr>
            <w:r>
              <w:rPr>
                <w:rFonts w:ascii="Times New Roman" w:eastAsia="Times New Roman" w:hAnsi="Times New Roman" w:cs="Times New Roman"/>
              </w:rPr>
              <w:t>свыше 80 до 125</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259B2D"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6,0</w:t>
            </w:r>
          </w:p>
        </w:tc>
      </w:tr>
      <w:tr w:rsidR="00730E4C" w14:paraId="5E535B00" w14:textId="77777777" w:rsidTr="00730E4C">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EC59D3" w14:textId="77777777" w:rsidR="00730E4C" w:rsidRDefault="00730E4C">
            <w:pPr>
              <w:ind w:left="1276"/>
              <w:rPr>
                <w:rFonts w:ascii="Times New Roman" w:eastAsia="Times New Roman" w:hAnsi="Times New Roman" w:cs="Times New Roman"/>
              </w:rPr>
            </w:pPr>
            <w:r>
              <w:rPr>
                <w:rFonts w:ascii="Times New Roman" w:eastAsia="Times New Roman" w:hAnsi="Times New Roman" w:cs="Times New Roman"/>
              </w:rPr>
              <w:t>свыше 125 до 250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3EB28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12,0</w:t>
            </w:r>
          </w:p>
        </w:tc>
      </w:tr>
      <w:tr w:rsidR="00730E4C" w14:paraId="3765BB82" w14:textId="77777777" w:rsidTr="00730E4C">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D70251" w14:textId="77777777" w:rsidR="00730E4C" w:rsidRDefault="00730E4C">
            <w:pPr>
              <w:ind w:left="1276"/>
              <w:rPr>
                <w:rFonts w:ascii="Times New Roman" w:eastAsia="Times New Roman" w:hAnsi="Times New Roman" w:cs="Times New Roman"/>
              </w:rPr>
            </w:pPr>
            <w:r>
              <w:rPr>
                <w:rFonts w:ascii="Times New Roman" w:eastAsia="Times New Roman" w:hAnsi="Times New Roman" w:cs="Times New Roman"/>
              </w:rPr>
              <w:t>свыше 250 до 400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80A5CE"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18,0</w:t>
            </w:r>
          </w:p>
        </w:tc>
      </w:tr>
      <w:tr w:rsidR="00730E4C" w14:paraId="5E42443C" w14:textId="77777777" w:rsidTr="00730E4C">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D744BD" w14:textId="77777777" w:rsidR="00730E4C" w:rsidRDefault="00730E4C">
            <w:pPr>
              <w:ind w:left="1276"/>
              <w:rPr>
                <w:rFonts w:ascii="Times New Roman" w:eastAsia="Times New Roman" w:hAnsi="Times New Roman" w:cs="Times New Roman"/>
              </w:rPr>
            </w:pPr>
            <w:r>
              <w:rPr>
                <w:rFonts w:ascii="Times New Roman" w:eastAsia="Times New Roman" w:hAnsi="Times New Roman" w:cs="Times New Roman"/>
              </w:rPr>
              <w:t>свыше 400 до 800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74F0A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24,0</w:t>
            </w:r>
          </w:p>
        </w:tc>
      </w:tr>
    </w:tbl>
    <w:p w14:paraId="2F40A9C2"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Примечание: </w:t>
      </w:r>
      <w:r>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Pr>
            <w:rStyle w:val="ab"/>
            <w:rFonts w:ascii="Times New Roman" w:eastAsia="Times New Roman" w:hAnsi="Times New Roman" w:cs="Times New Roman"/>
            <w:color w:val="auto"/>
            <w:sz w:val="26"/>
            <w:szCs w:val="26"/>
          </w:rPr>
          <w:t>п. 12.4</w:t>
        </w:r>
      </w:hyperlink>
      <w:r>
        <w:rPr>
          <w:rFonts w:ascii="Times New Roman" w:eastAsia="Times New Roman" w:hAnsi="Times New Roman" w:cs="Times New Roman"/>
          <w:sz w:val="26"/>
          <w:szCs w:val="26"/>
        </w:rPr>
        <w:t xml:space="preserve"> СП 42.13330, </w:t>
      </w:r>
      <w:hyperlink r:id="rId85" w:anchor="/document/36978113/entry/12054142" w:history="1">
        <w:r>
          <w:rPr>
            <w:rStyle w:val="ab"/>
            <w:rFonts w:ascii="Times New Roman" w:eastAsia="Times New Roman" w:hAnsi="Times New Roman" w:cs="Times New Roman"/>
            <w:color w:val="auto"/>
            <w:sz w:val="26"/>
            <w:szCs w:val="26"/>
          </w:rPr>
          <w:t xml:space="preserve">п. 5.4.1.42 </w:t>
        </w:r>
      </w:hyperlink>
      <w:r>
        <w:rPr>
          <w:rFonts w:ascii="Times New Roman" w:eastAsia="Times New Roman" w:hAnsi="Times New Roman" w:cs="Times New Roman"/>
          <w:sz w:val="26"/>
          <w:szCs w:val="26"/>
        </w:rPr>
        <w:t>НГП КК»;</w:t>
      </w:r>
    </w:p>
    <w:p w14:paraId="5EBD49E5" w14:textId="77777777" w:rsidR="00730E4C" w:rsidRDefault="00730E4C" w:rsidP="00730E4C">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раздел </w:t>
      </w:r>
      <w:r>
        <w:rPr>
          <w:rFonts w:ascii="Times New Roman" w:eastAsia="Times New Roman" w:hAnsi="Times New Roman" w:cs="Times New Roman"/>
          <w:bCs/>
          <w:sz w:val="26"/>
          <w:szCs w:val="26"/>
        </w:rPr>
        <w:t xml:space="preserve">1.6. Расчетные показатели водоотведения </w:t>
      </w:r>
      <w:r>
        <w:rPr>
          <w:rFonts w:ascii="Times New Roman" w:eastAsia="Times New Roman" w:hAnsi="Times New Roman" w:cs="Times New Roman"/>
          <w:sz w:val="26"/>
          <w:szCs w:val="26"/>
        </w:rPr>
        <w:t>дополнить таблицей 24 с примечаниями следующего содержания:</w:t>
      </w:r>
      <w:r>
        <w:rPr>
          <w:rFonts w:ascii="Times New Roman" w:eastAsia="Times New Roman" w:hAnsi="Times New Roman" w:cs="Times New Roman"/>
          <w:b/>
        </w:rPr>
        <w:t xml:space="preserve"> </w:t>
      </w:r>
    </w:p>
    <w:p w14:paraId="1EC8CEE7" w14:textId="77777777" w:rsidR="00730E4C" w:rsidRDefault="00730E4C" w:rsidP="00730E4C">
      <w:pPr>
        <w:shd w:val="clear" w:color="auto" w:fill="FFFFFF"/>
        <w:spacing w:before="100" w:beforeAutospacing="1"/>
        <w:ind w:firstLine="85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водоотведения.</w:t>
      </w:r>
    </w:p>
    <w:p w14:paraId="18B63F4C" w14:textId="77777777" w:rsidR="00730E4C" w:rsidRDefault="00730E4C" w:rsidP="00730E4C">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24</w:t>
      </w:r>
    </w:p>
    <w:tbl>
      <w:tblPr>
        <w:tblW w:w="9654" w:type="dxa"/>
        <w:tblLook w:val="04A0" w:firstRow="1" w:lastRow="0" w:firstColumn="1" w:lastColumn="0" w:noHBand="0" w:noVBand="1"/>
      </w:tblPr>
      <w:tblGrid>
        <w:gridCol w:w="386"/>
        <w:gridCol w:w="2748"/>
        <w:gridCol w:w="1843"/>
        <w:gridCol w:w="1596"/>
        <w:gridCol w:w="3081"/>
      </w:tblGrid>
      <w:tr w:rsidR="00730E4C" w14:paraId="563CAC37" w14:textId="77777777" w:rsidTr="00730E4C">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A7161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07FF4B"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D9D941"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7079F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02D89C"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730E4C" w14:paraId="199D9429" w14:textId="77777777" w:rsidTr="00730E4C">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A7A81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1</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E9ADE9" w14:textId="77777777" w:rsidR="00730E4C" w:rsidRDefault="00730E4C">
            <w:pPr>
              <w:ind w:left="181"/>
              <w:rPr>
                <w:rFonts w:ascii="Times New Roman" w:eastAsia="Times New Roman" w:hAnsi="Times New Roman" w:cs="Times New Roman"/>
              </w:rPr>
            </w:pPr>
            <w:r>
              <w:rPr>
                <w:rFonts w:ascii="Times New Roman" w:eastAsia="Times New Roman" w:hAnsi="Times New Roman" w:cs="Times New Roman"/>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C1BF3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D0F59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6AC1E8" w14:textId="77777777" w:rsidR="00730E4C" w:rsidRDefault="00730E4C">
            <w:pPr>
              <w:jc w:val="center"/>
              <w:rPr>
                <w:rFonts w:ascii="Times New Roman" w:eastAsia="Times New Roman" w:hAnsi="Times New Roman" w:cs="Times New Roman"/>
              </w:rPr>
            </w:pPr>
            <w:hyperlink r:id="rId86" w:anchor="/document/72259416/entry/0" w:history="1">
              <w:r>
                <w:rPr>
                  <w:rStyle w:val="ab"/>
                  <w:rFonts w:ascii="Times New Roman" w:eastAsia="Times New Roman" w:hAnsi="Times New Roman" w:cs="Times New Roman"/>
                  <w:color w:val="auto"/>
                </w:rPr>
                <w:t>СП 32.13330.2018</w:t>
              </w:r>
            </w:hyperlink>
          </w:p>
        </w:tc>
      </w:tr>
      <w:tr w:rsidR="00730E4C" w14:paraId="3D382DF5" w14:textId="77777777" w:rsidTr="00730E4C">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49A92F"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EC4412" w14:textId="77777777" w:rsidR="00730E4C" w:rsidRDefault="00730E4C">
            <w:pPr>
              <w:ind w:left="181"/>
              <w:rPr>
                <w:rFonts w:ascii="Times New Roman" w:eastAsia="Times New Roman" w:hAnsi="Times New Roman" w:cs="Times New Roman"/>
              </w:rPr>
            </w:pPr>
            <w:r>
              <w:rPr>
                <w:rFonts w:ascii="Times New Roman" w:eastAsia="Times New Roman" w:hAnsi="Times New Roman" w:cs="Times New Roman"/>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FC31C5"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0E142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6-12</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270D5A" w14:textId="77777777" w:rsidR="00730E4C" w:rsidRDefault="00730E4C">
            <w:pPr>
              <w:jc w:val="center"/>
              <w:rPr>
                <w:rFonts w:ascii="Times New Roman" w:eastAsia="Times New Roman" w:hAnsi="Times New Roman" w:cs="Times New Roman"/>
              </w:rPr>
            </w:pPr>
            <w:hyperlink r:id="rId87"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730E4C" w14:paraId="008E6F1F" w14:textId="77777777" w:rsidTr="00730E4C">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47D7F0"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lastRenderedPageBreak/>
              <w:t>3</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33D40C" w14:textId="77777777" w:rsidR="00730E4C" w:rsidRDefault="00730E4C">
            <w:pPr>
              <w:ind w:left="181"/>
              <w:rPr>
                <w:rFonts w:ascii="Times New Roman" w:eastAsia="Times New Roman" w:hAnsi="Times New Roman" w:cs="Times New Roman"/>
              </w:rPr>
            </w:pPr>
            <w:r>
              <w:rPr>
                <w:rFonts w:ascii="Times New Roman" w:eastAsia="Times New Roman" w:hAnsi="Times New Roman" w:cs="Times New Roman"/>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5AC399"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0EAC82"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4-8</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FCCE97" w14:textId="77777777" w:rsidR="00730E4C" w:rsidRDefault="00730E4C">
            <w:pPr>
              <w:jc w:val="center"/>
              <w:rPr>
                <w:rFonts w:ascii="Times New Roman" w:eastAsia="Times New Roman" w:hAnsi="Times New Roman" w:cs="Times New Roman"/>
              </w:rPr>
            </w:pPr>
            <w:hyperlink r:id="rId88"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730E4C" w14:paraId="51E0D7D7" w14:textId="77777777" w:rsidTr="00730E4C">
        <w:trPr>
          <w:trHeight w:val="2194"/>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4999D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4</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9F423D" w14:textId="77777777" w:rsidR="00730E4C" w:rsidRDefault="00730E4C">
            <w:pPr>
              <w:ind w:left="181"/>
              <w:rPr>
                <w:rFonts w:ascii="Times New Roman" w:eastAsia="Times New Roman" w:hAnsi="Times New Roman" w:cs="Times New Roman"/>
              </w:rPr>
            </w:pPr>
            <w:r>
              <w:rPr>
                <w:rFonts w:ascii="Times New Roman" w:eastAsia="Times New Roman" w:hAnsi="Times New Roman" w:cs="Times New Roman"/>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BD1D04"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/сут. с 1 га территории</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0EE9C8" w14:textId="77777777" w:rsidR="00730E4C" w:rsidRDefault="00730E4C">
            <w:pPr>
              <w:jc w:val="center"/>
              <w:rPr>
                <w:rFonts w:ascii="Times New Roman" w:eastAsia="Times New Roman" w:hAnsi="Times New Roman" w:cs="Times New Roman"/>
              </w:rPr>
            </w:pPr>
            <w:r>
              <w:rPr>
                <w:rFonts w:ascii="Times New Roman" w:eastAsia="Times New Roman" w:hAnsi="Times New Roman" w:cs="Times New Roman"/>
              </w:rPr>
              <w:t>25</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2B9ADE" w14:textId="77777777" w:rsidR="00730E4C" w:rsidRDefault="00730E4C">
            <w:pPr>
              <w:ind w:left="97" w:firstLine="284"/>
              <w:rPr>
                <w:rFonts w:ascii="Times New Roman" w:eastAsia="Times New Roman" w:hAnsi="Times New Roman" w:cs="Times New Roman"/>
              </w:rPr>
            </w:pPr>
            <w:r>
              <w:rPr>
                <w:rFonts w:ascii="Times New Roman" w:eastAsia="Times New Roman" w:hAnsi="Times New Roman" w:cs="Times New Roman"/>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14:paraId="39C53EDA"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5F0912AD"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Pr>
            <w:rStyle w:val="ab"/>
            <w:rFonts w:ascii="Times New Roman" w:eastAsia="Times New Roman" w:hAnsi="Times New Roman" w:cs="Times New Roman"/>
            <w:color w:val="auto"/>
            <w:sz w:val="26"/>
            <w:szCs w:val="26"/>
          </w:rPr>
          <w:t>Федеральный закон</w:t>
        </w:r>
      </w:hyperlink>
      <w:r>
        <w:rPr>
          <w:rFonts w:ascii="Times New Roman" w:eastAsia="Times New Roman" w:hAnsi="Times New Roman" w:cs="Times New Roman"/>
          <w:sz w:val="26"/>
          <w:szCs w:val="26"/>
        </w:rPr>
        <w:t xml:space="preserve"> от 7 декабря 2011 г. № 416-ФЗ «О водоснабжении и водоотведении», </w:t>
      </w:r>
      <w:hyperlink r:id="rId90" w:anchor="/document/72259416/entry/0" w:history="1">
        <w:r>
          <w:rPr>
            <w:rStyle w:val="ab"/>
            <w:rFonts w:ascii="Times New Roman" w:eastAsia="Times New Roman" w:hAnsi="Times New Roman" w:cs="Times New Roman"/>
            <w:color w:val="auto"/>
            <w:sz w:val="26"/>
            <w:szCs w:val="26"/>
          </w:rPr>
          <w:t>СП 32.13330.2018</w:t>
        </w:r>
      </w:hyperlink>
      <w:r>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860/пр (в редакции </w:t>
      </w:r>
      <w:hyperlink r:id="rId92" w:anchor="/document/73868096/entry/1" w:history="1">
        <w:r>
          <w:rPr>
            <w:rStyle w:val="ab"/>
            <w:rFonts w:ascii="Times New Roman" w:eastAsia="Times New Roman" w:hAnsi="Times New Roman" w:cs="Times New Roman"/>
            <w:color w:val="auto"/>
            <w:sz w:val="26"/>
            <w:szCs w:val="26"/>
          </w:rPr>
          <w:t>от 23 декабря 2019</w:t>
        </w:r>
      </w:hyperlink>
      <w:r>
        <w:rPr>
          <w:rFonts w:ascii="Times New Roman" w:eastAsia="Times New Roman" w:hAnsi="Times New Roman" w:cs="Times New Roman"/>
          <w:sz w:val="26"/>
          <w:szCs w:val="26"/>
        </w:rPr>
        <w:t xml:space="preserve"> г.).</w:t>
      </w:r>
    </w:p>
    <w:p w14:paraId="7A1E5CBF"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79D90CC9" w14:textId="77777777" w:rsidR="00730E4C" w:rsidRDefault="00730E4C" w:rsidP="00730E4C">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3. Проектирование систем канализации населенных пунктов следует производить в соответствии с требованиями </w:t>
      </w:r>
      <w:hyperlink r:id="rId94" w:anchor="/document/400383625/entry/0" w:history="1">
        <w:r>
          <w:rPr>
            <w:rStyle w:val="ab"/>
            <w:rFonts w:ascii="Times New Roman" w:eastAsia="Calibri" w:hAnsi="Times New Roman" w:cs="Times New Roman"/>
            <w:color w:val="auto"/>
            <w:sz w:val="26"/>
            <w:szCs w:val="26"/>
          </w:rPr>
          <w:t>СП30.13330.2020</w:t>
        </w:r>
      </w:hyperlink>
      <w:r>
        <w:rPr>
          <w:rFonts w:ascii="Times New Roman" w:eastAsia="Calibri" w:hAnsi="Times New Roman" w:cs="Times New Roman"/>
          <w:sz w:val="26"/>
          <w:szCs w:val="26"/>
        </w:rPr>
        <w:t xml:space="preserve">, </w:t>
      </w:r>
      <w:hyperlink r:id="rId95" w:anchor="/document/71692326/entry/0" w:history="1">
        <w:r>
          <w:rPr>
            <w:rStyle w:val="ab"/>
            <w:rFonts w:ascii="Times New Roman" w:eastAsia="Calibri" w:hAnsi="Times New Roman" w:cs="Times New Roman"/>
            <w:color w:val="auto"/>
            <w:sz w:val="26"/>
            <w:szCs w:val="26"/>
          </w:rPr>
          <w:t>СП 42.13330.2016,</w:t>
        </w:r>
      </w:hyperlink>
      <w:r>
        <w:rPr>
          <w:rFonts w:ascii="Times New Roman" w:eastAsia="Calibri" w:hAnsi="Times New Roman" w:cs="Times New Roman"/>
          <w:sz w:val="26"/>
          <w:szCs w:val="26"/>
        </w:rPr>
        <w:t xml:space="preserve"> </w:t>
      </w:r>
      <w:hyperlink r:id="rId96" w:anchor="/document/400289764/entry/0" w:history="1">
        <w:r>
          <w:rPr>
            <w:rStyle w:val="ab"/>
            <w:rFonts w:ascii="Times New Roman" w:eastAsia="Calibri" w:hAnsi="Times New Roman" w:cs="Times New Roman"/>
            <w:color w:val="auto"/>
            <w:sz w:val="26"/>
            <w:szCs w:val="26"/>
          </w:rPr>
          <w:t>СанПиН 2.1.3684-21</w:t>
        </w:r>
      </w:hyperlink>
      <w:r>
        <w:rPr>
          <w:rFonts w:ascii="Times New Roman" w:eastAsia="Calibri"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16CC6F89"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w:t>
      </w:r>
      <w:r>
        <w:rPr>
          <w:rFonts w:ascii="Times New Roman" w:eastAsia="Times New Roman" w:hAnsi="Times New Roman" w:cs="Times New Roman"/>
          <w:sz w:val="26"/>
          <w:szCs w:val="26"/>
        </w:rPr>
        <w:lastRenderedPageBreak/>
        <w:t xml:space="preserve">(за год) водопотреблению согласно </w:t>
      </w:r>
      <w:hyperlink r:id="rId97"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3BDF9FA1" w14:textId="77777777" w:rsidR="00730E4C" w:rsidRDefault="00730E4C" w:rsidP="00730E4C">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в разделе </w:t>
      </w:r>
      <w:r>
        <w:rPr>
          <w:rFonts w:ascii="Times New Roman" w:eastAsia="Times New Roman" w:hAnsi="Times New Roman" w:cs="Times New Roman"/>
          <w:bCs/>
          <w:sz w:val="26"/>
          <w:szCs w:val="26"/>
        </w:rPr>
        <w:t xml:space="preserve">1.7. «Расчетные показатели твердых коммунальных отходов» примечание к таблице 27 дополнить пунктами 4 – 9 следующего содержания:                     </w:t>
      </w:r>
    </w:p>
    <w:p w14:paraId="0CFBBA8F"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3030B5F9"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Согласно </w:t>
      </w:r>
      <w:hyperlink r:id="rId98" w:anchor="/document/43666066/entry/0" w:history="1">
        <w:r>
          <w:rPr>
            <w:rStyle w:val="ab"/>
            <w:rFonts w:ascii="Times New Roman" w:eastAsia="Times New Roman" w:hAnsi="Times New Roman" w:cs="Times New Roman"/>
            <w:color w:val="auto"/>
            <w:sz w:val="26"/>
            <w:szCs w:val="26"/>
          </w:rPr>
          <w:t>постановлению</w:t>
        </w:r>
      </w:hyperlink>
      <w:r>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 августа 2019 г.) норма накопления твердых коммунальных отходов принимается: </w:t>
      </w:r>
    </w:p>
    <w:p w14:paraId="57C1E9DF"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многоквартирных домов в размере 3,71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383,03 кг на человека в год (из них КГО 0,33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w:t>
      </w:r>
    </w:p>
    <w:p w14:paraId="4535F6BD"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индивидуальных жилых домов в размере 3,91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418,37 кг на человека в год (из них КГО 0,14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42478BA0"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В соответствии с </w:t>
      </w:r>
      <w:hyperlink r:id="rId99" w:anchor="/document/12112084/entry/0" w:history="1">
        <w:r>
          <w:rPr>
            <w:rStyle w:val="ab"/>
            <w:rFonts w:ascii="Times New Roman" w:eastAsia="Times New Roman" w:hAnsi="Times New Roman" w:cs="Times New Roman"/>
            <w:color w:val="auto"/>
            <w:sz w:val="26"/>
            <w:szCs w:val="26"/>
          </w:rPr>
          <w:t>Федеральным законом</w:t>
        </w:r>
      </w:hyperlink>
      <w:r>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Pr>
            <w:rStyle w:val="ab"/>
            <w:rFonts w:ascii="Times New Roman" w:eastAsia="Times New Roman" w:hAnsi="Times New Roman" w:cs="Times New Roman"/>
            <w:color w:val="auto"/>
            <w:sz w:val="26"/>
            <w:szCs w:val="26"/>
          </w:rPr>
          <w:t>от 30 декабря 2021</w:t>
        </w:r>
      </w:hyperlink>
      <w:r>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4DC4403B"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7CE0FFBB"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 выполняется с использованием следующей формулы:</w:t>
      </w:r>
    </w:p>
    <w:p w14:paraId="5EBFA324" w14:textId="12085FDE"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 ((Vгод </w:t>
      </w:r>
      <w:r>
        <w:rPr>
          <w:rFonts w:eastAsiaTheme="minorHAnsi"/>
          <w:noProof/>
        </w:rPr>
        <mc:AlternateContent>
          <mc:Choice Requires="wps">
            <w:drawing>
              <wp:inline distT="0" distB="0" distL="0" distR="0" wp14:anchorId="1F3CFC2F" wp14:editId="427B5F6B">
                <wp:extent cx="99695" cy="180975"/>
                <wp:effectExtent l="0" t="0" r="0" b="9525"/>
                <wp:docPr id="15" name="Прямоугольник 15"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5"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4mVIw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" filled="f" stroked="f">
                <o:lock v:ext="edit" aspectratio="t"/>
                <w10:anchorlock/>
              </v:rect>
            </w:pict>
          </mc:Fallback>
        </mc:AlternateContent>
      </w:r>
      <w:r>
        <w:rPr>
          <w:rFonts w:ascii="Times New Roman" w:eastAsia="Times New Roman" w:hAnsi="Times New Roman" w:cs="Times New Roman"/>
          <w:sz w:val="26"/>
          <w:szCs w:val="26"/>
        </w:rPr>
        <w:t> k1 </w:t>
      </w:r>
      <w:r>
        <w:rPr>
          <w:rFonts w:eastAsiaTheme="minorHAnsi"/>
          <w:noProof/>
        </w:rPr>
        <mc:AlternateContent>
          <mc:Choice Requires="wps">
            <w:drawing>
              <wp:inline distT="0" distB="0" distL="0" distR="0" wp14:anchorId="01A36681" wp14:editId="1577A286">
                <wp:extent cx="99695" cy="180975"/>
                <wp:effectExtent l="0" t="0" r="0" b="9525"/>
                <wp:docPr id="16" name="Прямоугольник 16"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6"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t1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Aujat1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k2</w:t>
      </w:r>
      <w:r>
        <w:rPr>
          <w:rFonts w:eastAsiaTheme="minorHAnsi"/>
          <w:noProof/>
        </w:rPr>
        <mc:AlternateContent>
          <mc:Choice Requires="wps">
            <w:drawing>
              <wp:inline distT="0" distB="0" distL="0" distR="0" wp14:anchorId="74A004A7" wp14:editId="427379F8">
                <wp:extent cx="99695" cy="180975"/>
                <wp:effectExtent l="0" t="0" r="0" b="9525"/>
                <wp:docPr id="23" name="Прямоугольник 2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4H3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BGq4H3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k3))/E</w:t>
      </w:r>
      <w:r>
        <w:rPr>
          <w:rFonts w:eastAsiaTheme="minorHAnsi"/>
          <w:noProof/>
        </w:rPr>
        <mc:AlternateContent>
          <mc:Choice Requires="wps">
            <w:drawing>
              <wp:inline distT="0" distB="0" distL="0" distR="0" wp14:anchorId="39DF77CD" wp14:editId="21CE3E04">
                <wp:extent cx="99695" cy="180975"/>
                <wp:effectExtent l="0" t="0" r="0" b="9525"/>
                <wp:docPr id="24" name="Прямоугольник 24"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" filled="f" stroked="f">
                <o:lock v:ext="edit" aspectratio="t"/>
                <w10:anchorlock/>
              </v:rect>
            </w:pict>
          </mc:Fallback>
        </mc:AlternateContent>
      </w:r>
      <w:r>
        <w:rPr>
          <w:rFonts w:ascii="Times New Roman" w:eastAsia="Times New Roman" w:hAnsi="Times New Roman" w:cs="Times New Roman"/>
          <w:sz w:val="26"/>
          <w:szCs w:val="26"/>
        </w:rPr>
        <w:t>365</w:t>
      </w:r>
    </w:p>
    <w:p w14:paraId="78E27FCE"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Необходимые данные для расчета, где:</w:t>
      </w:r>
    </w:p>
    <w:p w14:paraId="244DF8F9"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(шт) – необходимое число контейнеров для сбора ТКО;</w:t>
      </w:r>
    </w:p>
    <w:p w14:paraId="5E553B1A"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Vгод, (м3/год) - годовое количество образуемых ТКО, число принимается индивидуально для каждой рассматриваемой территории;</w:t>
      </w:r>
    </w:p>
    <w:p w14:paraId="06C93BB3"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7104010A"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41A8D39F"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и/или 1,75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w:t>
      </w:r>
    </w:p>
    <w:p w14:paraId="04CB3F53"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04490E5A"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01B832D8"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Согласно </w:t>
      </w:r>
      <w:hyperlink r:id="rId101" w:anchor="/document/12112084/entry/0" w:history="1">
        <w:r>
          <w:rPr>
            <w:rStyle w:val="ab"/>
            <w:rFonts w:ascii="Times New Roman" w:eastAsia="Times New Roman" w:hAnsi="Times New Roman" w:cs="Times New Roman"/>
            <w:color w:val="auto"/>
            <w:sz w:val="26"/>
            <w:szCs w:val="26"/>
          </w:rPr>
          <w:t>Закону</w:t>
        </w:r>
      </w:hyperlink>
      <w:r>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Pr>
            <w:rStyle w:val="ab"/>
            <w:rFonts w:ascii="Times New Roman" w:eastAsia="Times New Roman" w:hAnsi="Times New Roman" w:cs="Times New Roman"/>
            <w:color w:val="auto"/>
            <w:sz w:val="26"/>
            <w:szCs w:val="26"/>
          </w:rPr>
          <w:t>НГП</w:t>
        </w:r>
      </w:hyperlink>
      <w:r>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12833906"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4F2F69A2"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полимерные материалы, бумага, картон, стекло, металл;</w:t>
      </w:r>
    </w:p>
    <w:p w14:paraId="68F43D26"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прочих отходов.</w:t>
      </w:r>
    </w:p>
    <w:p w14:paraId="7CDAB7B6"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6DC6CA4F" w14:textId="77777777" w:rsidR="00730E4C" w:rsidRDefault="00730E4C" w:rsidP="00730E4C">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lastRenderedPageBreak/>
        <w:t xml:space="preserve">6) в разделе </w:t>
      </w:r>
      <w:bookmarkStart w:id="1" w:name="_Toc109834984"/>
      <w:r>
        <w:rPr>
          <w:rFonts w:ascii="Times New Roman" w:eastAsia="Times New Roman" w:hAnsi="Times New Roman" w:cs="Times New Roman"/>
          <w:bCs/>
          <w:sz w:val="26"/>
          <w:szCs w:val="26"/>
        </w:rPr>
        <w:t>1.8. «Расчетные показатели автомобильных дорог</w:t>
      </w:r>
      <w:bookmarkEnd w:id="1"/>
      <w:r>
        <w:rPr>
          <w:rFonts w:ascii="Times New Roman" w:eastAsia="Times New Roman" w:hAnsi="Times New Roman" w:cs="Times New Roman"/>
          <w:bCs/>
          <w:sz w:val="26"/>
          <w:szCs w:val="26"/>
        </w:rPr>
        <w:t xml:space="preserve">»: </w:t>
      </w:r>
    </w:p>
    <w:p w14:paraId="7E4C2903"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таблицу 48 со сносками и примечаниями исключить;</w:t>
      </w:r>
    </w:p>
    <w:p w14:paraId="4ACE6315" w14:textId="77777777" w:rsidR="00730E4C" w:rsidRDefault="00730E4C" w:rsidP="00730E4C">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6ABBF45E" w14:textId="77777777" w:rsidR="00730E4C" w:rsidRDefault="00730E4C" w:rsidP="00730E4C">
      <w:pPr>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479AAEE3" w14:textId="77777777" w:rsidR="00730E4C" w:rsidRDefault="00730E4C" w:rsidP="00730E4C">
      <w:pPr>
        <w:widowControl w:val="0"/>
        <w:autoSpaceDE w:val="0"/>
        <w:autoSpaceDN w:val="0"/>
        <w:ind w:firstLine="54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28.1</w:t>
      </w:r>
    </w:p>
    <w:tbl>
      <w:tblPr>
        <w:tblStyle w:val="12"/>
        <w:tblW w:w="9744" w:type="dxa"/>
        <w:tblInd w:w="0" w:type="dxa"/>
        <w:tblLayout w:type="fixed"/>
        <w:tblLook w:val="04A0" w:firstRow="1" w:lastRow="0" w:firstColumn="1" w:lastColumn="0" w:noHBand="0" w:noVBand="1"/>
      </w:tblPr>
      <w:tblGrid>
        <w:gridCol w:w="2517"/>
        <w:gridCol w:w="2692"/>
        <w:gridCol w:w="4535"/>
      </w:tblGrid>
      <w:tr w:rsidR="00730E4C" w14:paraId="48BFF0B8" w14:textId="77777777" w:rsidTr="00730E4C">
        <w:tc>
          <w:tcPr>
            <w:tcW w:w="2518" w:type="dxa"/>
            <w:tcBorders>
              <w:top w:val="single" w:sz="4" w:space="0" w:color="auto"/>
              <w:left w:val="single" w:sz="4" w:space="0" w:color="auto"/>
              <w:bottom w:val="single" w:sz="4" w:space="0" w:color="auto"/>
              <w:right w:val="single" w:sz="4" w:space="0" w:color="auto"/>
            </w:tcBorders>
            <w:hideMark/>
          </w:tcPr>
          <w:p w14:paraId="14341428" w14:textId="77777777" w:rsidR="00730E4C" w:rsidRDefault="00730E4C">
            <w:pPr>
              <w:widowControl w:val="0"/>
              <w:autoSpaceDE w:val="0"/>
              <w:autoSpaceDN w:val="0"/>
              <w:jc w:val="center"/>
              <w:rPr>
                <w:sz w:val="22"/>
                <w:szCs w:val="22"/>
                <w:lang w:eastAsia="ru-RU"/>
              </w:rPr>
            </w:pPr>
            <w:r>
              <w:rPr>
                <w:lang w:eastAsia="ru-RU"/>
              </w:rPr>
              <w:t>Наименование вида объекта</w:t>
            </w:r>
          </w:p>
        </w:tc>
        <w:tc>
          <w:tcPr>
            <w:tcW w:w="2693" w:type="dxa"/>
            <w:tcBorders>
              <w:top w:val="single" w:sz="4" w:space="0" w:color="auto"/>
              <w:left w:val="single" w:sz="4" w:space="0" w:color="auto"/>
              <w:bottom w:val="single" w:sz="4" w:space="0" w:color="auto"/>
              <w:right w:val="single" w:sz="4" w:space="0" w:color="auto"/>
            </w:tcBorders>
            <w:hideMark/>
          </w:tcPr>
          <w:p w14:paraId="2CF60645" w14:textId="77777777" w:rsidR="00730E4C" w:rsidRDefault="00730E4C">
            <w:pPr>
              <w:widowControl w:val="0"/>
              <w:autoSpaceDE w:val="0"/>
              <w:autoSpaceDN w:val="0"/>
              <w:jc w:val="center"/>
              <w:rPr>
                <w:sz w:val="22"/>
                <w:szCs w:val="22"/>
                <w:lang w:eastAsia="ru-RU"/>
              </w:rPr>
            </w:pPr>
            <w:r>
              <w:rPr>
                <w:lang w:eastAsia="ru-RU"/>
              </w:rPr>
              <w:t>Наименование нормируемого расчетного показателя, единица измерения</w:t>
            </w:r>
          </w:p>
        </w:tc>
        <w:tc>
          <w:tcPr>
            <w:tcW w:w="4536" w:type="dxa"/>
            <w:tcBorders>
              <w:top w:val="single" w:sz="4" w:space="0" w:color="auto"/>
              <w:left w:val="single" w:sz="4" w:space="0" w:color="auto"/>
              <w:bottom w:val="single" w:sz="4" w:space="0" w:color="auto"/>
              <w:right w:val="single" w:sz="4" w:space="0" w:color="auto"/>
            </w:tcBorders>
            <w:hideMark/>
          </w:tcPr>
          <w:p w14:paraId="755B4055" w14:textId="77777777" w:rsidR="00730E4C" w:rsidRDefault="00730E4C">
            <w:pPr>
              <w:widowControl w:val="0"/>
              <w:autoSpaceDE w:val="0"/>
              <w:autoSpaceDN w:val="0"/>
              <w:jc w:val="center"/>
              <w:rPr>
                <w:sz w:val="22"/>
                <w:szCs w:val="22"/>
                <w:lang w:eastAsia="ru-RU"/>
              </w:rPr>
            </w:pPr>
            <w:r>
              <w:rPr>
                <w:lang w:eastAsia="ru-RU"/>
              </w:rPr>
              <w:t>Значение расчетного показателя</w:t>
            </w:r>
          </w:p>
        </w:tc>
      </w:tr>
      <w:tr w:rsidR="00730E4C" w14:paraId="71933C9E" w14:textId="77777777" w:rsidTr="00730E4C">
        <w:trPr>
          <w:trHeight w:val="505"/>
        </w:trPr>
        <w:tc>
          <w:tcPr>
            <w:tcW w:w="2518" w:type="dxa"/>
            <w:tcBorders>
              <w:top w:val="single" w:sz="4" w:space="0" w:color="auto"/>
              <w:left w:val="single" w:sz="4" w:space="0" w:color="auto"/>
              <w:bottom w:val="single" w:sz="4" w:space="0" w:color="auto"/>
              <w:right w:val="single" w:sz="4" w:space="0" w:color="auto"/>
            </w:tcBorders>
          </w:tcPr>
          <w:p w14:paraId="068295CB" w14:textId="77777777" w:rsidR="00730E4C" w:rsidRDefault="00730E4C">
            <w:pPr>
              <w:widowControl w:val="0"/>
              <w:autoSpaceDE w:val="0"/>
              <w:autoSpaceDN w:val="0"/>
              <w:adjustRightInd w:val="0"/>
              <w:rPr>
                <w:sz w:val="22"/>
                <w:szCs w:val="22"/>
                <w:lang w:eastAsia="ru-RU"/>
              </w:rPr>
            </w:pPr>
            <w:r>
              <w:rPr>
                <w:lang w:eastAsia="ru-RU"/>
              </w:rPr>
              <w:t>Автомобильные дороги местного значения</w:t>
            </w:r>
          </w:p>
          <w:p w14:paraId="5AB94325" w14:textId="77777777" w:rsidR="00730E4C" w:rsidRDefault="00730E4C">
            <w:pPr>
              <w:widowControl w:val="0"/>
              <w:autoSpaceDE w:val="0"/>
              <w:autoSpaceDN w:val="0"/>
              <w:adjustRightInd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051B757" w14:textId="77777777" w:rsidR="00730E4C" w:rsidRDefault="00730E4C">
            <w:pPr>
              <w:widowControl w:val="0"/>
              <w:autoSpaceDE w:val="0"/>
              <w:autoSpaceDN w:val="0"/>
              <w:rPr>
                <w:sz w:val="22"/>
                <w:szCs w:val="22"/>
                <w:lang w:eastAsia="ru-RU"/>
              </w:rPr>
            </w:pPr>
            <w:r>
              <w:rPr>
                <w:lang w:eastAsia="ru-RU"/>
              </w:rPr>
              <w:t>Плотность улично-дорожной сети в пределах населенного пункта,  км/км</w:t>
            </w:r>
            <w:r>
              <w:rPr>
                <w:vertAlign w:val="superscript"/>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29F3305E" w14:textId="77777777" w:rsidR="00730E4C" w:rsidRDefault="00730E4C">
            <w:pPr>
              <w:rPr>
                <w:sz w:val="22"/>
                <w:szCs w:val="22"/>
                <w:lang w:eastAsia="ru-RU"/>
              </w:rPr>
            </w:pPr>
            <w:r>
              <w:rPr>
                <w:lang w:eastAsia="ru-RU"/>
              </w:rPr>
              <w:t>Не менее 0,12 (протяженность автодорог км/км</w:t>
            </w:r>
            <w:r>
              <w:rPr>
                <w:vertAlign w:val="superscript"/>
                <w:lang w:eastAsia="ru-RU"/>
              </w:rPr>
              <w:t>2</w:t>
            </w:r>
            <w:r>
              <w:rPr>
                <w:lang w:eastAsia="ru-RU"/>
              </w:rPr>
              <w:t xml:space="preserve"> площади)</w:t>
            </w:r>
          </w:p>
        </w:tc>
      </w:tr>
      <w:tr w:rsidR="00730E4C" w14:paraId="7F6434DC" w14:textId="77777777" w:rsidTr="00730E4C">
        <w:trPr>
          <w:trHeight w:val="491"/>
        </w:trPr>
        <w:tc>
          <w:tcPr>
            <w:tcW w:w="2518" w:type="dxa"/>
            <w:tcBorders>
              <w:top w:val="single" w:sz="4" w:space="0" w:color="auto"/>
              <w:left w:val="single" w:sz="4" w:space="0" w:color="auto"/>
              <w:bottom w:val="single" w:sz="4" w:space="0" w:color="auto"/>
              <w:right w:val="single" w:sz="4" w:space="0" w:color="auto"/>
            </w:tcBorders>
            <w:hideMark/>
          </w:tcPr>
          <w:p w14:paraId="38897BA0" w14:textId="77777777" w:rsidR="00730E4C" w:rsidRDefault="00730E4C">
            <w:pPr>
              <w:widowControl w:val="0"/>
              <w:autoSpaceDE w:val="0"/>
              <w:autoSpaceDN w:val="0"/>
              <w:adjustRightInd w:val="0"/>
              <w:rPr>
                <w:sz w:val="22"/>
                <w:szCs w:val="22"/>
                <w:lang w:eastAsia="ru-RU"/>
              </w:rPr>
            </w:pPr>
            <w:r>
              <w:rPr>
                <w:lang w:eastAsia="ru-RU"/>
              </w:rPr>
              <w:t>Улицы, дороги в пределах населенного пункта</w:t>
            </w:r>
          </w:p>
        </w:tc>
        <w:tc>
          <w:tcPr>
            <w:tcW w:w="2693" w:type="dxa"/>
            <w:tcBorders>
              <w:top w:val="single" w:sz="4" w:space="0" w:color="auto"/>
              <w:left w:val="single" w:sz="4" w:space="0" w:color="auto"/>
              <w:bottom w:val="single" w:sz="4" w:space="0" w:color="auto"/>
              <w:right w:val="single" w:sz="4" w:space="0" w:color="auto"/>
            </w:tcBorders>
            <w:hideMark/>
          </w:tcPr>
          <w:p w14:paraId="0D587747" w14:textId="77777777" w:rsidR="00730E4C" w:rsidRDefault="00730E4C">
            <w:pPr>
              <w:widowControl w:val="0"/>
              <w:autoSpaceDE w:val="0"/>
              <w:autoSpaceDN w:val="0"/>
              <w:adjustRightInd w:val="0"/>
              <w:rPr>
                <w:sz w:val="22"/>
                <w:szCs w:val="22"/>
                <w:lang w:eastAsia="ru-RU"/>
              </w:rPr>
            </w:pPr>
            <w:r>
              <w:rPr>
                <w:shd w:val="clear" w:color="auto" w:fill="FFFFFF"/>
                <w:lang w:eastAsia="ru-RU"/>
              </w:rPr>
              <w:t>Плотность улично-дорожной сети (улицы, дороги, проезды общего пользования), в границах красных линий</w:t>
            </w:r>
          </w:p>
        </w:tc>
        <w:tc>
          <w:tcPr>
            <w:tcW w:w="4536" w:type="dxa"/>
            <w:tcBorders>
              <w:top w:val="single" w:sz="4" w:space="0" w:color="auto"/>
              <w:left w:val="single" w:sz="4" w:space="0" w:color="auto"/>
              <w:bottom w:val="single" w:sz="4" w:space="0" w:color="auto"/>
              <w:right w:val="single" w:sz="4" w:space="0" w:color="auto"/>
            </w:tcBorders>
            <w:hideMark/>
          </w:tcPr>
          <w:p w14:paraId="15E4A394" w14:textId="77777777" w:rsidR="00730E4C" w:rsidRDefault="00730E4C">
            <w:pPr>
              <w:rPr>
                <w:sz w:val="22"/>
                <w:szCs w:val="22"/>
                <w:lang w:eastAsia="ru-RU"/>
              </w:rPr>
            </w:pPr>
            <w:r>
              <w:rPr>
                <w:lang w:eastAsia="ru-RU"/>
              </w:rPr>
              <w:t xml:space="preserve">Не менее </w:t>
            </w:r>
            <w:r>
              <w:rPr>
                <w:shd w:val="clear" w:color="auto" w:fill="FFFFFF"/>
                <w:lang w:eastAsia="ru-RU"/>
              </w:rPr>
              <w:t>10 </w:t>
            </w:r>
            <w:r>
              <w:rPr>
                <w:lang w:eastAsia="ru-RU"/>
              </w:rPr>
              <w:t>(протяженность автодорог км/км</w:t>
            </w:r>
            <w:r>
              <w:rPr>
                <w:vertAlign w:val="superscript"/>
                <w:lang w:eastAsia="ru-RU"/>
              </w:rPr>
              <w:t>2</w:t>
            </w:r>
            <w:r>
              <w:rPr>
                <w:lang w:eastAsia="ru-RU"/>
              </w:rPr>
              <w:t xml:space="preserve"> площади)</w:t>
            </w:r>
          </w:p>
        </w:tc>
      </w:tr>
      <w:tr w:rsidR="00730E4C" w14:paraId="1978814E" w14:textId="77777777" w:rsidTr="00730E4C">
        <w:trPr>
          <w:trHeight w:val="714"/>
        </w:trPr>
        <w:tc>
          <w:tcPr>
            <w:tcW w:w="2518" w:type="dxa"/>
            <w:tcBorders>
              <w:top w:val="single" w:sz="4" w:space="0" w:color="auto"/>
              <w:left w:val="single" w:sz="4" w:space="0" w:color="auto"/>
              <w:bottom w:val="single" w:sz="4" w:space="0" w:color="auto"/>
              <w:right w:val="single" w:sz="4" w:space="0" w:color="auto"/>
            </w:tcBorders>
            <w:hideMark/>
          </w:tcPr>
          <w:p w14:paraId="424CE2CB" w14:textId="77777777" w:rsidR="00730E4C" w:rsidRDefault="00730E4C">
            <w:pPr>
              <w:widowControl w:val="0"/>
              <w:autoSpaceDE w:val="0"/>
              <w:autoSpaceDN w:val="0"/>
              <w:adjustRightInd w:val="0"/>
              <w:rPr>
                <w:sz w:val="22"/>
                <w:szCs w:val="22"/>
                <w:lang w:eastAsia="ru-RU"/>
              </w:rPr>
            </w:pPr>
            <w:r>
              <w:rPr>
                <w:lang w:eastAsia="ru-RU"/>
              </w:rPr>
              <w:t>Обеспеченность населения автомобильными дорогами местного значения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14:paraId="1AA55DCA" w14:textId="77777777" w:rsidR="00730E4C" w:rsidRDefault="00730E4C">
            <w:pPr>
              <w:widowControl w:val="0"/>
              <w:autoSpaceDE w:val="0"/>
              <w:autoSpaceDN w:val="0"/>
              <w:rPr>
                <w:sz w:val="22"/>
                <w:szCs w:val="22"/>
                <w:lang w:eastAsia="ru-RU"/>
              </w:rPr>
            </w:pPr>
            <w:r>
              <w:rPr>
                <w:lang w:eastAsia="ru-RU"/>
              </w:rPr>
              <w:t>Доля автодорог с твердым покрытием всех видов</w:t>
            </w:r>
          </w:p>
        </w:tc>
        <w:tc>
          <w:tcPr>
            <w:tcW w:w="4536" w:type="dxa"/>
            <w:tcBorders>
              <w:top w:val="single" w:sz="4" w:space="0" w:color="auto"/>
              <w:left w:val="single" w:sz="4" w:space="0" w:color="auto"/>
              <w:bottom w:val="single" w:sz="4" w:space="0" w:color="auto"/>
              <w:right w:val="single" w:sz="4" w:space="0" w:color="auto"/>
            </w:tcBorders>
            <w:hideMark/>
          </w:tcPr>
          <w:p w14:paraId="550BD244" w14:textId="77777777" w:rsidR="00730E4C" w:rsidRDefault="00730E4C">
            <w:pPr>
              <w:rPr>
                <w:sz w:val="22"/>
                <w:szCs w:val="22"/>
                <w:lang w:eastAsia="ru-RU"/>
              </w:rPr>
            </w:pPr>
            <w:r>
              <w:rPr>
                <w:lang w:eastAsia="ru-RU"/>
              </w:rPr>
              <w:t xml:space="preserve"> Не менее 75%  </w:t>
            </w:r>
          </w:p>
          <w:p w14:paraId="418E6A46" w14:textId="77777777" w:rsidR="00730E4C" w:rsidRDefault="00730E4C">
            <w:pPr>
              <w:rPr>
                <w:lang w:eastAsia="ru-RU"/>
              </w:rPr>
            </w:pPr>
            <w:r>
              <w:rPr>
                <w:lang w:eastAsia="ru-RU"/>
              </w:rPr>
              <w:t>(% от общей протяженности)</w:t>
            </w:r>
          </w:p>
          <w:p w14:paraId="0F8FC4AB" w14:textId="77777777" w:rsidR="00730E4C" w:rsidRDefault="00730E4C">
            <w:pPr>
              <w:rPr>
                <w:sz w:val="22"/>
                <w:szCs w:val="22"/>
                <w:lang w:eastAsia="ru-RU"/>
              </w:rPr>
            </w:pPr>
            <w:r>
              <w:rPr>
                <w:lang w:eastAsia="ru-RU"/>
              </w:rPr>
              <w:t>Параметры автодорог принимать в соответствии с таблицами 29 - 47 настоящих нормативов</w:t>
            </w:r>
          </w:p>
        </w:tc>
      </w:tr>
      <w:tr w:rsidR="00730E4C" w14:paraId="36F5E582" w14:textId="77777777" w:rsidTr="00730E4C">
        <w:trPr>
          <w:trHeight w:val="570"/>
        </w:trPr>
        <w:tc>
          <w:tcPr>
            <w:tcW w:w="2518" w:type="dxa"/>
            <w:tcBorders>
              <w:top w:val="single" w:sz="4" w:space="0" w:color="auto"/>
              <w:left w:val="single" w:sz="4" w:space="0" w:color="auto"/>
              <w:bottom w:val="single" w:sz="4" w:space="0" w:color="auto"/>
              <w:right w:val="single" w:sz="4" w:space="0" w:color="auto"/>
            </w:tcBorders>
            <w:hideMark/>
          </w:tcPr>
          <w:p w14:paraId="3F05551E" w14:textId="77777777" w:rsidR="00730E4C" w:rsidRDefault="00730E4C">
            <w:pPr>
              <w:widowControl w:val="0"/>
              <w:autoSpaceDE w:val="0"/>
              <w:autoSpaceDN w:val="0"/>
              <w:adjustRightInd w:val="0"/>
              <w:rPr>
                <w:sz w:val="22"/>
                <w:szCs w:val="22"/>
                <w:lang w:eastAsia="ru-RU"/>
              </w:rPr>
            </w:pPr>
            <w:r>
              <w:rPr>
                <w:lang w:eastAsia="ru-RU"/>
              </w:rPr>
              <w:t>Обеспеченность населения личным автотранспортом</w:t>
            </w:r>
          </w:p>
        </w:tc>
        <w:tc>
          <w:tcPr>
            <w:tcW w:w="2693" w:type="dxa"/>
            <w:tcBorders>
              <w:top w:val="single" w:sz="4" w:space="0" w:color="auto"/>
              <w:left w:val="single" w:sz="4" w:space="0" w:color="auto"/>
              <w:bottom w:val="single" w:sz="4" w:space="0" w:color="auto"/>
              <w:right w:val="single" w:sz="4" w:space="0" w:color="auto"/>
            </w:tcBorders>
            <w:hideMark/>
          </w:tcPr>
          <w:p w14:paraId="4A9F3A30" w14:textId="77777777" w:rsidR="00730E4C" w:rsidRDefault="00730E4C">
            <w:pPr>
              <w:widowControl w:val="0"/>
              <w:autoSpaceDE w:val="0"/>
              <w:autoSpaceDN w:val="0"/>
              <w:rPr>
                <w:sz w:val="22"/>
                <w:szCs w:val="22"/>
                <w:lang w:eastAsia="ru-RU"/>
              </w:rPr>
            </w:pPr>
            <w:r>
              <w:rPr>
                <w:lang w:eastAsia="ru-RU"/>
              </w:rPr>
              <w:t>Уровень автомобилизации населения</w:t>
            </w:r>
          </w:p>
        </w:tc>
        <w:tc>
          <w:tcPr>
            <w:tcW w:w="4536" w:type="dxa"/>
            <w:tcBorders>
              <w:top w:val="single" w:sz="4" w:space="0" w:color="auto"/>
              <w:left w:val="single" w:sz="4" w:space="0" w:color="auto"/>
              <w:bottom w:val="single" w:sz="4" w:space="0" w:color="auto"/>
              <w:right w:val="single" w:sz="4" w:space="0" w:color="auto"/>
            </w:tcBorders>
            <w:hideMark/>
          </w:tcPr>
          <w:p w14:paraId="5988188E" w14:textId="77777777" w:rsidR="00730E4C" w:rsidRDefault="00730E4C">
            <w:pPr>
              <w:widowControl w:val="0"/>
              <w:autoSpaceDE w:val="0"/>
              <w:autoSpaceDN w:val="0"/>
              <w:rPr>
                <w:sz w:val="22"/>
                <w:szCs w:val="22"/>
                <w:shd w:val="clear" w:color="auto" w:fill="FFFFFF"/>
                <w:lang w:eastAsia="ru-RU"/>
              </w:rPr>
            </w:pPr>
            <w:r>
              <w:rPr>
                <w:lang w:eastAsia="ru-RU"/>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Pr>
                <w:shd w:val="clear" w:color="auto" w:fill="FFFFFF"/>
                <w:lang w:eastAsia="ru-RU"/>
              </w:rPr>
              <w:t xml:space="preserve"> градостроительству Краснодарского края </w:t>
            </w:r>
          </w:p>
          <w:p w14:paraId="5522E69D" w14:textId="77777777" w:rsidR="00730E4C" w:rsidRDefault="00730E4C">
            <w:pPr>
              <w:widowControl w:val="0"/>
              <w:autoSpaceDE w:val="0"/>
              <w:autoSpaceDN w:val="0"/>
              <w:rPr>
                <w:sz w:val="22"/>
                <w:szCs w:val="22"/>
                <w:lang w:eastAsia="ru-RU"/>
              </w:rPr>
            </w:pPr>
            <w:r>
              <w:rPr>
                <w:shd w:val="clear" w:color="auto" w:fill="FFFFFF"/>
                <w:lang w:eastAsia="ru-RU"/>
              </w:rPr>
              <w:t>(п. 5.5.138 НГП КК)</w:t>
            </w:r>
          </w:p>
        </w:tc>
      </w:tr>
      <w:tr w:rsidR="00730E4C" w14:paraId="11C71D10" w14:textId="77777777" w:rsidTr="00730E4C">
        <w:trPr>
          <w:trHeight w:val="669"/>
        </w:trPr>
        <w:tc>
          <w:tcPr>
            <w:tcW w:w="2518" w:type="dxa"/>
            <w:vMerge w:val="restart"/>
            <w:tcBorders>
              <w:top w:val="single" w:sz="4" w:space="0" w:color="auto"/>
              <w:left w:val="single" w:sz="4" w:space="0" w:color="auto"/>
              <w:bottom w:val="single" w:sz="4" w:space="0" w:color="auto"/>
              <w:right w:val="single" w:sz="4" w:space="0" w:color="auto"/>
            </w:tcBorders>
          </w:tcPr>
          <w:p w14:paraId="12728937" w14:textId="77777777" w:rsidR="00730E4C" w:rsidRDefault="00730E4C">
            <w:pPr>
              <w:widowControl w:val="0"/>
              <w:autoSpaceDE w:val="0"/>
              <w:autoSpaceDN w:val="0"/>
              <w:rPr>
                <w:sz w:val="22"/>
                <w:szCs w:val="22"/>
                <w:lang w:eastAsia="ru-RU"/>
              </w:rPr>
            </w:pPr>
            <w:r>
              <w:rPr>
                <w:lang w:eastAsia="ru-RU"/>
              </w:rPr>
              <w:t>Парковки (парковки, стоянки):</w:t>
            </w:r>
          </w:p>
          <w:p w14:paraId="4F06C66A" w14:textId="77777777" w:rsidR="00730E4C" w:rsidRDefault="00730E4C">
            <w:pPr>
              <w:widowControl w:val="0"/>
              <w:autoSpaceDE w:val="0"/>
              <w:autoSpaceDN w:val="0"/>
              <w:rPr>
                <w:lang w:eastAsia="ru-RU"/>
              </w:rPr>
            </w:pPr>
            <w:r>
              <w:rPr>
                <w:lang w:eastAsia="ru-RU"/>
              </w:rPr>
              <w:t>обеспеченность населения местами постоянного и временного хранения личного автотранспорта</w:t>
            </w:r>
          </w:p>
          <w:p w14:paraId="51F6BCA1" w14:textId="77777777" w:rsidR="00730E4C" w:rsidRDefault="00730E4C">
            <w:pPr>
              <w:widowControl w:val="0"/>
              <w:autoSpaceDE w:val="0"/>
              <w:autoSpaceDN w:val="0"/>
              <w:rPr>
                <w:lang w:eastAsia="ru-RU"/>
              </w:rPr>
            </w:pPr>
          </w:p>
          <w:p w14:paraId="01AF4A74" w14:textId="77777777" w:rsidR="00730E4C" w:rsidRDefault="00730E4C">
            <w:pPr>
              <w:widowControl w:val="0"/>
              <w:autoSpaceDE w:val="0"/>
              <w:autoSpaceDN w:val="0"/>
              <w:ind w:firstLine="222"/>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3CC7EF13" w14:textId="77777777" w:rsidR="00730E4C" w:rsidRDefault="00730E4C">
            <w:pPr>
              <w:widowControl w:val="0"/>
              <w:autoSpaceDE w:val="0"/>
              <w:autoSpaceDN w:val="0"/>
              <w:rPr>
                <w:sz w:val="22"/>
                <w:szCs w:val="22"/>
                <w:lang w:eastAsia="ru-RU"/>
              </w:rPr>
            </w:pPr>
            <w:r>
              <w:rPr>
                <w:lang w:eastAsia="ru-RU"/>
              </w:rPr>
              <w:t>Расчетные показатели нормирования количества машино-мест для обслуживания объектов общественного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5D2B88D0" w14:textId="77777777" w:rsidR="00730E4C" w:rsidRDefault="00730E4C">
            <w:pPr>
              <w:widowControl w:val="0"/>
              <w:autoSpaceDE w:val="0"/>
              <w:autoSpaceDN w:val="0"/>
              <w:rPr>
                <w:sz w:val="22"/>
                <w:szCs w:val="22"/>
                <w:lang w:eastAsia="ru-RU"/>
              </w:rPr>
            </w:pPr>
            <w:r>
              <w:rPr>
                <w:lang w:eastAsia="ru-RU"/>
              </w:rPr>
              <w:t xml:space="preserve"> Принимать по таблице 49 настоящих нормативов,</w:t>
            </w:r>
          </w:p>
          <w:p w14:paraId="6A2C8D65" w14:textId="77777777" w:rsidR="00730E4C" w:rsidRDefault="00730E4C">
            <w:pPr>
              <w:widowControl w:val="0"/>
              <w:autoSpaceDE w:val="0"/>
              <w:autoSpaceDN w:val="0"/>
              <w:rPr>
                <w:lang w:eastAsia="ru-RU"/>
              </w:rPr>
            </w:pPr>
            <w:r>
              <w:rPr>
                <w:shd w:val="clear" w:color="auto" w:fill="FFFFFF"/>
                <w:lang w:eastAsia="ru-RU"/>
              </w:rPr>
              <w:t xml:space="preserve">(таблица 108 НГП КК, </w:t>
            </w:r>
            <w:r>
              <w:rPr>
                <w:lang w:eastAsia="ru-RU"/>
              </w:rPr>
              <w:t>таблица 10.1, п.</w:t>
            </w:r>
            <w:r>
              <w:rPr>
                <w:shd w:val="clear" w:color="auto" w:fill="FFFFFF"/>
                <w:lang w:eastAsia="ru-RU"/>
              </w:rPr>
              <w:t xml:space="preserve"> 11.32</w:t>
            </w:r>
            <w:r>
              <w:rPr>
                <w:lang w:eastAsia="ru-RU"/>
              </w:rPr>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p w14:paraId="4A3942DE" w14:textId="77777777" w:rsidR="00730E4C" w:rsidRDefault="00730E4C">
            <w:pPr>
              <w:widowControl w:val="0"/>
              <w:autoSpaceDE w:val="0"/>
              <w:autoSpaceDN w:val="0"/>
              <w:rPr>
                <w:sz w:val="22"/>
                <w:szCs w:val="22"/>
                <w:shd w:val="clear" w:color="auto" w:fill="FFFFFF"/>
                <w:lang w:eastAsia="ru-RU"/>
              </w:rPr>
            </w:pPr>
            <w:r>
              <w:rPr>
                <w:lang w:eastAsia="ru-RU"/>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730E4C" w14:paraId="550CC5E0" w14:textId="77777777" w:rsidTr="00730E4C">
        <w:trPr>
          <w:trHeight w:val="3072"/>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1EB29D32" w14:textId="77777777" w:rsidR="00730E4C" w:rsidRDefault="00730E4C">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5454B59" w14:textId="77777777" w:rsidR="00730E4C" w:rsidRDefault="00730E4C">
            <w:pPr>
              <w:widowControl w:val="0"/>
              <w:autoSpaceDE w:val="0"/>
              <w:autoSpaceDN w:val="0"/>
              <w:adjustRightInd w:val="0"/>
              <w:rPr>
                <w:sz w:val="22"/>
                <w:szCs w:val="22"/>
                <w:lang w:eastAsia="ru-RU"/>
              </w:rPr>
            </w:pPr>
            <w:r>
              <w:rPr>
                <w:lang w:eastAsia="ru-RU"/>
              </w:rPr>
              <w:t>Предельные расстояния от объектов до парковок</w:t>
            </w:r>
          </w:p>
        </w:tc>
        <w:tc>
          <w:tcPr>
            <w:tcW w:w="4536" w:type="dxa"/>
            <w:tcBorders>
              <w:top w:val="single" w:sz="4" w:space="0" w:color="auto"/>
              <w:left w:val="single" w:sz="4" w:space="0" w:color="auto"/>
              <w:bottom w:val="single" w:sz="4" w:space="0" w:color="auto"/>
              <w:right w:val="single" w:sz="4" w:space="0" w:color="auto"/>
            </w:tcBorders>
            <w:hideMark/>
          </w:tcPr>
          <w:p w14:paraId="0E687A6A" w14:textId="77777777" w:rsidR="00730E4C" w:rsidRDefault="00730E4C">
            <w:pPr>
              <w:widowControl w:val="0"/>
              <w:shd w:val="clear" w:color="auto" w:fill="FFFFFF"/>
              <w:autoSpaceDE w:val="0"/>
              <w:autoSpaceDN w:val="0"/>
              <w:adjustRightInd w:val="0"/>
              <w:rPr>
                <w:sz w:val="22"/>
                <w:szCs w:val="22"/>
                <w:shd w:val="clear" w:color="auto" w:fill="FFFFFF"/>
                <w:lang w:eastAsia="ru-RU"/>
              </w:rPr>
            </w:pPr>
            <w:r>
              <w:rPr>
                <w:shd w:val="clear" w:color="auto" w:fill="FFFFFF"/>
                <w:lang w:eastAsia="ru-RU"/>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592CE942" w14:textId="77777777" w:rsidR="00730E4C" w:rsidRDefault="00730E4C">
            <w:pPr>
              <w:widowControl w:val="0"/>
              <w:shd w:val="clear" w:color="auto" w:fill="FFFFFF"/>
              <w:autoSpaceDE w:val="0"/>
              <w:autoSpaceDN w:val="0"/>
              <w:adjustRightInd w:val="0"/>
              <w:rPr>
                <w:shd w:val="clear" w:color="auto" w:fill="FFFFFF"/>
                <w:lang w:eastAsia="ru-RU"/>
              </w:rPr>
            </w:pPr>
            <w:r>
              <w:rPr>
                <w:shd w:val="clear" w:color="auto" w:fill="FFFFFF"/>
                <w:lang w:eastAsia="ru-RU"/>
              </w:rPr>
              <w:t xml:space="preserve">Приобъектые стоянки следует размещать в границах участка объекта общественного назначения. </w:t>
            </w:r>
          </w:p>
          <w:p w14:paraId="2AFD5E06" w14:textId="77777777" w:rsidR="00730E4C" w:rsidRDefault="00730E4C">
            <w:pPr>
              <w:widowControl w:val="0"/>
              <w:shd w:val="clear" w:color="auto" w:fill="FFFFFF"/>
              <w:autoSpaceDE w:val="0"/>
              <w:autoSpaceDN w:val="0"/>
              <w:adjustRightInd w:val="0"/>
              <w:rPr>
                <w:sz w:val="22"/>
                <w:szCs w:val="22"/>
                <w:lang w:eastAsia="ru-RU"/>
              </w:rPr>
            </w:pPr>
            <w:r>
              <w:rPr>
                <w:lang w:eastAsia="ru-RU"/>
              </w:rPr>
              <w:t xml:space="preserve">Расстояние пешеходных подходов от </w:t>
            </w:r>
            <w:r>
              <w:rPr>
                <w:shd w:val="clear" w:color="auto" w:fill="FFFFFF"/>
                <w:lang w:eastAsia="ru-RU"/>
              </w:rPr>
              <w:t xml:space="preserve">кооперированных и перехватывающих стоянок </w:t>
            </w:r>
            <w:r>
              <w:rPr>
                <w:lang w:eastAsia="ru-RU"/>
              </w:rPr>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Pr>
                <w:shd w:val="clear" w:color="auto" w:fill="FFFFFF"/>
                <w:lang w:eastAsia="ru-RU"/>
              </w:rPr>
              <w:t xml:space="preserve"> 11.36</w:t>
            </w:r>
            <w:r>
              <w:rPr>
                <w:lang w:eastAsia="ru-RU"/>
              </w:rPr>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tc>
      </w:tr>
      <w:tr w:rsidR="00730E4C" w14:paraId="5535CECE" w14:textId="77777777" w:rsidTr="00730E4C">
        <w:trPr>
          <w:trHeight w:val="761"/>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660FF6F8" w14:textId="77777777" w:rsidR="00730E4C" w:rsidRDefault="00730E4C">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D8264B5" w14:textId="77777777" w:rsidR="00730E4C" w:rsidRDefault="00730E4C">
            <w:pPr>
              <w:widowControl w:val="0"/>
              <w:autoSpaceDE w:val="0"/>
              <w:autoSpaceDN w:val="0"/>
              <w:adjustRightInd w:val="0"/>
              <w:rPr>
                <w:sz w:val="22"/>
                <w:szCs w:val="22"/>
                <w:lang w:eastAsia="ru-RU"/>
              </w:rPr>
            </w:pPr>
            <w:r>
              <w:rPr>
                <w:lang w:eastAsia="ru-RU"/>
              </w:rPr>
              <w:t>Расчетные показатели нормирования количества машино-мест для обслуживания объектов жилого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5E5E3AB6" w14:textId="77777777" w:rsidR="00730E4C" w:rsidRDefault="00730E4C">
            <w:pPr>
              <w:rPr>
                <w:sz w:val="22"/>
                <w:szCs w:val="22"/>
                <w:shd w:val="clear" w:color="auto" w:fill="FFFFFF"/>
                <w:lang w:eastAsia="ru-RU"/>
              </w:rPr>
            </w:pPr>
            <w:r>
              <w:rPr>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w:t>
            </w:r>
            <w:r>
              <w:rPr>
                <w:shd w:val="clear" w:color="auto" w:fill="FFFFFF"/>
                <w:lang w:eastAsia="ru-RU"/>
              </w:rPr>
              <w:t xml:space="preserve"> принимать в соответствии с п. 9 примечания к таблице (п. </w:t>
            </w:r>
            <w:r>
              <w:rPr>
                <w:lang w:eastAsia="ru-RU"/>
              </w:rPr>
              <w:t>5.5.138 НГП КК).</w:t>
            </w:r>
          </w:p>
          <w:p w14:paraId="5FFF327B" w14:textId="77777777" w:rsidR="00730E4C" w:rsidRDefault="00730E4C">
            <w:pPr>
              <w:rPr>
                <w:rFonts w:eastAsia="Calibri"/>
                <w:lang w:eastAsia="ru-RU"/>
              </w:rPr>
            </w:pPr>
            <w:r>
              <w:rPr>
                <w:shd w:val="clear" w:color="auto" w:fill="FFFFFF"/>
                <w:lang w:eastAsia="ru-RU"/>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Pr>
                <w:rFonts w:eastAsia="Calibri"/>
                <w:lang w:eastAsia="ru-RU"/>
              </w:rPr>
              <w:t>).</w:t>
            </w:r>
          </w:p>
          <w:p w14:paraId="5C4074C5" w14:textId="77777777" w:rsidR="00730E4C" w:rsidRDefault="00730E4C">
            <w:pPr>
              <w:widowControl w:val="0"/>
              <w:autoSpaceDE w:val="0"/>
              <w:autoSpaceDN w:val="0"/>
              <w:rPr>
                <w:shd w:val="clear" w:color="auto" w:fill="FFFFFF"/>
                <w:lang w:eastAsia="ru-RU"/>
              </w:rPr>
            </w:pPr>
            <w:r>
              <w:rPr>
                <w:shd w:val="clear" w:color="auto" w:fill="FFFFFF"/>
                <w:lang w:eastAsia="ru-RU"/>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r>
              <w:rPr>
                <w:shd w:val="clear" w:color="auto" w:fill="FFFFFF"/>
                <w:lang w:eastAsia="ru-RU"/>
              </w:rPr>
              <w:t>.</w:t>
            </w:r>
          </w:p>
          <w:p w14:paraId="2FCC8C79" w14:textId="77777777" w:rsidR="00730E4C" w:rsidRDefault="00730E4C">
            <w:pPr>
              <w:rPr>
                <w:rFonts w:eastAsia="Calibri"/>
                <w:sz w:val="22"/>
                <w:szCs w:val="22"/>
                <w:lang w:eastAsia="ru-RU"/>
              </w:rPr>
            </w:pPr>
            <w:r>
              <w:rPr>
                <w:shd w:val="clear" w:color="auto" w:fill="FFFFFF"/>
                <w:lang w:eastAsia="ru-RU"/>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Pr>
                  <w:rStyle w:val="ab"/>
                  <w:color w:val="auto"/>
                  <w:shd w:val="clear" w:color="auto" w:fill="FFFFFF"/>
                  <w:lang w:eastAsia="ru-RU"/>
                </w:rPr>
                <w:t>СП 118.13330</w:t>
              </w:r>
            </w:hyperlink>
            <w:r>
              <w:rPr>
                <w:shd w:val="clear" w:color="auto" w:fill="FFFFFF"/>
                <w:lang w:eastAsia="ru-RU"/>
              </w:rPr>
              <w:t xml:space="preserve"> и </w:t>
            </w:r>
            <w:hyperlink r:id="rId107" w:anchor="/document/71692342/entry/0" w:history="1">
              <w:r>
                <w:rPr>
                  <w:rStyle w:val="ab"/>
                  <w:color w:val="auto"/>
                  <w:shd w:val="clear" w:color="auto" w:fill="FFFFFF"/>
                  <w:lang w:eastAsia="ru-RU"/>
                </w:rPr>
                <w:t>СП 54.13330</w:t>
              </w:r>
            </w:hyperlink>
            <w:r>
              <w:rPr>
                <w:shd w:val="clear" w:color="auto" w:fill="FFFFFF"/>
                <w:lang w:eastAsia="ru-RU"/>
              </w:rPr>
              <w:t>.</w:t>
            </w:r>
          </w:p>
        </w:tc>
      </w:tr>
      <w:tr w:rsidR="00730E4C" w14:paraId="5367302A" w14:textId="77777777" w:rsidTr="00730E4C">
        <w:trPr>
          <w:trHeight w:val="57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0C4B8E4E" w14:textId="77777777" w:rsidR="00730E4C" w:rsidRDefault="00730E4C">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99EF52A" w14:textId="77777777" w:rsidR="00730E4C" w:rsidRDefault="00730E4C">
            <w:pPr>
              <w:widowControl w:val="0"/>
              <w:autoSpaceDE w:val="0"/>
              <w:autoSpaceDN w:val="0"/>
              <w:adjustRightInd w:val="0"/>
              <w:rPr>
                <w:sz w:val="22"/>
                <w:szCs w:val="22"/>
                <w:lang w:eastAsia="ru-RU"/>
              </w:rPr>
            </w:pPr>
            <w:r>
              <w:rPr>
                <w:lang w:eastAsia="ru-RU"/>
              </w:rPr>
              <w:t>Уровень доступности парковок</w:t>
            </w:r>
            <w:r>
              <w:rPr>
                <w:shd w:val="clear" w:color="auto" w:fill="FFFFFF"/>
                <w:lang w:eastAsia="ru-RU"/>
              </w:rPr>
              <w:t xml:space="preserve"> в зонах жилой застройки</w:t>
            </w:r>
          </w:p>
        </w:tc>
        <w:tc>
          <w:tcPr>
            <w:tcW w:w="4536" w:type="dxa"/>
            <w:tcBorders>
              <w:top w:val="single" w:sz="4" w:space="0" w:color="auto"/>
              <w:left w:val="single" w:sz="4" w:space="0" w:color="auto"/>
              <w:bottom w:val="single" w:sz="4" w:space="0" w:color="auto"/>
              <w:right w:val="single" w:sz="4" w:space="0" w:color="auto"/>
            </w:tcBorders>
            <w:hideMark/>
          </w:tcPr>
          <w:p w14:paraId="72303A40" w14:textId="77777777" w:rsidR="00730E4C" w:rsidRDefault="00730E4C">
            <w:pPr>
              <w:widowControl w:val="0"/>
              <w:autoSpaceDE w:val="0"/>
              <w:autoSpaceDN w:val="0"/>
              <w:adjustRightInd w:val="0"/>
              <w:rPr>
                <w:sz w:val="22"/>
                <w:szCs w:val="22"/>
                <w:lang w:eastAsia="ru-RU"/>
              </w:rPr>
            </w:pPr>
            <w:r>
              <w:rPr>
                <w:lang w:eastAsia="ru-RU"/>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3F379BF7" w14:textId="77777777" w:rsidR="00730E4C" w:rsidRDefault="00730E4C">
            <w:pPr>
              <w:widowControl w:val="0"/>
              <w:autoSpaceDE w:val="0"/>
              <w:autoSpaceDN w:val="0"/>
              <w:adjustRightInd w:val="0"/>
              <w:rPr>
                <w:sz w:val="22"/>
                <w:szCs w:val="22"/>
                <w:lang w:eastAsia="ru-RU"/>
              </w:rPr>
            </w:pPr>
            <w:r>
              <w:rPr>
                <w:lang w:eastAsia="ru-RU"/>
              </w:rPr>
              <w:t>Расстояние пешеходных подходов от стоянки легковых автомобилей до входов в жилые дома не более – 100 м. (п.5.5.159 НГП КК)</w:t>
            </w:r>
          </w:p>
        </w:tc>
      </w:tr>
      <w:tr w:rsidR="00730E4C" w14:paraId="38DB09EB" w14:textId="77777777" w:rsidTr="00730E4C">
        <w:trPr>
          <w:trHeight w:val="96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38AFA881" w14:textId="77777777" w:rsidR="00730E4C" w:rsidRDefault="00730E4C">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14:paraId="45E03042" w14:textId="77777777" w:rsidR="00730E4C" w:rsidRDefault="00730E4C">
            <w:pPr>
              <w:widowControl w:val="0"/>
              <w:autoSpaceDE w:val="0"/>
              <w:autoSpaceDN w:val="0"/>
              <w:rPr>
                <w:sz w:val="22"/>
                <w:szCs w:val="22"/>
                <w:lang w:eastAsia="ru-RU"/>
              </w:rPr>
            </w:pPr>
            <w:r>
              <w:rPr>
                <w:lang w:eastAsia="ru-RU"/>
              </w:rPr>
              <w:t>Параметры размещения парковок</w:t>
            </w:r>
          </w:p>
          <w:p w14:paraId="44A8342F" w14:textId="77777777" w:rsidR="00730E4C" w:rsidRDefault="00730E4C">
            <w:pPr>
              <w:widowControl w:val="0"/>
              <w:autoSpaceDE w:val="0"/>
              <w:autoSpaceDN w:val="0"/>
              <w:rPr>
                <w:lang w:eastAsia="ru-RU"/>
              </w:rPr>
            </w:pPr>
          </w:p>
          <w:p w14:paraId="03E6D19C" w14:textId="77777777" w:rsidR="00730E4C" w:rsidRDefault="00730E4C">
            <w:pPr>
              <w:widowControl w:val="0"/>
              <w:autoSpaceDE w:val="0"/>
              <w:autoSpaceDN w:val="0"/>
              <w:rPr>
                <w:sz w:val="22"/>
                <w:szCs w:val="22"/>
                <w:lang w:eastAsia="ru-RU"/>
              </w:rPr>
            </w:pPr>
          </w:p>
        </w:tc>
        <w:tc>
          <w:tcPr>
            <w:tcW w:w="4536" w:type="dxa"/>
            <w:tcBorders>
              <w:top w:val="single" w:sz="4" w:space="0" w:color="auto"/>
              <w:left w:val="single" w:sz="4" w:space="0" w:color="auto"/>
              <w:bottom w:val="single" w:sz="4" w:space="0" w:color="auto"/>
              <w:right w:val="single" w:sz="4" w:space="0" w:color="auto"/>
            </w:tcBorders>
            <w:hideMark/>
          </w:tcPr>
          <w:p w14:paraId="4903FBAD" w14:textId="77777777" w:rsidR="00730E4C" w:rsidRDefault="00730E4C">
            <w:pPr>
              <w:widowControl w:val="0"/>
              <w:autoSpaceDE w:val="0"/>
              <w:autoSpaceDN w:val="0"/>
              <w:rPr>
                <w:sz w:val="22"/>
                <w:szCs w:val="22"/>
                <w:lang w:eastAsia="ru-RU"/>
              </w:rPr>
            </w:pPr>
            <w:r>
              <w:rPr>
                <w:lang w:eastAsia="ru-RU"/>
              </w:rPr>
              <w:t xml:space="preserve">Принимать  в соответствии с </w:t>
            </w:r>
            <w:r>
              <w:rPr>
                <w:shd w:val="clear" w:color="auto" w:fill="FFFFFF"/>
                <w:lang w:eastAsia="ru-RU"/>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730E4C" w14:paraId="5526B023" w14:textId="77777777" w:rsidTr="00730E4C">
        <w:trPr>
          <w:trHeight w:val="466"/>
        </w:trPr>
        <w:tc>
          <w:tcPr>
            <w:tcW w:w="2518" w:type="dxa"/>
            <w:vMerge w:val="restart"/>
            <w:tcBorders>
              <w:top w:val="single" w:sz="4" w:space="0" w:color="auto"/>
              <w:left w:val="single" w:sz="4" w:space="0" w:color="auto"/>
              <w:bottom w:val="single" w:sz="4" w:space="0" w:color="auto"/>
              <w:right w:val="single" w:sz="4" w:space="0" w:color="auto"/>
            </w:tcBorders>
          </w:tcPr>
          <w:p w14:paraId="46184FB1" w14:textId="77777777" w:rsidR="00730E4C" w:rsidRDefault="00730E4C">
            <w:pPr>
              <w:widowControl w:val="0"/>
              <w:autoSpaceDE w:val="0"/>
              <w:autoSpaceDN w:val="0"/>
              <w:rPr>
                <w:sz w:val="22"/>
                <w:szCs w:val="22"/>
                <w:lang w:eastAsia="ru-RU"/>
              </w:rPr>
            </w:pPr>
            <w:r>
              <w:rPr>
                <w:lang w:eastAsia="ru-RU"/>
              </w:rPr>
              <w:lastRenderedPageBreak/>
              <w:t>Остановочный пункт</w:t>
            </w:r>
          </w:p>
          <w:p w14:paraId="2DB6128B" w14:textId="77777777" w:rsidR="00730E4C" w:rsidRDefault="00730E4C">
            <w:pPr>
              <w:widowControl w:val="0"/>
              <w:autoSpaceDE w:val="0"/>
              <w:autoSpaceDN w:val="0"/>
              <w:rPr>
                <w:lang w:eastAsia="ru-RU"/>
              </w:rPr>
            </w:pPr>
          </w:p>
          <w:p w14:paraId="3CF21EC9" w14:textId="77777777" w:rsidR="00730E4C" w:rsidRDefault="00730E4C">
            <w:pPr>
              <w:widowControl w:val="0"/>
              <w:autoSpaceDE w:val="0"/>
              <w:autoSpaceDN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2F93D904" w14:textId="77777777" w:rsidR="00730E4C" w:rsidRDefault="00730E4C">
            <w:pPr>
              <w:widowControl w:val="0"/>
              <w:autoSpaceDE w:val="0"/>
              <w:autoSpaceDN w:val="0"/>
              <w:rPr>
                <w:sz w:val="22"/>
                <w:szCs w:val="22"/>
                <w:lang w:eastAsia="ru-RU"/>
              </w:rPr>
            </w:pPr>
            <w:r>
              <w:rPr>
                <w:lang w:eastAsia="ru-RU"/>
              </w:rPr>
              <w:t>Расстояние между остановочными пунктами</w:t>
            </w:r>
          </w:p>
        </w:tc>
        <w:tc>
          <w:tcPr>
            <w:tcW w:w="4536" w:type="dxa"/>
            <w:tcBorders>
              <w:top w:val="single" w:sz="4" w:space="0" w:color="auto"/>
              <w:left w:val="single" w:sz="4" w:space="0" w:color="auto"/>
              <w:bottom w:val="single" w:sz="4" w:space="0" w:color="auto"/>
              <w:right w:val="single" w:sz="4" w:space="0" w:color="auto"/>
            </w:tcBorders>
            <w:hideMark/>
          </w:tcPr>
          <w:p w14:paraId="55F939AE" w14:textId="77777777" w:rsidR="00730E4C" w:rsidRDefault="00730E4C">
            <w:pPr>
              <w:rPr>
                <w:rFonts w:eastAsia="Calibri"/>
                <w:sz w:val="22"/>
                <w:szCs w:val="22"/>
                <w:lang w:eastAsia="ru-RU"/>
              </w:rPr>
            </w:pPr>
            <w:r>
              <w:rPr>
                <w:rFonts w:eastAsia="Calibri"/>
                <w:lang w:eastAsia="ru-RU"/>
              </w:rPr>
              <w:t xml:space="preserve"> Расстояния между остановочными пунктами автобуса следует принимать 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p>
        </w:tc>
      </w:tr>
      <w:tr w:rsidR="00730E4C" w14:paraId="0E4FFFB0" w14:textId="77777777" w:rsidTr="00730E4C">
        <w:trPr>
          <w:trHeight w:val="724"/>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48400615" w14:textId="77777777" w:rsidR="00730E4C" w:rsidRDefault="00730E4C">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5B362586" w14:textId="77777777" w:rsidR="00730E4C" w:rsidRDefault="00730E4C">
            <w:pPr>
              <w:widowControl w:val="0"/>
              <w:autoSpaceDE w:val="0"/>
              <w:autoSpaceDN w:val="0"/>
              <w:adjustRightInd w:val="0"/>
              <w:rPr>
                <w:sz w:val="22"/>
                <w:szCs w:val="22"/>
                <w:lang w:eastAsia="ru-RU"/>
              </w:rPr>
            </w:pPr>
            <w:r>
              <w:rPr>
                <w:lang w:eastAsia="ru-RU"/>
              </w:rPr>
              <w:t xml:space="preserve">Предельные расстояния кратчайшего пешеходного пути от границ участков объектов до остановочных пунктов </w:t>
            </w:r>
          </w:p>
        </w:tc>
        <w:tc>
          <w:tcPr>
            <w:tcW w:w="4536" w:type="dxa"/>
            <w:tcBorders>
              <w:top w:val="single" w:sz="4" w:space="0" w:color="auto"/>
              <w:left w:val="single" w:sz="4" w:space="0" w:color="auto"/>
              <w:bottom w:val="single" w:sz="4" w:space="0" w:color="auto"/>
              <w:right w:val="single" w:sz="4" w:space="0" w:color="auto"/>
            </w:tcBorders>
            <w:hideMark/>
          </w:tcPr>
          <w:p w14:paraId="474A73F9" w14:textId="77777777" w:rsidR="00730E4C" w:rsidRDefault="00730E4C">
            <w:pPr>
              <w:widowControl w:val="0"/>
              <w:autoSpaceDE w:val="0"/>
              <w:autoSpaceDN w:val="0"/>
              <w:adjustRightInd w:val="0"/>
              <w:rPr>
                <w:sz w:val="22"/>
                <w:szCs w:val="22"/>
                <w:lang w:eastAsia="ru-RU"/>
              </w:rPr>
            </w:pPr>
            <w:r>
              <w:rPr>
                <w:shd w:val="clear" w:color="auto" w:fill="FFFFFF"/>
                <w:lang w:eastAsia="ru-RU"/>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Pr>
                <w:lang w:eastAsia="ru-RU"/>
              </w:rPr>
              <w:t>п. 5.5.123 НГП КК</w:t>
            </w:r>
            <w:r>
              <w:rPr>
                <w:shd w:val="clear" w:color="auto" w:fill="FFFFFF"/>
                <w:lang w:eastAsia="ru-RU"/>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 xml:space="preserve">) </w:t>
            </w:r>
          </w:p>
        </w:tc>
      </w:tr>
    </w:tbl>
    <w:p w14:paraId="2E10A974"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Примечания:</w:t>
      </w:r>
    </w:p>
    <w:p w14:paraId="5041888D"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Автомобильные дороги:</w:t>
      </w:r>
    </w:p>
    <w:p w14:paraId="7D207903"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Pr>
            <w:rStyle w:val="ab"/>
            <w:rFonts w:ascii="Times New Roman" w:eastAsia="Times New Roman" w:hAnsi="Times New Roman" w:cs="Times New Roman"/>
            <w:color w:val="auto"/>
            <w:sz w:val="26"/>
            <w:szCs w:val="26"/>
          </w:rPr>
          <w:t>постановлениями</w:t>
        </w:r>
      </w:hyperlink>
      <w:r>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61CF6897"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Pr>
            <w:rStyle w:val="ab"/>
            <w:rFonts w:ascii="Times New Roman" w:eastAsia="Times New Roman" w:hAnsi="Times New Roman" w:cs="Times New Roman"/>
            <w:color w:val="auto"/>
            <w:sz w:val="26"/>
            <w:szCs w:val="26"/>
          </w:rPr>
          <w:t>СН 467-74</w:t>
        </w:r>
      </w:hyperlink>
      <w:r>
        <w:rPr>
          <w:rFonts w:ascii="Times New Roman" w:eastAsia="Times New Roman" w:hAnsi="Times New Roman" w:cs="Times New Roman"/>
          <w:sz w:val="26"/>
          <w:szCs w:val="26"/>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r:id="rId112" w:anchor="sub_960" w:history="1">
        <w:r>
          <w:rPr>
            <w:rStyle w:val="ab"/>
            <w:rFonts w:ascii="Times New Roman" w:eastAsia="Times New Roman" w:hAnsi="Times New Roman" w:cs="Times New Roman"/>
            <w:color w:val="auto"/>
            <w:sz w:val="26"/>
            <w:szCs w:val="26"/>
          </w:rPr>
          <w:t>таблицей 96</w:t>
        </w:r>
      </w:hyperlink>
      <w:r>
        <w:rPr>
          <w:rFonts w:ascii="Times New Roman" w:eastAsia="Times New Roman" w:hAnsi="Times New Roman" w:cs="Times New Roman"/>
          <w:sz w:val="26"/>
          <w:szCs w:val="26"/>
        </w:rPr>
        <w:t xml:space="preserve"> основной части настоящих Нормативов (п. 5.5.86 НГП КК).</w:t>
      </w:r>
    </w:p>
    <w:p w14:paraId="6CEC5679"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41BE5632"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3DFD87EB"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w:t>
      </w:r>
    </w:p>
    <w:p w14:paraId="42540E59"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условиях сложившейся капитальной застройки, не позволяющей </w:t>
      </w:r>
      <w:r>
        <w:rPr>
          <w:rFonts w:ascii="Times New Roman" w:eastAsia="Times New Roman" w:hAnsi="Times New Roman" w:cs="Times New Roman"/>
          <w:sz w:val="26"/>
          <w:szCs w:val="26"/>
        </w:rPr>
        <w:lastRenderedPageBreak/>
        <w:t>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2DB74D37"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6C1A0B7F"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E380325"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05DD6D99"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1AC2412E"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294B36D6"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45838144"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6102D927"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Остановочные пункты:</w:t>
      </w:r>
    </w:p>
    <w:p w14:paraId="4551AA00"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bookmarkStart w:id="2" w:name="sub_12055125"/>
      <w:r>
        <w:rPr>
          <w:rFonts w:ascii="Times New Roman" w:eastAsia="Times New Roman" w:hAnsi="Times New Roman" w:cs="Times New Roman"/>
          <w:sz w:val="26"/>
          <w:szCs w:val="26"/>
        </w:rPr>
        <w:t>7.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 (п. 5.5.125 НГП КК).</w:t>
      </w:r>
    </w:p>
    <w:bookmarkEnd w:id="2"/>
    <w:p w14:paraId="68F38D00"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Заездной карман для автобусов состоит из остановочной площадки и участков </w:t>
      </w:r>
      <w:r>
        <w:rPr>
          <w:rFonts w:ascii="Times New Roman" w:eastAsia="Times New Roman" w:hAnsi="Times New Roman" w:cs="Times New Roman"/>
          <w:sz w:val="26"/>
          <w:szCs w:val="26"/>
        </w:rPr>
        <w:lastRenderedPageBreak/>
        <w:t>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2753262"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bookmarkStart w:id="3" w:name="sub_12055127"/>
      <w:r>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451ABD55"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2DDE36A7"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bookmarkStart w:id="4" w:name="sub_12055128"/>
      <w:r>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40E3772A"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Парковки, стоянки:</w:t>
      </w:r>
    </w:p>
    <w:bookmarkEnd w:id="4"/>
    <w:p w14:paraId="715F5F92"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3" w:anchor="/document/400382837/entry/0" w:history="1">
        <w:r>
          <w:rPr>
            <w:rStyle w:val="ab"/>
            <w:rFonts w:ascii="Times New Roman" w:eastAsia="Times New Roman" w:hAnsi="Times New Roman" w:cs="Times New Roman"/>
            <w:color w:val="auto"/>
            <w:sz w:val="26"/>
            <w:szCs w:val="26"/>
          </w:rPr>
          <w:t>СП 59.13330.2020</w:t>
        </w:r>
      </w:hyperlink>
      <w:r>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72E251A8"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6F639057"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59A5529D"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365F385D"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7E020DC4"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 Показатель минимальной обеспеченности машино-местами для постоянного хранения личных автомобилей в пределах многоквартирной застройки:</w:t>
      </w:r>
    </w:p>
    <w:p w14:paraId="2FD70B12" w14:textId="744AFF3E"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lastRenderedPageBreak/>
        <w:drawing>
          <wp:inline distT="0" distB="0" distL="0" distR="0" wp14:anchorId="4787B148" wp14:editId="4912E0E8">
            <wp:extent cx="2393950" cy="228600"/>
            <wp:effectExtent l="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93950" cy="228600"/>
                    </a:xfrm>
                    <a:prstGeom prst="rect">
                      <a:avLst/>
                    </a:prstGeom>
                    <a:noFill/>
                    <a:ln>
                      <a:noFill/>
                    </a:ln>
                  </pic:spPr>
                </pic:pic>
              </a:graphicData>
            </a:graphic>
          </wp:inline>
        </w:drawing>
      </w:r>
    </w:p>
    <w:p w14:paraId="67D0768C" w14:textId="48C10CDC"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BA8F8A3" wp14:editId="27B0E800">
            <wp:extent cx="584200" cy="19685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4360BDDD" w14:textId="0A71972D"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bookmarkStart w:id="5" w:name="sub_138"/>
      <w:r>
        <w:rPr>
          <w:rFonts w:ascii="Times New Roman" w:eastAsia="Times New Roman" w:hAnsi="Times New Roman" w:cs="Times New Roman"/>
          <w:noProof/>
          <w:sz w:val="26"/>
          <w:szCs w:val="26"/>
        </w:rPr>
        <w:drawing>
          <wp:inline distT="0" distB="0" distL="0" distR="0" wp14:anchorId="5C576B1E" wp14:editId="3ECE4674">
            <wp:extent cx="16510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hyperlink r:id="rId11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5"/>
    <w:p w14:paraId="71609B6D" w14:textId="1DEFEE98"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0B538F0" wp14:editId="33BE131C">
            <wp:extent cx="4064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064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2237A421" w14:textId="358CF3BB"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3561D43" wp14:editId="4BB9E4D7">
            <wp:extent cx="16510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4BA03F75" w14:textId="3E9A04E8"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79AD7784" wp14:editId="6E5499B7">
            <wp:extent cx="38735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5DAF518E"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29D89D90" w14:textId="77777777" w:rsidR="00730E4C" w:rsidRDefault="00730E4C" w:rsidP="00730E4C">
      <w:pPr>
        <w:ind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76216325"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79E5675E"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70BB74C3"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627B412B"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11. В границах земельного участка проектируемых жилых домов следует предусматривать открытые площадки (гостевые автостоянки) для парковки легковых </w:t>
      </w:r>
      <w:r>
        <w:rPr>
          <w:rFonts w:ascii="Times New Roman" w:eastAsia="Times New Roman" w:hAnsi="Times New Roman" w:cs="Times New Roman"/>
          <w:sz w:val="26"/>
          <w:szCs w:val="26"/>
        </w:rPr>
        <w:lastRenderedPageBreak/>
        <w:t>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2D7FF0DB"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2047BA0F"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bookmarkStart w:id="6" w:name="sub_12055148"/>
      <w:r>
        <w:rPr>
          <w:rFonts w:ascii="Times New Roman" w:eastAsia="Times New Roman" w:hAnsi="Times New Roman" w:cs="Times New Roman"/>
          <w:sz w:val="26"/>
          <w:szCs w:val="26"/>
        </w:rPr>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
    <w:p w14:paraId="7AB98346"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одноэтажных – 30 кв. м;</w:t>
      </w:r>
    </w:p>
    <w:p w14:paraId="39EE0C9E"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двухэтажных – 20 кв. м;</w:t>
      </w:r>
    </w:p>
    <w:p w14:paraId="7C66CA5C"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трехэтажных – 14 кв. м;</w:t>
      </w:r>
    </w:p>
    <w:p w14:paraId="0E6E17C6"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четырехэтажных – 12 кв. м;</w:t>
      </w:r>
    </w:p>
    <w:p w14:paraId="3092AD38"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пятиэтажных – 10 кв. м;</w:t>
      </w:r>
    </w:p>
    <w:p w14:paraId="060C1038"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наземных стоянок – 25 кв. м.</w:t>
      </w:r>
    </w:p>
    <w:p w14:paraId="17D6E3C7"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29ECFBF2"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038A44AA"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6A78E7C0"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5.5.157НГП КК).</w:t>
      </w:r>
    </w:p>
    <w:p w14:paraId="3B5FA138"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16. Длина пешеходных подходов от мест для временного хранения легкового индивидуального автотранспорта до объектов притяжения в зонах массового отдыха не должна превышать 1000 м.</w:t>
      </w:r>
    </w:p>
    <w:p w14:paraId="5EB8AD78"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6DE3C369" w14:textId="77777777" w:rsidR="00730E4C" w:rsidRDefault="00730E4C" w:rsidP="00730E4C">
      <w:pPr>
        <w:autoSpaceDE w:val="0"/>
        <w:autoSpaceDN w:val="0"/>
        <w:ind w:right="-8" w:firstLine="851"/>
        <w:jc w:val="both"/>
        <w:rPr>
          <w:rFonts w:ascii="Times New Roman" w:eastAsia="Courier New" w:hAnsi="Times New Roman" w:cs="Times New Roman"/>
          <w:sz w:val="27"/>
          <w:szCs w:val="27"/>
        </w:rPr>
      </w:pPr>
      <w:r>
        <w:rPr>
          <w:rFonts w:ascii="Times New Roman" w:eastAsia="Times New Roman" w:hAnsi="Times New Roman" w:cs="Times New Roman"/>
          <w:sz w:val="26"/>
          <w:szCs w:val="26"/>
        </w:rPr>
        <w:t>в) в таблице 49:</w:t>
      </w:r>
      <w:r>
        <w:rPr>
          <w:rFonts w:ascii="Times New Roman" w:eastAsia="Courier New" w:hAnsi="Times New Roman" w:cs="Times New Roman"/>
          <w:sz w:val="27"/>
          <w:szCs w:val="27"/>
        </w:rPr>
        <w:t xml:space="preserve"> </w:t>
      </w:r>
    </w:p>
    <w:p w14:paraId="55CC85C9" w14:textId="77777777" w:rsidR="00730E4C" w:rsidRDefault="00730E4C" w:rsidP="00730E4C">
      <w:pPr>
        <w:autoSpaceDE w:val="0"/>
        <w:autoSpaceDN w:val="0"/>
        <w:ind w:right="-8"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lastRenderedPageBreak/>
        <w:t>в пункте «Здания и сооружения» подпункт 3 наименование объекта изложить в новой редакции следующего содержания:</w:t>
      </w:r>
    </w:p>
    <w:p w14:paraId="22354690" w14:textId="77777777" w:rsidR="00730E4C" w:rsidRDefault="00730E4C" w:rsidP="00730E4C">
      <w:pPr>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Промышленные предприятия, склады (за исключением магазинов-складов)»;</w:t>
      </w:r>
    </w:p>
    <w:p w14:paraId="70E0D448" w14:textId="77777777" w:rsidR="00730E4C" w:rsidRDefault="00730E4C" w:rsidP="00730E4C">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«Образовательные учреждения» в подпункте 4 расчетную единицу изложить в новой редакции: </w:t>
      </w:r>
    </w:p>
    <w:p w14:paraId="7C3CC36A" w14:textId="77777777" w:rsidR="00730E4C" w:rsidRDefault="00730E4C" w:rsidP="00730E4C">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«140 м</w:t>
      </w:r>
      <w:r>
        <w:rPr>
          <w:rFonts w:ascii="Times New Roman" w:eastAsia="Times New Roman" w:hAnsi="Times New Roman" w:cs="Times New Roman"/>
          <w:sz w:val="26"/>
          <w:szCs w:val="26"/>
          <w:vertAlign w:val="superscript"/>
        </w:rPr>
        <w:t>2</w:t>
      </w:r>
      <w:r>
        <w:rPr>
          <w:rFonts w:ascii="Times New Roman" w:eastAsia="Arial Unicode MS" w:hAnsi="Times New Roman" w:cs="Times New Roman"/>
          <w:sz w:val="26"/>
          <w:szCs w:val="26"/>
          <w:shd w:val="clear" w:color="auto" w:fill="FFFFFF"/>
        </w:rPr>
        <w:t xml:space="preserve"> общей площади», </w:t>
      </w:r>
      <w:r>
        <w:rPr>
          <w:rFonts w:ascii="Times New Roman" w:eastAsia="Times New Roman" w:hAnsi="Times New Roman" w:cs="Times New Roman"/>
          <w:sz w:val="26"/>
          <w:szCs w:val="26"/>
        </w:rPr>
        <w:t xml:space="preserve">количество машино-мест на расчетную единицу на расчетный период изложить в новой редакции: </w:t>
      </w:r>
    </w:p>
    <w:p w14:paraId="4221C40D" w14:textId="77777777" w:rsidR="00730E4C" w:rsidRDefault="00730E4C" w:rsidP="00730E4C">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p w14:paraId="246AFB05" w14:textId="77777777" w:rsidR="00730E4C" w:rsidRDefault="00730E4C" w:rsidP="00730E4C">
      <w:pPr>
        <w:widowControl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«Спортивные объекты» в подпункте 2 количество машино-мест на расчетную единицу на расчетный период изложить в новой редакции: </w:t>
      </w:r>
    </w:p>
    <w:p w14:paraId="372CAF8E" w14:textId="77777777" w:rsidR="00730E4C" w:rsidRDefault="00730E4C" w:rsidP="00730E4C">
      <w:pPr>
        <w:widowControl w:val="0"/>
        <w:ind w:firstLine="851"/>
        <w:jc w:val="both"/>
        <w:rPr>
          <w:rFonts w:ascii="Times New Roman" w:eastAsia="Arial Unicode MS" w:hAnsi="Times New Roman" w:cs="Times New Roman"/>
          <w:sz w:val="26"/>
          <w:szCs w:val="26"/>
          <w:shd w:val="clear" w:color="auto" w:fill="FFFFFF"/>
        </w:rPr>
      </w:pPr>
      <w:r>
        <w:rPr>
          <w:rFonts w:ascii="Times New Roman" w:eastAsia="Times New Roman" w:hAnsi="Times New Roman" w:cs="Times New Roman"/>
          <w:sz w:val="26"/>
          <w:szCs w:val="26"/>
        </w:rPr>
        <w:t>«</w:t>
      </w:r>
      <w:r>
        <w:rPr>
          <w:rFonts w:ascii="Times New Roman" w:eastAsia="Arial Unicode MS" w:hAnsi="Times New Roman" w:cs="Times New Roman"/>
          <w:sz w:val="26"/>
          <w:szCs w:val="26"/>
          <w:shd w:val="clear" w:color="auto" w:fill="FFFFFF"/>
        </w:rPr>
        <w:t xml:space="preserve">1 но не менее 25 машино-мест на объект </w:t>
      </w:r>
      <w:r>
        <w:rPr>
          <w:rFonts w:ascii="Times New Roman" w:eastAsia="Times New Roman" w:hAnsi="Times New Roman" w:cs="Times New Roman"/>
          <w:sz w:val="26"/>
          <w:szCs w:val="26"/>
          <w:shd w:val="clear" w:color="auto" w:fill="FFFFFF"/>
        </w:rPr>
        <w:t>общей площадью более 500 м</w:t>
      </w:r>
      <w:r>
        <w:rPr>
          <w:rFonts w:ascii="Times New Roman" w:eastAsia="Times New Roman" w:hAnsi="Times New Roman" w:cs="Times New Roman"/>
          <w:sz w:val="26"/>
          <w:szCs w:val="26"/>
          <w:shd w:val="clear" w:color="auto" w:fill="FFFFFF"/>
          <w:vertAlign w:val="superscript"/>
        </w:rPr>
        <w:t>2</w:t>
      </w:r>
      <w:r>
        <w:rPr>
          <w:rFonts w:ascii="Times New Roman" w:eastAsia="Times New Roman" w:hAnsi="Times New Roman" w:cs="Times New Roman"/>
          <w:sz w:val="26"/>
          <w:szCs w:val="26"/>
          <w:shd w:val="clear" w:color="auto" w:fill="FFFFFF"/>
        </w:rPr>
        <w:t>;</w:t>
      </w:r>
    </w:p>
    <w:p w14:paraId="4857B207" w14:textId="77777777" w:rsidR="00730E4C" w:rsidRDefault="00730E4C" w:rsidP="00730E4C">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«Торговые объекты»: </w:t>
      </w:r>
    </w:p>
    <w:p w14:paraId="67558F68" w14:textId="77777777" w:rsidR="00730E4C" w:rsidRDefault="00730E4C" w:rsidP="00730E4C">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подпункты 1, 3, 4 исключить;</w:t>
      </w:r>
    </w:p>
    <w:p w14:paraId="586B72F4" w14:textId="77777777" w:rsidR="00730E4C" w:rsidRDefault="00730E4C" w:rsidP="00730E4C">
      <w:pPr>
        <w:widowControl w:val="0"/>
        <w:autoSpaceDE w:val="0"/>
        <w:autoSpaceDN w:val="0"/>
        <w:ind w:right="-8"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в подпункте 2</w:t>
      </w:r>
      <w:r>
        <w:rPr>
          <w:rFonts w:ascii="Times New Roman" w:eastAsia="Courier New" w:hAnsi="Times New Roman" w:cs="Times New Roman"/>
          <w:sz w:val="26"/>
          <w:szCs w:val="26"/>
        </w:rPr>
        <w:t xml:space="preserve"> наименование объекта дополнить словами следующего содержания: </w:t>
      </w:r>
    </w:p>
    <w:p w14:paraId="2D25E33E" w14:textId="77777777" w:rsidR="00730E4C" w:rsidRDefault="00730E4C" w:rsidP="00730E4C">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218B8AE1" w14:textId="77777777" w:rsidR="00730E4C" w:rsidRDefault="00730E4C" w:rsidP="00730E4C">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Pr>
          <w:rFonts w:ascii="Times New Roman" w:eastAsia="Times New Roman" w:hAnsi="Times New Roman" w:cs="Times New Roman"/>
          <w:sz w:val="26"/>
          <w:szCs w:val="26"/>
        </w:rPr>
        <w:t xml:space="preserve">», изложив в новой редакции: </w:t>
      </w:r>
    </w:p>
    <w:p w14:paraId="015BACEA" w14:textId="77777777" w:rsidR="00730E4C" w:rsidRDefault="00730E4C" w:rsidP="00730E4C">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Style w:val="12"/>
        <w:tblW w:w="0" w:type="auto"/>
        <w:tblInd w:w="108" w:type="dxa"/>
        <w:tblLook w:val="04A0" w:firstRow="1" w:lastRow="0" w:firstColumn="1" w:lastColumn="0" w:noHBand="0" w:noVBand="1"/>
      </w:tblPr>
      <w:tblGrid>
        <w:gridCol w:w="3448"/>
        <w:gridCol w:w="2410"/>
        <w:gridCol w:w="3781"/>
      </w:tblGrid>
      <w:tr w:rsidR="00730E4C" w14:paraId="71C0D2D5" w14:textId="77777777" w:rsidTr="00730E4C">
        <w:trPr>
          <w:trHeight w:val="207"/>
        </w:trPr>
        <w:tc>
          <w:tcPr>
            <w:tcW w:w="3448" w:type="dxa"/>
            <w:tcBorders>
              <w:top w:val="single" w:sz="4" w:space="0" w:color="auto"/>
              <w:left w:val="single" w:sz="4" w:space="0" w:color="auto"/>
              <w:bottom w:val="single" w:sz="4" w:space="0" w:color="auto"/>
              <w:right w:val="single" w:sz="4" w:space="0" w:color="auto"/>
            </w:tcBorders>
            <w:hideMark/>
          </w:tcPr>
          <w:p w14:paraId="350531F3" w14:textId="77777777" w:rsidR="00730E4C" w:rsidRDefault="00730E4C">
            <w:pPr>
              <w:widowControl w:val="0"/>
              <w:autoSpaceDE w:val="0"/>
              <w:autoSpaceDN w:val="0"/>
              <w:adjustRightInd w:val="0"/>
              <w:rPr>
                <w:sz w:val="22"/>
                <w:szCs w:val="22"/>
                <w:lang w:eastAsia="ru-RU"/>
              </w:rPr>
            </w:pPr>
            <w:r>
              <w:rPr>
                <w:lang w:eastAsia="ru-RU"/>
              </w:rPr>
              <w:t>Объекты средств размещения общей площадью до 1500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2359FFD0" w14:textId="77777777" w:rsidR="00730E4C" w:rsidRDefault="00730E4C">
            <w:pPr>
              <w:widowControl w:val="0"/>
              <w:autoSpaceDE w:val="0"/>
              <w:autoSpaceDN w:val="0"/>
              <w:adjustRightInd w:val="0"/>
              <w:jc w:val="center"/>
              <w:rPr>
                <w:sz w:val="22"/>
                <w:szCs w:val="22"/>
                <w:lang w:eastAsia="ru-RU"/>
              </w:rPr>
            </w:pPr>
            <w:r>
              <w:rPr>
                <w:lang w:eastAsia="ru-RU"/>
              </w:rPr>
              <w:t>150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4EB786F2" w14:textId="77777777" w:rsidR="00730E4C" w:rsidRDefault="00730E4C">
            <w:pPr>
              <w:widowControl w:val="0"/>
              <w:autoSpaceDE w:val="0"/>
              <w:autoSpaceDN w:val="0"/>
              <w:adjustRightInd w:val="0"/>
              <w:jc w:val="center"/>
              <w:rPr>
                <w:sz w:val="22"/>
                <w:szCs w:val="22"/>
                <w:lang w:eastAsia="ru-RU"/>
              </w:rPr>
            </w:pPr>
            <w:r>
              <w:rPr>
                <w:lang w:eastAsia="ru-RU"/>
              </w:rPr>
              <w:t>1 но не менее 3 на 10 номеров</w:t>
            </w:r>
          </w:p>
        </w:tc>
      </w:tr>
      <w:tr w:rsidR="00730E4C" w14:paraId="0E9B7A78" w14:textId="77777777" w:rsidTr="00730E4C">
        <w:trPr>
          <w:trHeight w:val="207"/>
        </w:trPr>
        <w:tc>
          <w:tcPr>
            <w:tcW w:w="3448" w:type="dxa"/>
            <w:tcBorders>
              <w:top w:val="single" w:sz="4" w:space="0" w:color="auto"/>
              <w:left w:val="single" w:sz="4" w:space="0" w:color="auto"/>
              <w:bottom w:val="single" w:sz="4" w:space="0" w:color="auto"/>
              <w:right w:val="single" w:sz="4" w:space="0" w:color="auto"/>
            </w:tcBorders>
            <w:hideMark/>
          </w:tcPr>
          <w:p w14:paraId="0D652088" w14:textId="77777777" w:rsidR="00730E4C" w:rsidRDefault="00730E4C">
            <w:pPr>
              <w:widowControl w:val="0"/>
              <w:autoSpaceDE w:val="0"/>
              <w:autoSpaceDN w:val="0"/>
              <w:adjustRightInd w:val="0"/>
              <w:rPr>
                <w:sz w:val="22"/>
                <w:szCs w:val="22"/>
                <w:lang w:eastAsia="ru-RU"/>
              </w:rPr>
            </w:pPr>
            <w:r>
              <w:rPr>
                <w:lang w:eastAsia="ru-RU"/>
              </w:rPr>
              <w:t>Объекты средств размещения общей площадью от 1500 м</w:t>
            </w:r>
            <w:r>
              <w:rPr>
                <w:vertAlign w:val="superscript"/>
                <w:lang w:eastAsia="ru-RU"/>
              </w:rPr>
              <w:t>2</w:t>
            </w:r>
            <w:r>
              <w:rPr>
                <w:lang w:eastAsia="ru-RU"/>
              </w:rPr>
              <w:t xml:space="preserve"> до 5000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7B9DAB4A" w14:textId="77777777" w:rsidR="00730E4C" w:rsidRDefault="00730E4C">
            <w:pPr>
              <w:widowControl w:val="0"/>
              <w:autoSpaceDE w:val="0"/>
              <w:autoSpaceDN w:val="0"/>
              <w:adjustRightInd w:val="0"/>
              <w:jc w:val="center"/>
              <w:rPr>
                <w:sz w:val="22"/>
                <w:szCs w:val="22"/>
                <w:lang w:eastAsia="ru-RU"/>
              </w:rPr>
            </w:pPr>
            <w:r>
              <w:rPr>
                <w:lang w:eastAsia="ru-RU"/>
              </w:rPr>
              <w:t>250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6AC12453" w14:textId="77777777" w:rsidR="00730E4C" w:rsidRDefault="00730E4C">
            <w:pPr>
              <w:widowControl w:val="0"/>
              <w:autoSpaceDE w:val="0"/>
              <w:autoSpaceDN w:val="0"/>
              <w:adjustRightInd w:val="0"/>
              <w:jc w:val="center"/>
              <w:rPr>
                <w:sz w:val="22"/>
                <w:szCs w:val="22"/>
                <w:lang w:eastAsia="ru-RU"/>
              </w:rPr>
            </w:pPr>
            <w:r>
              <w:rPr>
                <w:lang w:eastAsia="ru-RU"/>
              </w:rPr>
              <w:t>1 но не менее 10</w:t>
            </w:r>
          </w:p>
        </w:tc>
      </w:tr>
      <w:tr w:rsidR="00730E4C" w14:paraId="757FCD27" w14:textId="77777777" w:rsidTr="00730E4C">
        <w:trPr>
          <w:trHeight w:val="207"/>
        </w:trPr>
        <w:tc>
          <w:tcPr>
            <w:tcW w:w="3448" w:type="dxa"/>
            <w:tcBorders>
              <w:top w:val="single" w:sz="4" w:space="0" w:color="auto"/>
              <w:left w:val="single" w:sz="4" w:space="0" w:color="auto"/>
              <w:bottom w:val="single" w:sz="4" w:space="0" w:color="auto"/>
              <w:right w:val="single" w:sz="4" w:space="0" w:color="auto"/>
            </w:tcBorders>
            <w:hideMark/>
          </w:tcPr>
          <w:p w14:paraId="7DB5F9CC" w14:textId="77777777" w:rsidR="00730E4C" w:rsidRDefault="00730E4C">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w:t>
            </w:r>
          </w:p>
        </w:tc>
        <w:tc>
          <w:tcPr>
            <w:tcW w:w="2410" w:type="dxa"/>
            <w:tcBorders>
              <w:top w:val="single" w:sz="4" w:space="0" w:color="auto"/>
              <w:left w:val="single" w:sz="4" w:space="0" w:color="auto"/>
              <w:bottom w:val="single" w:sz="4" w:space="0" w:color="auto"/>
              <w:right w:val="single" w:sz="4" w:space="0" w:color="auto"/>
            </w:tcBorders>
            <w:hideMark/>
          </w:tcPr>
          <w:p w14:paraId="493D0DC1" w14:textId="77777777" w:rsidR="00730E4C" w:rsidRDefault="00730E4C">
            <w:pPr>
              <w:widowControl w:val="0"/>
              <w:autoSpaceDE w:val="0"/>
              <w:autoSpaceDN w:val="0"/>
              <w:adjustRightInd w:val="0"/>
              <w:jc w:val="center"/>
              <w:rPr>
                <w:sz w:val="22"/>
                <w:szCs w:val="22"/>
                <w:lang w:eastAsia="ru-RU"/>
              </w:rPr>
            </w:pPr>
            <w:r>
              <w:rPr>
                <w:lang w:eastAsia="ru-RU"/>
              </w:rPr>
              <w:t>300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46458EB0" w14:textId="77777777" w:rsidR="00730E4C" w:rsidRDefault="00730E4C">
            <w:pPr>
              <w:widowControl w:val="0"/>
              <w:autoSpaceDE w:val="0"/>
              <w:autoSpaceDN w:val="0"/>
              <w:adjustRightInd w:val="0"/>
              <w:jc w:val="center"/>
              <w:rPr>
                <w:sz w:val="22"/>
                <w:szCs w:val="22"/>
                <w:lang w:eastAsia="ru-RU"/>
              </w:rPr>
            </w:pPr>
            <w:r>
              <w:rPr>
                <w:lang w:eastAsia="ru-RU"/>
              </w:rPr>
              <w:t>1 но не менее 20</w:t>
            </w:r>
          </w:p>
        </w:tc>
      </w:tr>
      <w:tr w:rsidR="00730E4C" w14:paraId="04EEF924" w14:textId="77777777" w:rsidTr="00730E4C">
        <w:trPr>
          <w:trHeight w:val="207"/>
        </w:trPr>
        <w:tc>
          <w:tcPr>
            <w:tcW w:w="3448" w:type="dxa"/>
            <w:tcBorders>
              <w:top w:val="single" w:sz="4" w:space="0" w:color="auto"/>
              <w:left w:val="single" w:sz="4" w:space="0" w:color="auto"/>
              <w:bottom w:val="single" w:sz="4" w:space="0" w:color="auto"/>
              <w:right w:val="single" w:sz="4" w:space="0" w:color="auto"/>
            </w:tcBorders>
            <w:hideMark/>
          </w:tcPr>
          <w:p w14:paraId="42EE3B7E" w14:textId="77777777" w:rsidR="00730E4C" w:rsidRDefault="00730E4C">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 (категории 4 и 5 звезд)</w:t>
            </w:r>
          </w:p>
        </w:tc>
        <w:tc>
          <w:tcPr>
            <w:tcW w:w="2410" w:type="dxa"/>
            <w:tcBorders>
              <w:top w:val="single" w:sz="4" w:space="0" w:color="auto"/>
              <w:left w:val="single" w:sz="4" w:space="0" w:color="auto"/>
              <w:bottom w:val="single" w:sz="4" w:space="0" w:color="auto"/>
              <w:right w:val="single" w:sz="4" w:space="0" w:color="auto"/>
            </w:tcBorders>
            <w:hideMark/>
          </w:tcPr>
          <w:p w14:paraId="486D2105" w14:textId="77777777" w:rsidR="00730E4C" w:rsidRDefault="00730E4C">
            <w:pPr>
              <w:widowControl w:val="0"/>
              <w:autoSpaceDE w:val="0"/>
              <w:autoSpaceDN w:val="0"/>
              <w:adjustRightInd w:val="0"/>
              <w:jc w:val="center"/>
              <w:rPr>
                <w:sz w:val="22"/>
                <w:szCs w:val="22"/>
                <w:lang w:eastAsia="ru-RU"/>
              </w:rPr>
            </w:pPr>
            <w:r>
              <w:rPr>
                <w:lang w:eastAsia="ru-RU"/>
              </w:rPr>
              <w:t>350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1D98AB43" w14:textId="77777777" w:rsidR="00730E4C" w:rsidRDefault="00730E4C">
            <w:pPr>
              <w:widowControl w:val="0"/>
              <w:autoSpaceDE w:val="0"/>
              <w:autoSpaceDN w:val="0"/>
              <w:adjustRightInd w:val="0"/>
              <w:jc w:val="center"/>
              <w:rPr>
                <w:sz w:val="22"/>
                <w:szCs w:val="22"/>
                <w:lang w:eastAsia="ru-RU"/>
              </w:rPr>
            </w:pPr>
            <w:r>
              <w:rPr>
                <w:lang w:eastAsia="ru-RU"/>
              </w:rPr>
              <w:t>1 но не менее 20</w:t>
            </w:r>
          </w:p>
        </w:tc>
      </w:tr>
    </w:tbl>
    <w:p w14:paraId="5ED89EB6" w14:textId="77777777" w:rsidR="00730E4C" w:rsidRDefault="00730E4C" w:rsidP="00730E4C">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74D94A5" w14:textId="77777777" w:rsidR="00730E4C" w:rsidRDefault="00730E4C" w:rsidP="00730E4C">
      <w:pPr>
        <w:widowControl w:val="0"/>
        <w:autoSpaceDE w:val="0"/>
        <w:autoSpaceDN w:val="0"/>
        <w:ind w:right="-8" w:firstLine="851"/>
        <w:jc w:val="both"/>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 xml:space="preserve">дополнить пунктом «Объекты отдыха» следующего содержания: </w:t>
      </w:r>
    </w:p>
    <w:p w14:paraId="364C4054" w14:textId="77777777" w:rsidR="00730E4C" w:rsidRDefault="00730E4C" w:rsidP="00730E4C">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56"/>
        <w:gridCol w:w="2839"/>
        <w:gridCol w:w="3044"/>
      </w:tblGrid>
      <w:tr w:rsidR="00730E4C" w14:paraId="2E521E7C" w14:textId="77777777" w:rsidTr="00730E4C">
        <w:trPr>
          <w:trHeight w:val="207"/>
        </w:trPr>
        <w:tc>
          <w:tcPr>
            <w:tcW w:w="3756" w:type="dxa"/>
            <w:tcBorders>
              <w:top w:val="single" w:sz="4" w:space="0" w:color="auto"/>
              <w:left w:val="single" w:sz="4" w:space="0" w:color="auto"/>
              <w:bottom w:val="single" w:sz="4" w:space="0" w:color="auto"/>
              <w:right w:val="single" w:sz="4" w:space="0" w:color="auto"/>
            </w:tcBorders>
            <w:hideMark/>
          </w:tcPr>
          <w:p w14:paraId="264CADCF" w14:textId="77777777" w:rsidR="00730E4C" w:rsidRDefault="00730E4C">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Дома отдыха и санатории, санатории профилактики, базы отдыха предприятий и туристические базы</w:t>
            </w:r>
          </w:p>
        </w:tc>
        <w:tc>
          <w:tcPr>
            <w:tcW w:w="2839" w:type="dxa"/>
            <w:tcBorders>
              <w:top w:val="single" w:sz="4" w:space="0" w:color="auto"/>
              <w:left w:val="single" w:sz="4" w:space="0" w:color="auto"/>
              <w:bottom w:val="single" w:sz="4" w:space="0" w:color="auto"/>
              <w:right w:val="single" w:sz="4" w:space="0" w:color="auto"/>
            </w:tcBorders>
            <w:hideMark/>
          </w:tcPr>
          <w:p w14:paraId="66B4A920" w14:textId="77777777" w:rsidR="00730E4C" w:rsidRDefault="00730E4C">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100 отдыхающих и обслуживающего персонала</w:t>
            </w:r>
          </w:p>
        </w:tc>
        <w:tc>
          <w:tcPr>
            <w:tcW w:w="3044" w:type="dxa"/>
            <w:tcBorders>
              <w:top w:val="single" w:sz="4" w:space="0" w:color="auto"/>
              <w:left w:val="single" w:sz="4" w:space="0" w:color="auto"/>
              <w:bottom w:val="single" w:sz="4" w:space="0" w:color="auto"/>
              <w:right w:val="single" w:sz="4" w:space="0" w:color="auto"/>
            </w:tcBorders>
            <w:hideMark/>
          </w:tcPr>
          <w:p w14:paraId="3BC9230B" w14:textId="77777777" w:rsidR="00730E4C" w:rsidRDefault="00730E4C">
            <w:pPr>
              <w:widowControl w:val="0"/>
              <w:autoSpaceDE w:val="0"/>
              <w:autoSpaceDN w:val="0"/>
              <w:jc w:val="center"/>
              <w:rPr>
                <w:rFonts w:ascii="Times New Roman" w:eastAsia="Times New Roman" w:hAnsi="Times New Roman" w:cs="Times New Roman"/>
                <w:lang w:eastAsia="en-US"/>
              </w:rPr>
            </w:pPr>
            <w:r>
              <w:rPr>
                <w:rFonts w:ascii="Times New Roman" w:eastAsia="Times New Roman" w:hAnsi="Times New Roman" w:cs="Times New Roman"/>
              </w:rPr>
              <w:t>10</w:t>
            </w:r>
          </w:p>
        </w:tc>
      </w:tr>
    </w:tbl>
    <w:p w14:paraId="1F684B72" w14:textId="77777777" w:rsidR="00730E4C" w:rsidRDefault="00730E4C" w:rsidP="00730E4C">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w:t>
      </w:r>
    </w:p>
    <w:p w14:paraId="7F232A6E" w14:textId="77777777" w:rsidR="00730E4C" w:rsidRDefault="00730E4C" w:rsidP="00730E4C">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5, 7, 8 примечания исключить;</w:t>
      </w:r>
    </w:p>
    <w:p w14:paraId="031FABE3" w14:textId="77777777" w:rsidR="00730E4C" w:rsidRDefault="00730E4C" w:rsidP="00730E4C">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4 примечания изложить в новой редакции: </w:t>
      </w:r>
    </w:p>
    <w:p w14:paraId="7111C28F" w14:textId="77777777" w:rsidR="00730E4C" w:rsidRDefault="00730E4C" w:rsidP="00730E4C">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общей площади не учитывается площадь встроено-пристроенных гаражей-стоянок»;</w:t>
      </w:r>
    </w:p>
    <w:p w14:paraId="5161D067"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7) </w:t>
      </w:r>
      <w:bookmarkStart w:id="8" w:name="_Toc109834985"/>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Pr>
          <w:rFonts w:ascii="Times New Roman" w:eastAsia="Times New Roman" w:hAnsi="Times New Roman" w:cs="Times New Roman"/>
          <w:bCs/>
          <w:sz w:val="26"/>
          <w:szCs w:val="26"/>
        </w:rPr>
        <w:t>»:</w:t>
      </w:r>
    </w:p>
    <w:p w14:paraId="3084D1EA" w14:textId="77777777" w:rsidR="00730E4C" w:rsidRDefault="00730E4C" w:rsidP="00730E4C">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7275D752" w14:textId="77777777" w:rsidR="00730E4C" w:rsidRDefault="00730E4C" w:rsidP="00730E4C">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2DD25269" w14:textId="77777777" w:rsidR="00730E4C" w:rsidRDefault="00730E4C" w:rsidP="00730E4C">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78B05617" w14:textId="77777777" w:rsidR="00730E4C" w:rsidRDefault="00730E4C" w:rsidP="00730E4C">
      <w:pPr>
        <w:ind w:left="142"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1FE3A94B" w14:textId="77777777" w:rsidR="00730E4C" w:rsidRDefault="00730E4C" w:rsidP="00730E4C">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7BE25C50" w14:textId="77777777" w:rsidR="00730E4C" w:rsidRDefault="00730E4C" w:rsidP="00730E4C">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6. </w:t>
      </w:r>
      <w:r>
        <w:rPr>
          <w:rFonts w:ascii="Times New Roman" w:eastAsia="Times New Roman" w:hAnsi="Times New Roman" w:cs="Times New Roman"/>
          <w:sz w:val="26"/>
          <w:szCs w:val="26"/>
        </w:rPr>
        <w:t xml:space="preserve">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w:t>
      </w:r>
      <w:r>
        <w:rPr>
          <w:rFonts w:ascii="Times New Roman" w:eastAsia="Times New Roman" w:hAnsi="Times New Roman" w:cs="Times New Roman"/>
          <w:sz w:val="26"/>
          <w:szCs w:val="26"/>
        </w:rPr>
        <w:lastRenderedPageBreak/>
        <w:t>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35FC6080"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53 изложить в новой редакции:</w:t>
      </w:r>
    </w:p>
    <w:p w14:paraId="2E0ED6A8" w14:textId="77777777" w:rsidR="00730E4C" w:rsidRDefault="00730E4C" w:rsidP="00730E4C">
      <w:pPr>
        <w:ind w:right="141" w:firstLine="69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«Таблица 53</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95"/>
        <w:gridCol w:w="850"/>
        <w:gridCol w:w="851"/>
        <w:gridCol w:w="850"/>
        <w:gridCol w:w="852"/>
        <w:gridCol w:w="851"/>
        <w:gridCol w:w="852"/>
        <w:gridCol w:w="851"/>
        <w:gridCol w:w="852"/>
      </w:tblGrid>
      <w:tr w:rsidR="00730E4C" w14:paraId="6B56CD72" w14:textId="77777777" w:rsidTr="00730E4C">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0A4DC1CD"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Тип дома</w:t>
            </w:r>
          </w:p>
        </w:tc>
        <w:tc>
          <w:tcPr>
            <w:tcW w:w="6804" w:type="dxa"/>
            <w:gridSpan w:val="8"/>
            <w:tcBorders>
              <w:top w:val="single" w:sz="4" w:space="0" w:color="auto"/>
              <w:left w:val="single" w:sz="4" w:space="0" w:color="auto"/>
              <w:bottom w:val="single" w:sz="4" w:space="0" w:color="auto"/>
              <w:right w:val="single" w:sz="4" w:space="0" w:color="auto"/>
            </w:tcBorders>
            <w:vAlign w:val="center"/>
            <w:hideMark/>
          </w:tcPr>
          <w:p w14:paraId="641095FC"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Плотность населения (чел./га) при среднем размере семьи (чел.)</w:t>
            </w:r>
          </w:p>
        </w:tc>
      </w:tr>
      <w:tr w:rsidR="00730E4C" w14:paraId="3474CF66" w14:textId="77777777" w:rsidTr="00730E4C">
        <w:tc>
          <w:tcPr>
            <w:tcW w:w="2694" w:type="dxa"/>
            <w:vMerge/>
            <w:tcBorders>
              <w:top w:val="single" w:sz="4" w:space="0" w:color="auto"/>
              <w:left w:val="single" w:sz="4" w:space="0" w:color="auto"/>
              <w:bottom w:val="single" w:sz="4" w:space="0" w:color="auto"/>
              <w:right w:val="single" w:sz="4" w:space="0" w:color="auto"/>
            </w:tcBorders>
            <w:vAlign w:val="center"/>
            <w:hideMark/>
          </w:tcPr>
          <w:p w14:paraId="7C1473A4" w14:textId="77777777" w:rsidR="00730E4C" w:rsidRDefault="00730E4C">
            <w:pP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37A543B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23243C"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31F57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44A22CF2"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A31689"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A43859"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212791D"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BD0BA8"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730E4C" w14:paraId="52707AA5" w14:textId="77777777" w:rsidTr="00730E4C">
        <w:tc>
          <w:tcPr>
            <w:tcW w:w="2694" w:type="dxa"/>
            <w:tcBorders>
              <w:top w:val="single" w:sz="4" w:space="0" w:color="auto"/>
              <w:left w:val="single" w:sz="4" w:space="0" w:color="auto"/>
              <w:bottom w:val="nil"/>
              <w:right w:val="single" w:sz="4" w:space="0" w:color="auto"/>
            </w:tcBorders>
            <w:vAlign w:val="center"/>
            <w:hideMark/>
          </w:tcPr>
          <w:p w14:paraId="00454BB5"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Усадебный дом с приквартирными участками (кв.м):</w:t>
            </w:r>
          </w:p>
        </w:tc>
        <w:tc>
          <w:tcPr>
            <w:tcW w:w="850" w:type="dxa"/>
            <w:tcBorders>
              <w:top w:val="single" w:sz="4" w:space="0" w:color="auto"/>
              <w:left w:val="single" w:sz="4" w:space="0" w:color="auto"/>
              <w:bottom w:val="nil"/>
              <w:right w:val="single" w:sz="4" w:space="0" w:color="auto"/>
            </w:tcBorders>
            <w:vAlign w:val="center"/>
          </w:tcPr>
          <w:p w14:paraId="7D761573"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3621CD8C"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49D743F5"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6256EE83"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3C08EFA2"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3DDDDDBD"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039064DE"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557A5DE2" w14:textId="77777777" w:rsidR="00730E4C" w:rsidRDefault="00730E4C">
            <w:pPr>
              <w:widowControl w:val="0"/>
              <w:autoSpaceDE w:val="0"/>
              <w:autoSpaceDN w:val="0"/>
              <w:adjustRightInd w:val="0"/>
              <w:jc w:val="center"/>
              <w:rPr>
                <w:rFonts w:ascii="Times New Roman" w:eastAsia="Times New Roman" w:hAnsi="Times New Roman" w:cs="Times New Roman"/>
              </w:rPr>
            </w:pPr>
          </w:p>
        </w:tc>
      </w:tr>
      <w:tr w:rsidR="00730E4C" w14:paraId="706BBC2A" w14:textId="77777777" w:rsidTr="00730E4C">
        <w:tc>
          <w:tcPr>
            <w:tcW w:w="2694" w:type="dxa"/>
            <w:tcBorders>
              <w:top w:val="nil"/>
              <w:left w:val="single" w:sz="4" w:space="0" w:color="auto"/>
              <w:bottom w:val="nil"/>
              <w:right w:val="single" w:sz="4" w:space="0" w:color="auto"/>
            </w:tcBorders>
            <w:vAlign w:val="center"/>
            <w:hideMark/>
          </w:tcPr>
          <w:p w14:paraId="401DFA16"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2000</w:t>
            </w:r>
          </w:p>
        </w:tc>
        <w:tc>
          <w:tcPr>
            <w:tcW w:w="850" w:type="dxa"/>
            <w:tcBorders>
              <w:top w:val="nil"/>
              <w:left w:val="single" w:sz="4" w:space="0" w:color="auto"/>
              <w:bottom w:val="nil"/>
              <w:right w:val="single" w:sz="4" w:space="0" w:color="auto"/>
            </w:tcBorders>
            <w:vAlign w:val="center"/>
            <w:hideMark/>
          </w:tcPr>
          <w:p w14:paraId="590FF848"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851" w:type="dxa"/>
            <w:tcBorders>
              <w:top w:val="nil"/>
              <w:left w:val="single" w:sz="4" w:space="0" w:color="auto"/>
              <w:bottom w:val="nil"/>
              <w:right w:val="single" w:sz="4" w:space="0" w:color="auto"/>
            </w:tcBorders>
            <w:vAlign w:val="center"/>
            <w:hideMark/>
          </w:tcPr>
          <w:p w14:paraId="54B4B746"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850" w:type="dxa"/>
            <w:tcBorders>
              <w:top w:val="nil"/>
              <w:left w:val="single" w:sz="4" w:space="0" w:color="auto"/>
              <w:bottom w:val="nil"/>
              <w:right w:val="single" w:sz="4" w:space="0" w:color="auto"/>
            </w:tcBorders>
            <w:vAlign w:val="center"/>
            <w:hideMark/>
          </w:tcPr>
          <w:p w14:paraId="33E7DF75"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14</w:t>
            </w:r>
          </w:p>
        </w:tc>
        <w:tc>
          <w:tcPr>
            <w:tcW w:w="851" w:type="dxa"/>
            <w:tcBorders>
              <w:top w:val="nil"/>
              <w:left w:val="single" w:sz="4" w:space="0" w:color="auto"/>
              <w:bottom w:val="nil"/>
              <w:right w:val="single" w:sz="4" w:space="0" w:color="auto"/>
            </w:tcBorders>
            <w:vAlign w:val="center"/>
            <w:hideMark/>
          </w:tcPr>
          <w:p w14:paraId="61745BFA"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850" w:type="dxa"/>
            <w:tcBorders>
              <w:top w:val="nil"/>
              <w:left w:val="single" w:sz="4" w:space="0" w:color="auto"/>
              <w:bottom w:val="nil"/>
              <w:right w:val="single" w:sz="4" w:space="0" w:color="auto"/>
            </w:tcBorders>
            <w:vAlign w:val="center"/>
            <w:hideMark/>
          </w:tcPr>
          <w:p w14:paraId="47F962CE"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851" w:type="dxa"/>
            <w:tcBorders>
              <w:top w:val="nil"/>
              <w:left w:val="single" w:sz="4" w:space="0" w:color="auto"/>
              <w:bottom w:val="nil"/>
              <w:right w:val="single" w:sz="4" w:space="0" w:color="auto"/>
            </w:tcBorders>
            <w:vAlign w:val="center"/>
            <w:hideMark/>
          </w:tcPr>
          <w:p w14:paraId="455062A2"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37E4CCF9"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5F984A6A"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r>
      <w:tr w:rsidR="00730E4C" w14:paraId="119E4B99" w14:textId="77777777" w:rsidTr="00730E4C">
        <w:tc>
          <w:tcPr>
            <w:tcW w:w="2694" w:type="dxa"/>
            <w:tcBorders>
              <w:top w:val="nil"/>
              <w:left w:val="single" w:sz="4" w:space="0" w:color="auto"/>
              <w:bottom w:val="nil"/>
              <w:right w:val="single" w:sz="4" w:space="0" w:color="auto"/>
            </w:tcBorders>
            <w:vAlign w:val="center"/>
            <w:hideMark/>
          </w:tcPr>
          <w:p w14:paraId="701E9A88"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1500</w:t>
            </w:r>
          </w:p>
        </w:tc>
        <w:tc>
          <w:tcPr>
            <w:tcW w:w="850" w:type="dxa"/>
            <w:tcBorders>
              <w:top w:val="nil"/>
              <w:left w:val="single" w:sz="4" w:space="0" w:color="auto"/>
              <w:bottom w:val="nil"/>
              <w:right w:val="single" w:sz="4" w:space="0" w:color="auto"/>
            </w:tcBorders>
            <w:vAlign w:val="center"/>
            <w:hideMark/>
          </w:tcPr>
          <w:p w14:paraId="611B363C"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851" w:type="dxa"/>
            <w:tcBorders>
              <w:top w:val="nil"/>
              <w:left w:val="single" w:sz="4" w:space="0" w:color="auto"/>
              <w:bottom w:val="nil"/>
              <w:right w:val="single" w:sz="4" w:space="0" w:color="auto"/>
            </w:tcBorders>
            <w:vAlign w:val="center"/>
            <w:hideMark/>
          </w:tcPr>
          <w:p w14:paraId="6BFC8C1D"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nil"/>
              <w:left w:val="single" w:sz="4" w:space="0" w:color="auto"/>
              <w:bottom w:val="nil"/>
              <w:right w:val="single" w:sz="4" w:space="0" w:color="auto"/>
            </w:tcBorders>
            <w:vAlign w:val="center"/>
            <w:hideMark/>
          </w:tcPr>
          <w:p w14:paraId="5298191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3007583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24CF9C5B"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4BAE2440"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72B1993E"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851" w:type="dxa"/>
            <w:tcBorders>
              <w:top w:val="nil"/>
              <w:left w:val="single" w:sz="4" w:space="0" w:color="auto"/>
              <w:bottom w:val="nil"/>
              <w:right w:val="single" w:sz="4" w:space="0" w:color="auto"/>
            </w:tcBorders>
            <w:vAlign w:val="center"/>
            <w:hideMark/>
          </w:tcPr>
          <w:p w14:paraId="2250D23E"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r>
      <w:tr w:rsidR="00730E4C" w14:paraId="7C4F6B1E" w14:textId="77777777" w:rsidTr="00730E4C">
        <w:tc>
          <w:tcPr>
            <w:tcW w:w="2694" w:type="dxa"/>
            <w:tcBorders>
              <w:top w:val="nil"/>
              <w:left w:val="single" w:sz="4" w:space="0" w:color="auto"/>
              <w:bottom w:val="nil"/>
              <w:right w:val="single" w:sz="4" w:space="0" w:color="auto"/>
            </w:tcBorders>
            <w:vAlign w:val="center"/>
            <w:hideMark/>
          </w:tcPr>
          <w:p w14:paraId="00C6F378"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1200</w:t>
            </w:r>
          </w:p>
        </w:tc>
        <w:tc>
          <w:tcPr>
            <w:tcW w:w="850" w:type="dxa"/>
            <w:tcBorders>
              <w:top w:val="nil"/>
              <w:left w:val="single" w:sz="4" w:space="0" w:color="auto"/>
              <w:bottom w:val="nil"/>
              <w:right w:val="single" w:sz="4" w:space="0" w:color="auto"/>
            </w:tcBorders>
            <w:vAlign w:val="center"/>
            <w:hideMark/>
          </w:tcPr>
          <w:p w14:paraId="6B76EFA0"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4CD3AD55"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850" w:type="dxa"/>
            <w:tcBorders>
              <w:top w:val="nil"/>
              <w:left w:val="single" w:sz="4" w:space="0" w:color="auto"/>
              <w:bottom w:val="nil"/>
              <w:right w:val="single" w:sz="4" w:space="0" w:color="auto"/>
            </w:tcBorders>
            <w:vAlign w:val="center"/>
            <w:hideMark/>
          </w:tcPr>
          <w:p w14:paraId="6FAD83F2"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851" w:type="dxa"/>
            <w:tcBorders>
              <w:top w:val="nil"/>
              <w:left w:val="single" w:sz="4" w:space="0" w:color="auto"/>
              <w:bottom w:val="nil"/>
              <w:right w:val="single" w:sz="4" w:space="0" w:color="auto"/>
            </w:tcBorders>
            <w:vAlign w:val="center"/>
            <w:hideMark/>
          </w:tcPr>
          <w:p w14:paraId="6EABD498"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5107CAD2"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32FCC10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0" w:type="dxa"/>
            <w:tcBorders>
              <w:top w:val="nil"/>
              <w:left w:val="single" w:sz="4" w:space="0" w:color="auto"/>
              <w:bottom w:val="nil"/>
              <w:right w:val="single" w:sz="4" w:space="0" w:color="auto"/>
            </w:tcBorders>
            <w:vAlign w:val="center"/>
            <w:hideMark/>
          </w:tcPr>
          <w:p w14:paraId="2585916B"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10287CFB"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37</w:t>
            </w:r>
          </w:p>
        </w:tc>
      </w:tr>
      <w:tr w:rsidR="00730E4C" w14:paraId="041C8AEC" w14:textId="77777777" w:rsidTr="00730E4C">
        <w:tc>
          <w:tcPr>
            <w:tcW w:w="2694" w:type="dxa"/>
            <w:tcBorders>
              <w:top w:val="nil"/>
              <w:left w:val="single" w:sz="4" w:space="0" w:color="auto"/>
              <w:bottom w:val="nil"/>
              <w:right w:val="single" w:sz="4" w:space="0" w:color="auto"/>
            </w:tcBorders>
            <w:vAlign w:val="center"/>
            <w:hideMark/>
          </w:tcPr>
          <w:p w14:paraId="0DCD581C"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1000</w:t>
            </w:r>
          </w:p>
        </w:tc>
        <w:tc>
          <w:tcPr>
            <w:tcW w:w="850" w:type="dxa"/>
            <w:tcBorders>
              <w:top w:val="nil"/>
              <w:left w:val="single" w:sz="4" w:space="0" w:color="auto"/>
              <w:bottom w:val="nil"/>
              <w:right w:val="single" w:sz="4" w:space="0" w:color="auto"/>
            </w:tcBorders>
            <w:vAlign w:val="center"/>
            <w:hideMark/>
          </w:tcPr>
          <w:p w14:paraId="19B9E78A"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1" w:type="dxa"/>
            <w:tcBorders>
              <w:top w:val="nil"/>
              <w:left w:val="single" w:sz="4" w:space="0" w:color="auto"/>
              <w:bottom w:val="nil"/>
              <w:right w:val="single" w:sz="4" w:space="0" w:color="auto"/>
            </w:tcBorders>
            <w:vAlign w:val="center"/>
            <w:hideMark/>
          </w:tcPr>
          <w:p w14:paraId="0BF469E9"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850" w:type="dxa"/>
            <w:tcBorders>
              <w:top w:val="nil"/>
              <w:left w:val="single" w:sz="4" w:space="0" w:color="auto"/>
              <w:bottom w:val="nil"/>
              <w:right w:val="single" w:sz="4" w:space="0" w:color="auto"/>
            </w:tcBorders>
            <w:vAlign w:val="center"/>
            <w:hideMark/>
          </w:tcPr>
          <w:p w14:paraId="3A8FBBC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37239A9C"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6BEF19ED"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1" w:type="dxa"/>
            <w:tcBorders>
              <w:top w:val="nil"/>
              <w:left w:val="single" w:sz="4" w:space="0" w:color="auto"/>
              <w:bottom w:val="nil"/>
              <w:right w:val="single" w:sz="4" w:space="0" w:color="auto"/>
            </w:tcBorders>
            <w:vAlign w:val="center"/>
            <w:hideMark/>
          </w:tcPr>
          <w:p w14:paraId="4EC28F55"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1901A1FF"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6EB07F9D"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r>
      <w:tr w:rsidR="00730E4C" w14:paraId="13397CC4" w14:textId="77777777" w:rsidTr="00730E4C">
        <w:tc>
          <w:tcPr>
            <w:tcW w:w="2694" w:type="dxa"/>
            <w:tcBorders>
              <w:top w:val="nil"/>
              <w:left w:val="single" w:sz="4" w:space="0" w:color="auto"/>
              <w:bottom w:val="nil"/>
              <w:right w:val="single" w:sz="4" w:space="0" w:color="auto"/>
            </w:tcBorders>
            <w:vAlign w:val="center"/>
            <w:hideMark/>
          </w:tcPr>
          <w:p w14:paraId="560A2DF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800</w:t>
            </w:r>
          </w:p>
        </w:tc>
        <w:tc>
          <w:tcPr>
            <w:tcW w:w="850" w:type="dxa"/>
            <w:tcBorders>
              <w:top w:val="nil"/>
              <w:left w:val="single" w:sz="4" w:space="0" w:color="auto"/>
              <w:bottom w:val="nil"/>
              <w:right w:val="single" w:sz="4" w:space="0" w:color="auto"/>
            </w:tcBorders>
            <w:vAlign w:val="center"/>
            <w:hideMark/>
          </w:tcPr>
          <w:p w14:paraId="5F92395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nil"/>
              <w:left w:val="single" w:sz="4" w:space="0" w:color="auto"/>
              <w:bottom w:val="nil"/>
              <w:right w:val="single" w:sz="4" w:space="0" w:color="auto"/>
            </w:tcBorders>
            <w:vAlign w:val="center"/>
            <w:hideMark/>
          </w:tcPr>
          <w:p w14:paraId="07AEABEE"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53067D76"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3B07F3F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3B26BA8C"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57CF5DB5"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42</w:t>
            </w:r>
          </w:p>
        </w:tc>
        <w:tc>
          <w:tcPr>
            <w:tcW w:w="850" w:type="dxa"/>
            <w:tcBorders>
              <w:top w:val="nil"/>
              <w:left w:val="single" w:sz="4" w:space="0" w:color="auto"/>
              <w:bottom w:val="nil"/>
              <w:right w:val="single" w:sz="4" w:space="0" w:color="auto"/>
            </w:tcBorders>
            <w:vAlign w:val="center"/>
            <w:hideMark/>
          </w:tcPr>
          <w:p w14:paraId="494AC238"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nil"/>
              <w:left w:val="single" w:sz="4" w:space="0" w:color="auto"/>
              <w:bottom w:val="nil"/>
              <w:right w:val="single" w:sz="4" w:space="0" w:color="auto"/>
            </w:tcBorders>
            <w:vAlign w:val="center"/>
            <w:hideMark/>
          </w:tcPr>
          <w:p w14:paraId="5409B389"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r>
      <w:tr w:rsidR="00730E4C" w14:paraId="0F0FCD7A" w14:textId="77777777" w:rsidTr="00730E4C">
        <w:tc>
          <w:tcPr>
            <w:tcW w:w="2694" w:type="dxa"/>
            <w:tcBorders>
              <w:top w:val="nil"/>
              <w:left w:val="single" w:sz="4" w:space="0" w:color="auto"/>
              <w:bottom w:val="nil"/>
              <w:right w:val="single" w:sz="4" w:space="0" w:color="auto"/>
            </w:tcBorders>
            <w:vAlign w:val="center"/>
            <w:hideMark/>
          </w:tcPr>
          <w:p w14:paraId="1F74378F"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600</w:t>
            </w:r>
          </w:p>
        </w:tc>
        <w:tc>
          <w:tcPr>
            <w:tcW w:w="850" w:type="dxa"/>
            <w:tcBorders>
              <w:top w:val="nil"/>
              <w:left w:val="single" w:sz="4" w:space="0" w:color="auto"/>
              <w:bottom w:val="nil"/>
              <w:right w:val="single" w:sz="4" w:space="0" w:color="auto"/>
            </w:tcBorders>
            <w:vAlign w:val="center"/>
            <w:hideMark/>
          </w:tcPr>
          <w:p w14:paraId="48841FF2"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1" w:type="dxa"/>
            <w:tcBorders>
              <w:top w:val="nil"/>
              <w:left w:val="single" w:sz="4" w:space="0" w:color="auto"/>
              <w:bottom w:val="nil"/>
              <w:right w:val="single" w:sz="4" w:space="0" w:color="auto"/>
            </w:tcBorders>
            <w:vAlign w:val="center"/>
            <w:hideMark/>
          </w:tcPr>
          <w:p w14:paraId="0FCA6D32"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0" w:type="dxa"/>
            <w:tcBorders>
              <w:top w:val="nil"/>
              <w:left w:val="single" w:sz="4" w:space="0" w:color="auto"/>
              <w:bottom w:val="nil"/>
              <w:right w:val="single" w:sz="4" w:space="0" w:color="auto"/>
            </w:tcBorders>
            <w:vAlign w:val="center"/>
            <w:hideMark/>
          </w:tcPr>
          <w:p w14:paraId="63CBC851"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1" w:type="dxa"/>
            <w:tcBorders>
              <w:top w:val="nil"/>
              <w:left w:val="single" w:sz="4" w:space="0" w:color="auto"/>
              <w:bottom w:val="nil"/>
              <w:right w:val="single" w:sz="4" w:space="0" w:color="auto"/>
            </w:tcBorders>
            <w:vAlign w:val="center"/>
            <w:hideMark/>
          </w:tcPr>
          <w:p w14:paraId="1BD0AB43"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41</w:t>
            </w:r>
          </w:p>
        </w:tc>
        <w:tc>
          <w:tcPr>
            <w:tcW w:w="850" w:type="dxa"/>
            <w:tcBorders>
              <w:top w:val="nil"/>
              <w:left w:val="single" w:sz="4" w:space="0" w:color="auto"/>
              <w:bottom w:val="nil"/>
              <w:right w:val="single" w:sz="4" w:space="0" w:color="auto"/>
            </w:tcBorders>
            <w:vAlign w:val="center"/>
            <w:hideMark/>
          </w:tcPr>
          <w:p w14:paraId="2F46E908"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4E669A8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48</w:t>
            </w:r>
          </w:p>
        </w:tc>
        <w:tc>
          <w:tcPr>
            <w:tcW w:w="850" w:type="dxa"/>
            <w:tcBorders>
              <w:top w:val="nil"/>
              <w:left w:val="single" w:sz="4" w:space="0" w:color="auto"/>
              <w:bottom w:val="nil"/>
              <w:right w:val="single" w:sz="4" w:space="0" w:color="auto"/>
            </w:tcBorders>
            <w:vAlign w:val="center"/>
            <w:hideMark/>
          </w:tcPr>
          <w:p w14:paraId="5142A626"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04ECE4BD"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730E4C" w14:paraId="3A29FA4F" w14:textId="77777777" w:rsidTr="00730E4C">
        <w:tc>
          <w:tcPr>
            <w:tcW w:w="2694" w:type="dxa"/>
            <w:tcBorders>
              <w:top w:val="nil"/>
              <w:left w:val="single" w:sz="4" w:space="0" w:color="auto"/>
              <w:bottom w:val="nil"/>
              <w:right w:val="single" w:sz="4" w:space="0" w:color="auto"/>
            </w:tcBorders>
            <w:vAlign w:val="center"/>
            <w:hideMark/>
          </w:tcPr>
          <w:p w14:paraId="6C4A783E"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400</w:t>
            </w:r>
          </w:p>
        </w:tc>
        <w:tc>
          <w:tcPr>
            <w:tcW w:w="850" w:type="dxa"/>
            <w:tcBorders>
              <w:top w:val="nil"/>
              <w:left w:val="single" w:sz="4" w:space="0" w:color="auto"/>
              <w:bottom w:val="nil"/>
              <w:right w:val="single" w:sz="4" w:space="0" w:color="auto"/>
            </w:tcBorders>
            <w:vAlign w:val="center"/>
            <w:hideMark/>
          </w:tcPr>
          <w:p w14:paraId="7FF3C1D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nil"/>
              <w:left w:val="single" w:sz="4" w:space="0" w:color="auto"/>
              <w:bottom w:val="nil"/>
              <w:right w:val="single" w:sz="4" w:space="0" w:color="auto"/>
            </w:tcBorders>
            <w:vAlign w:val="center"/>
            <w:hideMark/>
          </w:tcPr>
          <w:p w14:paraId="455FE40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nil"/>
              <w:left w:val="single" w:sz="4" w:space="0" w:color="auto"/>
              <w:bottom w:val="nil"/>
              <w:right w:val="single" w:sz="4" w:space="0" w:color="auto"/>
            </w:tcBorders>
            <w:vAlign w:val="center"/>
            <w:hideMark/>
          </w:tcPr>
          <w:p w14:paraId="0ABB4CFE"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4E85501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0" w:type="dxa"/>
            <w:tcBorders>
              <w:top w:val="nil"/>
              <w:left w:val="single" w:sz="4" w:space="0" w:color="auto"/>
              <w:bottom w:val="nil"/>
              <w:right w:val="single" w:sz="4" w:space="0" w:color="auto"/>
            </w:tcBorders>
            <w:vAlign w:val="center"/>
            <w:hideMark/>
          </w:tcPr>
          <w:p w14:paraId="6B5E5573"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1D01077A"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54</w:t>
            </w:r>
          </w:p>
        </w:tc>
        <w:tc>
          <w:tcPr>
            <w:tcW w:w="850" w:type="dxa"/>
            <w:tcBorders>
              <w:top w:val="nil"/>
              <w:left w:val="single" w:sz="4" w:space="0" w:color="auto"/>
              <w:bottom w:val="nil"/>
              <w:right w:val="single" w:sz="4" w:space="0" w:color="auto"/>
            </w:tcBorders>
            <w:vAlign w:val="center"/>
            <w:hideMark/>
          </w:tcPr>
          <w:p w14:paraId="4B889FF9"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56</w:t>
            </w:r>
          </w:p>
        </w:tc>
        <w:tc>
          <w:tcPr>
            <w:tcW w:w="851" w:type="dxa"/>
            <w:tcBorders>
              <w:top w:val="nil"/>
              <w:left w:val="single" w:sz="4" w:space="0" w:color="auto"/>
              <w:bottom w:val="nil"/>
              <w:right w:val="single" w:sz="4" w:space="0" w:color="auto"/>
            </w:tcBorders>
            <w:vAlign w:val="center"/>
            <w:hideMark/>
          </w:tcPr>
          <w:p w14:paraId="536DE65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65</w:t>
            </w:r>
          </w:p>
        </w:tc>
      </w:tr>
      <w:tr w:rsidR="00730E4C" w14:paraId="3E5C6B91" w14:textId="77777777" w:rsidTr="00730E4C">
        <w:tc>
          <w:tcPr>
            <w:tcW w:w="2694" w:type="dxa"/>
            <w:tcBorders>
              <w:top w:val="nil"/>
              <w:left w:val="single" w:sz="4" w:space="0" w:color="auto"/>
              <w:bottom w:val="nil"/>
              <w:right w:val="single" w:sz="4" w:space="0" w:color="auto"/>
            </w:tcBorders>
            <w:vAlign w:val="center"/>
            <w:hideMark/>
          </w:tcPr>
          <w:p w14:paraId="777481B6"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Секционный дом с числом этажей:</w:t>
            </w:r>
          </w:p>
        </w:tc>
        <w:tc>
          <w:tcPr>
            <w:tcW w:w="850" w:type="dxa"/>
            <w:tcBorders>
              <w:top w:val="nil"/>
              <w:left w:val="single" w:sz="4" w:space="0" w:color="auto"/>
              <w:bottom w:val="nil"/>
              <w:right w:val="single" w:sz="4" w:space="0" w:color="auto"/>
            </w:tcBorders>
            <w:vAlign w:val="center"/>
          </w:tcPr>
          <w:p w14:paraId="4BA11B3A"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7E9E6080"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1CE905F0"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32959058"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2ECF56BD"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633F512C"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0F19EDE3" w14:textId="77777777" w:rsidR="00730E4C" w:rsidRDefault="00730E4C">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70C7DC54" w14:textId="77777777" w:rsidR="00730E4C" w:rsidRDefault="00730E4C">
            <w:pPr>
              <w:widowControl w:val="0"/>
              <w:autoSpaceDE w:val="0"/>
              <w:autoSpaceDN w:val="0"/>
              <w:adjustRightInd w:val="0"/>
              <w:jc w:val="center"/>
              <w:rPr>
                <w:rFonts w:ascii="Times New Roman" w:eastAsia="Times New Roman" w:hAnsi="Times New Roman" w:cs="Times New Roman"/>
              </w:rPr>
            </w:pPr>
          </w:p>
        </w:tc>
      </w:tr>
      <w:tr w:rsidR="00730E4C" w14:paraId="610C7E18" w14:textId="77777777" w:rsidTr="00730E4C">
        <w:tc>
          <w:tcPr>
            <w:tcW w:w="2694" w:type="dxa"/>
            <w:tcBorders>
              <w:top w:val="nil"/>
              <w:left w:val="single" w:sz="4" w:space="0" w:color="auto"/>
              <w:bottom w:val="nil"/>
              <w:right w:val="single" w:sz="4" w:space="0" w:color="auto"/>
            </w:tcBorders>
            <w:vAlign w:val="center"/>
            <w:hideMark/>
          </w:tcPr>
          <w:p w14:paraId="7A9766A0"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850" w:type="dxa"/>
            <w:tcBorders>
              <w:top w:val="nil"/>
              <w:left w:val="single" w:sz="4" w:space="0" w:color="auto"/>
              <w:bottom w:val="nil"/>
              <w:right w:val="single" w:sz="4" w:space="0" w:color="auto"/>
            </w:tcBorders>
            <w:vAlign w:val="center"/>
            <w:hideMark/>
          </w:tcPr>
          <w:p w14:paraId="1D48F6DF"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13338E79"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130</w:t>
            </w:r>
          </w:p>
        </w:tc>
        <w:tc>
          <w:tcPr>
            <w:tcW w:w="850" w:type="dxa"/>
            <w:tcBorders>
              <w:top w:val="nil"/>
              <w:left w:val="single" w:sz="4" w:space="0" w:color="auto"/>
              <w:bottom w:val="nil"/>
              <w:right w:val="single" w:sz="4" w:space="0" w:color="auto"/>
            </w:tcBorders>
            <w:vAlign w:val="center"/>
            <w:hideMark/>
          </w:tcPr>
          <w:p w14:paraId="3BED7A0B"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206FD9C8"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7E0282B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15D244F"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2D46BA59"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0D67C565"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730E4C" w14:paraId="4A8FD05A" w14:textId="77777777" w:rsidTr="00730E4C">
        <w:tc>
          <w:tcPr>
            <w:tcW w:w="2694" w:type="dxa"/>
            <w:tcBorders>
              <w:top w:val="nil"/>
              <w:left w:val="single" w:sz="4" w:space="0" w:color="auto"/>
              <w:bottom w:val="nil"/>
              <w:right w:val="single" w:sz="4" w:space="0" w:color="auto"/>
            </w:tcBorders>
            <w:vAlign w:val="center"/>
            <w:hideMark/>
          </w:tcPr>
          <w:p w14:paraId="374E46B8"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w:t>
            </w:r>
          </w:p>
        </w:tc>
        <w:tc>
          <w:tcPr>
            <w:tcW w:w="850" w:type="dxa"/>
            <w:tcBorders>
              <w:top w:val="nil"/>
              <w:left w:val="single" w:sz="4" w:space="0" w:color="auto"/>
              <w:bottom w:val="nil"/>
              <w:right w:val="single" w:sz="4" w:space="0" w:color="auto"/>
            </w:tcBorders>
            <w:vAlign w:val="center"/>
            <w:hideMark/>
          </w:tcPr>
          <w:p w14:paraId="50FBDF2E"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69ADB57C"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w:t>
            </w:r>
          </w:p>
        </w:tc>
        <w:tc>
          <w:tcPr>
            <w:tcW w:w="850" w:type="dxa"/>
            <w:tcBorders>
              <w:top w:val="nil"/>
              <w:left w:val="single" w:sz="4" w:space="0" w:color="auto"/>
              <w:bottom w:val="nil"/>
              <w:right w:val="single" w:sz="4" w:space="0" w:color="auto"/>
            </w:tcBorders>
            <w:vAlign w:val="center"/>
            <w:hideMark/>
          </w:tcPr>
          <w:p w14:paraId="481844B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6611052F"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3600BAB6"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5079B6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1FE19C9B"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2D41A626"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730E4C" w14:paraId="2D5411C1" w14:textId="77777777" w:rsidTr="00730E4C">
        <w:tc>
          <w:tcPr>
            <w:tcW w:w="2694" w:type="dxa"/>
            <w:tcBorders>
              <w:top w:val="nil"/>
              <w:left w:val="single" w:sz="4" w:space="0" w:color="auto"/>
              <w:bottom w:val="single" w:sz="4" w:space="0" w:color="auto"/>
              <w:right w:val="single" w:sz="4" w:space="0" w:color="auto"/>
            </w:tcBorders>
            <w:vAlign w:val="center"/>
            <w:hideMark/>
          </w:tcPr>
          <w:p w14:paraId="0A38F0A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w:t>
            </w:r>
          </w:p>
        </w:tc>
        <w:tc>
          <w:tcPr>
            <w:tcW w:w="850" w:type="dxa"/>
            <w:tcBorders>
              <w:top w:val="nil"/>
              <w:left w:val="single" w:sz="4" w:space="0" w:color="auto"/>
              <w:bottom w:val="single" w:sz="4" w:space="0" w:color="auto"/>
              <w:right w:val="single" w:sz="4" w:space="0" w:color="auto"/>
            </w:tcBorders>
            <w:vAlign w:val="center"/>
            <w:hideMark/>
          </w:tcPr>
          <w:p w14:paraId="4574F5FB"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330D8AAE"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170</w:t>
            </w:r>
          </w:p>
        </w:tc>
        <w:tc>
          <w:tcPr>
            <w:tcW w:w="850" w:type="dxa"/>
            <w:tcBorders>
              <w:top w:val="nil"/>
              <w:left w:val="single" w:sz="4" w:space="0" w:color="auto"/>
              <w:bottom w:val="single" w:sz="4" w:space="0" w:color="auto"/>
              <w:right w:val="single" w:sz="4" w:space="0" w:color="auto"/>
            </w:tcBorders>
            <w:vAlign w:val="center"/>
            <w:hideMark/>
          </w:tcPr>
          <w:p w14:paraId="298E0FA7"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49FB365C"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45614635"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3FCF307A"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0A838E44"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73F5874A" w14:textId="77777777" w:rsidR="00730E4C" w:rsidRDefault="00730E4C">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bl>
    <w:p w14:paraId="0D39D3EF" w14:textId="77777777" w:rsidR="00730E4C" w:rsidRDefault="00730E4C" w:rsidP="00730E4C">
      <w:pPr>
        <w:ind w:right="126" w:firstLine="85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7E8441DA"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8) </w:t>
      </w:r>
      <w:bookmarkStart w:id="9" w:name="_Toc109834986"/>
      <w:r>
        <w:rPr>
          <w:rFonts w:ascii="Times New Roman" w:eastAsia="Times New Roman" w:hAnsi="Times New Roman" w:cs="Times New Roman"/>
          <w:bCs/>
          <w:sz w:val="26"/>
          <w:szCs w:val="26"/>
        </w:rPr>
        <w:t>в разделе 1.10. «Размеры приусадебных и приквартирных земельных участков</w:t>
      </w:r>
      <w:bookmarkEnd w:id="9"/>
      <w:r>
        <w:rPr>
          <w:rFonts w:ascii="Times New Roman" w:eastAsia="Times New Roman" w:hAnsi="Times New Roman" w:cs="Times New Roman"/>
          <w:bCs/>
          <w:sz w:val="26"/>
          <w:szCs w:val="26"/>
        </w:rPr>
        <w:t>»:</w:t>
      </w:r>
    </w:p>
    <w:p w14:paraId="32DF33B8" w14:textId="77777777" w:rsidR="00730E4C" w:rsidRDefault="00730E4C" w:rsidP="00730E4C">
      <w:pPr>
        <w:ind w:right="126" w:firstLine="851"/>
        <w:jc w:val="both"/>
        <w:rPr>
          <w:rFonts w:ascii="Times New Roman" w:eastAsia="Times New Roman" w:hAnsi="Times New Roman" w:cs="Times New Roman"/>
        </w:rPr>
      </w:pPr>
      <w:r>
        <w:rPr>
          <w:rFonts w:ascii="Times New Roman" w:eastAsia="Times New Roman" w:hAnsi="Times New Roman" w:cs="Times New Roman"/>
          <w:bCs/>
          <w:sz w:val="26"/>
          <w:szCs w:val="26"/>
        </w:rPr>
        <w:t>а) примечание к таблице 54 дополнить пунктами 4 – 7 следующего содержания:</w:t>
      </w:r>
      <w:r>
        <w:rPr>
          <w:rFonts w:ascii="Times New Roman" w:eastAsia="Times New Roman" w:hAnsi="Times New Roman" w:cs="Times New Roman"/>
        </w:rPr>
        <w:t xml:space="preserve"> </w:t>
      </w:r>
    </w:p>
    <w:p w14:paraId="37CFE67F" w14:textId="77777777" w:rsidR="00730E4C" w:rsidRDefault="00730E4C" w:rsidP="00730E4C">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3DCA6902" w14:textId="77777777" w:rsidR="00730E4C" w:rsidRDefault="00730E4C" w:rsidP="00730E4C">
      <w:pPr>
        <w:widowControl w:val="0"/>
        <w:autoSpaceDE w:val="0"/>
        <w:autoSpaceDN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При переводе из жилого (нежилого) помещения в нежилое (жилое) помещение должны соблюдаться нормы градостроительного законодательства.</w:t>
      </w:r>
    </w:p>
    <w:p w14:paraId="192B4786" w14:textId="77777777" w:rsidR="00730E4C" w:rsidRDefault="00730E4C" w:rsidP="00730E4C">
      <w:pPr>
        <w:tabs>
          <w:tab w:val="left" w:pos="979"/>
        </w:tabs>
        <w:autoSpaceDE w:val="0"/>
        <w:autoSpaceDN w:val="0"/>
        <w:adjustRightInd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2C639255" w14:textId="77777777" w:rsidR="00730E4C" w:rsidRDefault="00730E4C" w:rsidP="00730E4C">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02F198A1" w14:textId="77777777" w:rsidR="00730E4C" w:rsidRDefault="00730E4C" w:rsidP="00730E4C">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б) таблицу 55 исключить;</w:t>
      </w:r>
    </w:p>
    <w:p w14:paraId="0979127D" w14:textId="77777777" w:rsidR="00730E4C" w:rsidRDefault="00730E4C" w:rsidP="00730E4C">
      <w:pPr>
        <w:shd w:val="clear" w:color="auto" w:fill="FFFFFF"/>
        <w:ind w:right="141" w:firstLine="851"/>
        <w:jc w:val="both"/>
        <w:rPr>
          <w:rFonts w:ascii="Times New Roman" w:eastAsia="Times New Roman" w:hAnsi="Times New Roman" w:cs="Times New Roman"/>
          <w:sz w:val="26"/>
          <w:szCs w:val="26"/>
          <w:lang w:eastAsia="ar-SA"/>
        </w:rPr>
      </w:pPr>
      <w:bookmarkStart w:id="10" w:name="_Toc109834987"/>
      <w:bookmarkStart w:id="11" w:name="sub_1119"/>
      <w:r>
        <w:rPr>
          <w:rFonts w:ascii="Times New Roman" w:eastAsia="Times New Roman" w:hAnsi="Times New Roman" w:cs="Times New Roman"/>
          <w:bCs/>
          <w:sz w:val="26"/>
          <w:szCs w:val="26"/>
        </w:rPr>
        <w:t xml:space="preserve">9) в </w:t>
      </w:r>
      <w:r>
        <w:rPr>
          <w:rFonts w:ascii="Times New Roman" w:eastAsia="Times New Roman" w:hAnsi="Times New Roman" w:cs="Times New Roman"/>
          <w:sz w:val="26"/>
          <w:szCs w:val="26"/>
          <w:lang w:eastAsia="ar-SA"/>
        </w:rPr>
        <w:t>разделе</w:t>
      </w:r>
      <w:r>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Pr>
          <w:rFonts w:ascii="Times New Roman" w:eastAsia="Times New Roman" w:hAnsi="Times New Roman" w:cs="Times New Roman"/>
          <w:bCs/>
          <w:sz w:val="26"/>
          <w:szCs w:val="26"/>
        </w:rPr>
        <w:t>» таблицы</w:t>
      </w:r>
      <w:r>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04C6E928" w14:textId="77777777" w:rsidR="00730E4C" w:rsidRDefault="00730E4C" w:rsidP="00730E4C">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«Таблица 60</w:t>
      </w:r>
    </w:p>
    <w:tbl>
      <w:tblPr>
        <w:tblStyle w:val="12"/>
        <w:tblW w:w="0" w:type="auto"/>
        <w:tblInd w:w="0" w:type="dxa"/>
        <w:tblLook w:val="04A0" w:firstRow="1" w:lastRow="0" w:firstColumn="1" w:lastColumn="0" w:noHBand="0" w:noVBand="1"/>
      </w:tblPr>
      <w:tblGrid>
        <w:gridCol w:w="2212"/>
        <w:gridCol w:w="2858"/>
        <w:gridCol w:w="4536"/>
      </w:tblGrid>
      <w:tr w:rsidR="00730E4C" w14:paraId="1EF329BE" w14:textId="77777777" w:rsidTr="00730E4C">
        <w:tc>
          <w:tcPr>
            <w:tcW w:w="2212" w:type="dxa"/>
            <w:tcBorders>
              <w:top w:val="single" w:sz="4" w:space="0" w:color="auto"/>
              <w:left w:val="single" w:sz="4" w:space="0" w:color="auto"/>
              <w:bottom w:val="single" w:sz="4" w:space="0" w:color="auto"/>
              <w:right w:val="single" w:sz="4" w:space="0" w:color="auto"/>
            </w:tcBorders>
            <w:hideMark/>
          </w:tcPr>
          <w:p w14:paraId="5DEB604A" w14:textId="77777777" w:rsidR="00730E4C" w:rsidRDefault="00730E4C">
            <w:pPr>
              <w:rPr>
                <w:sz w:val="24"/>
                <w:szCs w:val="24"/>
                <w:lang w:eastAsia="ru-RU"/>
              </w:rPr>
            </w:pPr>
            <w:r>
              <w:rPr>
                <w:sz w:val="24"/>
                <w:szCs w:val="24"/>
                <w:lang w:eastAsia="ru-RU"/>
              </w:rPr>
              <w:t>Тип системы видеонаблюдения</w:t>
            </w:r>
          </w:p>
        </w:tc>
        <w:tc>
          <w:tcPr>
            <w:tcW w:w="2858" w:type="dxa"/>
            <w:tcBorders>
              <w:top w:val="single" w:sz="4" w:space="0" w:color="auto"/>
              <w:left w:val="single" w:sz="4" w:space="0" w:color="auto"/>
              <w:bottom w:val="single" w:sz="4" w:space="0" w:color="auto"/>
              <w:right w:val="single" w:sz="4" w:space="0" w:color="auto"/>
            </w:tcBorders>
            <w:hideMark/>
          </w:tcPr>
          <w:p w14:paraId="29D9CD61" w14:textId="77777777" w:rsidR="00730E4C" w:rsidRDefault="00730E4C">
            <w:pPr>
              <w:rPr>
                <w:sz w:val="24"/>
                <w:szCs w:val="24"/>
                <w:lang w:eastAsia="ru-RU"/>
              </w:rPr>
            </w:pPr>
            <w:r>
              <w:rPr>
                <w:sz w:val="24"/>
                <w:szCs w:val="24"/>
                <w:lang w:eastAsia="ru-RU"/>
              </w:rPr>
              <w:t>Тип цифровой камеры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23A8D4A9" w14:textId="77777777" w:rsidR="00730E4C" w:rsidRDefault="00730E4C">
            <w:pPr>
              <w:rPr>
                <w:sz w:val="24"/>
                <w:szCs w:val="24"/>
                <w:lang w:eastAsia="ru-RU"/>
              </w:rPr>
            </w:pPr>
            <w:r>
              <w:rPr>
                <w:sz w:val="24"/>
                <w:szCs w:val="24"/>
                <w:lang w:eastAsia="ru-RU"/>
              </w:rPr>
              <w:t>Требования к сцене обзора цифровой камеры видеонаблюдения</w:t>
            </w:r>
          </w:p>
        </w:tc>
      </w:tr>
      <w:tr w:rsidR="00730E4C" w14:paraId="75C4F7CA" w14:textId="77777777" w:rsidTr="00730E4C">
        <w:trPr>
          <w:trHeight w:val="240"/>
        </w:trPr>
        <w:tc>
          <w:tcPr>
            <w:tcW w:w="2212" w:type="dxa"/>
            <w:vMerge w:val="restart"/>
            <w:tcBorders>
              <w:top w:val="single" w:sz="4" w:space="0" w:color="auto"/>
              <w:left w:val="single" w:sz="4" w:space="0" w:color="auto"/>
              <w:bottom w:val="single" w:sz="4" w:space="0" w:color="auto"/>
              <w:right w:val="single" w:sz="4" w:space="0" w:color="auto"/>
            </w:tcBorders>
            <w:hideMark/>
          </w:tcPr>
          <w:p w14:paraId="71952966" w14:textId="77777777" w:rsidR="00730E4C" w:rsidRDefault="00730E4C">
            <w:pPr>
              <w:rPr>
                <w:sz w:val="24"/>
                <w:szCs w:val="24"/>
                <w:lang w:eastAsia="ru-RU"/>
              </w:rPr>
            </w:pPr>
            <w:r>
              <w:rPr>
                <w:sz w:val="24"/>
                <w:szCs w:val="24"/>
                <w:lang w:eastAsia="ru-RU"/>
              </w:rPr>
              <w:t>Система видеонаблюдения многоквартирных жилых домов</w:t>
            </w:r>
          </w:p>
        </w:tc>
        <w:tc>
          <w:tcPr>
            <w:tcW w:w="2858" w:type="dxa"/>
            <w:tcBorders>
              <w:top w:val="single" w:sz="4" w:space="0" w:color="auto"/>
              <w:left w:val="single" w:sz="4" w:space="0" w:color="auto"/>
              <w:bottom w:val="single" w:sz="4" w:space="0" w:color="auto"/>
              <w:right w:val="single" w:sz="4" w:space="0" w:color="auto"/>
            </w:tcBorders>
            <w:hideMark/>
          </w:tcPr>
          <w:p w14:paraId="026223EC" w14:textId="77777777" w:rsidR="00730E4C" w:rsidRDefault="00730E4C">
            <w:pPr>
              <w:rPr>
                <w:sz w:val="24"/>
                <w:szCs w:val="24"/>
                <w:lang w:eastAsia="ru-RU"/>
              </w:rPr>
            </w:pPr>
            <w:r>
              <w:rPr>
                <w:sz w:val="24"/>
                <w:szCs w:val="24"/>
                <w:lang w:eastAsia="ru-RU"/>
              </w:rPr>
              <w:t>цифровая камера основного уличного 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0A08BD93" w14:textId="77777777" w:rsidR="00730E4C" w:rsidRDefault="00730E4C">
            <w:pPr>
              <w:rPr>
                <w:sz w:val="24"/>
                <w:szCs w:val="24"/>
                <w:lang w:eastAsia="ru-RU"/>
              </w:rPr>
            </w:pPr>
            <w:r>
              <w:rPr>
                <w:sz w:val="24"/>
                <w:szCs w:val="24"/>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14:paraId="0C5D63A9" w14:textId="77777777" w:rsidR="00730E4C" w:rsidRDefault="00730E4C">
            <w:pPr>
              <w:rPr>
                <w:sz w:val="24"/>
                <w:szCs w:val="24"/>
                <w:lang w:eastAsia="ru-RU"/>
              </w:rPr>
            </w:pPr>
            <w:r>
              <w:rPr>
                <w:sz w:val="24"/>
                <w:szCs w:val="24"/>
                <w:lang w:eastAsia="ru-RU"/>
              </w:rPr>
              <w:t>контейнерные (мусорные) площадки.</w:t>
            </w:r>
          </w:p>
        </w:tc>
      </w:tr>
      <w:tr w:rsidR="00730E4C" w14:paraId="2FBCD82F" w14:textId="77777777" w:rsidTr="00730E4C">
        <w:tc>
          <w:tcPr>
            <w:tcW w:w="0" w:type="auto"/>
            <w:vMerge/>
            <w:tcBorders>
              <w:top w:val="single" w:sz="4" w:space="0" w:color="auto"/>
              <w:left w:val="single" w:sz="4" w:space="0" w:color="auto"/>
              <w:bottom w:val="single" w:sz="4" w:space="0" w:color="auto"/>
              <w:right w:val="single" w:sz="4" w:space="0" w:color="auto"/>
            </w:tcBorders>
            <w:vAlign w:val="center"/>
            <w:hideMark/>
          </w:tcPr>
          <w:p w14:paraId="2062F42D" w14:textId="77777777" w:rsidR="00730E4C" w:rsidRDefault="00730E4C">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0F3E3599" w14:textId="77777777" w:rsidR="00730E4C" w:rsidRDefault="00730E4C">
            <w:pPr>
              <w:rPr>
                <w:sz w:val="24"/>
                <w:szCs w:val="24"/>
                <w:lang w:eastAsia="ru-RU"/>
              </w:rPr>
            </w:pPr>
            <w:r>
              <w:rPr>
                <w:sz w:val="24"/>
                <w:szCs w:val="24"/>
                <w:lang w:eastAsia="ru-RU"/>
              </w:rPr>
              <w:t>цифровая камера фиксации государственных регистрационных знаков</w:t>
            </w:r>
          </w:p>
        </w:tc>
        <w:tc>
          <w:tcPr>
            <w:tcW w:w="4536" w:type="dxa"/>
            <w:tcBorders>
              <w:top w:val="single" w:sz="4" w:space="0" w:color="auto"/>
              <w:left w:val="single" w:sz="4" w:space="0" w:color="auto"/>
              <w:bottom w:val="single" w:sz="4" w:space="0" w:color="auto"/>
              <w:right w:val="single" w:sz="4" w:space="0" w:color="auto"/>
            </w:tcBorders>
            <w:hideMark/>
          </w:tcPr>
          <w:p w14:paraId="609ADA7D" w14:textId="77777777" w:rsidR="00730E4C" w:rsidRDefault="00730E4C">
            <w:pPr>
              <w:rPr>
                <w:sz w:val="24"/>
                <w:szCs w:val="24"/>
                <w:lang w:eastAsia="ru-RU"/>
              </w:rPr>
            </w:pPr>
            <w:r>
              <w:rPr>
                <w:sz w:val="24"/>
                <w:szCs w:val="24"/>
                <w:lang w:eastAsia="ru-RU"/>
              </w:rPr>
              <w:t>основные въезды/выезды на территорию многоквартирного жилого дома</w:t>
            </w:r>
          </w:p>
        </w:tc>
      </w:tr>
      <w:tr w:rsidR="00730E4C" w14:paraId="6F9EBB49" w14:textId="77777777" w:rsidTr="00730E4C">
        <w:tc>
          <w:tcPr>
            <w:tcW w:w="0" w:type="auto"/>
            <w:vMerge/>
            <w:tcBorders>
              <w:top w:val="single" w:sz="4" w:space="0" w:color="auto"/>
              <w:left w:val="single" w:sz="4" w:space="0" w:color="auto"/>
              <w:bottom w:val="single" w:sz="4" w:space="0" w:color="auto"/>
              <w:right w:val="single" w:sz="4" w:space="0" w:color="auto"/>
            </w:tcBorders>
            <w:vAlign w:val="center"/>
            <w:hideMark/>
          </w:tcPr>
          <w:p w14:paraId="7ABE56B1" w14:textId="77777777" w:rsidR="00730E4C" w:rsidRDefault="00730E4C">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7310B969" w14:textId="77777777" w:rsidR="00730E4C" w:rsidRDefault="00730E4C">
            <w:pPr>
              <w:rPr>
                <w:sz w:val="24"/>
                <w:szCs w:val="24"/>
                <w:lang w:eastAsia="ru-RU"/>
              </w:rPr>
            </w:pPr>
            <w:r>
              <w:rPr>
                <w:sz w:val="24"/>
                <w:szCs w:val="24"/>
                <w:lang w:eastAsia="ru-RU"/>
              </w:rPr>
              <w:t>цифровая камера подъездного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63A5EDC0" w14:textId="77777777" w:rsidR="00730E4C" w:rsidRDefault="00730E4C">
            <w:pPr>
              <w:rPr>
                <w:sz w:val="24"/>
                <w:szCs w:val="24"/>
                <w:lang w:eastAsia="ru-RU"/>
              </w:rPr>
            </w:pPr>
            <w:r>
              <w:rPr>
                <w:sz w:val="24"/>
                <w:szCs w:val="24"/>
                <w:lang w:eastAsia="ru-RU"/>
              </w:rPr>
              <w:t>лица людей, входящих в отдельные входы на маршевые лестницы многоквартирного жилого дома</w:t>
            </w:r>
          </w:p>
        </w:tc>
      </w:tr>
      <w:tr w:rsidR="00730E4C" w14:paraId="1EED734B" w14:textId="77777777" w:rsidTr="00730E4C">
        <w:tc>
          <w:tcPr>
            <w:tcW w:w="0" w:type="auto"/>
            <w:vMerge/>
            <w:tcBorders>
              <w:top w:val="single" w:sz="4" w:space="0" w:color="auto"/>
              <w:left w:val="single" w:sz="4" w:space="0" w:color="auto"/>
              <w:bottom w:val="single" w:sz="4" w:space="0" w:color="auto"/>
              <w:right w:val="single" w:sz="4" w:space="0" w:color="auto"/>
            </w:tcBorders>
            <w:vAlign w:val="center"/>
            <w:hideMark/>
          </w:tcPr>
          <w:p w14:paraId="3783C5DF" w14:textId="77777777" w:rsidR="00730E4C" w:rsidRDefault="00730E4C">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554ADAA5" w14:textId="77777777" w:rsidR="00730E4C" w:rsidRDefault="00730E4C">
            <w:pPr>
              <w:rPr>
                <w:sz w:val="24"/>
                <w:szCs w:val="24"/>
                <w:lang w:eastAsia="ru-RU"/>
              </w:rPr>
            </w:pPr>
            <w:r>
              <w:rPr>
                <w:sz w:val="24"/>
                <w:szCs w:val="24"/>
                <w:lang w:eastAsia="ru-RU"/>
              </w:rPr>
              <w:t>цифровая камера внутреннего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33B2D597" w14:textId="77777777" w:rsidR="00730E4C" w:rsidRDefault="00730E4C">
            <w:pPr>
              <w:rPr>
                <w:sz w:val="24"/>
                <w:szCs w:val="24"/>
                <w:lang w:eastAsia="ru-RU"/>
              </w:rPr>
            </w:pPr>
            <w:r>
              <w:rPr>
                <w:sz w:val="24"/>
                <w:szCs w:val="24"/>
                <w:lang w:eastAsia="ru-RU"/>
              </w:rPr>
              <w:t>лифтовые холлы первого этажа многоквартирного жилого дома и подземной парковки (при наличии).</w:t>
            </w:r>
          </w:p>
          <w:p w14:paraId="6EB8E00A" w14:textId="77777777" w:rsidR="00730E4C" w:rsidRDefault="00730E4C">
            <w:pPr>
              <w:rPr>
                <w:sz w:val="24"/>
                <w:szCs w:val="24"/>
                <w:lang w:eastAsia="ru-RU"/>
              </w:rPr>
            </w:pPr>
            <w:r>
              <w:rPr>
                <w:sz w:val="24"/>
                <w:szCs w:val="24"/>
                <w:lang w:eastAsia="ru-RU"/>
              </w:rPr>
              <w:t>При отсутствии лифта:</w:t>
            </w:r>
          </w:p>
          <w:p w14:paraId="4577C5D6" w14:textId="77777777" w:rsidR="00730E4C" w:rsidRDefault="00730E4C">
            <w:pPr>
              <w:rPr>
                <w:sz w:val="24"/>
                <w:szCs w:val="24"/>
                <w:lang w:eastAsia="ru-RU"/>
              </w:rPr>
            </w:pPr>
            <w:r>
              <w:rPr>
                <w:sz w:val="24"/>
                <w:szCs w:val="24"/>
                <w:lang w:eastAsia="ru-RU"/>
              </w:rPr>
              <w:t xml:space="preserve">внутри подъезда на первом этаже многоквартирного жилого дома для </w:t>
            </w:r>
            <w:r>
              <w:rPr>
                <w:sz w:val="24"/>
                <w:szCs w:val="24"/>
                <w:lang w:eastAsia="ru-RU"/>
              </w:rPr>
              <w:lastRenderedPageBreak/>
              <w:t>обзора людей, поднимающихся по маршевой лестнице.</w:t>
            </w:r>
          </w:p>
        </w:tc>
      </w:tr>
      <w:tr w:rsidR="00730E4C" w14:paraId="0C8EA597" w14:textId="77777777" w:rsidTr="00730E4C">
        <w:tc>
          <w:tcPr>
            <w:tcW w:w="0" w:type="auto"/>
            <w:vMerge/>
            <w:tcBorders>
              <w:top w:val="single" w:sz="4" w:space="0" w:color="auto"/>
              <w:left w:val="single" w:sz="4" w:space="0" w:color="auto"/>
              <w:bottom w:val="single" w:sz="4" w:space="0" w:color="auto"/>
              <w:right w:val="single" w:sz="4" w:space="0" w:color="auto"/>
            </w:tcBorders>
            <w:vAlign w:val="center"/>
            <w:hideMark/>
          </w:tcPr>
          <w:p w14:paraId="166CC1D7" w14:textId="77777777" w:rsidR="00730E4C" w:rsidRDefault="00730E4C">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6555146B" w14:textId="77777777" w:rsidR="00730E4C" w:rsidRDefault="00730E4C">
            <w:pPr>
              <w:rPr>
                <w:sz w:val="24"/>
                <w:szCs w:val="24"/>
                <w:lang w:eastAsia="ru-RU"/>
              </w:rPr>
            </w:pPr>
            <w:r>
              <w:rPr>
                <w:sz w:val="24"/>
                <w:szCs w:val="24"/>
                <w:lang w:eastAsia="ru-RU"/>
              </w:rPr>
              <w:t>многоабонентский домофон со встроенной цифровой видеокамерой</w:t>
            </w:r>
          </w:p>
        </w:tc>
        <w:tc>
          <w:tcPr>
            <w:tcW w:w="4536" w:type="dxa"/>
            <w:tcBorders>
              <w:top w:val="single" w:sz="4" w:space="0" w:color="auto"/>
              <w:left w:val="single" w:sz="4" w:space="0" w:color="auto"/>
              <w:bottom w:val="single" w:sz="4" w:space="0" w:color="auto"/>
              <w:right w:val="single" w:sz="4" w:space="0" w:color="auto"/>
            </w:tcBorders>
            <w:hideMark/>
          </w:tcPr>
          <w:p w14:paraId="0BFD395F" w14:textId="77777777" w:rsidR="00730E4C" w:rsidRDefault="00730E4C">
            <w:pPr>
              <w:rPr>
                <w:sz w:val="24"/>
                <w:szCs w:val="24"/>
                <w:lang w:eastAsia="ru-RU"/>
              </w:rPr>
            </w:pPr>
            <w:r>
              <w:rPr>
                <w:sz w:val="24"/>
                <w:szCs w:val="24"/>
                <w:lang w:eastAsia="ru-RU"/>
              </w:rPr>
              <w:t>лица людей, входящих в подъезды многоквартирного жилого дома</w:t>
            </w:r>
          </w:p>
        </w:tc>
      </w:tr>
    </w:tbl>
    <w:p w14:paraId="57734E8C" w14:textId="77777777" w:rsidR="00730E4C" w:rsidRDefault="00730E4C" w:rsidP="00730E4C">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w:t>
      </w:r>
    </w:p>
    <w:p w14:paraId="7D992FA4" w14:textId="77777777" w:rsidR="00730E4C" w:rsidRDefault="00730E4C" w:rsidP="00730E4C">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lang w:eastAsia="ar-SA"/>
        </w:rPr>
        <w:t xml:space="preserve">10) раздел </w:t>
      </w:r>
      <w:r>
        <w:rPr>
          <w:rFonts w:ascii="Times New Roman" w:eastAsia="Times New Roman" w:hAnsi="Times New Roman" w:cs="Times New Roman"/>
          <w:bCs/>
          <w:sz w:val="26"/>
          <w:szCs w:val="26"/>
        </w:rPr>
        <w:t xml:space="preserve">1.12. «Нормативные показатели земельных участков общего назначения для ведения садоводства» изложить в новой редакции следующего содержания: </w:t>
      </w:r>
    </w:p>
    <w:p w14:paraId="78C59E29"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соответствии со статей 24</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50518733" w14:textId="77777777" w:rsidR="00730E4C" w:rsidRDefault="00730E4C" w:rsidP="00730E4C">
      <w:pPr>
        <w:shd w:val="clear" w:color="auto" w:fill="FFFFFF"/>
        <w:ind w:firstLine="851"/>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62BC968D"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hyperlink r:id="rId121" w:anchor="/document/72212452/entry/18" w:history="1">
        <w:r>
          <w:rPr>
            <w:rStyle w:val="ab"/>
            <w:rFonts w:ascii="Times New Roman" w:eastAsia="Times New Roman" w:hAnsi="Times New Roman" w:cs="Times New Roman"/>
            <w:color w:val="auto"/>
            <w:sz w:val="26"/>
            <w:szCs w:val="26"/>
          </w:rPr>
          <w:t>2.</w:t>
        </w:r>
      </w:hyperlink>
      <w:r>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77E8960E"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30D19A70"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741E7E32"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w:t>
      </w:r>
      <w:r>
        <w:rPr>
          <w:rFonts w:ascii="Times New Roman" w:eastAsia="Times New Roman" w:hAnsi="Times New Roman" w:cs="Times New Roman"/>
          <w:sz w:val="26"/>
          <w:szCs w:val="26"/>
        </w:rPr>
        <w:lastRenderedPageBreak/>
        <w:t>сооружений или нестационарных торговых объектов при условии соблюдения </w:t>
      </w:r>
      <w:hyperlink r:id="rId122" w:anchor="/document/12124624/entry/2" w:history="1">
        <w:r>
          <w:rPr>
            <w:rStyle w:val="ab"/>
            <w:rFonts w:ascii="Times New Roman" w:eastAsia="Times New Roman" w:hAnsi="Times New Roman" w:cs="Times New Roman"/>
            <w:color w:val="auto"/>
            <w:sz w:val="26"/>
            <w:szCs w:val="26"/>
          </w:rPr>
          <w:t>земельного законодательства</w:t>
        </w:r>
      </w:hyperlink>
      <w:r>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50DC3741"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2B409274"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3" w:anchor="/document/71732780/entry/1701051" w:history="1">
        <w:r>
          <w:rPr>
            <w:rStyle w:val="ab"/>
            <w:rFonts w:ascii="Times New Roman" w:eastAsia="Times New Roman" w:hAnsi="Times New Roman" w:cs="Times New Roman"/>
            <w:color w:val="auto"/>
            <w:sz w:val="26"/>
            <w:szCs w:val="26"/>
          </w:rPr>
          <w:t>пункте 5.1 части 1 статьи 17</w:t>
        </w:r>
      </w:hyperlink>
      <w:r>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673F3DCF"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11) в разделе</w:t>
      </w:r>
      <w:bookmarkStart w:id="12" w:name="_Toc109834989"/>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1.13. «Расчетные показатели объектов санаторно-курного и рекреационного назначени</w:t>
      </w:r>
      <w:bookmarkEnd w:id="12"/>
      <w:r>
        <w:rPr>
          <w:rFonts w:ascii="Times New Roman" w:eastAsia="Times New Roman" w:hAnsi="Times New Roman" w:cs="Times New Roman"/>
          <w:bCs/>
          <w:sz w:val="26"/>
          <w:szCs w:val="26"/>
        </w:rPr>
        <w:t>я»: таблицу 71 исключить;</w:t>
      </w:r>
    </w:p>
    <w:p w14:paraId="00332DF5"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раздел </w:t>
      </w:r>
      <w:bookmarkStart w:id="13" w:name="_Toc109834990"/>
      <w:r>
        <w:rPr>
          <w:rFonts w:ascii="Times New Roman" w:eastAsia="Times New Roman" w:hAnsi="Times New Roman" w:cs="Times New Roman"/>
          <w:bCs/>
          <w:sz w:val="26"/>
          <w:szCs w:val="26"/>
        </w:rPr>
        <w:t>1.14. «Нормативные показатели минимальной плотности застройки площадок промышленных предприятий</w:t>
      </w:r>
      <w:bookmarkEnd w:id="13"/>
      <w:r>
        <w:rPr>
          <w:rFonts w:ascii="Times New Roman" w:eastAsia="Times New Roman" w:hAnsi="Times New Roman" w:cs="Times New Roman"/>
          <w:bCs/>
          <w:sz w:val="26"/>
          <w:szCs w:val="26"/>
        </w:rPr>
        <w:t>» исключить;</w:t>
      </w:r>
    </w:p>
    <w:p w14:paraId="4676B7DE"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13) </w:t>
      </w:r>
      <w:bookmarkStart w:id="14" w:name="_Toc109834991"/>
      <w:r>
        <w:rPr>
          <w:rFonts w:ascii="Times New Roman" w:eastAsia="Times New Roman" w:hAnsi="Times New Roman" w:cs="Times New Roman"/>
          <w:bCs/>
          <w:sz w:val="26"/>
          <w:szCs w:val="26"/>
        </w:rPr>
        <w:t>раздел</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1.15. «Нормативные показатели минимальной плотности застройки площадок сельскохозяйственных предприятий</w:t>
      </w:r>
      <w:bookmarkEnd w:id="14"/>
      <w:r>
        <w:rPr>
          <w:rFonts w:ascii="Times New Roman" w:eastAsia="Times New Roman" w:hAnsi="Times New Roman" w:cs="Times New Roman"/>
          <w:bCs/>
          <w:sz w:val="26"/>
          <w:szCs w:val="26"/>
        </w:rPr>
        <w:t>» исключить;</w:t>
      </w:r>
    </w:p>
    <w:p w14:paraId="53788B67"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14) </w:t>
      </w:r>
      <w:bookmarkStart w:id="15" w:name="_Toc109834992"/>
      <w:r>
        <w:rPr>
          <w:rFonts w:ascii="Times New Roman" w:eastAsia="Times New Roman" w:hAnsi="Times New Roman" w:cs="Times New Roman"/>
          <w:bCs/>
          <w:sz w:val="26"/>
          <w:szCs w:val="26"/>
        </w:rPr>
        <w:t>в разделе 1.16. «Нормативное соотношение территорий различного функционального назначения в составе жилых образований коттеджной застройки</w:t>
      </w:r>
      <w:bookmarkEnd w:id="15"/>
      <w:r>
        <w:rPr>
          <w:rFonts w:ascii="Times New Roman" w:eastAsia="Times New Roman" w:hAnsi="Times New Roman" w:cs="Times New Roman"/>
          <w:bCs/>
          <w:sz w:val="26"/>
          <w:szCs w:val="26"/>
        </w:rPr>
        <w:t>»: таблицы 83 – 85, 89, 91, 92, 94 исключить;</w:t>
      </w:r>
    </w:p>
    <w:p w14:paraId="5288C8C8"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раздел 1.17. «Класс основных гидротехнических сооружений в зависимости от их социально–экономической ответственности и условий эксплуатации» исключить;</w:t>
      </w:r>
    </w:p>
    <w:p w14:paraId="648B7CBE"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раздел 1.18. «Расчетные показатели сейсмостойкости» исключить;</w:t>
      </w:r>
    </w:p>
    <w:p w14:paraId="563D67EE"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w:t>
      </w:r>
      <w:bookmarkStart w:id="16" w:name="_Toc109834995"/>
      <w:r>
        <w:rPr>
          <w:rFonts w:ascii="Times New Roman" w:eastAsia="Times New Roman" w:hAnsi="Times New Roman" w:cs="Times New Roman"/>
          <w:bCs/>
          <w:sz w:val="26"/>
          <w:szCs w:val="26"/>
        </w:rPr>
        <w:t>в разделе 1.19. «Расчетные показатели шума</w:t>
      </w:r>
      <w:bookmarkEnd w:id="16"/>
      <w:r>
        <w:rPr>
          <w:rFonts w:ascii="Times New Roman" w:eastAsia="Times New Roman" w:hAnsi="Times New Roman" w:cs="Times New Roman"/>
          <w:bCs/>
          <w:sz w:val="26"/>
          <w:szCs w:val="26"/>
        </w:rPr>
        <w:t>»: таблицы 103, 106 исключить;</w:t>
      </w:r>
    </w:p>
    <w:p w14:paraId="0CC8E650"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w:t>
      </w:r>
      <w:bookmarkStart w:id="17" w:name="_Toc109834996"/>
      <w:r>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7"/>
      <w:r>
        <w:rPr>
          <w:rFonts w:ascii="Times New Roman" w:eastAsia="Times New Roman" w:hAnsi="Times New Roman" w:cs="Times New Roman"/>
          <w:bCs/>
          <w:sz w:val="26"/>
          <w:szCs w:val="26"/>
        </w:rPr>
        <w:t>»:</w:t>
      </w:r>
    </w:p>
    <w:p w14:paraId="12383E2B"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таблицы 107, 108 – 114, 117, 118 исключить.</w:t>
      </w:r>
    </w:p>
    <w:p w14:paraId="12B5A674" w14:textId="77777777" w:rsidR="00730E4C" w:rsidRDefault="00730E4C" w:rsidP="00730E4C">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Pr>
          <w:rFonts w:ascii="Times New Roman" w:eastAsia="Times New Roman" w:hAnsi="Times New Roman" w:cs="Times New Roman"/>
          <w:sz w:val="26"/>
          <w:szCs w:val="26"/>
        </w:rPr>
        <w:tab/>
        <w:t>В части 2. «Материалы по обоснованию расчетных показателей, содержащихся в основной части нормативов градостроительного проектирования Переправненского сельского поселения Мостовского района»:</w:t>
      </w:r>
    </w:p>
    <w:p w14:paraId="5DBF77C5"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разделе 2.3. «Территориальное планирование сельского поселения» пятый абзац  пункта 2.3.6 исключить, второй абзац пункта 2.3.6 изложить в новой редакции: </w:t>
      </w:r>
    </w:p>
    <w:p w14:paraId="1562B349"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«2.3.6.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Pr>
          <w:rFonts w:ascii="Times New Roman" w:eastAsia="Times New Roman" w:hAnsi="Times New Roman" w:cs="Times New Roman"/>
          <w:sz w:val="26"/>
          <w:szCs w:val="26"/>
        </w:rPr>
        <w:t>»;</w:t>
      </w:r>
    </w:p>
    <w:p w14:paraId="0684AE85"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 разделе 2.4.</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Общая организация и зонирование поселений»:</w:t>
      </w:r>
    </w:p>
    <w:p w14:paraId="2B27E43B"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2.4.3 исключить;</w:t>
      </w:r>
    </w:p>
    <w:p w14:paraId="346B82F3"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пункте 2.4.4 второй абзац изложить в новой редакции: </w:t>
      </w:r>
    </w:p>
    <w:p w14:paraId="1B8B841D"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«исторические поселения, а также поселения, на территории которых расположены памятники истории и культуры»;</w:t>
      </w:r>
    </w:p>
    <w:p w14:paraId="52580C39"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в пункте 2.4.5 второй абзац изложить в новой редакции: </w:t>
      </w:r>
    </w:p>
    <w:p w14:paraId="16D9CFAF"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3D013268"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2.4.7 слова: «(резервные территории)» исключить;</w:t>
      </w:r>
    </w:p>
    <w:p w14:paraId="71F7A4B5" w14:textId="77777777" w:rsidR="00730E4C" w:rsidRDefault="00730E4C" w:rsidP="00730E4C">
      <w:pPr>
        <w:widowControl w:val="0"/>
        <w:tabs>
          <w:tab w:val="left" w:pos="1027"/>
          <w:tab w:val="left" w:pos="1276"/>
        </w:tabs>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в разделе 2.6. Жилые зоны: </w:t>
      </w:r>
    </w:p>
    <w:p w14:paraId="4476A74B"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 пункты 2.6.2, 2.6.3, 2.6.7 изложить в новой редакции: </w:t>
      </w:r>
    </w:p>
    <w:p w14:paraId="16FCC5AF"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7A389174"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673108E6"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w:t>
      </w:r>
      <w:r>
        <w:rPr>
          <w:rFonts w:ascii="Times New Roman" w:eastAsia="Times New Roman" w:hAnsi="Times New Roman" w:cs="Times New Roman"/>
          <w:sz w:val="26"/>
          <w:szCs w:val="26"/>
        </w:rPr>
        <w:lastRenderedPageBreak/>
        <w:t>пользования, необходимых для нормальной эксплуатации зданий, строений, сооружений и комфортного проживания населения.</w:t>
      </w:r>
    </w:p>
    <w:p w14:paraId="5F2F3FD6"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32B0DE3E"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В состав жилых зон могут включаться:</w:t>
      </w:r>
    </w:p>
    <w:p w14:paraId="464AC0C6"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3CD23403"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672226E3"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зоны застройки среднеэтажными многоквартирными домами;</w:t>
      </w:r>
    </w:p>
    <w:p w14:paraId="243ABD77"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7C834064"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зоны жилой застройки иных видов, в том числе:</w:t>
      </w:r>
    </w:p>
    <w:p w14:paraId="524A2514"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017D47B6"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малоэтажными многоквартирными жилыми домами (не более 4 этажей, включая мансардный);</w:t>
      </w:r>
    </w:p>
    <w:p w14:paraId="3E34C39F"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09416E94"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2E3BCB1B"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46EB8C25"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 апреля 2006 г. № 47 «Об утверждении Правил применения оптических кабелей связи, пассивных оптических устройств и устройств для сварки оптических волокон».</w:t>
      </w:r>
    </w:p>
    <w:p w14:paraId="556C5044"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37501EF7"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17C0B08A"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56416A8F" w14:textId="77777777" w:rsidR="00730E4C" w:rsidRDefault="00730E4C" w:rsidP="00730E4C">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2.6.5 после слов «обслуживанием граждан» дополнить текст словами:</w:t>
      </w:r>
      <w:r>
        <w:rPr>
          <w:rFonts w:ascii="Times New Roman" w:eastAsia="Calibri" w:hAnsi="Times New Roman" w:cs="Times New Roman"/>
          <w:sz w:val="26"/>
          <w:szCs w:val="26"/>
          <w:shd w:val="clear" w:color="auto" w:fill="FFFFFF"/>
        </w:rPr>
        <w:t xml:space="preserve"> «в соответствии с </w:t>
      </w:r>
      <w:hyperlink r:id="rId124" w:anchor="/document/36978113/entry/1204323" w:history="1">
        <w:r>
          <w:rPr>
            <w:rStyle w:val="ab"/>
            <w:rFonts w:ascii="Times New Roman" w:eastAsia="Calibri" w:hAnsi="Times New Roman" w:cs="Times New Roman"/>
            <w:color w:val="auto"/>
            <w:sz w:val="26"/>
            <w:szCs w:val="26"/>
            <w:shd w:val="clear" w:color="auto" w:fill="FFFFFF"/>
          </w:rPr>
          <w:t xml:space="preserve">пунктами </w:t>
        </w:r>
        <w:r>
          <w:rPr>
            <w:rStyle w:val="ab"/>
            <w:rFonts w:ascii="Times New Roman" w:eastAsia="Times New Roman" w:hAnsi="Times New Roman" w:cs="Times New Roman"/>
            <w:color w:val="auto"/>
            <w:sz w:val="26"/>
            <w:szCs w:val="26"/>
          </w:rPr>
          <w:t xml:space="preserve">2.13.11 - 2.13.13 </w:t>
        </w:r>
      </w:hyperlink>
      <w:r>
        <w:rPr>
          <w:rFonts w:ascii="Times New Roman" w:eastAsia="Calibri" w:hAnsi="Times New Roman" w:cs="Times New Roman"/>
          <w:sz w:val="26"/>
          <w:szCs w:val="26"/>
          <w:shd w:val="clear" w:color="auto" w:fill="FFFFFF"/>
        </w:rPr>
        <w:t> подраздела Объекты социальной инфраструктуры</w:t>
      </w:r>
      <w:r>
        <w:rPr>
          <w:rFonts w:ascii="Times New Roman" w:eastAsia="Times New Roman" w:hAnsi="Times New Roman" w:cs="Times New Roman"/>
          <w:sz w:val="26"/>
          <w:szCs w:val="26"/>
        </w:rPr>
        <w:t xml:space="preserve"> настоящих нормативов;</w:t>
      </w:r>
    </w:p>
    <w:p w14:paraId="26A1D448"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 2.6.6 дополнить абзацем следующего содержания: </w:t>
      </w:r>
    </w:p>
    <w:p w14:paraId="295989F3"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 xml:space="preserve">Санитарные разрывы от автостоянок и гаражей-стоянок до зданий различного назначения следует применять в соответствии с </w:t>
      </w:r>
      <w:hyperlink r:id="rId125" w:anchor="/document/12158477/entry/711" w:history="1">
        <w:r>
          <w:rPr>
            <w:rStyle w:val="ab"/>
            <w:rFonts w:ascii="Times New Roman" w:eastAsia="Calibri" w:hAnsi="Times New Roman" w:cs="Times New Roman"/>
            <w:color w:val="auto"/>
            <w:sz w:val="26"/>
            <w:szCs w:val="26"/>
            <w:shd w:val="clear" w:color="auto" w:fill="FFFFFF"/>
          </w:rPr>
          <w:t>таблицей 7.1.1</w:t>
        </w:r>
      </w:hyperlink>
      <w:r>
        <w:rPr>
          <w:rFonts w:ascii="Times New Roman" w:eastAsia="Calibri" w:hAnsi="Times New Roman" w:cs="Times New Roman"/>
          <w:sz w:val="26"/>
          <w:szCs w:val="26"/>
          <w:shd w:val="clear" w:color="auto" w:fill="FFFFFF"/>
        </w:rPr>
        <w:t xml:space="preserve">                     СанПиН 2.2.1./2.1.1.1200-03»;</w:t>
      </w:r>
    </w:p>
    <w:p w14:paraId="6B0E072A" w14:textId="77777777" w:rsidR="00730E4C" w:rsidRDefault="00730E4C" w:rsidP="00730E4C">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пункты 2.6.8 - 2.6.10 исключить;</w:t>
      </w:r>
    </w:p>
    <w:p w14:paraId="1435D8F0"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5) в разделе 2.7. «Нормативные параметры жилой застройки»:</w:t>
      </w:r>
    </w:p>
    <w:p w14:paraId="70D01A45"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2.7.3. третий абзац исключить;</w:t>
      </w:r>
    </w:p>
    <w:p w14:paraId="7A8CB3E9"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пункт 2.7.8. дополнить абзацем следующего содержания: </w:t>
      </w:r>
    </w:p>
    <w:p w14:paraId="02DEF2C0" w14:textId="77777777" w:rsidR="00730E4C" w:rsidRDefault="00730E4C" w:rsidP="00730E4C">
      <w:pPr>
        <w:shd w:val="clear" w:color="auto" w:fill="FFFFFF"/>
        <w:ind w:firstLine="851"/>
        <w:jc w:val="both"/>
        <w:rPr>
          <w:rFonts w:ascii="Times New Roman" w:eastAsia="Calibri" w:hAnsi="Times New Roman" w:cs="Times New Roman"/>
          <w:sz w:val="26"/>
          <w:szCs w:val="26"/>
          <w:shd w:val="clear" w:color="auto" w:fill="FFFFFF"/>
          <w:lang w:eastAsia="en-US"/>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3E136207"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6) в разделе 2.8. «Территория малоэтажного жилищного строительства» в пункте 2.8.3 слова «малоэтажными жилыми домами» заменить словами – «домами блокированной застройки»;</w:t>
      </w:r>
    </w:p>
    <w:p w14:paraId="08A47BD1"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 в разделе 2.9. «Нормативные параметры малоэтажной жилой застройки»:</w:t>
      </w:r>
    </w:p>
    <w:p w14:paraId="292EC02B"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2.9.11 исключить;</w:t>
      </w:r>
    </w:p>
    <w:p w14:paraId="018EF0CA"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2.9.15 первый, второй, третий абзацы исключить;</w:t>
      </w:r>
    </w:p>
    <w:p w14:paraId="63B82D94"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в разделе 2.12. «Нормативные параметры застройки общественно-деловой зоны»: </w:t>
      </w:r>
    </w:p>
    <w:p w14:paraId="2BB96973"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2.12.1 третий абзац исключить;</w:t>
      </w:r>
    </w:p>
    <w:p w14:paraId="030F2830"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 2.12.2 исключить;</w:t>
      </w:r>
    </w:p>
    <w:p w14:paraId="778570E2"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9) в разделе 2.13. «Объекты социальной инфраструктуры»:</w:t>
      </w:r>
    </w:p>
    <w:p w14:paraId="554877D4"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2.13.11 исключить;</w:t>
      </w:r>
    </w:p>
    <w:p w14:paraId="5829D5CF"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2.13.13 текст после первого абзаца исключить;</w:t>
      </w:r>
    </w:p>
    <w:p w14:paraId="57FC3F37" w14:textId="77777777" w:rsidR="00730E4C" w:rsidRDefault="00730E4C" w:rsidP="00730E4C">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в) пункт 2.13.20 исключить;</w:t>
      </w:r>
    </w:p>
    <w:p w14:paraId="0311F2BB" w14:textId="77777777" w:rsidR="00730E4C" w:rsidRDefault="00730E4C" w:rsidP="00730E4C">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г) пункт 2.13.32 изложить в новой редакции следующего содержания: </w:t>
      </w:r>
    </w:p>
    <w:p w14:paraId="6299A9ED" w14:textId="77777777" w:rsidR="00730E4C" w:rsidRDefault="00730E4C" w:rsidP="00730E4C">
      <w:pPr>
        <w:ind w:firstLine="851"/>
        <w:jc w:val="both"/>
        <w:rPr>
          <w:rFonts w:ascii="Times New Roman" w:eastAsia="Calibri" w:hAnsi="Times New Roman" w:cs="Times New Roman"/>
          <w:sz w:val="26"/>
          <w:szCs w:val="26"/>
          <w:shd w:val="clear" w:color="auto" w:fill="FFFFFF"/>
        </w:rPr>
      </w:pPr>
      <w:r>
        <w:rPr>
          <w:rFonts w:ascii="Times New Roman" w:eastAsia="Calibri" w:hAnsi="Times New Roman" w:cs="Times New Roman"/>
          <w:sz w:val="26"/>
          <w:szCs w:val="26"/>
        </w:rPr>
        <w:t>«</w:t>
      </w:r>
      <w:r>
        <w:rPr>
          <w:rFonts w:ascii="Times New Roman" w:eastAsia="Calibri" w:hAnsi="Times New Roman" w:cs="Times New Roman"/>
          <w:sz w:val="26"/>
          <w:szCs w:val="26"/>
          <w:shd w:val="clear" w:color="auto" w:fill="FFFFFF"/>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6" w:anchor="/document/36978113/entry/40" w:history="1">
        <w:r>
          <w:rPr>
            <w:rStyle w:val="ab"/>
            <w:rFonts w:ascii="Times New Roman" w:eastAsia="Calibri" w:hAnsi="Times New Roman" w:cs="Times New Roman"/>
            <w:color w:val="auto"/>
            <w:sz w:val="26"/>
            <w:szCs w:val="26"/>
            <w:shd w:val="clear" w:color="auto" w:fill="FFFFFF"/>
          </w:rPr>
          <w:t>таблице 1 Настоящих нормативов</w:t>
        </w:r>
      </w:hyperlink>
      <w:r>
        <w:rPr>
          <w:rFonts w:ascii="Times New Roman" w:eastAsia="Calibri" w:hAnsi="Times New Roman" w:cs="Times New Roman"/>
          <w:sz w:val="26"/>
          <w:szCs w:val="26"/>
          <w:shd w:val="clear" w:color="auto" w:fill="FFFFFF"/>
        </w:rPr>
        <w:t>»;</w:t>
      </w:r>
    </w:p>
    <w:p w14:paraId="3C18D991"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Calibri" w:hAnsi="Times New Roman" w:cs="Times New Roman"/>
          <w:sz w:val="26"/>
          <w:szCs w:val="26"/>
          <w:shd w:val="clear" w:color="auto" w:fill="FFFFFF"/>
        </w:rPr>
        <w:t xml:space="preserve">9) </w:t>
      </w:r>
      <w:bookmarkStart w:id="18" w:name="_Toc109835012"/>
      <w:r>
        <w:rPr>
          <w:rFonts w:ascii="Times New Roman" w:eastAsia="Calibri" w:hAnsi="Times New Roman" w:cs="Times New Roman"/>
          <w:sz w:val="26"/>
          <w:szCs w:val="26"/>
          <w:shd w:val="clear" w:color="auto" w:fill="FFFFFF"/>
        </w:rPr>
        <w:t xml:space="preserve">в разделе </w:t>
      </w:r>
      <w:r>
        <w:rPr>
          <w:rFonts w:ascii="Times New Roman" w:eastAsia="Times New Roman" w:hAnsi="Times New Roman" w:cs="Times New Roman"/>
          <w:sz w:val="26"/>
          <w:szCs w:val="26"/>
        </w:rPr>
        <w:t>2.15. «Озеленение территории общественного пользования</w:t>
      </w:r>
      <w:bookmarkEnd w:id="18"/>
      <w:r>
        <w:rPr>
          <w:rFonts w:ascii="Times New Roman" w:eastAsia="Times New Roman" w:hAnsi="Times New Roman" w:cs="Times New Roman"/>
          <w:sz w:val="26"/>
          <w:szCs w:val="26"/>
        </w:rPr>
        <w:t>» пункт 2.15.10 исключить;</w:t>
      </w:r>
    </w:p>
    <w:p w14:paraId="205F72CF"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bookmarkStart w:id="19" w:name="_Toc109835014"/>
      <w:r>
        <w:rPr>
          <w:rFonts w:ascii="Times New Roman" w:eastAsia="Times New Roman" w:hAnsi="Times New Roman" w:cs="Times New Roman"/>
          <w:sz w:val="26"/>
          <w:szCs w:val="26"/>
        </w:rPr>
        <w:t>10) в разделе 2.17. «Производственные зоны</w:t>
      </w:r>
      <w:bookmarkEnd w:id="19"/>
      <w:r>
        <w:rPr>
          <w:rFonts w:ascii="Times New Roman" w:eastAsia="Times New Roman" w:hAnsi="Times New Roman" w:cs="Times New Roman"/>
          <w:sz w:val="26"/>
          <w:szCs w:val="26"/>
        </w:rPr>
        <w:t>»:</w:t>
      </w:r>
    </w:p>
    <w:p w14:paraId="08C42E98"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по тексту раздела слово: «вредными» заменить словом: «загрязняющими»;</w:t>
      </w:r>
    </w:p>
    <w:p w14:paraId="693C23F4"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пункты 2.17.2, 2.17.4, 2.17.17,  2.17.39, 2.17.48, 2.17.49, 2.17.62 исключить;</w:t>
      </w:r>
    </w:p>
    <w:p w14:paraId="433C4452"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2.17.18 последний абзац исключить;</w:t>
      </w:r>
    </w:p>
    <w:p w14:paraId="7A15E137"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2.17.67 второй абзац исключить;</w:t>
      </w:r>
    </w:p>
    <w:p w14:paraId="346DFC9C"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11) в разделе </w:t>
      </w:r>
      <w:r>
        <w:rPr>
          <w:rFonts w:ascii="Times New Roman" w:eastAsia="Times New Roman" w:hAnsi="Times New Roman" w:cs="Times New Roman"/>
          <w:bCs/>
          <w:sz w:val="26"/>
          <w:szCs w:val="26"/>
        </w:rPr>
        <w:t>2.18. «Зоны инженерной инфраструктуры»:</w:t>
      </w:r>
    </w:p>
    <w:p w14:paraId="7A80A96F"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2.18.1. «Водоснабжение» пункты 2.18.1.3, 2.18.1.15, 2.18.1.22, 2.18.1.23, 2.18.1.33 </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2.18.1.37, 2.18.42 исключить;</w:t>
      </w:r>
    </w:p>
    <w:p w14:paraId="34F11371"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w:t>
      </w:r>
      <w:bookmarkStart w:id="20" w:name="_Toc109835019"/>
      <w:bookmarkStart w:id="21" w:name="_Toc73681935"/>
      <w:r>
        <w:rPr>
          <w:rFonts w:ascii="Times New Roman" w:eastAsia="Times New Roman" w:hAnsi="Times New Roman" w:cs="Times New Roman"/>
          <w:bCs/>
          <w:sz w:val="26"/>
          <w:szCs w:val="26"/>
        </w:rPr>
        <w:t>в подразделе 2.18.4. «Теплоснабжение</w:t>
      </w:r>
      <w:bookmarkEnd w:id="20"/>
      <w:bookmarkEnd w:id="21"/>
      <w:r>
        <w:rPr>
          <w:rFonts w:ascii="Times New Roman" w:eastAsia="Times New Roman" w:hAnsi="Times New Roman" w:cs="Times New Roman"/>
          <w:bCs/>
          <w:sz w:val="26"/>
          <w:szCs w:val="26"/>
        </w:rPr>
        <w:t>» пункт 2.18.4.4 исключить;</w:t>
      </w:r>
    </w:p>
    <w:p w14:paraId="1F83A34E"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в подразделе 2.18.5. «Газоснабжение» пункты 2.18.5.4, 2.18.5.10, 2.18.5.16, 2.18.5.17, 2.18.5.19, 2.18.5.20 исключить;</w:t>
      </w:r>
    </w:p>
    <w:p w14:paraId="181CA53B"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2" w:name="_Toc109835021"/>
      <w:bookmarkStart w:id="23" w:name="_Toc73681937"/>
      <w:r>
        <w:rPr>
          <w:rFonts w:ascii="Times New Roman" w:eastAsia="Times New Roman" w:hAnsi="Times New Roman" w:cs="Times New Roman"/>
          <w:bCs/>
          <w:sz w:val="26"/>
          <w:szCs w:val="26"/>
        </w:rPr>
        <w:t>г) в подразделе 2.18.6. «Электроснабжение</w:t>
      </w:r>
      <w:bookmarkEnd w:id="22"/>
      <w:bookmarkEnd w:id="23"/>
      <w:r>
        <w:rPr>
          <w:rFonts w:ascii="Times New Roman" w:eastAsia="Times New Roman" w:hAnsi="Times New Roman" w:cs="Times New Roman"/>
          <w:bCs/>
          <w:sz w:val="26"/>
          <w:szCs w:val="26"/>
        </w:rPr>
        <w:t>» пункты 2.18.6.2, 2.18.6.4, 2.18.6.18 исключить;</w:t>
      </w:r>
    </w:p>
    <w:p w14:paraId="1DFB7D43"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д) в подразделе 2.18.7. «Объекты связи» пункт 2.18.7.15 исключить;</w:t>
      </w:r>
    </w:p>
    <w:p w14:paraId="540128FD"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4B8E4DD9"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4" w:name="_Toc109835024"/>
      <w:r>
        <w:rPr>
          <w:rFonts w:ascii="Times New Roman" w:eastAsia="Times New Roman" w:hAnsi="Times New Roman" w:cs="Times New Roman"/>
          <w:bCs/>
          <w:sz w:val="26"/>
          <w:szCs w:val="26"/>
        </w:rPr>
        <w:t>ж) в подразделе 2.18.9. «Инженерные сети и сооружения на территории малоэтажной жилой застройки</w:t>
      </w:r>
      <w:bookmarkEnd w:id="24"/>
      <w:r>
        <w:rPr>
          <w:rFonts w:ascii="Times New Roman" w:eastAsia="Times New Roman" w:hAnsi="Times New Roman" w:cs="Times New Roman"/>
          <w:bCs/>
          <w:sz w:val="26"/>
          <w:szCs w:val="26"/>
        </w:rPr>
        <w:t>» пункт 2.18.9.8 исключить;</w:t>
      </w:r>
    </w:p>
    <w:p w14:paraId="2D4D52CD"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в разделе </w:t>
      </w:r>
      <w:bookmarkStart w:id="25" w:name="_Toc109835025"/>
      <w:r>
        <w:rPr>
          <w:rFonts w:ascii="Times New Roman" w:eastAsia="Times New Roman" w:hAnsi="Times New Roman" w:cs="Times New Roman"/>
          <w:bCs/>
          <w:sz w:val="26"/>
          <w:szCs w:val="26"/>
        </w:rPr>
        <w:t>2.19. «Зоны транспортной инфраструктуры</w:t>
      </w:r>
      <w:bookmarkEnd w:id="25"/>
      <w:r>
        <w:rPr>
          <w:rFonts w:ascii="Times New Roman" w:eastAsia="Times New Roman" w:hAnsi="Times New Roman" w:cs="Times New Roman"/>
          <w:bCs/>
          <w:sz w:val="26"/>
          <w:szCs w:val="26"/>
        </w:rPr>
        <w:t>»:</w:t>
      </w:r>
    </w:p>
    <w:p w14:paraId="0A6E5B91"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а) </w:t>
      </w:r>
      <w:bookmarkStart w:id="26" w:name="_Toc109835026"/>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2.19.1. «Сеть улиц и дорог</w:t>
      </w:r>
      <w:bookmarkEnd w:id="26"/>
      <w:r>
        <w:rPr>
          <w:rFonts w:ascii="Times New Roman" w:eastAsia="Times New Roman" w:hAnsi="Times New Roman" w:cs="Times New Roman"/>
          <w:sz w:val="26"/>
          <w:szCs w:val="26"/>
        </w:rPr>
        <w:t>» пункты 2.19.1.15, 2.19.1.23 исключить;</w:t>
      </w:r>
    </w:p>
    <w:p w14:paraId="46BB7C07"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w:t>
      </w:r>
      <w:bookmarkStart w:id="27" w:name="_Toc109835028"/>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27"/>
      <w:r>
        <w:rPr>
          <w:rFonts w:ascii="Times New Roman" w:eastAsia="Times New Roman" w:hAnsi="Times New Roman" w:cs="Times New Roman"/>
          <w:sz w:val="26"/>
          <w:szCs w:val="26"/>
        </w:rPr>
        <w:t xml:space="preserve">»: </w:t>
      </w:r>
    </w:p>
    <w:p w14:paraId="2191F4C8"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2.19.3.1, 2.19.3.2, 2.19.3.6, 2.19.3.7 исключить;</w:t>
      </w:r>
    </w:p>
    <w:p w14:paraId="77686722"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2.19.3.16 дополнить абзацем следующего содержания: </w:t>
      </w:r>
    </w:p>
    <w:p w14:paraId="7B497251" w14:textId="77777777" w:rsidR="00730E4C" w:rsidRDefault="00730E4C" w:rsidP="00730E4C">
      <w:pPr>
        <w:ind w:firstLine="851"/>
        <w:jc w:val="both"/>
        <w:rPr>
          <w:rFonts w:ascii="Times New Roman CYR" w:eastAsia="Times New Roman" w:hAnsi="Times New Roman CYR" w:cs="Times New Roman CYR"/>
          <w:sz w:val="26"/>
          <w:szCs w:val="26"/>
        </w:rPr>
      </w:pPr>
      <w:r>
        <w:rPr>
          <w:rFonts w:ascii="Times New Roman" w:eastAsia="Times New Roman" w:hAnsi="Times New Roman" w:cs="Times New Roman"/>
          <w:sz w:val="26"/>
          <w:szCs w:val="26"/>
        </w:rPr>
        <w:t>«</w:t>
      </w:r>
      <w:bookmarkStart w:id="28" w:name="sub_1637"/>
      <w:r>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w:t>
      </w:r>
      <w:r>
        <w:rPr>
          <w:rFonts w:ascii="Times New Roman CYR" w:eastAsia="Times New Roman" w:hAnsi="Times New Roman CYR" w:cs="Times New Roman CYR"/>
          <w:sz w:val="26"/>
          <w:szCs w:val="26"/>
        </w:rPr>
        <w:t>, оборудованными быстрыми зарядными станциями</w:t>
      </w:r>
      <w:bookmarkEnd w:id="28"/>
      <w:r>
        <w:rPr>
          <w:rFonts w:ascii="Times New Roman CYR" w:eastAsia="Times New Roman" w:hAnsi="Times New Roman CYR" w:cs="Times New Roman CYR"/>
          <w:sz w:val="26"/>
          <w:szCs w:val="26"/>
        </w:rPr>
        <w:t>»;</w:t>
      </w:r>
    </w:p>
    <w:p w14:paraId="4BB38E14"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CYR" w:eastAsia="Times New Roman" w:hAnsi="Times New Roman CYR" w:cs="Times New Roman CYR"/>
          <w:sz w:val="26"/>
          <w:szCs w:val="26"/>
        </w:rPr>
        <w:t xml:space="preserve">дополнить пунктами </w:t>
      </w:r>
      <w:r>
        <w:rPr>
          <w:rFonts w:ascii="Times New Roman" w:eastAsia="Times New Roman" w:hAnsi="Times New Roman" w:cs="Times New Roman"/>
          <w:sz w:val="26"/>
          <w:szCs w:val="26"/>
        </w:rPr>
        <w:t xml:space="preserve">2.19.3.19, 2.19.3.20 следующего содержания: </w:t>
      </w:r>
    </w:p>
    <w:p w14:paraId="425E6A76"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«2.19.3.19 Показатель минимальной обеспеченности машино-местами для постоянного хранения личных автомобилей в пределах многоквартирной застройки:</w:t>
      </w:r>
    </w:p>
    <w:p w14:paraId="3B26F880" w14:textId="788AD060"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0ECEFD8A" wp14:editId="4EE31433">
            <wp:extent cx="240030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611812DA" w14:textId="6DE3C58E"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5E150E7" wp14:editId="2346CAEE">
            <wp:extent cx="584200" cy="1968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7398128E" w14:textId="2AE9D055"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FE9897C" wp14:editId="302C3494">
            <wp:extent cx="15875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hyperlink r:id="rId12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2C0CB7DD" w14:textId="0CD7882F"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D4C0C2C" wp14:editId="44E7D4B2">
            <wp:extent cx="3937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37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7EF670DF" w14:textId="05FF3359"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97BE1AE" wp14:editId="51ECD6F4">
            <wp:extent cx="1587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4F55282D" w14:textId="78B8C8C5"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08DA70E" wp14:editId="2ACF95F6">
            <wp:extent cx="38735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10F32848"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 xml:space="preserve">определяется в соответствии с информацией о прогнозируемом уровне автомобилизации, содержащейся в программах комплексного </w:t>
      </w:r>
      <w:r>
        <w:rPr>
          <w:rFonts w:ascii="Times New Roman" w:eastAsia="Times New Roman" w:hAnsi="Times New Roman" w:cs="Times New Roman"/>
          <w:sz w:val="26"/>
          <w:szCs w:val="26"/>
        </w:rPr>
        <w:lastRenderedPageBreak/>
        <w:t>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5B5D1524"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1D00EEC1"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47D43270"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bookmarkStart w:id="29" w:name="_Toc109831110"/>
      <w:bookmarkStart w:id="30" w:name="_Toc109835029"/>
      <w:r>
        <w:rPr>
          <w:rFonts w:ascii="Times New Roman" w:eastAsia="Times New Roman" w:hAnsi="Times New Roman" w:cs="Times New Roman"/>
          <w:sz w:val="26"/>
          <w:szCs w:val="26"/>
        </w:rPr>
        <w:t>подраздел 2.19.4.</w:t>
      </w:r>
      <w:bookmarkEnd w:id="29"/>
      <w:r>
        <w:rPr>
          <w:rFonts w:ascii="Times New Roman" w:eastAsia="Times New Roman" w:hAnsi="Times New Roman" w:cs="Times New Roman"/>
          <w:sz w:val="26"/>
          <w:szCs w:val="26"/>
        </w:rPr>
        <w:t xml:space="preserve"> «Требования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0"/>
      <w:r>
        <w:rPr>
          <w:rFonts w:ascii="Times New Roman" w:eastAsia="Times New Roman" w:hAnsi="Times New Roman" w:cs="Times New Roman"/>
          <w:sz w:val="26"/>
          <w:szCs w:val="26"/>
        </w:rPr>
        <w:t>» исключить;</w:t>
      </w:r>
    </w:p>
    <w:p w14:paraId="329FC1BD"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1" w:name="_Toc109835030"/>
      <w:r>
        <w:rPr>
          <w:rFonts w:ascii="Times New Roman" w:eastAsia="Times New Roman" w:hAnsi="Times New Roman" w:cs="Times New Roman"/>
          <w:bCs/>
          <w:sz w:val="26"/>
          <w:szCs w:val="26"/>
        </w:rPr>
        <w:t>13) в разделе 2.20. «Зоны сельскохозяйственного использования</w:t>
      </w:r>
      <w:bookmarkEnd w:id="31"/>
      <w:r>
        <w:rPr>
          <w:rFonts w:ascii="Times New Roman" w:eastAsia="Times New Roman" w:hAnsi="Times New Roman" w:cs="Times New Roman"/>
          <w:bCs/>
          <w:sz w:val="26"/>
          <w:szCs w:val="26"/>
        </w:rPr>
        <w:t>»;</w:t>
      </w:r>
    </w:p>
    <w:p w14:paraId="35D83B57"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2" w:name="_Toc109835031"/>
      <w:bookmarkStart w:id="33" w:name="_Toc73681943"/>
      <w:r>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2"/>
      <w:bookmarkEnd w:id="33"/>
      <w:r>
        <w:rPr>
          <w:rFonts w:ascii="Times New Roman" w:eastAsia="Times New Roman" w:hAnsi="Times New Roman" w:cs="Times New Roman"/>
          <w:bCs/>
          <w:sz w:val="26"/>
          <w:szCs w:val="26"/>
        </w:rPr>
        <w:t>» пункт 2.20.1.7 исключить;</w:t>
      </w:r>
    </w:p>
    <w:p w14:paraId="43693D9D"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б) </w:t>
      </w:r>
      <w:bookmarkStart w:id="34" w:name="_Toc109835032"/>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4"/>
      <w:r>
        <w:rPr>
          <w:rFonts w:ascii="Times New Roman" w:eastAsia="Times New Roman" w:hAnsi="Times New Roman" w:cs="Times New Roman"/>
          <w:sz w:val="26"/>
          <w:szCs w:val="26"/>
        </w:rPr>
        <w:t xml:space="preserve">»: </w:t>
      </w:r>
    </w:p>
    <w:p w14:paraId="376D950A"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пункты 2.20.2.1, 2.20.2.3, 2.20.2.4, 2.20.2.30 исключить; </w:t>
      </w:r>
    </w:p>
    <w:p w14:paraId="01FB74C8"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2.20.2.30 последний абзац исключить;</w:t>
      </w:r>
    </w:p>
    <w:p w14:paraId="26BBCF76" w14:textId="77777777" w:rsidR="00730E4C" w:rsidRDefault="00730E4C" w:rsidP="00730E4C">
      <w:pPr>
        <w:widowControl w:val="0"/>
        <w:autoSpaceDE w:val="0"/>
        <w:autoSpaceDN w:val="0"/>
        <w:adjustRightInd w:val="0"/>
        <w:ind w:firstLine="851"/>
        <w:jc w:val="both"/>
        <w:outlineLvl w:val="0"/>
        <w:rPr>
          <w:rFonts w:ascii="Times New Roman CYR" w:eastAsia="Times New Roman" w:hAnsi="Times New Roman CYR" w:cs="Times New Roman CYR"/>
        </w:rPr>
      </w:pPr>
      <w:bookmarkStart w:id="35" w:name="_Toc109835033"/>
      <w:bookmarkStart w:id="36" w:name="_Toc73681944"/>
      <w:r>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5"/>
      <w:bookmarkEnd w:id="36"/>
      <w:r>
        <w:rPr>
          <w:rFonts w:ascii="Times New Roman" w:eastAsia="Times New Roman" w:hAnsi="Times New Roman" w:cs="Times New Roman"/>
          <w:bCs/>
          <w:sz w:val="26"/>
          <w:szCs w:val="26"/>
        </w:rPr>
        <w:t>»:</w:t>
      </w:r>
      <w:r>
        <w:rPr>
          <w:rFonts w:ascii="Times New Roman CYR" w:eastAsia="Times New Roman" w:hAnsi="Times New Roman CYR" w:cs="Times New Roman CYR"/>
        </w:rPr>
        <w:t xml:space="preserve"> </w:t>
      </w:r>
    </w:p>
    <w:p w14:paraId="0E129B31"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rPr>
      </w:pPr>
      <w:r>
        <w:rPr>
          <w:rFonts w:ascii="Times New Roman" w:eastAsia="Times New Roman" w:hAnsi="Times New Roman" w:cs="Times New Roman"/>
          <w:sz w:val="26"/>
          <w:szCs w:val="26"/>
        </w:rPr>
        <w:t>а) первый абзац заменить текстом следующего содержания:</w:t>
      </w:r>
      <w:r>
        <w:rPr>
          <w:rFonts w:ascii="Times New Roman" w:eastAsia="Times New Roman" w:hAnsi="Times New Roman" w:cs="Times New Roman"/>
        </w:rPr>
        <w:t xml:space="preserve"> </w:t>
      </w:r>
    </w:p>
    <w:p w14:paraId="7AD86F8E" w14:textId="77777777" w:rsidR="00730E4C" w:rsidRDefault="00730E4C" w:rsidP="00730E4C">
      <w:pPr>
        <w:widowControl w:val="0"/>
        <w:autoSpaceDE w:val="0"/>
        <w:autoSpaceDN w:val="0"/>
        <w:adjustRightInd w:val="0"/>
        <w:ind w:firstLine="851"/>
        <w:jc w:val="both"/>
        <w:rPr>
          <w:rFonts w:ascii="Times New Roman" w:eastAsia="Batang" w:hAnsi="Times New Roman" w:cs="Times New Roman"/>
          <w:sz w:val="26"/>
          <w:szCs w:val="26"/>
          <w:shd w:val="clear" w:color="auto" w:fill="FFFFFF"/>
        </w:rPr>
      </w:pPr>
      <w:r>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Pr>
          <w:rFonts w:ascii="Times New Roman" w:eastAsia="Batang" w:hAnsi="Times New Roman" w:cs="Times New Roman"/>
          <w:sz w:val="26"/>
          <w:szCs w:val="26"/>
          <w:shd w:val="clear" w:color="auto" w:fill="FFFFFF"/>
        </w:rPr>
        <w:t>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28" w:anchor="/document/73733650/entry/0" w:history="1">
        <w:r>
          <w:rPr>
            <w:rStyle w:val="ab"/>
            <w:rFonts w:ascii="Times New Roman" w:eastAsia="Batang" w:hAnsi="Times New Roman" w:cs="Times New Roman"/>
            <w:color w:val="auto"/>
            <w:sz w:val="26"/>
            <w:szCs w:val="26"/>
            <w:shd w:val="clear" w:color="auto" w:fill="FFFFFF"/>
          </w:rPr>
          <w:t>СП 53.13330</w:t>
        </w:r>
      </w:hyperlink>
      <w:r>
        <w:rPr>
          <w:rFonts w:ascii="Times New Roman" w:eastAsia="Batang" w:hAnsi="Times New Roman" w:cs="Times New Roman"/>
          <w:sz w:val="26"/>
          <w:szCs w:val="26"/>
          <w:shd w:val="clear" w:color="auto" w:fill="FFFFFF"/>
        </w:rPr>
        <w:t xml:space="preserve"> и настоящих Нормативов. </w:t>
      </w:r>
    </w:p>
    <w:p w14:paraId="5C3C82BC" w14:textId="77777777" w:rsidR="00730E4C" w:rsidRDefault="00730E4C" w:rsidP="00730E4C">
      <w:pPr>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третий абзац заменить текстом следующего содержания: </w:t>
      </w:r>
    </w:p>
    <w:p w14:paraId="187052B9" w14:textId="77777777" w:rsidR="00730E4C" w:rsidRDefault="00730E4C" w:rsidP="00730E4C">
      <w:pPr>
        <w:ind w:firstLine="709"/>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lastRenderedPageBreak/>
        <w:t xml:space="preserve">«Для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 </w:t>
      </w:r>
    </w:p>
    <w:p w14:paraId="28223051"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четвертый абзац заменить текстом следующего содержания: </w:t>
      </w:r>
    </w:p>
    <w:p w14:paraId="42A4543D" w14:textId="77777777" w:rsidR="00730E4C" w:rsidRDefault="00730E4C" w:rsidP="00730E4C">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29" w:anchor="sub_12100" w:history="1">
        <w:r>
          <w:rPr>
            <w:rStyle w:val="ab"/>
            <w:rFonts w:ascii="Times New Roman" w:eastAsia="Times New Roman" w:hAnsi="Times New Roman" w:cs="Times New Roman"/>
            <w:color w:val="auto"/>
            <w:sz w:val="26"/>
            <w:szCs w:val="26"/>
          </w:rPr>
          <w:t>раздела 10</w:t>
        </w:r>
      </w:hyperlink>
      <w:r>
        <w:rPr>
          <w:rFonts w:ascii="Times New Roman" w:eastAsia="Times New Roman" w:hAnsi="Times New Roman" w:cs="Times New Roman"/>
          <w:sz w:val="26"/>
          <w:szCs w:val="26"/>
        </w:rPr>
        <w:t xml:space="preserve"> «Охрана окружающей среды» настоящих Нормативов.»;</w:t>
      </w:r>
    </w:p>
    <w:p w14:paraId="35408692"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w:t>
      </w:r>
      <w:bookmarkStart w:id="37" w:name="_Toc109835034"/>
      <w:r>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37"/>
      <w:r>
        <w:rPr>
          <w:rFonts w:ascii="Times New Roman" w:eastAsia="Times New Roman" w:hAnsi="Times New Roman" w:cs="Times New Roman"/>
          <w:sz w:val="26"/>
          <w:szCs w:val="26"/>
        </w:rPr>
        <w:t>»:</w:t>
      </w:r>
    </w:p>
    <w:p w14:paraId="077763C9"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2.21.1.3 изложить в новой редакции: </w:t>
      </w:r>
    </w:p>
    <w:p w14:paraId="0A3BDA35"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352EE1F8"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629FC234"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25EA404D"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26B183AB" w14:textId="77777777" w:rsidR="00730E4C" w:rsidRDefault="00730E4C" w:rsidP="00730E4C">
      <w:pPr>
        <w:widowControl w:val="0"/>
        <w:autoSpaceDE w:val="0"/>
        <w:autoSpaceDN w:val="0"/>
        <w:adjustRightInd w:val="0"/>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0" w:anchor="/document/73733650/entry/0" w:history="1">
        <w:r>
          <w:rPr>
            <w:rStyle w:val="ab"/>
            <w:rFonts w:ascii="Times New Roman" w:eastAsia="Calibri" w:hAnsi="Times New Roman" w:cs="Times New Roman"/>
            <w:color w:val="auto"/>
            <w:sz w:val="26"/>
            <w:szCs w:val="26"/>
          </w:rPr>
          <w:t>СП 53.13330</w:t>
        </w:r>
      </w:hyperlink>
      <w:r>
        <w:rPr>
          <w:rFonts w:ascii="Times New Roman" w:eastAsia="Calibri" w:hAnsi="Times New Roman" w:cs="Times New Roman"/>
          <w:sz w:val="26"/>
          <w:szCs w:val="26"/>
        </w:rPr>
        <w:t>, </w:t>
      </w:r>
      <w:hyperlink r:id="rId131" w:anchor="/document/403696090/entry/0" w:history="1">
        <w:r>
          <w:rPr>
            <w:rStyle w:val="ab"/>
            <w:rFonts w:ascii="Times New Roman" w:eastAsia="Calibri" w:hAnsi="Times New Roman" w:cs="Times New Roman"/>
            <w:color w:val="auto"/>
            <w:sz w:val="26"/>
            <w:szCs w:val="26"/>
          </w:rPr>
          <w:t>СП 31.13330</w:t>
        </w:r>
      </w:hyperlink>
      <w:r>
        <w:rPr>
          <w:rFonts w:ascii="Times New Roman" w:eastAsia="Calibri" w:hAnsi="Times New Roman" w:cs="Times New Roman"/>
          <w:sz w:val="26"/>
          <w:szCs w:val="26"/>
        </w:rPr>
        <w:t>, </w:t>
      </w:r>
      <w:hyperlink r:id="rId132" w:anchor="/document/403696090/entry/0" w:history="1">
        <w:r>
          <w:rPr>
            <w:rStyle w:val="ab"/>
            <w:rFonts w:ascii="Times New Roman" w:eastAsia="Calibri" w:hAnsi="Times New Roman" w:cs="Times New Roman"/>
            <w:color w:val="auto"/>
            <w:sz w:val="26"/>
            <w:szCs w:val="26"/>
          </w:rPr>
          <w:t>СП 4.13130</w:t>
        </w:r>
      </w:hyperlink>
      <w:r>
        <w:rPr>
          <w:rFonts w:ascii="Times New Roman" w:eastAsia="Calibri" w:hAnsi="Times New Roman" w:cs="Times New Roman"/>
          <w:sz w:val="26"/>
          <w:szCs w:val="26"/>
        </w:rPr>
        <w:t> и настоящих Нормативов»;</w:t>
      </w:r>
    </w:p>
    <w:p w14:paraId="03150BB8" w14:textId="77777777" w:rsidR="00730E4C" w:rsidRDefault="00730E4C" w:rsidP="00730E4C">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2.21.1.7 в третьем абзаце слова «12х12 м» заменить словами –  «15х15 м»;</w:t>
      </w:r>
    </w:p>
    <w:p w14:paraId="596F4817"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г) в пункте 2.21.1.8 </w:t>
      </w:r>
      <w:hyperlink r:id="rId133" w:anchor="sub_1205" w:history="1">
        <w:r>
          <w:rPr>
            <w:rStyle w:val="ab"/>
            <w:rFonts w:ascii="Times New Roman" w:eastAsia="Times New Roman" w:hAnsi="Times New Roman" w:cs="Times New Roman"/>
            <w:color w:val="auto"/>
            <w:sz w:val="26"/>
            <w:szCs w:val="26"/>
          </w:rPr>
          <w:t>слова: «2.18</w:t>
        </w:r>
      </w:hyperlink>
      <w:r>
        <w:rPr>
          <w:rFonts w:ascii="Times New Roman" w:eastAsia="Times New Roman" w:hAnsi="Times New Roman" w:cs="Times New Roman"/>
          <w:sz w:val="26"/>
          <w:szCs w:val="26"/>
        </w:rPr>
        <w:t xml:space="preserve"> «Зоны инженерной инфраструктуры» заменить словами: «</w:t>
      </w:r>
      <w:hyperlink r:id="rId134" w:anchor="/document/36978113/entry/1205" w:history="1">
        <w:r>
          <w:rPr>
            <w:rStyle w:val="ab"/>
            <w:rFonts w:ascii="Times New Roman" w:eastAsia="Times New Roman" w:hAnsi="Times New Roman" w:cs="Times New Roman"/>
            <w:color w:val="auto"/>
            <w:sz w:val="26"/>
            <w:szCs w:val="26"/>
          </w:rPr>
          <w:t>5</w:t>
        </w:r>
      </w:hyperlink>
      <w:r>
        <w:rPr>
          <w:rFonts w:ascii="Times New Roman" w:eastAsia="Times New Roman" w:hAnsi="Times New Roman" w:cs="Times New Roman"/>
          <w:sz w:val="26"/>
          <w:szCs w:val="26"/>
        </w:rPr>
        <w:t> «Производственная территория», пятый и шестой абзацы исключить;</w:t>
      </w:r>
    </w:p>
    <w:p w14:paraId="1D2D87AE"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15) в разделе</w:t>
      </w:r>
      <w:bookmarkStart w:id="38" w:name="_Toc109835042"/>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2.24. «Особо охраняемые территории</w:t>
      </w:r>
      <w:bookmarkEnd w:id="38"/>
      <w:r>
        <w:rPr>
          <w:rFonts w:ascii="Times New Roman" w:eastAsia="Times New Roman" w:hAnsi="Times New Roman" w:cs="Times New Roman"/>
          <w:bCs/>
          <w:sz w:val="26"/>
          <w:szCs w:val="26"/>
        </w:rPr>
        <w:t xml:space="preserve">»: </w:t>
      </w:r>
    </w:p>
    <w:p w14:paraId="76BAE936"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третий абзац исключить;</w:t>
      </w:r>
    </w:p>
    <w:p w14:paraId="7B91B5FF"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б) в подразделе</w:t>
      </w:r>
      <w:bookmarkStart w:id="39" w:name="_Toc109835043"/>
      <w:r>
        <w:rPr>
          <w:rFonts w:ascii="Times New Roman" w:eastAsia="Times New Roman" w:hAnsi="Times New Roman" w:cs="Times New Roman"/>
          <w:bCs/>
          <w:sz w:val="26"/>
          <w:szCs w:val="26"/>
        </w:rPr>
        <w:t xml:space="preserve"> </w:t>
      </w:r>
      <w:r>
        <w:rPr>
          <w:rFonts w:ascii="Times New Roman" w:eastAsia="Times New Roman" w:hAnsi="Times New Roman" w:cs="Times New Roman"/>
          <w:sz w:val="26"/>
          <w:szCs w:val="26"/>
        </w:rPr>
        <w:t>2.24.1. «Лечебно-оздоровительные местности и курорты</w:t>
      </w:r>
      <w:bookmarkEnd w:id="39"/>
      <w:r>
        <w:rPr>
          <w:rFonts w:ascii="Times New Roman" w:eastAsia="Times New Roman" w:hAnsi="Times New Roman" w:cs="Times New Roman"/>
          <w:sz w:val="26"/>
          <w:szCs w:val="26"/>
        </w:rPr>
        <w:t>» пункты 2.24.1.25, 2.24.1.31 исключить;</w:t>
      </w:r>
    </w:p>
    <w:p w14:paraId="200001BB" w14:textId="77777777" w:rsidR="00730E4C" w:rsidRDefault="00730E4C" w:rsidP="00730E4C">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
    <w:p w14:paraId="3B4F33C8"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16) в разделе </w:t>
      </w:r>
      <w:bookmarkStart w:id="40" w:name="_Toc109835051"/>
      <w:r>
        <w:rPr>
          <w:rFonts w:ascii="Times New Roman" w:eastAsia="Times New Roman" w:hAnsi="Times New Roman" w:cs="Times New Roman"/>
          <w:bCs/>
          <w:sz w:val="26"/>
          <w:szCs w:val="26"/>
        </w:rPr>
        <w:t>2.25. «Инженерная подготовка и защита территории</w:t>
      </w:r>
      <w:bookmarkEnd w:id="40"/>
      <w:r>
        <w:rPr>
          <w:rFonts w:ascii="Times New Roman" w:eastAsia="Times New Roman" w:hAnsi="Times New Roman" w:cs="Times New Roman"/>
          <w:bCs/>
          <w:sz w:val="26"/>
          <w:szCs w:val="26"/>
        </w:rPr>
        <w:t xml:space="preserve">»: </w:t>
      </w:r>
    </w:p>
    <w:p w14:paraId="6882591E"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пятый и одиннадцатый абзацы исключить;</w:t>
      </w:r>
    </w:p>
    <w:p w14:paraId="6BA1CF74"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1" w:name="_Toc109835054"/>
      <w:r>
        <w:rPr>
          <w:rFonts w:ascii="Times New Roman" w:eastAsia="Times New Roman" w:hAnsi="Times New Roman" w:cs="Times New Roman"/>
          <w:bCs/>
          <w:sz w:val="26"/>
          <w:szCs w:val="26"/>
        </w:rPr>
        <w:t>2.25.3. «Берегозащитные сооружения и мероприятия</w:t>
      </w:r>
      <w:bookmarkEnd w:id="41"/>
      <w:r>
        <w:rPr>
          <w:rFonts w:ascii="Times New Roman" w:eastAsia="Times New Roman" w:hAnsi="Times New Roman" w:cs="Times New Roman"/>
          <w:bCs/>
          <w:sz w:val="26"/>
          <w:szCs w:val="26"/>
        </w:rPr>
        <w:t>» исключить;</w:t>
      </w:r>
    </w:p>
    <w:p w14:paraId="39A08323" w14:textId="77777777" w:rsidR="00730E4C" w:rsidRDefault="00730E4C" w:rsidP="00730E4C">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в подразделе 2.25.5.1 слова: «</w:t>
      </w:r>
      <w:r>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5DD3A211"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 </w:t>
      </w:r>
      <w:bookmarkStart w:id="42" w:name="_Toc109835057"/>
      <w:r>
        <w:rPr>
          <w:rFonts w:ascii="Times New Roman" w:eastAsia="Times New Roman" w:hAnsi="Times New Roman" w:cs="Times New Roman"/>
          <w:bCs/>
          <w:sz w:val="26"/>
          <w:szCs w:val="26"/>
        </w:rPr>
        <w:t>подраздел 2.25.6. «Мероприятия по защите в районах с сейсмическим воздействием</w:t>
      </w:r>
      <w:bookmarkEnd w:id="42"/>
      <w:r>
        <w:rPr>
          <w:rFonts w:ascii="Times New Roman" w:eastAsia="Times New Roman" w:hAnsi="Times New Roman" w:cs="Times New Roman"/>
          <w:bCs/>
          <w:sz w:val="26"/>
          <w:szCs w:val="26"/>
        </w:rPr>
        <w:t>» исключить;</w:t>
      </w:r>
    </w:p>
    <w:p w14:paraId="1AFD438A"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в разделе </w:t>
      </w:r>
      <w:bookmarkStart w:id="43" w:name="_Toc109835058"/>
      <w:r>
        <w:rPr>
          <w:rFonts w:ascii="Times New Roman" w:eastAsia="Times New Roman" w:hAnsi="Times New Roman" w:cs="Times New Roman"/>
          <w:bCs/>
          <w:sz w:val="26"/>
          <w:szCs w:val="26"/>
        </w:rPr>
        <w:t>2.26. «Охрана окружающей среды</w:t>
      </w:r>
      <w:bookmarkEnd w:id="43"/>
      <w:r>
        <w:rPr>
          <w:rFonts w:ascii="Times New Roman" w:eastAsia="Times New Roman" w:hAnsi="Times New Roman" w:cs="Times New Roman"/>
          <w:bCs/>
          <w:sz w:val="26"/>
          <w:szCs w:val="26"/>
        </w:rPr>
        <w:t>»:</w:t>
      </w:r>
    </w:p>
    <w:p w14:paraId="0114C50D"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w:t>
      </w:r>
      <w:bookmarkStart w:id="44" w:name="_Toc109835060"/>
      <w:r>
        <w:rPr>
          <w:rFonts w:ascii="Times New Roman" w:eastAsia="Times New Roman" w:hAnsi="Times New Roman" w:cs="Times New Roman"/>
          <w:bCs/>
          <w:sz w:val="26"/>
          <w:szCs w:val="26"/>
        </w:rPr>
        <w:t>2.26.2. «Охрана атмосферного воздуха</w:t>
      </w:r>
      <w:bookmarkEnd w:id="44"/>
      <w:r>
        <w:rPr>
          <w:rFonts w:ascii="Times New Roman" w:eastAsia="Times New Roman" w:hAnsi="Times New Roman" w:cs="Times New Roman"/>
          <w:bCs/>
          <w:sz w:val="26"/>
          <w:szCs w:val="26"/>
        </w:rPr>
        <w:t>» пункт 2.26.2.2 исключить;</w:t>
      </w:r>
    </w:p>
    <w:p w14:paraId="14D834E1"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в подразделе 2.26.3. «Охрана водных объектов» пункты 2.26.3.5 – 2.26.3.8 исключить;</w:t>
      </w:r>
    </w:p>
    <w:p w14:paraId="45715536"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45" w:name="_Toc109835062"/>
      <w:r>
        <w:rPr>
          <w:rFonts w:ascii="Times New Roman" w:eastAsia="Times New Roman" w:hAnsi="Times New Roman" w:cs="Times New Roman"/>
          <w:bCs/>
          <w:sz w:val="26"/>
          <w:szCs w:val="26"/>
        </w:rPr>
        <w:t>2.26.4. «Охрана почв</w:t>
      </w:r>
      <w:bookmarkEnd w:id="45"/>
      <w:r>
        <w:rPr>
          <w:rFonts w:ascii="Times New Roman" w:eastAsia="Times New Roman" w:hAnsi="Times New Roman" w:cs="Times New Roman"/>
          <w:bCs/>
          <w:sz w:val="26"/>
          <w:szCs w:val="26"/>
        </w:rPr>
        <w:t>» пункт 2.26.4.4 исключить;</w:t>
      </w:r>
    </w:p>
    <w:p w14:paraId="27DEC3CF" w14:textId="77777777" w:rsidR="00730E4C" w:rsidRDefault="00730E4C" w:rsidP="00730E4C">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в разделе </w:t>
      </w:r>
      <w:bookmarkStart w:id="46" w:name="_Toc109835066"/>
      <w:r>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46"/>
      <w:r>
        <w:rPr>
          <w:rFonts w:ascii="Times New Roman" w:eastAsia="Times New Roman" w:hAnsi="Times New Roman" w:cs="Times New Roman"/>
          <w:bCs/>
          <w:sz w:val="26"/>
          <w:szCs w:val="26"/>
        </w:rPr>
        <w:t>»:</w:t>
      </w:r>
    </w:p>
    <w:p w14:paraId="280AAD6C" w14:textId="77777777" w:rsidR="00730E4C" w:rsidRDefault="00730E4C" w:rsidP="00730E4C">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наименование подраздела </w:t>
      </w:r>
      <w:r>
        <w:rPr>
          <w:rFonts w:ascii="Times New Roman" w:eastAsia="Times New Roman" w:hAnsi="Times New Roman" w:cs="Times New Roman"/>
          <w:sz w:val="26"/>
          <w:szCs w:val="26"/>
        </w:rPr>
        <w:t xml:space="preserve">2.27.1. «Зоны объектов культурного наследия» </w:t>
      </w:r>
      <w:r>
        <w:rPr>
          <w:rFonts w:ascii="Times New Roman" w:eastAsia="Times New Roman" w:hAnsi="Times New Roman" w:cs="Times New Roman"/>
          <w:bCs/>
          <w:sz w:val="26"/>
          <w:szCs w:val="26"/>
        </w:rPr>
        <w:t xml:space="preserve">изложить в новой редакции: </w:t>
      </w:r>
    </w:p>
    <w:p w14:paraId="3CABDE2D"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2.27.1. Зоны охраны объектов культурного наследия»;</w:t>
      </w:r>
    </w:p>
    <w:p w14:paraId="28774B4D"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w:t>
      </w:r>
      <w:r>
        <w:rPr>
          <w:rFonts w:ascii="Times New Roman" w:eastAsia="Times New Roman" w:hAnsi="Times New Roman" w:cs="Times New Roman"/>
          <w:bCs/>
          <w:sz w:val="26"/>
          <w:szCs w:val="26"/>
        </w:rPr>
        <w:t xml:space="preserve">подразделе </w:t>
      </w:r>
      <w:r>
        <w:rPr>
          <w:rFonts w:ascii="Times New Roman" w:eastAsia="Times New Roman" w:hAnsi="Times New Roman" w:cs="Times New Roman"/>
          <w:sz w:val="26"/>
          <w:szCs w:val="26"/>
        </w:rPr>
        <w:t>2.27.1. «Зоны объектов культурного наследия» пункт 2.27.1.4 исключить;</w:t>
      </w:r>
    </w:p>
    <w:p w14:paraId="0390927B" w14:textId="77777777" w:rsidR="00730E4C" w:rsidRDefault="00730E4C" w:rsidP="00730E4C">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19) в подразделе 2.26.5. «</w:t>
      </w:r>
      <w:r>
        <w:rPr>
          <w:rFonts w:ascii="Times New Roman" w:eastAsia="Times New Roman" w:hAnsi="Times New Roman" w:cs="Times New Roman"/>
          <w:bCs/>
          <w:sz w:val="26"/>
          <w:szCs w:val="26"/>
        </w:rPr>
        <w:t>Защита от шума и вибрации» пункт 2.26.5.5 исключить;</w:t>
      </w:r>
    </w:p>
    <w:p w14:paraId="5C50336D"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lastRenderedPageBreak/>
        <w:t xml:space="preserve">20) в разделе </w:t>
      </w:r>
      <w:bookmarkStart w:id="47" w:name="_Toc109835067"/>
      <w:r>
        <w:rPr>
          <w:rFonts w:ascii="Times New Roman" w:eastAsia="Times New Roman" w:hAnsi="Times New Roman" w:cs="Times New Roman"/>
          <w:bCs/>
          <w:sz w:val="26"/>
          <w:szCs w:val="26"/>
        </w:rPr>
        <w:t>2.28. «Обеспечение доступности объект социальной инфраструктуры для инвалидов и других маломобильных групп населения</w:t>
      </w:r>
      <w:bookmarkEnd w:id="47"/>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абзацы     2 </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6 исключить;</w:t>
      </w:r>
    </w:p>
    <w:p w14:paraId="0BD1C606"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21) </w:t>
      </w:r>
      <w:bookmarkStart w:id="48" w:name="_Toc109835071"/>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2.29. «Противопожарные требования</w:t>
      </w:r>
      <w:bookmarkEnd w:id="48"/>
      <w:r>
        <w:rPr>
          <w:rFonts w:ascii="Times New Roman" w:eastAsia="Times New Roman" w:hAnsi="Times New Roman" w:cs="Times New Roman"/>
          <w:bCs/>
          <w:sz w:val="26"/>
          <w:szCs w:val="26"/>
        </w:rPr>
        <w:t xml:space="preserve">»: </w:t>
      </w:r>
    </w:p>
    <w:p w14:paraId="09A69D77"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первый и второй абзацы исключить;</w:t>
      </w:r>
    </w:p>
    <w:p w14:paraId="57F38411"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9" w:name="_Toc109828995"/>
      <w:bookmarkStart w:id="50" w:name="_Toc109835072"/>
      <w:r>
        <w:rPr>
          <w:rFonts w:ascii="Times New Roman" w:eastAsia="Times New Roman" w:hAnsi="Times New Roman" w:cs="Times New Roman"/>
          <w:bCs/>
          <w:sz w:val="26"/>
          <w:szCs w:val="26"/>
        </w:rPr>
        <w:t>2.29.1.</w:t>
      </w:r>
      <w:bookmarkEnd w:id="49"/>
      <w:r>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0"/>
      <w:r>
        <w:rPr>
          <w:rFonts w:ascii="Times New Roman" w:eastAsia="Times New Roman" w:hAnsi="Times New Roman" w:cs="Times New Roman"/>
          <w:bCs/>
          <w:sz w:val="26"/>
          <w:szCs w:val="26"/>
        </w:rPr>
        <w:t>» исключить;</w:t>
      </w:r>
    </w:p>
    <w:p w14:paraId="341E75F7" w14:textId="77777777" w:rsidR="00730E4C" w:rsidRDefault="00730E4C" w:rsidP="00730E4C">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51" w:name="_Toc109835073"/>
      <w:r>
        <w:rPr>
          <w:rFonts w:ascii="Times New Roman" w:eastAsia="Times New Roman" w:hAnsi="Times New Roman" w:cs="Times New Roman"/>
          <w:bCs/>
          <w:sz w:val="26"/>
          <w:szCs w:val="26"/>
        </w:rPr>
        <w:t>2.29.2. «Требования к проездам пожарных машин к зданиям и сооружениям</w:t>
      </w:r>
      <w:bookmarkEnd w:id="51"/>
      <w:r>
        <w:rPr>
          <w:rFonts w:ascii="Times New Roman" w:eastAsia="Times New Roman" w:hAnsi="Times New Roman" w:cs="Times New Roman"/>
          <w:bCs/>
          <w:sz w:val="26"/>
          <w:szCs w:val="26"/>
        </w:rPr>
        <w:t>» пункты 2.29.2.4 – 2.29.2.10 исключить.</w:t>
      </w:r>
    </w:p>
    <w:p w14:paraId="0FA04CE4" w14:textId="77777777" w:rsidR="00730E4C" w:rsidRDefault="00730E4C" w:rsidP="00730E4C">
      <w:pPr>
        <w:widowControl w:val="0"/>
        <w:autoSpaceDE w:val="0"/>
        <w:autoSpaceDN w:val="0"/>
        <w:ind w:right="-8"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части 3. «Правила и область применения расчетных показателей, содержащихся в основной части нормативов градостроительного проектирования </w:t>
      </w:r>
      <w:r>
        <w:rPr>
          <w:rFonts w:ascii="Times New Roman" w:eastAsia="Times New Roman" w:hAnsi="Times New Roman" w:cs="Times New Roman"/>
          <w:bCs/>
          <w:sz w:val="26"/>
          <w:szCs w:val="26"/>
        </w:rPr>
        <w:t>Переправненского</w:t>
      </w:r>
      <w:r>
        <w:rPr>
          <w:rFonts w:ascii="Times New Roman" w:eastAsia="Times New Roman" w:hAnsi="Times New Roman" w:cs="Times New Roman"/>
          <w:sz w:val="26"/>
          <w:szCs w:val="26"/>
        </w:rPr>
        <w:t xml:space="preserve"> сельского поселения», в разделе </w:t>
      </w:r>
      <w:r>
        <w:rPr>
          <w:rFonts w:ascii="Times New Roman" w:eastAsia="Times New Roman" w:hAnsi="Times New Roman" w:cs="Times New Roman"/>
          <w:bCs/>
          <w:sz w:val="26"/>
          <w:szCs w:val="26"/>
        </w:rPr>
        <w:t xml:space="preserve">3.2. «Термины и определения, применяемые (используемые) в местных нормативах градостроительного проектирования </w:t>
      </w:r>
      <w:r>
        <w:rPr>
          <w:rFonts w:ascii="Times New Roman" w:eastAsia="Times New Roman" w:hAnsi="Times New Roman" w:cs="Times New Roman"/>
          <w:sz w:val="26"/>
          <w:szCs w:val="26"/>
        </w:rPr>
        <w:t>Переправненского</w:t>
      </w:r>
      <w:r>
        <w:rPr>
          <w:rFonts w:ascii="Times New Roman" w:eastAsia="Times New Roman" w:hAnsi="Times New Roman" w:cs="Times New Roman"/>
          <w:bCs/>
          <w:sz w:val="26"/>
          <w:szCs w:val="26"/>
        </w:rPr>
        <w:t xml:space="preserve"> сельского поселения»: </w:t>
      </w:r>
    </w:p>
    <w:p w14:paraId="13B2773C" w14:textId="77777777" w:rsidR="00730E4C" w:rsidRDefault="00730E4C" w:rsidP="00730E4C">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а) исключить понятия следующих терминов: «</w:t>
      </w:r>
      <w:r>
        <w:rPr>
          <w:rFonts w:ascii="Times New Roman" w:eastAsia="Calibri" w:hAnsi="Times New Roman" w:cs="Times New Roman"/>
          <w:sz w:val="26"/>
          <w:szCs w:val="26"/>
        </w:rPr>
        <w:t>д</w:t>
      </w:r>
      <w:r>
        <w:rPr>
          <w:rFonts w:ascii="Times New Roman" w:eastAsia="Times New Roman" w:hAnsi="Times New Roman" w:cs="Times New Roman"/>
          <w:bCs/>
          <w:sz w:val="26"/>
          <w:szCs w:val="26"/>
        </w:rPr>
        <w:t>еятельность по комплексному и устойчивому развитию территории», «</w:t>
      </w:r>
      <w:r>
        <w:rPr>
          <w:rFonts w:ascii="Times New Roman" w:eastAsia="Times New Roman" w:hAnsi="Times New Roman" w:cs="Times New Roman"/>
          <w:sz w:val="26"/>
          <w:szCs w:val="26"/>
        </w:rPr>
        <w:t>устойчивое развитие территорий», «</w:t>
      </w:r>
      <w:r>
        <w:rPr>
          <w:rFonts w:ascii="Times New Roman" w:eastAsia="Calibri" w:hAnsi="Times New Roman" w:cs="Times New Roman"/>
          <w:sz w:val="26"/>
          <w:szCs w:val="26"/>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«синие линии»; </w:t>
      </w:r>
    </w:p>
    <w:p w14:paraId="4094F94F" w14:textId="77777777" w:rsidR="00730E4C" w:rsidRDefault="00730E4C" w:rsidP="00730E4C">
      <w:pPr>
        <w:autoSpaceDE w:val="0"/>
        <w:autoSpaceDN w:val="0"/>
        <w:adjustRightInd w:val="0"/>
        <w:ind w:right="43"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bCs/>
          <w:sz w:val="26"/>
          <w:szCs w:val="26"/>
        </w:rPr>
        <w:t>б) понятие «</w:t>
      </w:r>
      <w:r>
        <w:rPr>
          <w:rFonts w:ascii="Times New Roman" w:eastAsia="Calibri" w:hAnsi="Times New Roman" w:cs="Times New Roman"/>
          <w:sz w:val="26"/>
          <w:szCs w:val="26"/>
        </w:rPr>
        <w:t>гостевые стоянки»</w:t>
      </w:r>
      <w:r>
        <w:rPr>
          <w:rFonts w:ascii="Times New Roman" w:eastAsia="Times New Roman" w:hAnsi="Times New Roman" w:cs="Times New Roman"/>
          <w:bCs/>
          <w:sz w:val="26"/>
          <w:szCs w:val="26"/>
        </w:rPr>
        <w:t xml:space="preserve"> изложить в новой редакции</w:t>
      </w:r>
      <w:r>
        <w:rPr>
          <w:rFonts w:ascii="Times New Roman" w:eastAsia="Calibri" w:hAnsi="Times New Roman" w:cs="Times New Roman"/>
          <w:sz w:val="26"/>
          <w:szCs w:val="26"/>
        </w:rPr>
        <w:t>:</w:t>
      </w:r>
    </w:p>
    <w:p w14:paraId="2E2D349A" w14:textId="77777777" w:rsidR="00730E4C" w:rsidRDefault="00730E4C" w:rsidP="00730E4C">
      <w:pPr>
        <w:autoSpaceDE w:val="0"/>
        <w:autoSpaceDN w:val="0"/>
        <w:adjustRightInd w:val="0"/>
        <w:ind w:right="43" w:firstLine="851"/>
        <w:jc w:val="both"/>
        <w:rPr>
          <w:rFonts w:ascii="Times New Roman" w:eastAsia="Times New Roman" w:hAnsi="Times New Roman" w:cs="Times New Roman"/>
          <w:b/>
          <w:bCs/>
        </w:rPr>
      </w:pPr>
      <w:r>
        <w:rPr>
          <w:rFonts w:ascii="Times New Roman" w:eastAsia="Calibri" w:hAnsi="Times New Roman" w:cs="Times New Roman"/>
          <w:sz w:val="26"/>
          <w:szCs w:val="26"/>
        </w:rPr>
        <w:t>«Гостевые стоянки - открытые площадки, предназначенные для парковки легковых автомобилей посетителей жилых зон».</w:t>
      </w:r>
    </w:p>
    <w:p w14:paraId="1747B6D0" w14:textId="77777777" w:rsidR="00730E4C" w:rsidRDefault="00730E4C" w:rsidP="00730E4C">
      <w:pPr>
        <w:widowControl w:val="0"/>
        <w:tabs>
          <w:tab w:val="left" w:pos="8080"/>
        </w:tabs>
        <w:ind w:right="-8" w:firstLine="851"/>
        <w:jc w:val="both"/>
        <w:rPr>
          <w:rFonts w:ascii="Times New Roman" w:eastAsiaTheme="minorHAnsi" w:hAnsi="Times New Roman" w:cs="Times New Roman"/>
          <w:sz w:val="26"/>
          <w:szCs w:val="26"/>
          <w:lang w:eastAsia="en-US"/>
        </w:rPr>
      </w:pPr>
    </w:p>
    <w:p w14:paraId="58059480" w14:textId="46228A8B" w:rsidR="00B708F9" w:rsidRDefault="00B708F9" w:rsidP="00B708F9">
      <w:pPr>
        <w:pStyle w:val="a5"/>
        <w:jc w:val="center"/>
        <w:rPr>
          <w:b/>
          <w:sz w:val="28"/>
          <w:szCs w:val="28"/>
        </w:rPr>
      </w:pPr>
      <w:bookmarkStart w:id="52" w:name="_GoBack"/>
      <w:bookmarkEnd w:id="52"/>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09029" w14:textId="77777777" w:rsidR="005F2084" w:rsidRDefault="005F2084" w:rsidP="00D10EB8">
      <w:pPr>
        <w:spacing w:after="0" w:line="240" w:lineRule="auto"/>
      </w:pPr>
      <w:r>
        <w:separator/>
      </w:r>
    </w:p>
  </w:endnote>
  <w:endnote w:type="continuationSeparator" w:id="0">
    <w:p w14:paraId="42DF5D39" w14:textId="77777777" w:rsidR="005F2084" w:rsidRDefault="005F2084"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3CFF57" w14:textId="77777777" w:rsidR="005F2084" w:rsidRDefault="005F2084" w:rsidP="00D10EB8">
      <w:pPr>
        <w:spacing w:after="0" w:line="240" w:lineRule="auto"/>
      </w:pPr>
      <w:r>
        <w:separator/>
      </w:r>
    </w:p>
  </w:footnote>
  <w:footnote w:type="continuationSeparator" w:id="0">
    <w:p w14:paraId="3C6839C2" w14:textId="77777777" w:rsidR="005F2084" w:rsidRDefault="005F2084"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4C238A9C" w14:textId="77777777" w:rsidR="00D2487E" w:rsidRPr="00D10EB8" w:rsidRDefault="00824649">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730E4C">
          <w:rPr>
            <w:rFonts w:ascii="Times New Roman" w:hAnsi="Times New Roman" w:cs="Times New Roman"/>
            <w:noProof/>
            <w:sz w:val="24"/>
            <w:szCs w:val="24"/>
          </w:rPr>
          <w:t>53</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21291"/>
    <w:rsid w:val="000324E2"/>
    <w:rsid w:val="00047D9C"/>
    <w:rsid w:val="000661A4"/>
    <w:rsid w:val="00073672"/>
    <w:rsid w:val="000A7141"/>
    <w:rsid w:val="000B3C8E"/>
    <w:rsid w:val="000C4B5C"/>
    <w:rsid w:val="000D341B"/>
    <w:rsid w:val="000F097A"/>
    <w:rsid w:val="00106549"/>
    <w:rsid w:val="00123BD5"/>
    <w:rsid w:val="00132BA3"/>
    <w:rsid w:val="0014166B"/>
    <w:rsid w:val="00143779"/>
    <w:rsid w:val="0014545A"/>
    <w:rsid w:val="00153051"/>
    <w:rsid w:val="00154355"/>
    <w:rsid w:val="001938A6"/>
    <w:rsid w:val="001A69D2"/>
    <w:rsid w:val="001B5848"/>
    <w:rsid w:val="001C59A3"/>
    <w:rsid w:val="001D2B13"/>
    <w:rsid w:val="001D4DB1"/>
    <w:rsid w:val="001F4C28"/>
    <w:rsid w:val="0021429E"/>
    <w:rsid w:val="00235E0B"/>
    <w:rsid w:val="00243F3A"/>
    <w:rsid w:val="002607F0"/>
    <w:rsid w:val="002C4D57"/>
    <w:rsid w:val="002C5528"/>
    <w:rsid w:val="002C78A8"/>
    <w:rsid w:val="002D1DA4"/>
    <w:rsid w:val="002E083D"/>
    <w:rsid w:val="002E74F5"/>
    <w:rsid w:val="002F798D"/>
    <w:rsid w:val="003137E2"/>
    <w:rsid w:val="003209C2"/>
    <w:rsid w:val="00364E95"/>
    <w:rsid w:val="00365A43"/>
    <w:rsid w:val="00367BDA"/>
    <w:rsid w:val="00377371"/>
    <w:rsid w:val="00391204"/>
    <w:rsid w:val="00393270"/>
    <w:rsid w:val="003A0F74"/>
    <w:rsid w:val="003B62BF"/>
    <w:rsid w:val="003C20AC"/>
    <w:rsid w:val="003F6406"/>
    <w:rsid w:val="00411C3F"/>
    <w:rsid w:val="00432BB5"/>
    <w:rsid w:val="00437F24"/>
    <w:rsid w:val="00464ADA"/>
    <w:rsid w:val="00495843"/>
    <w:rsid w:val="004977E4"/>
    <w:rsid w:val="004A7133"/>
    <w:rsid w:val="004A7854"/>
    <w:rsid w:val="004B2861"/>
    <w:rsid w:val="004B67BB"/>
    <w:rsid w:val="004C74DB"/>
    <w:rsid w:val="004C7D90"/>
    <w:rsid w:val="004D2AA6"/>
    <w:rsid w:val="004D5D43"/>
    <w:rsid w:val="004D64E3"/>
    <w:rsid w:val="004F430D"/>
    <w:rsid w:val="00503FD7"/>
    <w:rsid w:val="005071DB"/>
    <w:rsid w:val="00543034"/>
    <w:rsid w:val="00545DDE"/>
    <w:rsid w:val="005543F6"/>
    <w:rsid w:val="00554436"/>
    <w:rsid w:val="00554B47"/>
    <w:rsid w:val="00556FB4"/>
    <w:rsid w:val="00562F18"/>
    <w:rsid w:val="00575905"/>
    <w:rsid w:val="00575D57"/>
    <w:rsid w:val="00591DB4"/>
    <w:rsid w:val="0059244E"/>
    <w:rsid w:val="005962D2"/>
    <w:rsid w:val="005C7123"/>
    <w:rsid w:val="005E2EC5"/>
    <w:rsid w:val="005F2084"/>
    <w:rsid w:val="0062648D"/>
    <w:rsid w:val="006743F1"/>
    <w:rsid w:val="0068633B"/>
    <w:rsid w:val="006B2113"/>
    <w:rsid w:val="006C2AD0"/>
    <w:rsid w:val="006D665F"/>
    <w:rsid w:val="007068DF"/>
    <w:rsid w:val="007111A2"/>
    <w:rsid w:val="00722F8C"/>
    <w:rsid w:val="00724B78"/>
    <w:rsid w:val="00725442"/>
    <w:rsid w:val="00730E4C"/>
    <w:rsid w:val="00734C6B"/>
    <w:rsid w:val="0075092C"/>
    <w:rsid w:val="00770CAE"/>
    <w:rsid w:val="00780C45"/>
    <w:rsid w:val="00792668"/>
    <w:rsid w:val="00793C93"/>
    <w:rsid w:val="007A4D63"/>
    <w:rsid w:val="007A6B4F"/>
    <w:rsid w:val="007B3015"/>
    <w:rsid w:val="007B749E"/>
    <w:rsid w:val="007E3E71"/>
    <w:rsid w:val="007F7A7E"/>
    <w:rsid w:val="0082407E"/>
    <w:rsid w:val="00824649"/>
    <w:rsid w:val="0084256C"/>
    <w:rsid w:val="008466A8"/>
    <w:rsid w:val="00865183"/>
    <w:rsid w:val="008724A6"/>
    <w:rsid w:val="00884569"/>
    <w:rsid w:val="00884EBA"/>
    <w:rsid w:val="008A6FB2"/>
    <w:rsid w:val="008B26BC"/>
    <w:rsid w:val="008C4551"/>
    <w:rsid w:val="008F2578"/>
    <w:rsid w:val="008F367C"/>
    <w:rsid w:val="00902D48"/>
    <w:rsid w:val="009043D0"/>
    <w:rsid w:val="0091658A"/>
    <w:rsid w:val="00926A6E"/>
    <w:rsid w:val="009300E3"/>
    <w:rsid w:val="00935C39"/>
    <w:rsid w:val="00940E79"/>
    <w:rsid w:val="00942F2C"/>
    <w:rsid w:val="00956C8F"/>
    <w:rsid w:val="00967F36"/>
    <w:rsid w:val="00983943"/>
    <w:rsid w:val="00984F7A"/>
    <w:rsid w:val="0099078E"/>
    <w:rsid w:val="009C2789"/>
    <w:rsid w:val="009C3822"/>
    <w:rsid w:val="009D10AA"/>
    <w:rsid w:val="009E4EDF"/>
    <w:rsid w:val="009E5DF5"/>
    <w:rsid w:val="009F2CAB"/>
    <w:rsid w:val="009F5B6D"/>
    <w:rsid w:val="00A02316"/>
    <w:rsid w:val="00A02536"/>
    <w:rsid w:val="00A1124B"/>
    <w:rsid w:val="00A23BBB"/>
    <w:rsid w:val="00A25DA4"/>
    <w:rsid w:val="00A35A8D"/>
    <w:rsid w:val="00A42CC8"/>
    <w:rsid w:val="00A46D39"/>
    <w:rsid w:val="00A61B01"/>
    <w:rsid w:val="00A840DA"/>
    <w:rsid w:val="00A975F7"/>
    <w:rsid w:val="00AB134C"/>
    <w:rsid w:val="00AB5488"/>
    <w:rsid w:val="00AB5E2F"/>
    <w:rsid w:val="00AD1BD2"/>
    <w:rsid w:val="00AD36D9"/>
    <w:rsid w:val="00B12D29"/>
    <w:rsid w:val="00B1471C"/>
    <w:rsid w:val="00B40E08"/>
    <w:rsid w:val="00B43C9E"/>
    <w:rsid w:val="00B4710D"/>
    <w:rsid w:val="00B553E7"/>
    <w:rsid w:val="00B55512"/>
    <w:rsid w:val="00B708F9"/>
    <w:rsid w:val="00B73122"/>
    <w:rsid w:val="00B952CE"/>
    <w:rsid w:val="00BB4592"/>
    <w:rsid w:val="00BB4F83"/>
    <w:rsid w:val="00BB51CF"/>
    <w:rsid w:val="00BB71D8"/>
    <w:rsid w:val="00BD7706"/>
    <w:rsid w:val="00BE2844"/>
    <w:rsid w:val="00BE30D4"/>
    <w:rsid w:val="00BE7C77"/>
    <w:rsid w:val="00C01D32"/>
    <w:rsid w:val="00C07572"/>
    <w:rsid w:val="00C24746"/>
    <w:rsid w:val="00C32C3E"/>
    <w:rsid w:val="00C35EBB"/>
    <w:rsid w:val="00C4698E"/>
    <w:rsid w:val="00C657AA"/>
    <w:rsid w:val="00C6795A"/>
    <w:rsid w:val="00C77C6C"/>
    <w:rsid w:val="00C87985"/>
    <w:rsid w:val="00CA3FB5"/>
    <w:rsid w:val="00CA5820"/>
    <w:rsid w:val="00CB5677"/>
    <w:rsid w:val="00D077CD"/>
    <w:rsid w:val="00D10EB8"/>
    <w:rsid w:val="00D15C97"/>
    <w:rsid w:val="00D2487E"/>
    <w:rsid w:val="00D41431"/>
    <w:rsid w:val="00D55266"/>
    <w:rsid w:val="00D55EEF"/>
    <w:rsid w:val="00D5607C"/>
    <w:rsid w:val="00D65951"/>
    <w:rsid w:val="00D67766"/>
    <w:rsid w:val="00D93AAA"/>
    <w:rsid w:val="00DA31B5"/>
    <w:rsid w:val="00DB26C3"/>
    <w:rsid w:val="00DB7623"/>
    <w:rsid w:val="00DC6499"/>
    <w:rsid w:val="00DF5152"/>
    <w:rsid w:val="00E11580"/>
    <w:rsid w:val="00E16DC3"/>
    <w:rsid w:val="00E24DFE"/>
    <w:rsid w:val="00E43F7E"/>
    <w:rsid w:val="00E51237"/>
    <w:rsid w:val="00E75825"/>
    <w:rsid w:val="00E824D4"/>
    <w:rsid w:val="00E9088F"/>
    <w:rsid w:val="00E97B54"/>
    <w:rsid w:val="00EA00F9"/>
    <w:rsid w:val="00EA372D"/>
    <w:rsid w:val="00EA7B8A"/>
    <w:rsid w:val="00EC0BC7"/>
    <w:rsid w:val="00EC17E0"/>
    <w:rsid w:val="00EC648C"/>
    <w:rsid w:val="00EC7903"/>
    <w:rsid w:val="00EF5F2E"/>
    <w:rsid w:val="00EF7B47"/>
    <w:rsid w:val="00F02104"/>
    <w:rsid w:val="00F047E7"/>
    <w:rsid w:val="00F11BF3"/>
    <w:rsid w:val="00F14348"/>
    <w:rsid w:val="00F16BDB"/>
    <w:rsid w:val="00F20816"/>
    <w:rsid w:val="00F51FA3"/>
    <w:rsid w:val="00F81B4D"/>
    <w:rsid w:val="00F93274"/>
    <w:rsid w:val="00FA262C"/>
    <w:rsid w:val="00FA4D65"/>
    <w:rsid w:val="00FA76D1"/>
    <w:rsid w:val="00FC30C7"/>
    <w:rsid w:val="00FD2EBA"/>
    <w:rsid w:val="00FD583C"/>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4F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D560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D5607C"/>
    <w:rPr>
      <w:rFonts w:asciiTheme="majorHAnsi" w:eastAsiaTheme="majorEastAsia" w:hAnsiTheme="majorHAnsi" w:cstheme="majorBidi"/>
      <w:b/>
      <w:bCs/>
      <w:color w:val="365F91" w:themeColor="accent1" w:themeShade="BF"/>
      <w:sz w:val="28"/>
      <w:szCs w:val="28"/>
    </w:rPr>
  </w:style>
  <w:style w:type="character" w:customStyle="1" w:styleId="110">
    <w:name w:val="Заголовок 1 Знак1"/>
    <w:aliases w:val="Глава Знак1"/>
    <w:basedOn w:val="a0"/>
    <w:rsid w:val="00730E4C"/>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730E4C"/>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730E4C"/>
    <w:rPr>
      <w:rFonts w:ascii="Tahoma" w:eastAsiaTheme="minorHAnsi" w:hAnsi="Tahoma" w:cs="Tahoma"/>
      <w:sz w:val="16"/>
      <w:szCs w:val="16"/>
      <w:lang w:eastAsia="en-US"/>
    </w:rPr>
  </w:style>
  <w:style w:type="paragraph" w:styleId="af">
    <w:name w:val="List Paragraph"/>
    <w:basedOn w:val="a"/>
    <w:uiPriority w:val="34"/>
    <w:qFormat/>
    <w:rsid w:val="00730E4C"/>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730E4C"/>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730E4C"/>
    <w:rPr>
      <w:rFonts w:eastAsiaTheme="minorHAnsi"/>
      <w:i/>
      <w:iCs/>
      <w:color w:val="404040" w:themeColor="text1" w:themeTint="BF"/>
      <w:lang w:eastAsia="en-US"/>
    </w:rPr>
  </w:style>
  <w:style w:type="paragraph" w:customStyle="1" w:styleId="Style21">
    <w:name w:val="Style21"/>
    <w:basedOn w:val="a"/>
    <w:uiPriority w:val="99"/>
    <w:rsid w:val="00730E4C"/>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730E4C"/>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730E4C"/>
    <w:rPr>
      <w:rFonts w:ascii="Times New Roman" w:hAnsi="Times New Roman" w:cs="Times New Roman" w:hint="default"/>
    </w:rPr>
  </w:style>
  <w:style w:type="table" w:styleId="af1">
    <w:name w:val="Table Grid"/>
    <w:basedOn w:val="a1"/>
    <w:uiPriority w:val="59"/>
    <w:rsid w:val="00730E4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730E4C"/>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730E4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D560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D5607C"/>
    <w:rPr>
      <w:rFonts w:asciiTheme="majorHAnsi" w:eastAsiaTheme="majorEastAsia" w:hAnsiTheme="majorHAnsi" w:cstheme="majorBidi"/>
      <w:b/>
      <w:bCs/>
      <w:color w:val="365F91" w:themeColor="accent1" w:themeShade="BF"/>
      <w:sz w:val="28"/>
      <w:szCs w:val="28"/>
    </w:rPr>
  </w:style>
  <w:style w:type="character" w:customStyle="1" w:styleId="110">
    <w:name w:val="Заголовок 1 Знак1"/>
    <w:aliases w:val="Глава Знак1"/>
    <w:basedOn w:val="a0"/>
    <w:rsid w:val="00730E4C"/>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730E4C"/>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730E4C"/>
    <w:rPr>
      <w:rFonts w:ascii="Tahoma" w:eastAsiaTheme="minorHAnsi" w:hAnsi="Tahoma" w:cs="Tahoma"/>
      <w:sz w:val="16"/>
      <w:szCs w:val="16"/>
      <w:lang w:eastAsia="en-US"/>
    </w:rPr>
  </w:style>
  <w:style w:type="paragraph" w:styleId="af">
    <w:name w:val="List Paragraph"/>
    <w:basedOn w:val="a"/>
    <w:uiPriority w:val="34"/>
    <w:qFormat/>
    <w:rsid w:val="00730E4C"/>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730E4C"/>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730E4C"/>
    <w:rPr>
      <w:rFonts w:eastAsiaTheme="minorHAnsi"/>
      <w:i/>
      <w:iCs/>
      <w:color w:val="404040" w:themeColor="text1" w:themeTint="BF"/>
      <w:lang w:eastAsia="en-US"/>
    </w:rPr>
  </w:style>
  <w:style w:type="paragraph" w:customStyle="1" w:styleId="Style21">
    <w:name w:val="Style21"/>
    <w:basedOn w:val="a"/>
    <w:uiPriority w:val="99"/>
    <w:rsid w:val="00730E4C"/>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730E4C"/>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730E4C"/>
    <w:rPr>
      <w:rFonts w:ascii="Times New Roman" w:hAnsi="Times New Roman" w:cs="Times New Roman" w:hint="default"/>
    </w:rPr>
  </w:style>
  <w:style w:type="table" w:styleId="af1">
    <w:name w:val="Table Grid"/>
    <w:basedOn w:val="a1"/>
    <w:uiPriority w:val="59"/>
    <w:rsid w:val="00730E4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730E4C"/>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730E4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545271">
      <w:bodyDiv w:val="1"/>
      <w:marLeft w:val="0"/>
      <w:marRight w:val="0"/>
      <w:marTop w:val="0"/>
      <w:marBottom w:val="0"/>
      <w:divBdr>
        <w:top w:val="none" w:sz="0" w:space="0" w:color="auto"/>
        <w:left w:val="none" w:sz="0" w:space="0" w:color="auto"/>
        <w:bottom w:val="none" w:sz="0" w:space="0" w:color="auto"/>
        <w:right w:val="none" w:sz="0" w:space="0" w:color="auto"/>
      </w:divBdr>
    </w:div>
    <w:div w:id="953367743">
      <w:bodyDiv w:val="1"/>
      <w:marLeft w:val="0"/>
      <w:marRight w:val="0"/>
      <w:marTop w:val="0"/>
      <w:marBottom w:val="0"/>
      <w:divBdr>
        <w:top w:val="none" w:sz="0" w:space="0" w:color="auto"/>
        <w:left w:val="none" w:sz="0" w:space="0" w:color="auto"/>
        <w:bottom w:val="none" w:sz="0" w:space="0" w:color="auto"/>
        <w:right w:val="none" w:sz="0" w:space="0" w:color="auto"/>
      </w:divBdr>
    </w:div>
    <w:div w:id="209180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file:///C:\Users\SOVET\AppData\Local\Temp\Rar$DIa10984.31134\&#1080;&#1079;&#1084;&#1077;&#1085;&#1077;&#1085;&#1080;&#1103;%20&#1052;&#1053;&#1043;&#1055;%20&#1055;&#1077;&#1088;&#1077;&#1087;&#1088;&#1072;&#1074;&#1085;&#1077;&#1085;&#1089;&#1082;&#1086;&#1075;&#1086;%20&#1089;&#1087;.docx"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file:///C:\Users\SOVET\AppData\Local\Temp\Rar$DIa10984.31134\&#1080;&#1079;&#1084;&#1077;&#1085;&#1077;&#1085;&#1080;&#1103;%20&#1052;&#1053;&#1043;&#1055;%20&#1055;&#1077;&#1088;&#1077;&#1087;&#1088;&#1072;&#1074;&#1085;&#1077;&#1085;&#1089;&#1082;&#1086;&#1075;&#1086;%20&#1089;&#1087;.docx" TargetMode="External"/><Relationship Id="rId133" Type="http://schemas.openxmlformats.org/officeDocument/2006/relationships/hyperlink" Target="file:///C:\Users\SOVET\AppData\Local\Temp\Rar$DIa10984.31134\&#1080;&#1079;&#1084;&#1077;&#1085;&#1077;&#1085;&#1080;&#1103;%20&#1052;&#1053;&#1043;&#1055;%20&#1055;&#1077;&#1088;&#1077;&#1087;&#1088;&#1072;&#1074;&#1085;&#1077;&#1085;&#1089;&#1082;&#1086;&#1075;&#1086;%20&#1089;&#1087;.docx" TargetMode="Externa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hyperlink" Target="https://internet.garant.ru/" TargetMode="External"/><Relationship Id="rId118" Type="http://schemas.openxmlformats.org/officeDocument/2006/relationships/image" Target="media/image6.emf"/><Relationship Id="rId126"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5.emf"/><Relationship Id="rId124" Type="http://schemas.openxmlformats.org/officeDocument/2006/relationships/hyperlink" Target="https://internet.garant.ru/" TargetMode="External"/><Relationship Id="rId129" Type="http://schemas.openxmlformats.org/officeDocument/2006/relationships/hyperlink" Target="file:///C:\Users\SOVET\AppData\Local\Temp\Rar$DIa10984.31134\&#1080;&#1079;&#1084;&#1077;&#1085;&#1077;&#1085;&#1080;&#1103;%20&#1052;&#1053;&#1043;&#1055;%20&#1055;&#1077;&#1088;&#1077;&#1087;&#1088;&#1072;&#1074;&#1085;&#1077;&#1085;&#1089;&#1082;&#1086;&#1075;&#1086;%20&#1089;&#1087;.docx"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3.emf"/><Relationship Id="rId119" Type="http://schemas.openxmlformats.org/officeDocument/2006/relationships/image" Target="media/image7.emf"/><Relationship Id="rId127" Type="http://schemas.openxmlformats.org/officeDocument/2006/relationships/hyperlink" Target="file:///C:\Users\SOVET\AppData\Local\Temp\Rar$DIa10984.31134\&#1080;&#1079;&#1084;&#1077;&#1085;&#1077;&#1085;&#1080;&#1103;%20&#1052;&#1053;&#1043;&#1055;%20&#1055;&#1077;&#1088;&#1077;&#1087;&#1088;&#1072;&#1074;&#1085;&#1077;&#1085;&#1089;&#1082;&#1086;&#1075;&#1086;%20&#1089;&#1087;.docx" TargetMode="External"/><Relationship Id="rId10" Type="http://schemas.openxmlformats.org/officeDocument/2006/relationships/hyperlink" Target="file:///C:\Users\SOVET\AppData\Local\Temp\Rar$DIa10984.31134\&#1080;&#1079;&#1084;&#1077;&#1085;&#1077;&#1085;&#1080;&#1103;%20&#1052;&#1053;&#1043;&#1055;%20&#1055;&#1077;&#1088;&#1077;&#1087;&#1088;&#1072;&#1074;&#1085;&#1077;&#1085;&#1089;&#1082;&#1086;&#1075;&#1086;%20&#1089;&#1087;.docx"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image" Target="media/image8.emf"/><Relationship Id="rId125"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4.emf"/><Relationship Id="rId131" Type="http://schemas.openxmlformats.org/officeDocument/2006/relationships/hyperlink" Target="https://internet.garant.ru/" TargetMode="External"/><Relationship Id="rId136" Type="http://schemas.openxmlformats.org/officeDocument/2006/relationships/theme" Target="theme/theme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11BED-B52B-4CEA-A1D8-F71CB4543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16194</Words>
  <Characters>92312</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2024-08-22T15:11:00Z</dcterms:created>
  <dcterms:modified xsi:type="dcterms:W3CDTF">2024-08-22T15:12:00Z</dcterms:modified>
</cp:coreProperties>
</file>