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7CB" w:rsidRDefault="003937CB" w:rsidP="003937CB">
      <w:pPr>
        <w:spacing w:after="0" w:line="240" w:lineRule="auto"/>
      </w:pPr>
      <w:r>
        <w:rPr>
          <w:noProof/>
          <w:lang w:eastAsia="ru-RU"/>
        </w:rPr>
        <w:drawing>
          <wp:anchor distT="0" distB="0" distL="114300" distR="114300" simplePos="0" relativeHeight="251658240" behindDoc="0" locked="0" layoutInCell="1" allowOverlap="1" wp14:anchorId="6A25BC51" wp14:editId="44B663DD">
            <wp:simplePos x="0" y="0"/>
            <wp:positionH relativeFrom="column">
              <wp:posOffset>2775585</wp:posOffset>
            </wp:positionH>
            <wp:positionV relativeFrom="paragraph">
              <wp:posOffset>-352425</wp:posOffset>
            </wp:positionV>
            <wp:extent cx="638810" cy="801370"/>
            <wp:effectExtent l="0" t="0" r="8890" b="0"/>
            <wp:wrapNone/>
            <wp:docPr id="2" name="Рисунок 61" descr="Мостовский%20р-н%20(герб)контур2"/>
            <wp:cNvGraphicFramePr/>
            <a:graphic xmlns:a="http://schemas.openxmlformats.org/drawingml/2006/main">
              <a:graphicData uri="http://schemas.openxmlformats.org/drawingml/2006/picture">
                <pic:pic xmlns:pic="http://schemas.openxmlformats.org/drawingml/2006/picture">
                  <pic:nvPicPr>
                    <pic:cNvPr id="2" name="Рисунок 61" descr="Мостовский%20р-н%20(герб)контур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810" cy="801370"/>
                    </a:xfrm>
                    <a:prstGeom prst="rect">
                      <a:avLst/>
                    </a:prstGeom>
                    <a:noFill/>
                  </pic:spPr>
                </pic:pic>
              </a:graphicData>
            </a:graphic>
            <wp14:sizeRelH relativeFrom="page">
              <wp14:pctWidth>0</wp14:pctWidth>
            </wp14:sizeRelH>
            <wp14:sizeRelV relativeFrom="page">
              <wp14:pctHeight>0</wp14:pctHeight>
            </wp14:sizeRelV>
          </wp:anchor>
        </w:drawing>
      </w:r>
    </w:p>
    <w:p w:rsidR="003937CB" w:rsidRDefault="003937CB" w:rsidP="003937CB">
      <w:pPr>
        <w:spacing w:after="0" w:line="240" w:lineRule="auto"/>
      </w:pPr>
    </w:p>
    <w:p w:rsidR="003937CB" w:rsidRDefault="003937CB" w:rsidP="003937CB">
      <w:pPr>
        <w:spacing w:after="0" w:line="240" w:lineRule="auto"/>
      </w:pPr>
    </w:p>
    <w:tbl>
      <w:tblPr>
        <w:tblW w:w="5000" w:type="pct"/>
        <w:jc w:val="center"/>
        <w:tblCellMar>
          <w:left w:w="0" w:type="dxa"/>
          <w:right w:w="0" w:type="dxa"/>
        </w:tblCellMar>
        <w:tblLook w:val="01E0" w:firstRow="1" w:lastRow="1" w:firstColumn="1" w:lastColumn="1" w:noHBand="0" w:noVBand="0"/>
      </w:tblPr>
      <w:tblGrid>
        <w:gridCol w:w="9638"/>
      </w:tblGrid>
      <w:tr w:rsidR="003069F5" w:rsidRPr="003264BE">
        <w:trPr>
          <w:jc w:val="center"/>
        </w:trPr>
        <w:tc>
          <w:tcPr>
            <w:tcW w:w="5000" w:type="pct"/>
          </w:tcPr>
          <w:p w:rsidR="003069F5" w:rsidRPr="003264BE" w:rsidRDefault="003069F5" w:rsidP="003264BE">
            <w:pPr>
              <w:spacing w:after="0" w:line="240" w:lineRule="auto"/>
              <w:jc w:val="center"/>
              <w:rPr>
                <w:rFonts w:ascii="Times New Roman" w:hAnsi="Times New Roman"/>
                <w:b/>
                <w:sz w:val="28"/>
                <w:szCs w:val="28"/>
              </w:rPr>
            </w:pPr>
          </w:p>
          <w:p w:rsidR="003069F5" w:rsidRPr="003264BE" w:rsidRDefault="003069F5" w:rsidP="003264BE">
            <w:pPr>
              <w:spacing w:after="0" w:line="240" w:lineRule="auto"/>
              <w:jc w:val="center"/>
              <w:rPr>
                <w:rFonts w:ascii="Times New Roman" w:hAnsi="Times New Roman"/>
                <w:b/>
                <w:sz w:val="28"/>
                <w:szCs w:val="28"/>
              </w:rPr>
            </w:pPr>
            <w:r w:rsidRPr="003264BE">
              <w:rPr>
                <w:rFonts w:ascii="Times New Roman" w:hAnsi="Times New Roman"/>
                <w:b/>
                <w:sz w:val="28"/>
                <w:szCs w:val="28"/>
              </w:rPr>
              <w:t xml:space="preserve">СОВЕТ  МУНИЦИПАЛЬНОГО ОБРАЗОВАНИЯ </w:t>
            </w:r>
          </w:p>
          <w:p w:rsidR="003069F5" w:rsidRPr="003264BE" w:rsidRDefault="003069F5" w:rsidP="003264BE">
            <w:pPr>
              <w:spacing w:after="0" w:line="240" w:lineRule="auto"/>
              <w:jc w:val="center"/>
              <w:rPr>
                <w:rFonts w:ascii="Times New Roman" w:hAnsi="Times New Roman"/>
                <w:b/>
                <w:sz w:val="28"/>
                <w:szCs w:val="28"/>
              </w:rPr>
            </w:pPr>
            <w:r w:rsidRPr="003264BE">
              <w:rPr>
                <w:rFonts w:ascii="Times New Roman" w:hAnsi="Times New Roman"/>
                <w:b/>
                <w:sz w:val="28"/>
                <w:szCs w:val="28"/>
              </w:rPr>
              <w:t xml:space="preserve">МОСТОВСКИЙ РАЙОН </w:t>
            </w:r>
          </w:p>
          <w:p w:rsidR="003069F5" w:rsidRPr="003264BE" w:rsidRDefault="003069F5" w:rsidP="003264BE">
            <w:pPr>
              <w:spacing w:after="0" w:line="240" w:lineRule="auto"/>
              <w:jc w:val="center"/>
              <w:rPr>
                <w:rFonts w:ascii="Times New Roman" w:hAnsi="Times New Roman"/>
                <w:b/>
                <w:sz w:val="28"/>
                <w:szCs w:val="28"/>
              </w:rPr>
            </w:pPr>
          </w:p>
          <w:p w:rsidR="003069F5" w:rsidRPr="003937CB" w:rsidRDefault="003069F5" w:rsidP="003264BE">
            <w:pPr>
              <w:spacing w:after="0" w:line="240" w:lineRule="auto"/>
              <w:jc w:val="center"/>
              <w:rPr>
                <w:rFonts w:ascii="Times New Roman" w:hAnsi="Times New Roman"/>
                <w:b/>
                <w:sz w:val="32"/>
                <w:szCs w:val="32"/>
              </w:rPr>
            </w:pPr>
            <w:r w:rsidRPr="003937CB">
              <w:rPr>
                <w:rFonts w:ascii="Times New Roman" w:hAnsi="Times New Roman"/>
                <w:b/>
                <w:sz w:val="32"/>
                <w:szCs w:val="32"/>
              </w:rPr>
              <w:t>РЕШЕНИЕ</w:t>
            </w:r>
          </w:p>
          <w:p w:rsidR="003069F5" w:rsidRPr="003264BE" w:rsidRDefault="003069F5" w:rsidP="003264BE">
            <w:pPr>
              <w:spacing w:after="0" w:line="240" w:lineRule="auto"/>
              <w:jc w:val="center"/>
              <w:rPr>
                <w:rFonts w:ascii="Times New Roman" w:hAnsi="Times New Roman"/>
                <w:b/>
                <w:sz w:val="28"/>
                <w:szCs w:val="28"/>
              </w:rPr>
            </w:pPr>
          </w:p>
        </w:tc>
      </w:tr>
      <w:tr w:rsidR="003069F5" w:rsidRPr="003264BE">
        <w:trPr>
          <w:jc w:val="center"/>
        </w:trPr>
        <w:tc>
          <w:tcPr>
            <w:tcW w:w="5000" w:type="pct"/>
          </w:tcPr>
          <w:p w:rsidR="003069F5" w:rsidRPr="003264BE" w:rsidRDefault="007E3748" w:rsidP="00D32297">
            <w:pPr>
              <w:spacing w:after="0" w:line="240" w:lineRule="auto"/>
              <w:jc w:val="center"/>
              <w:rPr>
                <w:rFonts w:ascii="Times New Roman" w:hAnsi="Times New Roman"/>
                <w:sz w:val="28"/>
                <w:szCs w:val="28"/>
              </w:rPr>
            </w:pPr>
            <w:r>
              <w:rPr>
                <w:rFonts w:ascii="Times New Roman" w:hAnsi="Times New Roman"/>
                <w:sz w:val="28"/>
                <w:szCs w:val="28"/>
              </w:rPr>
              <w:t xml:space="preserve">от </w:t>
            </w:r>
            <w:r w:rsidR="00F84365">
              <w:rPr>
                <w:rFonts w:ascii="Times New Roman" w:hAnsi="Times New Roman"/>
                <w:sz w:val="28"/>
                <w:szCs w:val="28"/>
              </w:rPr>
              <w:t>________________</w:t>
            </w:r>
            <w:r>
              <w:rPr>
                <w:rFonts w:ascii="Times New Roman" w:hAnsi="Times New Roman"/>
                <w:sz w:val="28"/>
                <w:szCs w:val="28"/>
              </w:rPr>
              <w:t xml:space="preserve">                       </w:t>
            </w:r>
            <w:r w:rsidR="00F84365">
              <w:rPr>
                <w:rFonts w:ascii="Times New Roman" w:hAnsi="Times New Roman"/>
                <w:sz w:val="28"/>
                <w:szCs w:val="28"/>
              </w:rPr>
              <w:t xml:space="preserve">                           № ____________</w:t>
            </w:r>
          </w:p>
        </w:tc>
      </w:tr>
      <w:tr w:rsidR="003069F5" w:rsidRPr="003264BE">
        <w:trPr>
          <w:jc w:val="center"/>
        </w:trPr>
        <w:tc>
          <w:tcPr>
            <w:tcW w:w="5000" w:type="pct"/>
          </w:tcPr>
          <w:p w:rsidR="003069F5" w:rsidRPr="003264BE" w:rsidRDefault="003069F5" w:rsidP="003264BE">
            <w:pPr>
              <w:spacing w:after="0" w:line="240" w:lineRule="auto"/>
              <w:jc w:val="center"/>
              <w:rPr>
                <w:rFonts w:ascii="Times New Roman" w:hAnsi="Times New Roman"/>
                <w:sz w:val="28"/>
                <w:szCs w:val="28"/>
              </w:rPr>
            </w:pPr>
            <w:proofErr w:type="spellStart"/>
            <w:r w:rsidRPr="003264BE">
              <w:rPr>
                <w:rFonts w:ascii="Times New Roman" w:hAnsi="Times New Roman"/>
                <w:sz w:val="28"/>
                <w:szCs w:val="28"/>
              </w:rPr>
              <w:t>пгт</w:t>
            </w:r>
            <w:proofErr w:type="spellEnd"/>
            <w:r w:rsidRPr="003264BE">
              <w:rPr>
                <w:rFonts w:ascii="Times New Roman" w:hAnsi="Times New Roman"/>
                <w:sz w:val="28"/>
                <w:szCs w:val="28"/>
              </w:rPr>
              <w:t xml:space="preserve"> Мостовской</w:t>
            </w:r>
          </w:p>
          <w:p w:rsidR="003069F5" w:rsidRPr="003264BE" w:rsidRDefault="003069F5" w:rsidP="003264BE">
            <w:pPr>
              <w:spacing w:after="0" w:line="240" w:lineRule="auto"/>
              <w:jc w:val="center"/>
              <w:rPr>
                <w:rFonts w:ascii="Times New Roman" w:hAnsi="Times New Roman"/>
                <w:sz w:val="28"/>
                <w:szCs w:val="28"/>
              </w:rPr>
            </w:pPr>
          </w:p>
          <w:p w:rsidR="003069F5" w:rsidRPr="003264BE" w:rsidRDefault="003069F5" w:rsidP="003264BE">
            <w:pPr>
              <w:spacing w:after="0" w:line="240" w:lineRule="auto"/>
              <w:jc w:val="center"/>
              <w:rPr>
                <w:rFonts w:ascii="Times New Roman" w:hAnsi="Times New Roman"/>
                <w:b/>
                <w:sz w:val="28"/>
                <w:szCs w:val="28"/>
              </w:rPr>
            </w:pPr>
          </w:p>
        </w:tc>
      </w:tr>
      <w:tr w:rsidR="003069F5" w:rsidRPr="003264BE">
        <w:trPr>
          <w:jc w:val="center"/>
        </w:trPr>
        <w:tc>
          <w:tcPr>
            <w:tcW w:w="5000" w:type="pct"/>
          </w:tcPr>
          <w:p w:rsidR="003D325D" w:rsidRDefault="003069F5" w:rsidP="003D325D">
            <w:pPr>
              <w:spacing w:after="0" w:line="240" w:lineRule="auto"/>
              <w:ind w:left="1134" w:right="1133"/>
              <w:jc w:val="center"/>
              <w:rPr>
                <w:rFonts w:ascii="Times New Roman" w:hAnsi="Times New Roman"/>
                <w:b/>
                <w:sz w:val="28"/>
                <w:szCs w:val="28"/>
              </w:rPr>
            </w:pPr>
            <w:r w:rsidRPr="003264BE">
              <w:rPr>
                <w:rFonts w:ascii="Times New Roman" w:hAnsi="Times New Roman"/>
                <w:b/>
                <w:sz w:val="28"/>
                <w:szCs w:val="28"/>
              </w:rPr>
              <w:t xml:space="preserve">Об отчете </w:t>
            </w:r>
            <w:r w:rsidR="00555C24">
              <w:rPr>
                <w:rFonts w:ascii="Times New Roman" w:hAnsi="Times New Roman"/>
                <w:b/>
                <w:sz w:val="28"/>
                <w:szCs w:val="28"/>
              </w:rPr>
              <w:t xml:space="preserve">о деятельности </w:t>
            </w:r>
            <w:r w:rsidRPr="003264BE">
              <w:rPr>
                <w:rFonts w:ascii="Times New Roman" w:hAnsi="Times New Roman"/>
                <w:b/>
                <w:sz w:val="28"/>
                <w:szCs w:val="28"/>
              </w:rPr>
              <w:t>контрольно-счетной палаты муниципального образования М</w:t>
            </w:r>
            <w:r w:rsidR="00555C24">
              <w:rPr>
                <w:rFonts w:ascii="Times New Roman" w:hAnsi="Times New Roman"/>
                <w:b/>
                <w:sz w:val="28"/>
                <w:szCs w:val="28"/>
              </w:rPr>
              <w:t>остовский район</w:t>
            </w:r>
            <w:r w:rsidR="00311080">
              <w:rPr>
                <w:rFonts w:ascii="Times New Roman" w:hAnsi="Times New Roman"/>
                <w:b/>
                <w:sz w:val="28"/>
                <w:szCs w:val="28"/>
              </w:rPr>
              <w:t xml:space="preserve"> </w:t>
            </w:r>
          </w:p>
          <w:p w:rsidR="003069F5" w:rsidRPr="003264BE" w:rsidRDefault="00555C24" w:rsidP="003D325D">
            <w:pPr>
              <w:spacing w:after="0" w:line="240" w:lineRule="auto"/>
              <w:ind w:left="1134" w:right="1133"/>
              <w:jc w:val="center"/>
              <w:rPr>
                <w:rFonts w:ascii="Times New Roman" w:hAnsi="Times New Roman"/>
                <w:b/>
                <w:sz w:val="28"/>
                <w:szCs w:val="28"/>
              </w:rPr>
            </w:pPr>
            <w:r>
              <w:rPr>
                <w:rFonts w:ascii="Times New Roman" w:hAnsi="Times New Roman"/>
                <w:b/>
                <w:sz w:val="28"/>
                <w:szCs w:val="28"/>
              </w:rPr>
              <w:t>за</w:t>
            </w:r>
            <w:r w:rsidR="00EE5C04">
              <w:rPr>
                <w:rFonts w:ascii="Times New Roman" w:hAnsi="Times New Roman"/>
                <w:b/>
                <w:sz w:val="28"/>
                <w:szCs w:val="28"/>
              </w:rPr>
              <w:t xml:space="preserve"> 202</w:t>
            </w:r>
            <w:r w:rsidR="00F84365">
              <w:rPr>
                <w:rFonts w:ascii="Times New Roman" w:hAnsi="Times New Roman"/>
                <w:b/>
                <w:sz w:val="28"/>
                <w:szCs w:val="28"/>
              </w:rPr>
              <w:t>2</w:t>
            </w:r>
            <w:r w:rsidR="003069F5" w:rsidRPr="003264BE">
              <w:rPr>
                <w:rFonts w:ascii="Times New Roman" w:hAnsi="Times New Roman"/>
                <w:b/>
                <w:sz w:val="28"/>
                <w:szCs w:val="28"/>
              </w:rPr>
              <w:t xml:space="preserve"> год</w:t>
            </w:r>
          </w:p>
          <w:p w:rsidR="003069F5" w:rsidRPr="003264BE" w:rsidRDefault="003069F5" w:rsidP="003264BE">
            <w:pPr>
              <w:spacing w:after="0" w:line="240" w:lineRule="auto"/>
              <w:rPr>
                <w:rFonts w:ascii="Times New Roman" w:hAnsi="Times New Roman"/>
                <w:b/>
                <w:sz w:val="28"/>
                <w:szCs w:val="28"/>
              </w:rPr>
            </w:pPr>
          </w:p>
        </w:tc>
      </w:tr>
    </w:tbl>
    <w:p w:rsidR="009D7F75" w:rsidRPr="0020362D" w:rsidRDefault="009D7F75" w:rsidP="00851072">
      <w:pPr>
        <w:pStyle w:val="1"/>
        <w:spacing w:before="0" w:beforeAutospacing="0" w:after="0" w:afterAutospacing="0"/>
        <w:ind w:firstLine="567"/>
        <w:jc w:val="both"/>
        <w:rPr>
          <w:b w:val="0"/>
          <w:sz w:val="28"/>
          <w:szCs w:val="28"/>
        </w:rPr>
      </w:pPr>
      <w:proofErr w:type="gramStart"/>
      <w:r w:rsidRPr="0020362D">
        <w:rPr>
          <w:b w:val="0"/>
          <w:sz w:val="28"/>
          <w:szCs w:val="28"/>
        </w:rPr>
        <w:t xml:space="preserve">В соответствии с частью 2 статьи 19 Федерального закона от </w:t>
      </w:r>
      <w:r w:rsidR="0020362D">
        <w:rPr>
          <w:b w:val="0"/>
          <w:sz w:val="28"/>
          <w:szCs w:val="28"/>
        </w:rPr>
        <w:t>7 февраля 2011 г. №</w:t>
      </w:r>
      <w:r w:rsidR="0020362D" w:rsidRPr="0020362D">
        <w:rPr>
          <w:b w:val="0"/>
          <w:sz w:val="28"/>
          <w:szCs w:val="28"/>
        </w:rPr>
        <w:t xml:space="preserve"> 6-ФЗ </w:t>
      </w:r>
      <w:r w:rsidRPr="0020362D">
        <w:rPr>
          <w:b w:val="0"/>
          <w:sz w:val="28"/>
          <w:szCs w:val="28"/>
        </w:rPr>
        <w:t xml:space="preserve"> «Об общих принципах организации и деятельности контрольно-счётных органов субъектов Российской Федерации и муниципальных образований», пунктом 6 статьи 47 Устава муниципального образования Мостовский район, заслушав и обсудив отчет председателя контрольно-счетной палаты муниципального образования Мостовский район </w:t>
      </w:r>
      <w:r w:rsidR="00555C24" w:rsidRPr="0020362D">
        <w:rPr>
          <w:b w:val="0"/>
          <w:sz w:val="28"/>
          <w:szCs w:val="28"/>
        </w:rPr>
        <w:t xml:space="preserve"> А.А. </w:t>
      </w:r>
      <w:proofErr w:type="spellStart"/>
      <w:r w:rsidR="00555C24" w:rsidRPr="0020362D">
        <w:rPr>
          <w:b w:val="0"/>
          <w:sz w:val="28"/>
          <w:szCs w:val="28"/>
        </w:rPr>
        <w:t>Кувика</w:t>
      </w:r>
      <w:proofErr w:type="spellEnd"/>
      <w:r w:rsidR="00555C24" w:rsidRPr="0020362D">
        <w:rPr>
          <w:b w:val="0"/>
          <w:sz w:val="28"/>
          <w:szCs w:val="28"/>
        </w:rPr>
        <w:t xml:space="preserve"> </w:t>
      </w:r>
      <w:r w:rsidRPr="0020362D">
        <w:rPr>
          <w:b w:val="0"/>
          <w:sz w:val="28"/>
          <w:szCs w:val="28"/>
        </w:rPr>
        <w:t>о деятельности контрольно-счетной палаты муниципального обр</w:t>
      </w:r>
      <w:r w:rsidR="00EE5C04">
        <w:rPr>
          <w:b w:val="0"/>
          <w:sz w:val="28"/>
          <w:szCs w:val="28"/>
        </w:rPr>
        <w:t>азования Мостовский район</w:t>
      </w:r>
      <w:proofErr w:type="gramEnd"/>
      <w:r w:rsidR="00EE5C04">
        <w:rPr>
          <w:b w:val="0"/>
          <w:sz w:val="28"/>
          <w:szCs w:val="28"/>
        </w:rPr>
        <w:t xml:space="preserve"> за 2021</w:t>
      </w:r>
      <w:r w:rsidRPr="0020362D">
        <w:rPr>
          <w:b w:val="0"/>
          <w:sz w:val="28"/>
          <w:szCs w:val="28"/>
        </w:rPr>
        <w:t xml:space="preserve"> год, Совет </w:t>
      </w:r>
      <w:proofErr w:type="gramStart"/>
      <w:r w:rsidRPr="0020362D">
        <w:rPr>
          <w:b w:val="0"/>
          <w:sz w:val="28"/>
          <w:szCs w:val="28"/>
        </w:rPr>
        <w:t>муниципальног</w:t>
      </w:r>
      <w:r w:rsidR="0028557A">
        <w:rPr>
          <w:b w:val="0"/>
          <w:sz w:val="28"/>
          <w:szCs w:val="28"/>
        </w:rPr>
        <w:t>о</w:t>
      </w:r>
      <w:proofErr w:type="gramEnd"/>
      <w:r w:rsidR="0028557A">
        <w:rPr>
          <w:b w:val="0"/>
          <w:sz w:val="28"/>
          <w:szCs w:val="28"/>
        </w:rPr>
        <w:t xml:space="preserve"> образования Мостовский  район</w:t>
      </w:r>
      <w:r w:rsidRPr="0020362D">
        <w:rPr>
          <w:b w:val="0"/>
          <w:sz w:val="28"/>
          <w:szCs w:val="28"/>
        </w:rPr>
        <w:t xml:space="preserve"> РЕШИЛ:</w:t>
      </w:r>
    </w:p>
    <w:p w:rsidR="003069F5" w:rsidRDefault="00882B20" w:rsidP="00851072">
      <w:pPr>
        <w:pStyle w:val="a3"/>
        <w:spacing w:after="0" w:line="240" w:lineRule="auto"/>
        <w:ind w:left="0" w:firstLine="567"/>
        <w:jc w:val="both"/>
        <w:rPr>
          <w:rFonts w:ascii="Times New Roman" w:hAnsi="Times New Roman"/>
          <w:sz w:val="28"/>
          <w:szCs w:val="28"/>
        </w:rPr>
      </w:pPr>
      <w:r>
        <w:rPr>
          <w:rFonts w:ascii="Times New Roman" w:hAnsi="Times New Roman"/>
          <w:sz w:val="28"/>
          <w:szCs w:val="28"/>
        </w:rPr>
        <w:t>1.</w:t>
      </w:r>
      <w:r w:rsidR="003069F5" w:rsidRPr="003264BE">
        <w:rPr>
          <w:rFonts w:ascii="Times New Roman" w:hAnsi="Times New Roman"/>
          <w:sz w:val="28"/>
          <w:szCs w:val="28"/>
        </w:rPr>
        <w:t xml:space="preserve">Отчет </w:t>
      </w:r>
      <w:r w:rsidR="00555C24" w:rsidRPr="00555C24">
        <w:rPr>
          <w:rFonts w:ascii="Times New Roman" w:hAnsi="Times New Roman"/>
          <w:sz w:val="28"/>
          <w:szCs w:val="28"/>
        </w:rPr>
        <w:t>о деятельности</w:t>
      </w:r>
      <w:r w:rsidR="00555C24">
        <w:rPr>
          <w:rFonts w:ascii="Times New Roman" w:hAnsi="Times New Roman"/>
          <w:b/>
          <w:sz w:val="28"/>
          <w:szCs w:val="28"/>
        </w:rPr>
        <w:t xml:space="preserve"> </w:t>
      </w:r>
      <w:r w:rsidR="003069F5" w:rsidRPr="003264BE">
        <w:rPr>
          <w:rFonts w:ascii="Times New Roman" w:hAnsi="Times New Roman"/>
          <w:sz w:val="28"/>
          <w:szCs w:val="28"/>
        </w:rPr>
        <w:t>контрольно-счетной палаты муниципального образования М</w:t>
      </w:r>
      <w:r w:rsidR="00311080">
        <w:rPr>
          <w:rFonts w:ascii="Times New Roman" w:hAnsi="Times New Roman"/>
          <w:sz w:val="28"/>
          <w:szCs w:val="28"/>
        </w:rPr>
        <w:t xml:space="preserve">остовский район </w:t>
      </w:r>
      <w:r w:rsidR="00555C24">
        <w:rPr>
          <w:sz w:val="28"/>
          <w:szCs w:val="28"/>
        </w:rPr>
        <w:t xml:space="preserve"> </w:t>
      </w:r>
      <w:r w:rsidR="00555C24">
        <w:rPr>
          <w:rFonts w:ascii="Times New Roman" w:hAnsi="Times New Roman"/>
          <w:sz w:val="28"/>
          <w:szCs w:val="28"/>
        </w:rPr>
        <w:t xml:space="preserve">за </w:t>
      </w:r>
      <w:r w:rsidR="00EE5C04">
        <w:rPr>
          <w:rFonts w:ascii="Times New Roman" w:hAnsi="Times New Roman"/>
          <w:sz w:val="28"/>
          <w:szCs w:val="28"/>
        </w:rPr>
        <w:t>202</w:t>
      </w:r>
      <w:r w:rsidR="00F84365">
        <w:rPr>
          <w:rFonts w:ascii="Times New Roman" w:hAnsi="Times New Roman"/>
          <w:sz w:val="28"/>
          <w:szCs w:val="28"/>
        </w:rPr>
        <w:t>2</w:t>
      </w:r>
      <w:r w:rsidR="00555C24">
        <w:rPr>
          <w:rFonts w:ascii="Times New Roman" w:hAnsi="Times New Roman"/>
          <w:sz w:val="28"/>
          <w:szCs w:val="28"/>
        </w:rPr>
        <w:t xml:space="preserve"> год</w:t>
      </w:r>
      <w:r w:rsidR="003069F5" w:rsidRPr="003264BE">
        <w:rPr>
          <w:rFonts w:ascii="Times New Roman" w:hAnsi="Times New Roman"/>
          <w:sz w:val="28"/>
          <w:szCs w:val="28"/>
        </w:rPr>
        <w:t xml:space="preserve"> принять к сведению прилагается.</w:t>
      </w:r>
    </w:p>
    <w:p w:rsidR="009D7F75" w:rsidRPr="00D405D2" w:rsidRDefault="00311080" w:rsidP="00851072">
      <w:pPr>
        <w:pStyle w:val="a4"/>
        <w:spacing w:before="0" w:line="240" w:lineRule="auto"/>
        <w:ind w:firstLine="567"/>
        <w:rPr>
          <w:sz w:val="28"/>
          <w:szCs w:val="28"/>
        </w:rPr>
      </w:pPr>
      <w:r>
        <w:rPr>
          <w:sz w:val="28"/>
          <w:szCs w:val="28"/>
        </w:rPr>
        <w:t>2</w:t>
      </w:r>
      <w:r w:rsidR="00882B20">
        <w:rPr>
          <w:sz w:val="28"/>
          <w:szCs w:val="28"/>
        </w:rPr>
        <w:t>.</w:t>
      </w:r>
      <w:r w:rsidR="009D7F75" w:rsidRPr="00D405D2">
        <w:rPr>
          <w:sz w:val="28"/>
          <w:szCs w:val="28"/>
        </w:rPr>
        <w:t>Отчёт</w:t>
      </w:r>
      <w:r w:rsidR="00555C24">
        <w:rPr>
          <w:sz w:val="28"/>
          <w:szCs w:val="28"/>
        </w:rPr>
        <w:t xml:space="preserve"> о деятельности</w:t>
      </w:r>
      <w:r w:rsidR="009D7F75" w:rsidRPr="00D405D2">
        <w:rPr>
          <w:sz w:val="28"/>
          <w:szCs w:val="28"/>
        </w:rPr>
        <w:t xml:space="preserve"> контрольно-счетной палаты муниципального образования </w:t>
      </w:r>
      <w:r w:rsidR="009D7F75">
        <w:rPr>
          <w:sz w:val="28"/>
          <w:szCs w:val="28"/>
        </w:rPr>
        <w:t xml:space="preserve">Мостовский </w:t>
      </w:r>
      <w:r w:rsidR="009D7F75" w:rsidRPr="00D405D2">
        <w:rPr>
          <w:sz w:val="28"/>
          <w:szCs w:val="28"/>
        </w:rPr>
        <w:t>р</w:t>
      </w:r>
      <w:r w:rsidR="009D7F75">
        <w:rPr>
          <w:sz w:val="28"/>
          <w:szCs w:val="28"/>
        </w:rPr>
        <w:t xml:space="preserve">айон </w:t>
      </w:r>
      <w:r w:rsidR="00EE5C04">
        <w:rPr>
          <w:sz w:val="28"/>
          <w:szCs w:val="28"/>
        </w:rPr>
        <w:t>за 202</w:t>
      </w:r>
      <w:r w:rsidR="00F84365">
        <w:rPr>
          <w:sz w:val="28"/>
          <w:szCs w:val="28"/>
        </w:rPr>
        <w:t>2</w:t>
      </w:r>
      <w:r w:rsidR="009D7F75" w:rsidRPr="00D405D2">
        <w:rPr>
          <w:sz w:val="28"/>
          <w:szCs w:val="28"/>
        </w:rPr>
        <w:t xml:space="preserve"> год разместить на официальном сайте администрации муниципального образования </w:t>
      </w:r>
      <w:r w:rsidR="009D7F75">
        <w:rPr>
          <w:sz w:val="28"/>
          <w:szCs w:val="28"/>
        </w:rPr>
        <w:t>Мостовский</w:t>
      </w:r>
      <w:r w:rsidR="009D7F75" w:rsidRPr="00D405D2">
        <w:rPr>
          <w:sz w:val="28"/>
          <w:szCs w:val="28"/>
        </w:rPr>
        <w:t xml:space="preserve"> район. </w:t>
      </w:r>
    </w:p>
    <w:p w:rsidR="00851072" w:rsidRPr="00851072" w:rsidRDefault="00851072" w:rsidP="00851072">
      <w:pPr>
        <w:pStyle w:val="51"/>
        <w:spacing w:after="0" w:line="240" w:lineRule="auto"/>
        <w:ind w:right="57" w:firstLine="567"/>
        <w:jc w:val="both"/>
        <w:rPr>
          <w:rFonts w:ascii="Times New Roman" w:hAnsi="Times New Roman"/>
          <w:sz w:val="28"/>
          <w:szCs w:val="28"/>
        </w:rPr>
      </w:pPr>
      <w:r w:rsidRPr="00851072">
        <w:rPr>
          <w:rFonts w:ascii="Times New Roman" w:hAnsi="Times New Roman"/>
          <w:sz w:val="28"/>
          <w:szCs w:val="28"/>
        </w:rPr>
        <w:t>3.Контрольно-счетной палате муниципального образования Мостовский район:</w:t>
      </w:r>
    </w:p>
    <w:p w:rsidR="0073313E" w:rsidRPr="00DA02F7" w:rsidRDefault="0073313E" w:rsidP="0073313E">
      <w:pPr>
        <w:widowControl w:val="0"/>
        <w:tabs>
          <w:tab w:val="left" w:pos="981"/>
        </w:tabs>
        <w:spacing w:after="0" w:line="240" w:lineRule="auto"/>
        <w:ind w:right="57" w:firstLine="567"/>
        <w:jc w:val="both"/>
        <w:rPr>
          <w:rFonts w:ascii="Times New Roman" w:eastAsia="Arial Unicode MS" w:hAnsi="Times New Roman"/>
          <w:color w:val="000000"/>
          <w:spacing w:val="-10"/>
          <w:sz w:val="28"/>
          <w:szCs w:val="28"/>
          <w:shd w:val="clear" w:color="auto" w:fill="FFFFFF"/>
          <w:lang w:eastAsia="zh-CN"/>
        </w:rPr>
      </w:pPr>
      <w:r w:rsidRPr="00DA02F7">
        <w:rPr>
          <w:rFonts w:ascii="Times New Roman" w:hAnsi="Times New Roman"/>
          <w:sz w:val="28"/>
          <w:szCs w:val="28"/>
        </w:rPr>
        <w:t>принять меры по предотвращению фактов нецелевого и неэффективного использования бюджетных денежных средств, выделенных из бюджетов различных уровней на реализацию проектных мероприятий;</w:t>
      </w:r>
    </w:p>
    <w:p w:rsidR="0073313E" w:rsidRPr="00DA02F7" w:rsidRDefault="0073313E" w:rsidP="0073313E">
      <w:pPr>
        <w:pStyle w:val="2"/>
        <w:shd w:val="clear" w:color="auto" w:fill="auto"/>
        <w:spacing w:after="0" w:line="307" w:lineRule="exact"/>
        <w:ind w:left="20" w:right="20" w:firstLine="567"/>
        <w:rPr>
          <w:sz w:val="28"/>
          <w:szCs w:val="28"/>
        </w:rPr>
      </w:pPr>
      <w:r w:rsidRPr="00DA02F7">
        <w:rPr>
          <w:sz w:val="28"/>
          <w:szCs w:val="28"/>
        </w:rPr>
        <w:t>повысить результативность работы органа внешнего финансового контроля</w:t>
      </w:r>
      <w:r w:rsidR="00413DF3" w:rsidRPr="00DA02F7">
        <w:rPr>
          <w:sz w:val="28"/>
          <w:szCs w:val="28"/>
        </w:rPr>
        <w:t>, путём качественного исполнения своих обязанностей должностными лицами контрольно-счетной палаты Мостовского района;</w:t>
      </w:r>
    </w:p>
    <w:p w:rsidR="00413DF3" w:rsidRPr="00DA02F7" w:rsidRDefault="00611060" w:rsidP="00413DF3">
      <w:pPr>
        <w:pStyle w:val="ConsPlusNormal"/>
        <w:ind w:firstLine="540"/>
        <w:jc w:val="both"/>
        <w:rPr>
          <w:rFonts w:ascii="Times New Roman" w:hAnsi="Times New Roman" w:cs="Times New Roman"/>
          <w:sz w:val="28"/>
          <w:szCs w:val="28"/>
        </w:rPr>
      </w:pPr>
      <w:r w:rsidRPr="00DA02F7">
        <w:rPr>
          <w:rFonts w:ascii="Times New Roman" w:hAnsi="Times New Roman" w:cs="Times New Roman"/>
          <w:sz w:val="28"/>
          <w:szCs w:val="28"/>
        </w:rPr>
        <w:t>обеспечить доступ к информации о деятельности контрольно-счетной палаты муниципального образования Мостовский район</w:t>
      </w:r>
      <w:r w:rsidR="00DA02F7" w:rsidRPr="00DA02F7">
        <w:rPr>
          <w:rFonts w:ascii="Times New Roman" w:hAnsi="Times New Roman" w:cs="Times New Roman"/>
          <w:sz w:val="28"/>
          <w:szCs w:val="28"/>
        </w:rPr>
        <w:t>,</w:t>
      </w:r>
      <w:r w:rsidR="00413DF3" w:rsidRPr="00DA02F7">
        <w:rPr>
          <w:rFonts w:ascii="Times New Roman" w:hAnsi="Times New Roman" w:cs="Times New Roman"/>
          <w:sz w:val="28"/>
          <w:szCs w:val="28"/>
        </w:rPr>
        <w:t xml:space="preserve"> опубликовывая в своих официальных изданиях или других средствах массовой информации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p>
    <w:p w:rsidR="00851072" w:rsidRPr="008442DB" w:rsidRDefault="00851072" w:rsidP="00621CDE">
      <w:pPr>
        <w:widowControl w:val="0"/>
        <w:tabs>
          <w:tab w:val="left" w:pos="981"/>
        </w:tabs>
        <w:spacing w:after="0" w:line="240" w:lineRule="auto"/>
        <w:ind w:right="57" w:firstLine="567"/>
        <w:jc w:val="both"/>
        <w:rPr>
          <w:rFonts w:ascii="Times New Roman" w:eastAsia="Arial Unicode MS" w:hAnsi="Times New Roman"/>
          <w:sz w:val="28"/>
          <w:szCs w:val="28"/>
          <w:lang w:eastAsia="zh-CN"/>
        </w:rPr>
      </w:pPr>
      <w:r w:rsidRPr="008442DB">
        <w:rPr>
          <w:rFonts w:ascii="Times New Roman" w:eastAsia="Arial Unicode MS" w:hAnsi="Times New Roman"/>
          <w:color w:val="000000"/>
          <w:spacing w:val="-10"/>
          <w:sz w:val="28"/>
          <w:szCs w:val="28"/>
          <w:shd w:val="clear" w:color="auto" w:fill="FFFFFF"/>
          <w:lang w:eastAsia="zh-CN"/>
        </w:rPr>
        <w:lastRenderedPageBreak/>
        <w:t xml:space="preserve">активизировать работу по выявлению неучтенных резервов для увеличения доходной части </w:t>
      </w:r>
      <w:r w:rsidR="00DA6607" w:rsidRPr="008442DB">
        <w:rPr>
          <w:rFonts w:ascii="Times New Roman" w:eastAsia="Arial Unicode MS" w:hAnsi="Times New Roman"/>
          <w:color w:val="000000"/>
          <w:spacing w:val="-10"/>
          <w:sz w:val="28"/>
          <w:szCs w:val="28"/>
          <w:shd w:val="clear" w:color="auto" w:fill="FFFFFF"/>
          <w:lang w:eastAsia="zh-CN"/>
        </w:rPr>
        <w:t>бюджетов муниципальных образований</w:t>
      </w:r>
      <w:r w:rsidR="00773606" w:rsidRPr="008442DB">
        <w:rPr>
          <w:rFonts w:ascii="Times New Roman" w:eastAsia="Arial Unicode MS" w:hAnsi="Times New Roman"/>
          <w:color w:val="000000"/>
          <w:spacing w:val="-10"/>
          <w:sz w:val="28"/>
          <w:szCs w:val="28"/>
          <w:shd w:val="clear" w:color="auto" w:fill="FFFFFF"/>
          <w:lang w:eastAsia="zh-CN"/>
        </w:rPr>
        <w:t>;</w:t>
      </w:r>
      <w:r w:rsidRPr="008442DB">
        <w:rPr>
          <w:rFonts w:ascii="Times New Roman" w:eastAsia="Arial Unicode MS" w:hAnsi="Times New Roman"/>
          <w:color w:val="000000"/>
          <w:spacing w:val="-10"/>
          <w:sz w:val="28"/>
          <w:szCs w:val="28"/>
          <w:shd w:val="clear" w:color="auto" w:fill="FFFFFF"/>
          <w:lang w:eastAsia="zh-CN"/>
        </w:rPr>
        <w:t xml:space="preserve"> </w:t>
      </w:r>
    </w:p>
    <w:p w:rsidR="00A20988" w:rsidRPr="008442DB" w:rsidRDefault="00A20988" w:rsidP="00621CDE">
      <w:pPr>
        <w:widowControl w:val="0"/>
        <w:tabs>
          <w:tab w:val="left" w:pos="981"/>
        </w:tabs>
        <w:spacing w:after="0" w:line="240" w:lineRule="auto"/>
        <w:ind w:right="57" w:firstLine="567"/>
        <w:jc w:val="both"/>
        <w:rPr>
          <w:rFonts w:ascii="Times New Roman" w:eastAsia="Arial Unicode MS" w:hAnsi="Times New Roman"/>
          <w:sz w:val="28"/>
          <w:szCs w:val="28"/>
          <w:lang w:eastAsia="zh-CN"/>
        </w:rPr>
      </w:pPr>
      <w:r w:rsidRPr="008442DB">
        <w:rPr>
          <w:rFonts w:ascii="Times New Roman" w:eastAsia="Arial Unicode MS" w:hAnsi="Times New Roman"/>
          <w:color w:val="000000"/>
          <w:spacing w:val="-10"/>
          <w:sz w:val="28"/>
          <w:szCs w:val="28"/>
          <w:shd w:val="clear" w:color="auto" w:fill="FFFFFF"/>
          <w:lang w:eastAsia="zh-CN"/>
        </w:rPr>
        <w:t>проводить оценку эффективности использования средств местных бюджетов</w:t>
      </w:r>
      <w:r w:rsidR="00773606" w:rsidRPr="008442DB">
        <w:rPr>
          <w:rFonts w:ascii="Times New Roman" w:eastAsia="Arial Unicode MS" w:hAnsi="Times New Roman"/>
          <w:color w:val="000000"/>
          <w:spacing w:val="-10"/>
          <w:sz w:val="28"/>
          <w:szCs w:val="28"/>
          <w:shd w:val="clear" w:color="auto" w:fill="FFFFFF"/>
          <w:lang w:eastAsia="zh-CN"/>
        </w:rPr>
        <w:t xml:space="preserve"> и возможностей для оптимизации расходов;</w:t>
      </w:r>
    </w:p>
    <w:p w:rsidR="00621CDE" w:rsidRDefault="00621CDE" w:rsidP="00621CDE">
      <w:pPr>
        <w:shd w:val="clear" w:color="auto" w:fill="FFFFFF"/>
        <w:spacing w:after="0" w:line="240" w:lineRule="auto"/>
        <w:ind w:firstLine="567"/>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проводить мониторинг бюджетного процесса и внесение предложений по его совершенствованию;</w:t>
      </w:r>
    </w:p>
    <w:p w:rsidR="00851072" w:rsidRPr="00851072" w:rsidRDefault="00851072" w:rsidP="00621CDE">
      <w:pPr>
        <w:widowControl w:val="0"/>
        <w:tabs>
          <w:tab w:val="left" w:pos="981"/>
        </w:tabs>
        <w:spacing w:after="0" w:line="240" w:lineRule="auto"/>
        <w:ind w:right="57" w:firstLine="567"/>
        <w:jc w:val="both"/>
        <w:rPr>
          <w:rFonts w:ascii="Times New Roman" w:eastAsia="Arial Unicode MS" w:hAnsi="Times New Roman"/>
          <w:sz w:val="28"/>
          <w:szCs w:val="28"/>
          <w:lang w:eastAsia="zh-CN"/>
        </w:rPr>
      </w:pPr>
      <w:r w:rsidRPr="00851072">
        <w:rPr>
          <w:rFonts w:ascii="Times New Roman" w:eastAsia="Arial Unicode MS" w:hAnsi="Times New Roman"/>
          <w:color w:val="000000"/>
          <w:spacing w:val="-10"/>
          <w:sz w:val="28"/>
          <w:szCs w:val="28"/>
          <w:shd w:val="clear" w:color="auto" w:fill="FFFFFF"/>
          <w:lang w:eastAsia="zh-CN"/>
        </w:rPr>
        <w:t>при планировании мероприятий исходить из социально-экономической значимости проверяемого (исследуемого) вопроса и оценки рисков потерь бюджетных сре</w:t>
      </w:r>
      <w:r w:rsidR="006F5E08">
        <w:rPr>
          <w:rFonts w:ascii="Times New Roman" w:eastAsia="Arial Unicode MS" w:hAnsi="Times New Roman"/>
          <w:color w:val="000000"/>
          <w:spacing w:val="-10"/>
          <w:sz w:val="28"/>
          <w:szCs w:val="28"/>
          <w:shd w:val="clear" w:color="auto" w:fill="FFFFFF"/>
          <w:lang w:eastAsia="zh-CN"/>
        </w:rPr>
        <w:t>дств и муниципального имущества;</w:t>
      </w:r>
    </w:p>
    <w:p w:rsidR="00851072" w:rsidRPr="00851072" w:rsidRDefault="00851072" w:rsidP="00057C3C">
      <w:pPr>
        <w:widowControl w:val="0"/>
        <w:tabs>
          <w:tab w:val="left" w:pos="930"/>
        </w:tabs>
        <w:spacing w:after="0" w:line="240" w:lineRule="auto"/>
        <w:ind w:right="57" w:firstLine="567"/>
        <w:jc w:val="both"/>
        <w:rPr>
          <w:rFonts w:ascii="Times New Roman" w:eastAsia="Arial Unicode MS" w:hAnsi="Times New Roman"/>
          <w:sz w:val="28"/>
          <w:szCs w:val="28"/>
          <w:lang w:eastAsia="zh-CN"/>
        </w:rPr>
      </w:pPr>
      <w:r w:rsidRPr="00851072">
        <w:rPr>
          <w:rFonts w:ascii="Times New Roman" w:eastAsia="Arial Unicode MS" w:hAnsi="Times New Roman"/>
          <w:color w:val="000000"/>
          <w:spacing w:val="-10"/>
          <w:sz w:val="28"/>
          <w:szCs w:val="28"/>
          <w:shd w:val="clear" w:color="auto" w:fill="FFFFFF"/>
          <w:lang w:eastAsia="zh-CN"/>
        </w:rPr>
        <w:t xml:space="preserve">усилить </w:t>
      </w:r>
      <w:proofErr w:type="gramStart"/>
      <w:r w:rsidRPr="00851072">
        <w:rPr>
          <w:rFonts w:ascii="Times New Roman" w:eastAsia="Arial Unicode MS" w:hAnsi="Times New Roman"/>
          <w:color w:val="000000"/>
          <w:spacing w:val="-10"/>
          <w:sz w:val="28"/>
          <w:szCs w:val="28"/>
          <w:shd w:val="clear" w:color="auto" w:fill="FFFFFF"/>
          <w:lang w:eastAsia="zh-CN"/>
        </w:rPr>
        <w:t>контроль за</w:t>
      </w:r>
      <w:proofErr w:type="gramEnd"/>
      <w:r w:rsidRPr="00851072">
        <w:rPr>
          <w:rFonts w:ascii="Times New Roman" w:eastAsia="Arial Unicode MS" w:hAnsi="Times New Roman"/>
          <w:color w:val="000000"/>
          <w:spacing w:val="-10"/>
          <w:sz w:val="28"/>
          <w:szCs w:val="28"/>
          <w:shd w:val="clear" w:color="auto" w:fill="FFFFFF"/>
          <w:lang w:eastAsia="zh-CN"/>
        </w:rPr>
        <w:t xml:space="preserve"> устранением выявленных нарушений и недостатков в деятельности подконтрольных объектов, восстановлением неправомерно использованных бюджетных средств;</w:t>
      </w:r>
    </w:p>
    <w:p w:rsidR="00EF0E66" w:rsidRDefault="00EF0E66" w:rsidP="00057C3C">
      <w:pPr>
        <w:shd w:val="clear" w:color="auto" w:fill="FFFFFF"/>
        <w:spacing w:after="0" w:line="240" w:lineRule="auto"/>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осуществлять </w:t>
      </w:r>
      <w:proofErr w:type="gramStart"/>
      <w:r>
        <w:rPr>
          <w:rFonts w:ascii="Times New Roman" w:eastAsia="Times New Roman" w:hAnsi="Times New Roman"/>
          <w:color w:val="000000"/>
          <w:sz w:val="28"/>
          <w:szCs w:val="28"/>
          <w:lang w:eastAsia="ru-RU"/>
        </w:rPr>
        <w:t>контроль за</w:t>
      </w:r>
      <w:proofErr w:type="gramEnd"/>
      <w:r>
        <w:rPr>
          <w:rFonts w:ascii="Times New Roman" w:eastAsia="Times New Roman" w:hAnsi="Times New Roman"/>
          <w:color w:val="000000"/>
          <w:sz w:val="28"/>
          <w:szCs w:val="28"/>
          <w:lang w:eastAsia="ru-RU"/>
        </w:rPr>
        <w:t xml:space="preserve"> законностью и результативностью использования и распоряжения муниципальным имуществом;</w:t>
      </w:r>
    </w:p>
    <w:p w:rsidR="006F5E08" w:rsidRDefault="00851072" w:rsidP="00057C3C">
      <w:pPr>
        <w:widowControl w:val="0"/>
        <w:tabs>
          <w:tab w:val="left" w:pos="930"/>
        </w:tabs>
        <w:spacing w:after="0" w:line="240" w:lineRule="auto"/>
        <w:ind w:right="57" w:firstLine="567"/>
        <w:jc w:val="both"/>
        <w:rPr>
          <w:rFonts w:ascii="Times New Roman" w:eastAsia="Arial Unicode MS" w:hAnsi="Times New Roman"/>
          <w:sz w:val="28"/>
          <w:szCs w:val="28"/>
          <w:lang w:eastAsia="zh-CN"/>
        </w:rPr>
      </w:pPr>
      <w:r w:rsidRPr="00851072">
        <w:rPr>
          <w:rFonts w:ascii="Times New Roman" w:eastAsia="Arial Unicode MS" w:hAnsi="Times New Roman"/>
          <w:color w:val="000000"/>
          <w:spacing w:val="-10"/>
          <w:sz w:val="28"/>
          <w:szCs w:val="28"/>
          <w:shd w:val="clear" w:color="auto" w:fill="FFFFFF"/>
          <w:lang w:eastAsia="zh-CN"/>
        </w:rPr>
        <w:t>при проведении контрольных и экспертно-аналитических мероприятий ориентировать сотрудников контрольно-счетных палат муниципальных образований на оказание практической помощи проверяемым организациям и учреждениям в повышении эффективности их работы, укреплении бюджетно-финансовой дисциплины и налаживании должного бухгалтерско</w:t>
      </w:r>
      <w:r w:rsidR="00AE7697">
        <w:rPr>
          <w:rFonts w:ascii="Times New Roman" w:eastAsia="Arial Unicode MS" w:hAnsi="Times New Roman"/>
          <w:color w:val="000000"/>
          <w:spacing w:val="-10"/>
          <w:sz w:val="28"/>
          <w:szCs w:val="28"/>
          <w:shd w:val="clear" w:color="auto" w:fill="FFFFFF"/>
          <w:lang w:eastAsia="zh-CN"/>
        </w:rPr>
        <w:t>го учета и бюджетной отчетности;</w:t>
      </w:r>
    </w:p>
    <w:p w:rsidR="00B36A21" w:rsidRDefault="00EF0E66" w:rsidP="00057C3C">
      <w:pPr>
        <w:shd w:val="clear" w:color="auto" w:fill="FFFFFF"/>
        <w:spacing w:after="0" w:line="240" w:lineRule="auto"/>
        <w:ind w:firstLine="567"/>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проводить</w:t>
      </w:r>
      <w:r w:rsidR="00B36A21">
        <w:rPr>
          <w:rFonts w:ascii="Times New Roman" w:eastAsia="Times New Roman" w:hAnsi="Times New Roman"/>
          <w:color w:val="000000"/>
          <w:sz w:val="28"/>
          <w:szCs w:val="28"/>
          <w:shd w:val="clear" w:color="auto" w:fill="FFFFFF"/>
          <w:lang w:eastAsia="ru-RU"/>
        </w:rPr>
        <w:t xml:space="preserve"> мероприятия по аудиту эффективности расходования бюджетных средств на реализацию национальных проектов;</w:t>
      </w:r>
    </w:p>
    <w:p w:rsidR="00057C3C" w:rsidRDefault="00057C3C" w:rsidP="00057C3C">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осуществлять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состоянием муниципального внутреннего долга;</w:t>
      </w:r>
    </w:p>
    <w:p w:rsidR="00225C00" w:rsidRDefault="005B0D3D" w:rsidP="008B5F3C">
      <w:pPr>
        <w:widowControl w:val="0"/>
        <w:tabs>
          <w:tab w:val="left" w:pos="930"/>
        </w:tabs>
        <w:spacing w:after="0" w:line="240" w:lineRule="auto"/>
        <w:ind w:right="57"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 </w:t>
      </w:r>
      <w:r w:rsidRPr="006F5E08">
        <w:rPr>
          <w:rFonts w:ascii="Times New Roman" w:eastAsia="Times New Roman" w:hAnsi="Times New Roman"/>
          <w:sz w:val="28"/>
          <w:szCs w:val="28"/>
          <w:lang w:eastAsia="ru-RU"/>
        </w:rPr>
        <w:t>учет</w:t>
      </w:r>
      <w:r>
        <w:rPr>
          <w:rFonts w:ascii="Times New Roman" w:eastAsia="Times New Roman" w:hAnsi="Times New Roman"/>
          <w:sz w:val="28"/>
          <w:szCs w:val="28"/>
          <w:lang w:eastAsia="ru-RU"/>
        </w:rPr>
        <w:t>ом</w:t>
      </w:r>
      <w:r w:rsidRPr="006F5E08">
        <w:rPr>
          <w:rFonts w:ascii="Times New Roman" w:eastAsia="Times New Roman" w:hAnsi="Times New Roman"/>
          <w:sz w:val="28"/>
          <w:szCs w:val="28"/>
          <w:lang w:eastAsia="ru-RU"/>
        </w:rPr>
        <w:t xml:space="preserve"> специфик</w:t>
      </w:r>
      <w:r>
        <w:rPr>
          <w:rFonts w:ascii="Times New Roman" w:eastAsia="Times New Roman" w:hAnsi="Times New Roman"/>
          <w:sz w:val="28"/>
          <w:szCs w:val="28"/>
          <w:lang w:eastAsia="ru-RU"/>
        </w:rPr>
        <w:t>и</w:t>
      </w:r>
      <w:r w:rsidRPr="006F5E08">
        <w:rPr>
          <w:rFonts w:ascii="Times New Roman" w:eastAsia="Times New Roman" w:hAnsi="Times New Roman"/>
          <w:sz w:val="28"/>
          <w:szCs w:val="28"/>
          <w:lang w:eastAsia="ru-RU"/>
        </w:rPr>
        <w:t xml:space="preserve"> </w:t>
      </w:r>
      <w:r w:rsidRPr="006F5E08">
        <w:rPr>
          <w:rFonts w:ascii="Times New Roman" w:hAnsi="Times New Roman"/>
          <w:sz w:val="28"/>
          <w:szCs w:val="28"/>
        </w:rPr>
        <w:t>органа внешнего муниципального финансового контроля</w:t>
      </w:r>
      <w:r>
        <w:rPr>
          <w:rFonts w:ascii="Times New Roman" w:hAnsi="Times New Roman"/>
          <w:sz w:val="28"/>
          <w:szCs w:val="28"/>
        </w:rPr>
        <w:t xml:space="preserve"> и план</w:t>
      </w:r>
      <w:r w:rsidR="00C438F3">
        <w:rPr>
          <w:rFonts w:ascii="Times New Roman" w:hAnsi="Times New Roman"/>
          <w:sz w:val="28"/>
          <w:szCs w:val="28"/>
        </w:rPr>
        <w:t>а</w:t>
      </w:r>
      <w:r>
        <w:rPr>
          <w:rFonts w:ascii="Times New Roman" w:hAnsi="Times New Roman"/>
          <w:sz w:val="28"/>
          <w:szCs w:val="28"/>
        </w:rPr>
        <w:t xml:space="preserve"> работы на текущий год</w:t>
      </w:r>
      <w:r w:rsidRPr="006F5E08">
        <w:rPr>
          <w:rFonts w:ascii="Times New Roman" w:eastAsia="Arial Unicode MS" w:hAnsi="Times New Roman"/>
          <w:color w:val="000000"/>
          <w:spacing w:val="-10"/>
          <w:sz w:val="28"/>
          <w:szCs w:val="28"/>
          <w:shd w:val="clear" w:color="auto" w:fill="FFFFFF"/>
          <w:lang w:eastAsia="zh-CN"/>
        </w:rPr>
        <w:t xml:space="preserve"> </w:t>
      </w:r>
      <w:r>
        <w:rPr>
          <w:rFonts w:ascii="Times New Roman" w:eastAsia="Arial Unicode MS" w:hAnsi="Times New Roman"/>
          <w:color w:val="000000"/>
          <w:spacing w:val="-10"/>
          <w:sz w:val="28"/>
          <w:szCs w:val="28"/>
          <w:shd w:val="clear" w:color="auto" w:fill="FFFFFF"/>
          <w:lang w:eastAsia="zh-CN"/>
        </w:rPr>
        <w:t xml:space="preserve">оказывать содействие </w:t>
      </w:r>
      <w:r w:rsidR="006F5E08" w:rsidRPr="006F5E08">
        <w:rPr>
          <w:rFonts w:ascii="Times New Roman" w:eastAsia="Arial Unicode MS" w:hAnsi="Times New Roman"/>
          <w:color w:val="000000"/>
          <w:spacing w:val="-10"/>
          <w:sz w:val="28"/>
          <w:szCs w:val="28"/>
          <w:shd w:val="clear" w:color="auto" w:fill="FFFFFF"/>
          <w:lang w:eastAsia="zh-CN"/>
        </w:rPr>
        <w:t xml:space="preserve"> </w:t>
      </w:r>
      <w:r w:rsidR="006F5E08" w:rsidRPr="006F5E08">
        <w:rPr>
          <w:rFonts w:ascii="Times New Roman" w:eastAsia="Times New Roman" w:hAnsi="Times New Roman"/>
          <w:sz w:val="28"/>
          <w:szCs w:val="28"/>
          <w:lang w:eastAsia="ru-RU"/>
        </w:rPr>
        <w:t xml:space="preserve">органам прокуратуры, иным </w:t>
      </w:r>
      <w:r w:rsidR="00BD0F74">
        <w:rPr>
          <w:rFonts w:ascii="Times New Roman" w:eastAsia="Times New Roman" w:hAnsi="Times New Roman"/>
          <w:sz w:val="28"/>
          <w:szCs w:val="28"/>
          <w:lang w:eastAsia="ru-RU"/>
        </w:rPr>
        <w:t>правоохранительным</w:t>
      </w:r>
      <w:r w:rsidR="006F5E08" w:rsidRPr="006F5E08">
        <w:rPr>
          <w:rFonts w:ascii="Times New Roman" w:eastAsia="Times New Roman" w:hAnsi="Times New Roman"/>
          <w:sz w:val="28"/>
          <w:szCs w:val="28"/>
          <w:lang w:eastAsia="ru-RU"/>
        </w:rPr>
        <w:t>, надзорным и контрольным органам Российской Федерации, субъектов Российской Федерации</w:t>
      </w:r>
      <w:r w:rsidR="00304449" w:rsidRPr="00304449">
        <w:rPr>
          <w:rFonts w:ascii="Times New Roman" w:eastAsia="Times New Roman" w:hAnsi="Times New Roman"/>
          <w:sz w:val="28"/>
          <w:szCs w:val="28"/>
          <w:lang w:eastAsia="ru-RU"/>
        </w:rPr>
        <w:t xml:space="preserve"> </w:t>
      </w:r>
      <w:r w:rsidR="00304449">
        <w:rPr>
          <w:rFonts w:ascii="Times New Roman" w:eastAsia="Times New Roman" w:hAnsi="Times New Roman"/>
          <w:sz w:val="28"/>
          <w:szCs w:val="28"/>
          <w:lang w:eastAsia="ru-RU"/>
        </w:rPr>
        <w:t xml:space="preserve">в рамках </w:t>
      </w:r>
      <w:r w:rsidR="00304449" w:rsidRPr="006F5E08">
        <w:rPr>
          <w:rFonts w:ascii="Times New Roman" w:eastAsia="Times New Roman" w:hAnsi="Times New Roman"/>
          <w:sz w:val="28"/>
          <w:szCs w:val="28"/>
          <w:lang w:eastAsia="ru-RU"/>
        </w:rPr>
        <w:t xml:space="preserve"> </w:t>
      </w:r>
      <w:r w:rsidR="00304449" w:rsidRPr="006F5E08">
        <w:rPr>
          <w:rFonts w:ascii="Times New Roman" w:eastAsia="Arial Unicode MS" w:hAnsi="Times New Roman"/>
          <w:color w:val="000000"/>
          <w:spacing w:val="-10"/>
          <w:sz w:val="28"/>
          <w:szCs w:val="28"/>
          <w:shd w:val="clear" w:color="auto" w:fill="FFFFFF"/>
          <w:lang w:eastAsia="zh-CN"/>
        </w:rPr>
        <w:t>заключён</w:t>
      </w:r>
      <w:r w:rsidR="00304449">
        <w:rPr>
          <w:rFonts w:ascii="Times New Roman" w:eastAsia="Arial Unicode MS" w:hAnsi="Times New Roman"/>
          <w:color w:val="000000"/>
          <w:spacing w:val="-10"/>
          <w:sz w:val="28"/>
          <w:szCs w:val="28"/>
          <w:shd w:val="clear" w:color="auto" w:fill="FFFFFF"/>
          <w:lang w:eastAsia="zh-CN"/>
        </w:rPr>
        <w:t>н</w:t>
      </w:r>
      <w:r w:rsidR="00B36A21">
        <w:rPr>
          <w:rFonts w:ascii="Times New Roman" w:eastAsia="Arial Unicode MS" w:hAnsi="Times New Roman"/>
          <w:color w:val="000000"/>
          <w:spacing w:val="-10"/>
          <w:sz w:val="28"/>
          <w:szCs w:val="28"/>
          <w:shd w:val="clear" w:color="auto" w:fill="FFFFFF"/>
          <w:lang w:eastAsia="zh-CN"/>
        </w:rPr>
        <w:t>ых</w:t>
      </w:r>
      <w:r w:rsidR="00304449" w:rsidRPr="006F5E08">
        <w:rPr>
          <w:rFonts w:ascii="Times New Roman" w:eastAsia="Arial Unicode MS" w:hAnsi="Times New Roman"/>
          <w:color w:val="000000"/>
          <w:spacing w:val="-10"/>
          <w:sz w:val="28"/>
          <w:szCs w:val="28"/>
          <w:shd w:val="clear" w:color="auto" w:fill="FFFFFF"/>
          <w:lang w:eastAsia="zh-CN"/>
        </w:rPr>
        <w:t xml:space="preserve"> </w:t>
      </w:r>
      <w:r w:rsidR="00B36A21">
        <w:rPr>
          <w:rFonts w:ascii="Times New Roman" w:eastAsia="Times New Roman" w:hAnsi="Times New Roman"/>
          <w:sz w:val="28"/>
          <w:szCs w:val="28"/>
          <w:lang w:eastAsia="ru-RU"/>
        </w:rPr>
        <w:t>соглашений</w:t>
      </w:r>
      <w:r w:rsidR="00304449" w:rsidRPr="006F5E08">
        <w:rPr>
          <w:rFonts w:ascii="Times New Roman" w:eastAsia="Times New Roman" w:hAnsi="Times New Roman"/>
          <w:sz w:val="28"/>
          <w:szCs w:val="28"/>
          <w:lang w:eastAsia="ru-RU"/>
        </w:rPr>
        <w:t xml:space="preserve"> о сотрудничестве и взаимодействии</w:t>
      </w:r>
      <w:r w:rsidR="00304449">
        <w:rPr>
          <w:rFonts w:ascii="Times New Roman" w:eastAsia="Times New Roman" w:hAnsi="Times New Roman"/>
          <w:sz w:val="28"/>
          <w:szCs w:val="28"/>
          <w:lang w:eastAsia="ru-RU"/>
        </w:rPr>
        <w:t>.</w:t>
      </w:r>
    </w:p>
    <w:p w:rsidR="00851072" w:rsidRDefault="00851072" w:rsidP="00851072">
      <w:pPr>
        <w:pStyle w:val="a3"/>
        <w:spacing w:after="0" w:line="240" w:lineRule="auto"/>
        <w:ind w:left="0" w:firstLine="567"/>
        <w:jc w:val="both"/>
        <w:rPr>
          <w:rFonts w:ascii="Times New Roman" w:hAnsi="Times New Roman"/>
          <w:sz w:val="28"/>
          <w:szCs w:val="28"/>
        </w:rPr>
      </w:pPr>
      <w:r>
        <w:rPr>
          <w:rFonts w:ascii="Times New Roman" w:hAnsi="Times New Roman"/>
          <w:sz w:val="28"/>
          <w:szCs w:val="28"/>
        </w:rPr>
        <w:t>4.Администрации муниципального образования Мостовский  район:</w:t>
      </w:r>
    </w:p>
    <w:p w:rsidR="00851072" w:rsidRDefault="00851072" w:rsidP="00851072">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принять меры по укреплению бюджетной дисциплины в подведомственных учреждениях;</w:t>
      </w:r>
    </w:p>
    <w:p w:rsidR="00851072" w:rsidRDefault="00851072" w:rsidP="00851072">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усилить внутренний финансовый </w:t>
      </w:r>
      <w:proofErr w:type="gramStart"/>
      <w:r>
        <w:rPr>
          <w:rFonts w:ascii="Times New Roman" w:hAnsi="Times New Roman"/>
          <w:sz w:val="28"/>
          <w:szCs w:val="28"/>
          <w:lang w:eastAsia="ru-RU"/>
        </w:rPr>
        <w:t>контроль за</w:t>
      </w:r>
      <w:proofErr w:type="gramEnd"/>
      <w:r>
        <w:rPr>
          <w:rFonts w:ascii="Times New Roman" w:hAnsi="Times New Roman"/>
          <w:sz w:val="28"/>
          <w:szCs w:val="28"/>
          <w:lang w:eastAsia="ru-RU"/>
        </w:rPr>
        <w:t xml:space="preserve"> использованием бюджетных ресурсов, муниципальной собственности, ведением бухгалтерского и бюджетного учета;</w:t>
      </w:r>
    </w:p>
    <w:p w:rsidR="00851072" w:rsidRDefault="00851072" w:rsidP="00851072">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уделять особое внимание соблюдению требований законодательства при осуществлении закупок товаров, работ, услуг для обеспечения муниципальных нужд;</w:t>
      </w:r>
    </w:p>
    <w:p w:rsidR="003069F5" w:rsidRPr="003264BE" w:rsidRDefault="00851072" w:rsidP="003264BE">
      <w:pPr>
        <w:spacing w:after="0" w:line="240" w:lineRule="auto"/>
        <w:ind w:firstLine="567"/>
        <w:jc w:val="both"/>
        <w:rPr>
          <w:rFonts w:ascii="Times New Roman" w:hAnsi="Times New Roman"/>
          <w:sz w:val="28"/>
          <w:szCs w:val="28"/>
        </w:rPr>
      </w:pPr>
      <w:r>
        <w:rPr>
          <w:rFonts w:ascii="Times New Roman" w:hAnsi="Times New Roman"/>
          <w:sz w:val="28"/>
          <w:szCs w:val="28"/>
        </w:rPr>
        <w:t xml:space="preserve">5. </w:t>
      </w:r>
      <w:proofErr w:type="gramStart"/>
      <w:r w:rsidR="003069F5" w:rsidRPr="003264BE">
        <w:rPr>
          <w:rFonts w:ascii="Times New Roman" w:hAnsi="Times New Roman"/>
          <w:sz w:val="28"/>
          <w:szCs w:val="28"/>
        </w:rPr>
        <w:t>Контроль за</w:t>
      </w:r>
      <w:proofErr w:type="gramEnd"/>
      <w:r w:rsidR="003069F5" w:rsidRPr="003264BE">
        <w:rPr>
          <w:rFonts w:ascii="Times New Roman" w:hAnsi="Times New Roman"/>
          <w:sz w:val="28"/>
          <w:szCs w:val="28"/>
        </w:rPr>
        <w:t xml:space="preserve"> выполнением настоящего решения  возложить на комиссию по финансово-бюджетной и налоговой политике Совета муниципального образования Мостовский район (</w:t>
      </w:r>
      <w:r w:rsidR="007F3B41">
        <w:rPr>
          <w:rFonts w:ascii="Times New Roman" w:hAnsi="Times New Roman"/>
          <w:sz w:val="28"/>
          <w:szCs w:val="28"/>
        </w:rPr>
        <w:t>Попов А.А.</w:t>
      </w:r>
      <w:r w:rsidR="003069F5" w:rsidRPr="003264BE">
        <w:rPr>
          <w:rFonts w:ascii="Times New Roman" w:hAnsi="Times New Roman"/>
          <w:sz w:val="28"/>
          <w:szCs w:val="28"/>
        </w:rPr>
        <w:t>).</w:t>
      </w:r>
    </w:p>
    <w:p w:rsidR="003069F5" w:rsidRPr="003264BE" w:rsidRDefault="009D7F75" w:rsidP="003264BE">
      <w:pPr>
        <w:spacing w:after="0" w:line="240" w:lineRule="auto"/>
        <w:ind w:firstLine="567"/>
        <w:jc w:val="both"/>
        <w:rPr>
          <w:rFonts w:ascii="Times New Roman" w:hAnsi="Times New Roman"/>
          <w:sz w:val="28"/>
          <w:szCs w:val="28"/>
        </w:rPr>
      </w:pPr>
      <w:r>
        <w:rPr>
          <w:rFonts w:ascii="Times New Roman" w:hAnsi="Times New Roman"/>
          <w:sz w:val="28"/>
          <w:szCs w:val="28"/>
        </w:rPr>
        <w:t>4</w:t>
      </w:r>
      <w:r w:rsidR="00882B20">
        <w:rPr>
          <w:rFonts w:ascii="Times New Roman" w:hAnsi="Times New Roman"/>
          <w:sz w:val="28"/>
          <w:szCs w:val="28"/>
        </w:rPr>
        <w:t>.</w:t>
      </w:r>
      <w:r w:rsidR="003069F5" w:rsidRPr="003264BE">
        <w:rPr>
          <w:rFonts w:ascii="Times New Roman" w:hAnsi="Times New Roman"/>
          <w:sz w:val="28"/>
          <w:szCs w:val="28"/>
        </w:rPr>
        <w:t>Решение вступает в силу со дня его подписания.</w:t>
      </w:r>
    </w:p>
    <w:p w:rsidR="003069F5" w:rsidRPr="003264BE" w:rsidRDefault="003069F5" w:rsidP="003264BE">
      <w:pPr>
        <w:spacing w:after="0" w:line="240" w:lineRule="auto"/>
        <w:ind w:firstLine="851"/>
        <w:rPr>
          <w:rFonts w:ascii="Times New Roman" w:hAnsi="Times New Roman"/>
          <w:b/>
          <w:color w:val="000000"/>
          <w:sz w:val="28"/>
          <w:szCs w:val="28"/>
        </w:rPr>
      </w:pPr>
    </w:p>
    <w:p w:rsidR="003069F5" w:rsidRPr="003264BE" w:rsidRDefault="003069F5" w:rsidP="003264BE">
      <w:pPr>
        <w:spacing w:after="0" w:line="240" w:lineRule="auto"/>
        <w:rPr>
          <w:rFonts w:ascii="Times New Roman" w:hAnsi="Times New Roman"/>
          <w:color w:val="000000"/>
          <w:sz w:val="28"/>
          <w:szCs w:val="28"/>
        </w:rPr>
      </w:pPr>
      <w:r w:rsidRPr="003264BE">
        <w:rPr>
          <w:rFonts w:ascii="Times New Roman" w:hAnsi="Times New Roman"/>
          <w:color w:val="000000"/>
          <w:sz w:val="28"/>
          <w:szCs w:val="28"/>
        </w:rPr>
        <w:t xml:space="preserve">Председатель Совета </w:t>
      </w:r>
    </w:p>
    <w:p w:rsidR="003069F5" w:rsidRPr="003264BE" w:rsidRDefault="003069F5" w:rsidP="003264BE">
      <w:pPr>
        <w:spacing w:after="0" w:line="240" w:lineRule="auto"/>
        <w:rPr>
          <w:rFonts w:ascii="Times New Roman" w:hAnsi="Times New Roman"/>
          <w:color w:val="000000"/>
          <w:sz w:val="28"/>
          <w:szCs w:val="28"/>
        </w:rPr>
      </w:pPr>
      <w:r w:rsidRPr="003264BE">
        <w:rPr>
          <w:rFonts w:ascii="Times New Roman" w:hAnsi="Times New Roman"/>
          <w:color w:val="000000"/>
          <w:sz w:val="28"/>
          <w:szCs w:val="28"/>
        </w:rPr>
        <w:t>муниципального образования</w:t>
      </w:r>
    </w:p>
    <w:p w:rsidR="003069F5" w:rsidRPr="003264BE" w:rsidRDefault="003069F5" w:rsidP="003264BE">
      <w:pPr>
        <w:spacing w:after="0" w:line="240" w:lineRule="auto"/>
        <w:rPr>
          <w:rFonts w:ascii="Times New Roman" w:hAnsi="Times New Roman"/>
          <w:color w:val="000000"/>
          <w:sz w:val="28"/>
          <w:szCs w:val="28"/>
        </w:rPr>
      </w:pPr>
      <w:r w:rsidRPr="003264BE">
        <w:rPr>
          <w:rFonts w:ascii="Times New Roman" w:hAnsi="Times New Roman"/>
          <w:color w:val="000000"/>
          <w:sz w:val="28"/>
          <w:szCs w:val="28"/>
        </w:rPr>
        <w:t>Мостовский район</w:t>
      </w:r>
      <w:r w:rsidRPr="003264BE">
        <w:rPr>
          <w:rFonts w:ascii="Times New Roman" w:hAnsi="Times New Roman"/>
          <w:color w:val="000000"/>
          <w:sz w:val="28"/>
          <w:szCs w:val="28"/>
        </w:rPr>
        <w:tab/>
      </w:r>
      <w:r w:rsidRPr="003264BE">
        <w:rPr>
          <w:rFonts w:ascii="Times New Roman" w:hAnsi="Times New Roman"/>
          <w:color w:val="000000"/>
          <w:sz w:val="28"/>
          <w:szCs w:val="28"/>
        </w:rPr>
        <w:tab/>
      </w:r>
      <w:r w:rsidRPr="003264BE">
        <w:rPr>
          <w:rFonts w:ascii="Times New Roman" w:hAnsi="Times New Roman"/>
          <w:color w:val="000000"/>
          <w:sz w:val="28"/>
          <w:szCs w:val="28"/>
        </w:rPr>
        <w:tab/>
      </w:r>
      <w:r w:rsidRPr="003264BE">
        <w:rPr>
          <w:rFonts w:ascii="Times New Roman" w:hAnsi="Times New Roman"/>
          <w:color w:val="000000"/>
          <w:sz w:val="28"/>
          <w:szCs w:val="28"/>
        </w:rPr>
        <w:tab/>
      </w:r>
      <w:r w:rsidRPr="003264BE">
        <w:rPr>
          <w:rFonts w:ascii="Times New Roman" w:hAnsi="Times New Roman"/>
          <w:color w:val="000000"/>
          <w:sz w:val="28"/>
          <w:szCs w:val="28"/>
        </w:rPr>
        <w:tab/>
      </w:r>
      <w:r w:rsidRPr="003264BE">
        <w:rPr>
          <w:rFonts w:ascii="Times New Roman" w:hAnsi="Times New Roman"/>
          <w:color w:val="000000"/>
          <w:sz w:val="28"/>
          <w:szCs w:val="28"/>
        </w:rPr>
        <w:tab/>
      </w:r>
      <w:r w:rsidRPr="003264BE">
        <w:rPr>
          <w:rFonts w:ascii="Times New Roman" w:hAnsi="Times New Roman"/>
          <w:color w:val="000000"/>
          <w:sz w:val="28"/>
          <w:szCs w:val="28"/>
        </w:rPr>
        <w:tab/>
        <w:t xml:space="preserve">        А.В. Ладанов</w:t>
      </w:r>
    </w:p>
    <w:p w:rsidR="00D32297" w:rsidRDefault="00D32297" w:rsidP="00D32297">
      <w:pPr>
        <w:spacing w:after="0" w:line="240" w:lineRule="auto"/>
        <w:jc w:val="center"/>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lastRenderedPageBreak/>
        <w:t>ЛИСТ СОГЛАСОВАНИЯ</w:t>
      </w:r>
    </w:p>
    <w:p w:rsidR="00D32297" w:rsidRDefault="00D32297" w:rsidP="00D32297">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решения Совета муниципального образования</w:t>
      </w:r>
    </w:p>
    <w:p w:rsidR="00D32297" w:rsidRDefault="00D32297" w:rsidP="00D32297">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Мостовский район </w:t>
      </w:r>
      <w:proofErr w:type="gramStart"/>
      <w:r>
        <w:rPr>
          <w:rFonts w:ascii="Times New Roman" w:eastAsia="Times New Roman" w:hAnsi="Times New Roman"/>
          <w:color w:val="000000"/>
          <w:sz w:val="28"/>
          <w:szCs w:val="28"/>
          <w:lang w:eastAsia="ru-RU"/>
        </w:rPr>
        <w:t>от</w:t>
      </w:r>
      <w:proofErr w:type="gramEnd"/>
      <w:r>
        <w:rPr>
          <w:rFonts w:ascii="Times New Roman" w:eastAsia="Times New Roman" w:hAnsi="Times New Roman"/>
          <w:color w:val="000000"/>
          <w:sz w:val="28"/>
          <w:szCs w:val="28"/>
          <w:lang w:eastAsia="ru-RU"/>
        </w:rPr>
        <w:t xml:space="preserve">  ________________ №__________</w:t>
      </w:r>
    </w:p>
    <w:p w:rsidR="00D32297" w:rsidRDefault="00D32297" w:rsidP="00D32297">
      <w:pPr>
        <w:spacing w:after="0" w:line="240" w:lineRule="auto"/>
        <w:jc w:val="center"/>
        <w:rPr>
          <w:rFonts w:ascii="Times New Roman" w:hAnsi="Times New Roman"/>
          <w:b/>
          <w:sz w:val="28"/>
          <w:szCs w:val="28"/>
        </w:rPr>
      </w:pPr>
      <w:r>
        <w:rPr>
          <w:rFonts w:ascii="Times New Roman" w:eastAsia="Times New Roman" w:hAnsi="Times New Roman"/>
          <w:color w:val="000000"/>
          <w:sz w:val="28"/>
          <w:szCs w:val="28"/>
          <w:lang w:eastAsia="ru-RU"/>
        </w:rPr>
        <w:t>«</w:t>
      </w:r>
      <w:r>
        <w:rPr>
          <w:rFonts w:ascii="Times New Roman" w:hAnsi="Times New Roman"/>
          <w:sz w:val="28"/>
          <w:szCs w:val="28"/>
        </w:rPr>
        <w:t>Об отчете контрольно-счетной палаты муниципального образования Мостовский район о деятельности за 202</w:t>
      </w:r>
      <w:r>
        <w:rPr>
          <w:rFonts w:ascii="Times New Roman" w:hAnsi="Times New Roman"/>
          <w:sz w:val="28"/>
          <w:szCs w:val="28"/>
        </w:rPr>
        <w:t>2</w:t>
      </w:r>
      <w:r>
        <w:rPr>
          <w:rFonts w:ascii="Times New Roman" w:hAnsi="Times New Roman"/>
          <w:sz w:val="28"/>
          <w:szCs w:val="28"/>
        </w:rPr>
        <w:t xml:space="preserve"> год</w:t>
      </w:r>
      <w:r>
        <w:rPr>
          <w:rFonts w:ascii="Times New Roman" w:eastAsia="Times New Roman" w:hAnsi="Times New Roman"/>
          <w:snapToGrid w:val="0"/>
          <w:color w:val="000000"/>
          <w:sz w:val="28"/>
          <w:szCs w:val="28"/>
          <w:lang w:eastAsia="ru-RU"/>
        </w:rPr>
        <w:t>»</w:t>
      </w:r>
    </w:p>
    <w:p w:rsidR="00D32297" w:rsidRDefault="00D32297" w:rsidP="00D32297">
      <w:pPr>
        <w:spacing w:after="0" w:line="240" w:lineRule="auto"/>
        <w:jc w:val="center"/>
        <w:rPr>
          <w:rFonts w:ascii="Times New Roman" w:eastAsia="Times New Roman" w:hAnsi="Times New Roman"/>
          <w:b/>
          <w:color w:val="000000"/>
          <w:sz w:val="28"/>
          <w:szCs w:val="28"/>
          <w:lang w:eastAsia="ru-RU"/>
        </w:rPr>
      </w:pPr>
    </w:p>
    <w:p w:rsidR="00D32297" w:rsidRDefault="00D32297" w:rsidP="00D32297">
      <w:pPr>
        <w:spacing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Проект внесен:</w:t>
      </w:r>
    </w:p>
    <w:p w:rsidR="00D32297" w:rsidRDefault="00D32297" w:rsidP="00D32297">
      <w:pPr>
        <w:spacing w:after="0" w:line="240" w:lineRule="auto"/>
        <w:ind w:left="851" w:hanging="851"/>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Председатель Совета муниципального </w:t>
      </w:r>
    </w:p>
    <w:p w:rsidR="00D32297" w:rsidRDefault="00D32297" w:rsidP="00D32297">
      <w:pPr>
        <w:tabs>
          <w:tab w:val="left" w:pos="7371"/>
        </w:tabs>
        <w:spacing w:after="0" w:line="240" w:lineRule="auto"/>
        <w:ind w:left="851" w:hanging="851"/>
        <w:jc w:val="both"/>
        <w:rPr>
          <w:rFonts w:ascii="Courier New" w:hAnsi="Courier New" w:cs="Courier New"/>
          <w:color w:val="000000"/>
          <w:sz w:val="28"/>
          <w:szCs w:val="20"/>
          <w:lang w:eastAsia="ru-RU"/>
        </w:rPr>
      </w:pPr>
      <w:r>
        <w:rPr>
          <w:rFonts w:ascii="Times New Roman" w:hAnsi="Times New Roman"/>
          <w:color w:val="000000"/>
          <w:sz w:val="28"/>
          <w:szCs w:val="28"/>
          <w:lang w:eastAsia="ru-RU"/>
        </w:rPr>
        <w:t xml:space="preserve">образования Мостовский район                                                        </w:t>
      </w:r>
      <w:proofErr w:type="spellStart"/>
      <w:r>
        <w:rPr>
          <w:rFonts w:ascii="Times New Roman" w:hAnsi="Times New Roman"/>
          <w:color w:val="000000"/>
          <w:sz w:val="28"/>
          <w:szCs w:val="28"/>
          <w:lang w:eastAsia="ru-RU"/>
        </w:rPr>
        <w:t>А.В.Ладанов</w:t>
      </w:r>
      <w:proofErr w:type="spellEnd"/>
    </w:p>
    <w:p w:rsidR="00D32297" w:rsidRDefault="00D32297" w:rsidP="00D32297">
      <w:pPr>
        <w:spacing w:after="0" w:line="240" w:lineRule="auto"/>
        <w:rPr>
          <w:rFonts w:ascii="Times New Roman" w:eastAsia="Times New Roman" w:hAnsi="Times New Roman"/>
          <w:color w:val="000000"/>
          <w:sz w:val="28"/>
          <w:szCs w:val="24"/>
          <w:lang w:eastAsia="ru-RU"/>
        </w:rPr>
      </w:pPr>
    </w:p>
    <w:p w:rsidR="00D32297" w:rsidRDefault="00D32297" w:rsidP="00D32297">
      <w:pPr>
        <w:spacing w:after="0" w:line="240" w:lineRule="auto"/>
        <w:rPr>
          <w:rFonts w:ascii="Times New Roman" w:eastAsia="Times New Roman" w:hAnsi="Times New Roman"/>
          <w:color w:val="000000"/>
          <w:sz w:val="28"/>
          <w:szCs w:val="24"/>
          <w:lang w:eastAsia="ru-RU"/>
        </w:rPr>
      </w:pPr>
    </w:p>
    <w:p w:rsidR="00D32297" w:rsidRDefault="00D32297" w:rsidP="00D32297">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Составитель проекта:                                                                          </w:t>
      </w:r>
    </w:p>
    <w:p w:rsidR="00D32297" w:rsidRDefault="00D32297" w:rsidP="00D32297">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Начальник отдела организационно-правового </w:t>
      </w:r>
    </w:p>
    <w:p w:rsidR="00D32297" w:rsidRDefault="00D32297" w:rsidP="00D32297">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обеспечения и делопроизводства  Совета </w:t>
      </w:r>
    </w:p>
    <w:p w:rsidR="00D32297" w:rsidRDefault="00D32297" w:rsidP="00D32297">
      <w:pPr>
        <w:tabs>
          <w:tab w:val="left" w:pos="7371"/>
        </w:tabs>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муниципального образования  Мостовский район</w:t>
      </w:r>
      <w:r>
        <w:rPr>
          <w:rFonts w:ascii="Times New Roman" w:eastAsia="Times New Roman" w:hAnsi="Times New Roman"/>
          <w:color w:val="000000"/>
          <w:sz w:val="28"/>
          <w:szCs w:val="28"/>
          <w:lang w:eastAsia="ru-RU"/>
        </w:rPr>
        <w:tab/>
        <w:t xml:space="preserve">   С.А. </w:t>
      </w:r>
      <w:proofErr w:type="spellStart"/>
      <w:r>
        <w:rPr>
          <w:rFonts w:ascii="Times New Roman" w:eastAsia="Times New Roman" w:hAnsi="Times New Roman"/>
          <w:color w:val="000000"/>
          <w:sz w:val="28"/>
          <w:szCs w:val="28"/>
          <w:lang w:eastAsia="ru-RU"/>
        </w:rPr>
        <w:t>Бильдиенко</w:t>
      </w:r>
      <w:proofErr w:type="spellEnd"/>
    </w:p>
    <w:p w:rsidR="00D32297" w:rsidRDefault="00D32297" w:rsidP="00D32297">
      <w:pPr>
        <w:spacing w:after="0" w:line="240" w:lineRule="auto"/>
        <w:jc w:val="both"/>
        <w:rPr>
          <w:rFonts w:ascii="Times New Roman" w:eastAsia="Times New Roman" w:hAnsi="Times New Roman"/>
          <w:color w:val="000000"/>
          <w:sz w:val="28"/>
          <w:szCs w:val="24"/>
          <w:lang w:eastAsia="ru-RU"/>
        </w:rPr>
      </w:pPr>
    </w:p>
    <w:p w:rsidR="00D32297" w:rsidRDefault="00D32297" w:rsidP="00D32297">
      <w:pPr>
        <w:spacing w:after="0" w:line="240" w:lineRule="auto"/>
        <w:jc w:val="both"/>
        <w:rPr>
          <w:rFonts w:ascii="Times New Roman" w:eastAsia="Times New Roman" w:hAnsi="Times New Roman"/>
          <w:color w:val="000000"/>
          <w:sz w:val="28"/>
          <w:szCs w:val="24"/>
          <w:lang w:eastAsia="ru-RU"/>
        </w:rPr>
      </w:pPr>
    </w:p>
    <w:p w:rsidR="00D32297" w:rsidRDefault="00D32297" w:rsidP="00D32297">
      <w:pPr>
        <w:spacing w:after="0" w:line="240" w:lineRule="auto"/>
        <w:rPr>
          <w:rFonts w:ascii="Times New Roman" w:hAnsi="Times New Roman"/>
          <w:sz w:val="28"/>
        </w:rPr>
      </w:pPr>
      <w:r>
        <w:rPr>
          <w:rFonts w:ascii="Times New Roman" w:hAnsi="Times New Roman"/>
          <w:sz w:val="28"/>
        </w:rPr>
        <w:t xml:space="preserve">Проект рассмотрен на заседании </w:t>
      </w:r>
    </w:p>
    <w:p w:rsidR="00D32297" w:rsidRDefault="00D32297" w:rsidP="00D32297">
      <w:pPr>
        <w:spacing w:after="0" w:line="240" w:lineRule="auto"/>
        <w:jc w:val="both"/>
        <w:rPr>
          <w:rFonts w:ascii="Times New Roman" w:hAnsi="Times New Roman"/>
          <w:sz w:val="28"/>
        </w:rPr>
      </w:pPr>
      <w:r>
        <w:rPr>
          <w:rFonts w:ascii="Times New Roman" w:hAnsi="Times New Roman"/>
          <w:sz w:val="28"/>
        </w:rPr>
        <w:t>комиссии по вопросам финансово-бюджетной</w:t>
      </w:r>
    </w:p>
    <w:p w:rsidR="00D32297" w:rsidRDefault="00D32297" w:rsidP="00D32297">
      <w:pPr>
        <w:spacing w:after="0" w:line="240" w:lineRule="auto"/>
        <w:jc w:val="both"/>
        <w:rPr>
          <w:rFonts w:ascii="Times New Roman" w:hAnsi="Times New Roman"/>
          <w:sz w:val="28"/>
        </w:rPr>
      </w:pPr>
      <w:r>
        <w:rPr>
          <w:rFonts w:ascii="Times New Roman" w:hAnsi="Times New Roman"/>
          <w:sz w:val="28"/>
        </w:rPr>
        <w:t>и налоговой политики</w:t>
      </w:r>
    </w:p>
    <w:p w:rsidR="00D32297" w:rsidRDefault="00D32297" w:rsidP="00D32297">
      <w:pPr>
        <w:spacing w:after="0" w:line="240" w:lineRule="auto"/>
        <w:jc w:val="both"/>
        <w:rPr>
          <w:rFonts w:ascii="Times New Roman" w:hAnsi="Times New Roman"/>
          <w:sz w:val="28"/>
        </w:rPr>
      </w:pPr>
      <w:r>
        <w:rPr>
          <w:rFonts w:ascii="Times New Roman" w:hAnsi="Times New Roman"/>
          <w:sz w:val="28"/>
        </w:rPr>
        <w:t xml:space="preserve">протокол </w:t>
      </w:r>
      <w:proofErr w:type="gramStart"/>
      <w:r>
        <w:rPr>
          <w:rFonts w:ascii="Times New Roman" w:hAnsi="Times New Roman"/>
          <w:sz w:val="28"/>
        </w:rPr>
        <w:t>от</w:t>
      </w:r>
      <w:proofErr w:type="gramEnd"/>
      <w:r>
        <w:rPr>
          <w:rFonts w:ascii="Times New Roman" w:hAnsi="Times New Roman"/>
          <w:sz w:val="28"/>
        </w:rPr>
        <w:t xml:space="preserve"> ___________ №____ </w:t>
      </w:r>
    </w:p>
    <w:p w:rsidR="00D32297" w:rsidRDefault="00D32297" w:rsidP="00D32297">
      <w:pPr>
        <w:tabs>
          <w:tab w:val="left" w:pos="7655"/>
        </w:tabs>
        <w:spacing w:after="0" w:line="240" w:lineRule="auto"/>
        <w:jc w:val="both"/>
        <w:rPr>
          <w:rFonts w:ascii="Times New Roman" w:hAnsi="Times New Roman"/>
          <w:sz w:val="28"/>
        </w:rPr>
      </w:pPr>
      <w:r>
        <w:rPr>
          <w:rFonts w:ascii="Times New Roman" w:hAnsi="Times New Roman"/>
          <w:sz w:val="28"/>
        </w:rPr>
        <w:t>Председатель комиссии:                                                                            А.А. Попов</w:t>
      </w:r>
    </w:p>
    <w:p w:rsidR="00D32297" w:rsidRDefault="00D32297" w:rsidP="00D32297">
      <w:pPr>
        <w:spacing w:after="0" w:line="240" w:lineRule="auto"/>
        <w:jc w:val="both"/>
        <w:rPr>
          <w:rFonts w:ascii="Times New Roman" w:eastAsia="Times New Roman" w:hAnsi="Times New Roman"/>
          <w:color w:val="000000"/>
          <w:sz w:val="28"/>
          <w:szCs w:val="24"/>
          <w:lang w:eastAsia="ru-RU"/>
        </w:rPr>
      </w:pPr>
    </w:p>
    <w:p w:rsidR="00D32297" w:rsidRDefault="00D32297" w:rsidP="00D32297">
      <w:pPr>
        <w:spacing w:after="0" w:line="240" w:lineRule="auto"/>
        <w:jc w:val="both"/>
        <w:rPr>
          <w:rFonts w:ascii="Times New Roman" w:eastAsia="Times New Roman" w:hAnsi="Times New Roman"/>
          <w:color w:val="000000"/>
          <w:sz w:val="28"/>
          <w:szCs w:val="24"/>
          <w:lang w:eastAsia="ru-RU"/>
        </w:rPr>
      </w:pPr>
    </w:p>
    <w:p w:rsidR="00D32297" w:rsidRDefault="00D32297" w:rsidP="00D32297">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Проект согласован:</w:t>
      </w:r>
    </w:p>
    <w:p w:rsidR="00D32297" w:rsidRDefault="00D32297" w:rsidP="00D32297">
      <w:pPr>
        <w:tabs>
          <w:tab w:val="left" w:pos="7371"/>
        </w:tabs>
        <w:spacing w:after="0" w:line="240" w:lineRule="auto"/>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Председатель контрольно-счетная палата</w:t>
      </w:r>
    </w:p>
    <w:p w:rsidR="00D32297" w:rsidRDefault="00D32297" w:rsidP="00D32297">
      <w:pPr>
        <w:tabs>
          <w:tab w:val="left" w:pos="7371"/>
        </w:tabs>
        <w:spacing w:after="0" w:line="240" w:lineRule="auto"/>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Муниципального образования Мостовский район</w:t>
      </w:r>
      <w:r>
        <w:rPr>
          <w:rFonts w:ascii="Times New Roman" w:eastAsia="Times New Roman" w:hAnsi="Times New Roman"/>
          <w:color w:val="000000"/>
          <w:sz w:val="28"/>
          <w:szCs w:val="24"/>
          <w:lang w:eastAsia="ru-RU"/>
        </w:rPr>
        <w:tab/>
        <w:t xml:space="preserve">           А.А. </w:t>
      </w:r>
      <w:proofErr w:type="spellStart"/>
      <w:r>
        <w:rPr>
          <w:rFonts w:ascii="Times New Roman" w:eastAsia="Times New Roman" w:hAnsi="Times New Roman"/>
          <w:color w:val="000000"/>
          <w:sz w:val="28"/>
          <w:szCs w:val="24"/>
          <w:lang w:eastAsia="ru-RU"/>
        </w:rPr>
        <w:t>Кувика</w:t>
      </w:r>
      <w:proofErr w:type="spellEnd"/>
      <w:r>
        <w:rPr>
          <w:rFonts w:ascii="Times New Roman" w:eastAsia="Times New Roman" w:hAnsi="Times New Roman"/>
          <w:color w:val="000000"/>
          <w:sz w:val="28"/>
          <w:szCs w:val="24"/>
          <w:lang w:eastAsia="ru-RU"/>
        </w:rPr>
        <w:t xml:space="preserve"> </w:t>
      </w:r>
    </w:p>
    <w:p w:rsidR="00D32297" w:rsidRDefault="00D32297" w:rsidP="00D32297">
      <w:pPr>
        <w:spacing w:after="0" w:line="240" w:lineRule="auto"/>
        <w:rPr>
          <w:rFonts w:ascii="Times New Roman" w:eastAsia="Times New Roman" w:hAnsi="Times New Roman"/>
          <w:color w:val="000000"/>
          <w:sz w:val="28"/>
          <w:szCs w:val="24"/>
          <w:lang w:eastAsia="ru-RU"/>
        </w:rPr>
      </w:pPr>
    </w:p>
    <w:p w:rsidR="00D32297" w:rsidRDefault="00D32297" w:rsidP="00D32297">
      <w:pPr>
        <w:spacing w:after="0" w:line="240" w:lineRule="auto"/>
        <w:rPr>
          <w:rFonts w:ascii="Times New Roman" w:eastAsia="Times New Roman" w:hAnsi="Times New Roman"/>
          <w:color w:val="000000"/>
          <w:sz w:val="28"/>
          <w:szCs w:val="24"/>
          <w:lang w:eastAsia="ru-RU"/>
        </w:rPr>
      </w:pPr>
    </w:p>
    <w:p w:rsidR="00D32297" w:rsidRDefault="00D32297" w:rsidP="00D32297">
      <w:pPr>
        <w:spacing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Заместитель главы </w:t>
      </w:r>
      <w:proofErr w:type="gramStart"/>
      <w:r>
        <w:rPr>
          <w:rFonts w:ascii="Times New Roman" w:eastAsia="Times New Roman" w:hAnsi="Times New Roman"/>
          <w:color w:val="000000"/>
          <w:sz w:val="28"/>
          <w:szCs w:val="24"/>
          <w:lang w:eastAsia="ru-RU"/>
        </w:rPr>
        <w:t>муниципального</w:t>
      </w:r>
      <w:proofErr w:type="gramEnd"/>
      <w:r>
        <w:rPr>
          <w:rFonts w:ascii="Times New Roman" w:eastAsia="Times New Roman" w:hAnsi="Times New Roman"/>
          <w:color w:val="000000"/>
          <w:sz w:val="28"/>
          <w:szCs w:val="24"/>
          <w:lang w:eastAsia="ru-RU"/>
        </w:rPr>
        <w:t xml:space="preserve"> </w:t>
      </w:r>
    </w:p>
    <w:p w:rsidR="00D32297" w:rsidRDefault="00D32297" w:rsidP="00D32297">
      <w:pPr>
        <w:tabs>
          <w:tab w:val="left" w:pos="7371"/>
        </w:tabs>
        <w:spacing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образования Мостовский район</w:t>
      </w:r>
      <w:r>
        <w:rPr>
          <w:rFonts w:ascii="Times New Roman" w:eastAsia="Times New Roman" w:hAnsi="Times New Roman"/>
          <w:color w:val="000000"/>
          <w:sz w:val="28"/>
          <w:szCs w:val="24"/>
          <w:lang w:eastAsia="ru-RU"/>
        </w:rPr>
        <w:tab/>
        <w:t xml:space="preserve">       </w:t>
      </w:r>
      <w:r>
        <w:rPr>
          <w:rFonts w:ascii="Times New Roman" w:eastAsia="Times New Roman" w:hAnsi="Times New Roman" w:cs="Arial"/>
          <w:color w:val="000000"/>
          <w:sz w:val="28"/>
          <w:szCs w:val="28"/>
          <w:lang w:eastAsia="ru-RU"/>
        </w:rPr>
        <w:t xml:space="preserve">М.Г. </w:t>
      </w:r>
      <w:proofErr w:type="spellStart"/>
      <w:r>
        <w:rPr>
          <w:rFonts w:ascii="Times New Roman" w:eastAsia="Times New Roman" w:hAnsi="Times New Roman" w:cs="Arial"/>
          <w:color w:val="000000"/>
          <w:sz w:val="28"/>
          <w:szCs w:val="28"/>
          <w:lang w:eastAsia="ru-RU"/>
        </w:rPr>
        <w:t>Чеботова</w:t>
      </w:r>
      <w:proofErr w:type="spellEnd"/>
    </w:p>
    <w:p w:rsidR="00D32297" w:rsidRDefault="00D32297" w:rsidP="00D32297">
      <w:pPr>
        <w:spacing w:after="0" w:line="240" w:lineRule="auto"/>
        <w:jc w:val="both"/>
        <w:rPr>
          <w:rFonts w:ascii="Times New Roman" w:eastAsia="Times New Roman" w:hAnsi="Times New Roman"/>
          <w:color w:val="000000"/>
          <w:sz w:val="28"/>
          <w:szCs w:val="24"/>
          <w:lang w:eastAsia="ru-RU"/>
        </w:rPr>
      </w:pPr>
    </w:p>
    <w:p w:rsidR="00D32297" w:rsidRDefault="00D32297" w:rsidP="00D32297">
      <w:pPr>
        <w:spacing w:after="0" w:line="240" w:lineRule="auto"/>
        <w:jc w:val="both"/>
        <w:rPr>
          <w:rFonts w:ascii="Times New Roman" w:eastAsia="Times New Roman" w:hAnsi="Times New Roman"/>
          <w:color w:val="000000"/>
          <w:sz w:val="28"/>
          <w:szCs w:val="24"/>
          <w:lang w:eastAsia="ru-RU"/>
        </w:rPr>
      </w:pPr>
    </w:p>
    <w:p w:rsidR="00D32297" w:rsidRDefault="00D32297" w:rsidP="00D32297">
      <w:pPr>
        <w:spacing w:after="0" w:line="240" w:lineRule="auto"/>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Начальник</w:t>
      </w:r>
    </w:p>
    <w:p w:rsidR="00D32297" w:rsidRDefault="00D32297" w:rsidP="00D32297">
      <w:pPr>
        <w:spacing w:after="0" w:line="240" w:lineRule="auto"/>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правового отдела администрации</w:t>
      </w:r>
    </w:p>
    <w:p w:rsidR="00D32297" w:rsidRDefault="00D32297" w:rsidP="00D32297">
      <w:pPr>
        <w:spacing w:after="0" w:line="240" w:lineRule="auto"/>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муниципального образования</w:t>
      </w:r>
    </w:p>
    <w:p w:rsidR="00D32297" w:rsidRDefault="00D32297" w:rsidP="00D32297">
      <w:pPr>
        <w:tabs>
          <w:tab w:val="left" w:pos="7371"/>
        </w:tabs>
        <w:spacing w:after="0" w:line="240" w:lineRule="auto"/>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Мостовский район</w:t>
      </w:r>
      <w:r>
        <w:rPr>
          <w:rFonts w:ascii="Times New Roman" w:eastAsia="Times New Roman" w:hAnsi="Times New Roman"/>
          <w:color w:val="000000"/>
          <w:sz w:val="28"/>
          <w:szCs w:val="24"/>
          <w:lang w:eastAsia="ru-RU"/>
        </w:rPr>
        <w:tab/>
        <w:t xml:space="preserve">   Е.В. Коваленко</w:t>
      </w:r>
    </w:p>
    <w:p w:rsidR="00D32297" w:rsidRDefault="00D32297" w:rsidP="00D32297">
      <w:pPr>
        <w:spacing w:after="0" w:line="240" w:lineRule="auto"/>
        <w:jc w:val="both"/>
        <w:rPr>
          <w:rFonts w:ascii="Times New Roman" w:eastAsia="Times New Roman" w:hAnsi="Times New Roman"/>
          <w:color w:val="000000"/>
          <w:sz w:val="28"/>
          <w:szCs w:val="24"/>
          <w:lang w:eastAsia="ru-RU"/>
        </w:rPr>
      </w:pPr>
    </w:p>
    <w:p w:rsidR="00D32297" w:rsidRDefault="00D32297" w:rsidP="00D32297">
      <w:pPr>
        <w:spacing w:after="0" w:line="240" w:lineRule="auto"/>
        <w:jc w:val="both"/>
        <w:rPr>
          <w:rFonts w:ascii="Times New Roman" w:eastAsia="Times New Roman" w:hAnsi="Times New Roman"/>
          <w:color w:val="000000"/>
          <w:sz w:val="28"/>
          <w:szCs w:val="24"/>
          <w:lang w:eastAsia="ru-RU"/>
        </w:rPr>
      </w:pPr>
    </w:p>
    <w:p w:rsidR="00D32297" w:rsidRDefault="00D32297" w:rsidP="00D32297">
      <w:pPr>
        <w:tabs>
          <w:tab w:val="left" w:pos="7230"/>
        </w:tabs>
        <w:spacing w:after="0" w:line="240" w:lineRule="auto"/>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Решение принято:</w:t>
      </w:r>
    </w:p>
    <w:p w:rsidR="00D32297" w:rsidRDefault="00D32297" w:rsidP="00D32297">
      <w:pPr>
        <w:tabs>
          <w:tab w:val="left" w:pos="7230"/>
        </w:tabs>
        <w:spacing w:after="0" w:line="240" w:lineRule="auto"/>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Протокол сессии </w:t>
      </w:r>
      <w:proofErr w:type="gramStart"/>
      <w:r>
        <w:rPr>
          <w:rFonts w:ascii="Times New Roman" w:eastAsia="Times New Roman" w:hAnsi="Times New Roman"/>
          <w:color w:val="000000"/>
          <w:sz w:val="28"/>
          <w:szCs w:val="24"/>
          <w:lang w:eastAsia="ru-RU"/>
        </w:rPr>
        <w:t>от</w:t>
      </w:r>
      <w:proofErr w:type="gramEnd"/>
      <w:r>
        <w:rPr>
          <w:rFonts w:ascii="Times New Roman" w:eastAsia="Times New Roman" w:hAnsi="Times New Roman"/>
          <w:color w:val="000000"/>
          <w:sz w:val="28"/>
          <w:szCs w:val="24"/>
          <w:lang w:eastAsia="ru-RU"/>
        </w:rPr>
        <w:t xml:space="preserve"> _____________№_____</w:t>
      </w:r>
    </w:p>
    <w:p w:rsidR="00D32297" w:rsidRDefault="00D32297" w:rsidP="00D32297">
      <w:pPr>
        <w:tabs>
          <w:tab w:val="left" w:pos="7230"/>
        </w:tabs>
        <w:spacing w:after="0" w:line="240" w:lineRule="auto"/>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Председатель Совета муниципального </w:t>
      </w:r>
    </w:p>
    <w:p w:rsidR="00D32297" w:rsidRDefault="00D32297" w:rsidP="00D32297">
      <w:pPr>
        <w:tabs>
          <w:tab w:val="left" w:pos="7371"/>
        </w:tabs>
        <w:spacing w:after="0" w:line="240" w:lineRule="auto"/>
        <w:ind w:right="-366"/>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образования Мостовский район</w:t>
      </w:r>
      <w:r>
        <w:rPr>
          <w:rFonts w:ascii="Times New Roman" w:eastAsia="Times New Roman" w:hAnsi="Times New Roman"/>
          <w:color w:val="000000"/>
          <w:sz w:val="28"/>
          <w:szCs w:val="24"/>
          <w:lang w:eastAsia="ru-RU"/>
        </w:rPr>
        <w:tab/>
        <w:t xml:space="preserve">     </w:t>
      </w:r>
      <w:proofErr w:type="spellStart"/>
      <w:r>
        <w:rPr>
          <w:rFonts w:ascii="Times New Roman" w:eastAsia="Times New Roman" w:hAnsi="Times New Roman"/>
          <w:color w:val="000000"/>
          <w:sz w:val="28"/>
          <w:szCs w:val="24"/>
          <w:lang w:eastAsia="ru-RU"/>
        </w:rPr>
        <w:t>А.В.Ладанов</w:t>
      </w:r>
      <w:proofErr w:type="spellEnd"/>
    </w:p>
    <w:p w:rsidR="00555C24" w:rsidRDefault="00555C24" w:rsidP="003264BE">
      <w:pPr>
        <w:spacing w:after="0" w:line="240" w:lineRule="auto"/>
        <w:jc w:val="center"/>
        <w:rPr>
          <w:rFonts w:ascii="Times New Roman" w:hAnsi="Times New Roman"/>
          <w:b/>
          <w:color w:val="000000"/>
          <w:sz w:val="28"/>
          <w:szCs w:val="28"/>
        </w:rPr>
      </w:pPr>
    </w:p>
    <w:p w:rsidR="0028557A" w:rsidRDefault="0028557A" w:rsidP="003264BE">
      <w:pPr>
        <w:spacing w:after="0" w:line="240" w:lineRule="auto"/>
        <w:jc w:val="both"/>
        <w:rPr>
          <w:rFonts w:ascii="Times New Roman" w:hAnsi="Times New Roman"/>
          <w:sz w:val="28"/>
          <w:szCs w:val="28"/>
        </w:rPr>
        <w:sectPr w:rsidR="0028557A" w:rsidSect="00D32297">
          <w:headerReference w:type="default" r:id="rId9"/>
          <w:pgSz w:w="11906" w:h="16838" w:code="9"/>
          <w:pgMar w:top="1134" w:right="567" w:bottom="1134" w:left="1701" w:header="425" w:footer="709" w:gutter="0"/>
          <w:cols w:space="708"/>
          <w:titlePg/>
          <w:docGrid w:linePitch="360"/>
        </w:sectPr>
      </w:pPr>
    </w:p>
    <w:p w:rsidR="0028557A" w:rsidRDefault="00851072" w:rsidP="0028557A">
      <w:pPr>
        <w:spacing w:after="0" w:line="240" w:lineRule="auto"/>
        <w:ind w:left="5103"/>
        <w:jc w:val="center"/>
        <w:rPr>
          <w:rFonts w:ascii="Times New Roman" w:hAnsi="Times New Roman"/>
          <w:sz w:val="28"/>
          <w:szCs w:val="28"/>
        </w:rPr>
      </w:pPr>
      <w:r>
        <w:rPr>
          <w:rFonts w:ascii="Times New Roman" w:hAnsi="Times New Roman"/>
          <w:sz w:val="28"/>
          <w:szCs w:val="28"/>
        </w:rPr>
        <w:lastRenderedPageBreak/>
        <w:t>ПРИЛОЖЕНИЕ</w:t>
      </w:r>
    </w:p>
    <w:p w:rsidR="0028557A" w:rsidRDefault="0028557A" w:rsidP="0028557A">
      <w:pPr>
        <w:spacing w:after="0" w:line="240" w:lineRule="auto"/>
        <w:ind w:left="5103"/>
        <w:jc w:val="center"/>
        <w:rPr>
          <w:rFonts w:ascii="Times New Roman" w:hAnsi="Times New Roman"/>
          <w:sz w:val="28"/>
          <w:szCs w:val="28"/>
        </w:rPr>
      </w:pPr>
      <w:r>
        <w:rPr>
          <w:rFonts w:ascii="Times New Roman" w:hAnsi="Times New Roman"/>
          <w:sz w:val="28"/>
          <w:szCs w:val="28"/>
        </w:rPr>
        <w:t>к решению Совета муниципального образования Мостовский район</w:t>
      </w:r>
    </w:p>
    <w:p w:rsidR="0028557A" w:rsidRDefault="0028557A" w:rsidP="0028557A">
      <w:pPr>
        <w:spacing w:after="0" w:line="240" w:lineRule="auto"/>
        <w:ind w:left="5103"/>
        <w:jc w:val="center"/>
        <w:rPr>
          <w:rFonts w:ascii="Times New Roman" w:hAnsi="Times New Roman"/>
          <w:sz w:val="28"/>
          <w:szCs w:val="28"/>
        </w:rPr>
      </w:pPr>
      <w:r>
        <w:rPr>
          <w:rFonts w:ascii="Times New Roman" w:hAnsi="Times New Roman"/>
          <w:sz w:val="28"/>
          <w:szCs w:val="28"/>
        </w:rPr>
        <w:t xml:space="preserve">от </w:t>
      </w:r>
      <w:r w:rsidR="00D32297">
        <w:rPr>
          <w:rFonts w:ascii="Times New Roman" w:hAnsi="Times New Roman"/>
          <w:sz w:val="28"/>
          <w:szCs w:val="28"/>
        </w:rPr>
        <w:t>____________</w:t>
      </w:r>
      <w:r w:rsidR="003435CE">
        <w:rPr>
          <w:rFonts w:ascii="Times New Roman" w:hAnsi="Times New Roman"/>
          <w:sz w:val="28"/>
          <w:szCs w:val="28"/>
        </w:rPr>
        <w:t xml:space="preserve"> </w:t>
      </w:r>
      <w:r>
        <w:rPr>
          <w:rFonts w:ascii="Times New Roman" w:hAnsi="Times New Roman"/>
          <w:sz w:val="28"/>
          <w:szCs w:val="28"/>
        </w:rPr>
        <w:t>№</w:t>
      </w:r>
      <w:r w:rsidR="003435CE">
        <w:rPr>
          <w:rFonts w:ascii="Times New Roman" w:hAnsi="Times New Roman"/>
          <w:sz w:val="28"/>
          <w:szCs w:val="28"/>
        </w:rPr>
        <w:t xml:space="preserve"> </w:t>
      </w:r>
      <w:r w:rsidR="00D32297">
        <w:rPr>
          <w:rFonts w:ascii="Times New Roman" w:hAnsi="Times New Roman"/>
          <w:sz w:val="28"/>
          <w:szCs w:val="28"/>
        </w:rPr>
        <w:t>__________</w:t>
      </w:r>
    </w:p>
    <w:p w:rsidR="0028557A" w:rsidRDefault="0028557A" w:rsidP="003264BE">
      <w:pPr>
        <w:spacing w:after="0" w:line="240" w:lineRule="auto"/>
        <w:jc w:val="both"/>
        <w:rPr>
          <w:rFonts w:ascii="Times New Roman" w:hAnsi="Times New Roman"/>
          <w:sz w:val="28"/>
          <w:szCs w:val="28"/>
        </w:rPr>
      </w:pPr>
    </w:p>
    <w:p w:rsidR="00415726" w:rsidRDefault="00415726" w:rsidP="00EE5C04">
      <w:pPr>
        <w:pStyle w:val="a3"/>
        <w:tabs>
          <w:tab w:val="left" w:pos="709"/>
        </w:tabs>
        <w:spacing w:after="0" w:line="240" w:lineRule="auto"/>
        <w:ind w:firstLine="540"/>
        <w:jc w:val="both"/>
        <w:rPr>
          <w:rFonts w:ascii="Times New Roman" w:hAnsi="Times New Roman"/>
          <w:sz w:val="28"/>
          <w:szCs w:val="28"/>
        </w:rPr>
      </w:pPr>
    </w:p>
    <w:p w:rsidR="00DA02F7" w:rsidRDefault="00DA02F7" w:rsidP="00DA02F7">
      <w:pPr>
        <w:spacing w:after="0" w:line="240" w:lineRule="auto"/>
        <w:jc w:val="center"/>
        <w:rPr>
          <w:rFonts w:ascii="Times New Roman" w:hAnsi="Times New Roman"/>
          <w:b/>
          <w:sz w:val="28"/>
          <w:szCs w:val="28"/>
        </w:rPr>
      </w:pPr>
      <w:r>
        <w:rPr>
          <w:rFonts w:ascii="Times New Roman" w:hAnsi="Times New Roman"/>
          <w:b/>
          <w:sz w:val="28"/>
          <w:szCs w:val="28"/>
        </w:rPr>
        <w:t>Отчет о деятельности контрольно-счетной палаты муниципального образования Мостовский район</w:t>
      </w:r>
      <w:r>
        <w:rPr>
          <w:rFonts w:ascii="Times New Roman" w:hAnsi="Times New Roman"/>
          <w:sz w:val="28"/>
          <w:szCs w:val="28"/>
        </w:rPr>
        <w:t xml:space="preserve"> </w:t>
      </w:r>
      <w:r>
        <w:rPr>
          <w:rFonts w:ascii="Times New Roman" w:hAnsi="Times New Roman"/>
          <w:b/>
          <w:sz w:val="28"/>
          <w:szCs w:val="28"/>
        </w:rPr>
        <w:t>за 2022 год</w:t>
      </w:r>
    </w:p>
    <w:p w:rsidR="00DA02F7" w:rsidRDefault="00DA02F7" w:rsidP="00DA02F7">
      <w:pPr>
        <w:spacing w:after="0" w:line="240" w:lineRule="auto"/>
        <w:jc w:val="center"/>
        <w:rPr>
          <w:rFonts w:ascii="Times New Roman" w:hAnsi="Times New Roman"/>
          <w:b/>
          <w:sz w:val="28"/>
          <w:szCs w:val="28"/>
        </w:rPr>
      </w:pPr>
    </w:p>
    <w:p w:rsidR="00DA02F7" w:rsidRDefault="00DA02F7" w:rsidP="00DA02F7">
      <w:pPr>
        <w:autoSpaceDE w:val="0"/>
        <w:autoSpaceDN w:val="0"/>
        <w:adjustRightInd w:val="0"/>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Настоящий отчет подготовлен во исполнение статьи 20 Положения о контрольно-счётной палате муниципального образования Мостовский район (далее - Контрольно-счётная палата), утверждённого решением Совета муниципального образования Мостовский  район от 17 ноября 2021 года  № 121  и содержит информацию об основных направлениях  деятельности контрольно-счётной палаты в 2022 году, результатах проведенных экспертно-аналитических и контрольных мероприятий и вытекающих из них выводов, рекомендаций и предложений.</w:t>
      </w:r>
      <w:proofErr w:type="gramEnd"/>
    </w:p>
    <w:p w:rsidR="00DA02F7" w:rsidRDefault="00DA02F7" w:rsidP="00DA02F7">
      <w:pPr>
        <w:autoSpaceDE w:val="0"/>
        <w:autoSpaceDN w:val="0"/>
        <w:adjustRightInd w:val="0"/>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Контрольно-счётная палата является органом, призванным в пределах полномочий представлять Совету, Главе и населению муниципального образования Мостовский район объективную и независимую информацию о формировании и исполнении местного бюджета (бюджета муниципального образования Мостовский район) (далее – районный бюджет), состоянии бюджетного процесса, законности и эффективности по управлению и распоряжению муниципальными финансами и имуществом, причинах и последствиях выявленных нарушений в ходе использования бюджетных средств, возможностях</w:t>
      </w:r>
      <w:proofErr w:type="gramEnd"/>
      <w:r>
        <w:rPr>
          <w:rFonts w:ascii="Times New Roman" w:hAnsi="Times New Roman"/>
          <w:sz w:val="28"/>
          <w:szCs w:val="28"/>
        </w:rPr>
        <w:t xml:space="preserve"> их устранения.</w:t>
      </w:r>
    </w:p>
    <w:p w:rsidR="00DA02F7" w:rsidRDefault="00DA02F7" w:rsidP="00DA02F7">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Штатная численность контрольно-счетной палаты составляет 5 человек, фактическая численность 4 человека, в том числе 1 председатель и 3 специалиста.</w:t>
      </w:r>
    </w:p>
    <w:p w:rsidR="00DA02F7" w:rsidRDefault="00DA02F7" w:rsidP="00DA02F7">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Палата осуществляет свою деятельность на основании годового плана работы, формируемого с учетом </w:t>
      </w:r>
      <w:proofErr w:type="gramStart"/>
      <w:r>
        <w:rPr>
          <w:rFonts w:ascii="Times New Roman" w:hAnsi="Times New Roman"/>
          <w:sz w:val="28"/>
          <w:szCs w:val="28"/>
          <w:lang w:eastAsia="ru-RU"/>
        </w:rPr>
        <w:t>риск-ориентированного</w:t>
      </w:r>
      <w:proofErr w:type="gramEnd"/>
      <w:r>
        <w:rPr>
          <w:rFonts w:ascii="Times New Roman" w:hAnsi="Times New Roman"/>
          <w:sz w:val="28"/>
          <w:szCs w:val="28"/>
          <w:lang w:eastAsia="ru-RU"/>
        </w:rPr>
        <w:t xml:space="preserve"> подхода.</w:t>
      </w:r>
    </w:p>
    <w:p w:rsidR="00DA02F7" w:rsidRDefault="00DA02F7" w:rsidP="00DA02F7">
      <w:pPr>
        <w:spacing w:after="0" w:line="240" w:lineRule="auto"/>
        <w:ind w:firstLine="708"/>
        <w:jc w:val="both"/>
        <w:rPr>
          <w:rFonts w:ascii="Times New Roman" w:hAnsi="Times New Roman"/>
          <w:sz w:val="28"/>
          <w:szCs w:val="28"/>
        </w:rPr>
      </w:pPr>
      <w:r>
        <w:rPr>
          <w:rFonts w:ascii="Times New Roman" w:hAnsi="Times New Roman"/>
          <w:sz w:val="28"/>
          <w:szCs w:val="28"/>
        </w:rPr>
        <w:t>Ключевым направлением работы палаты является своевременное предотвращение финансовых нарушений. В этом направлении строилось конструктивное взаимодействие с Советом муниципального образования Мостовский район, администрацией муниципального образования Мостовский район и администрациями городских и сельских поселений района в различных формах - от совместного планирования работы контрольно-счетной палаты  до реализации предложений и рекомендаций по результатам контрольной и экспертно-аналитической деятельности.</w:t>
      </w:r>
    </w:p>
    <w:p w:rsidR="00DA02F7" w:rsidRDefault="00DA02F7" w:rsidP="00DA02F7">
      <w:pPr>
        <w:autoSpaceDE w:val="0"/>
        <w:autoSpaceDN w:val="0"/>
        <w:adjustRightInd w:val="0"/>
        <w:spacing w:after="0" w:line="240" w:lineRule="auto"/>
        <w:ind w:firstLine="708"/>
        <w:jc w:val="both"/>
        <w:rPr>
          <w:rFonts w:ascii="Times New Roman" w:hAnsi="Times New Roman"/>
          <w:spacing w:val="2"/>
          <w:sz w:val="28"/>
          <w:szCs w:val="28"/>
          <w:shd w:val="clear" w:color="auto" w:fill="FFFFFF"/>
        </w:rPr>
      </w:pPr>
      <w:proofErr w:type="gramStart"/>
      <w:r>
        <w:rPr>
          <w:rFonts w:ascii="Times New Roman" w:hAnsi="Times New Roman"/>
          <w:spacing w:val="2"/>
          <w:sz w:val="28"/>
          <w:szCs w:val="28"/>
          <w:shd w:val="clear" w:color="auto" w:fill="FFFFFF"/>
        </w:rPr>
        <w:t>В отчетном периоде приоритетными направлениями деятельности Палаты являлись контроль за эффективным использованием бюджетных средств в социальной и жилищно-коммунальной сферах.</w:t>
      </w:r>
      <w:proofErr w:type="gramEnd"/>
    </w:p>
    <w:p w:rsidR="00DA02F7" w:rsidRDefault="00DA02F7" w:rsidP="00DA02F7">
      <w:pPr>
        <w:autoSpaceDE w:val="0"/>
        <w:autoSpaceDN w:val="0"/>
        <w:adjustRightInd w:val="0"/>
        <w:spacing w:after="0" w:line="240" w:lineRule="auto"/>
        <w:ind w:firstLine="708"/>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Активно развивалась экспертно-аналитическая деятельность Палаты, направленная на повышение прозрачности бюджетного процесса, обеспечение </w:t>
      </w:r>
      <w:proofErr w:type="spellStart"/>
      <w:r>
        <w:rPr>
          <w:rFonts w:ascii="Times New Roman" w:hAnsi="Times New Roman"/>
          <w:sz w:val="28"/>
          <w:szCs w:val="28"/>
          <w:shd w:val="clear" w:color="auto" w:fill="FFFFFF"/>
        </w:rPr>
        <w:t>взаимоувязки</w:t>
      </w:r>
      <w:proofErr w:type="spellEnd"/>
      <w:r>
        <w:rPr>
          <w:rFonts w:ascii="Times New Roman" w:hAnsi="Times New Roman"/>
          <w:sz w:val="28"/>
          <w:szCs w:val="28"/>
          <w:shd w:val="clear" w:color="auto" w:fill="FFFFFF"/>
        </w:rPr>
        <w:t xml:space="preserve"> бюджетного и стратегического планирования в муниципальном образовании Мостовский район, повышение эффективности бюджетных </w:t>
      </w:r>
      <w:r>
        <w:rPr>
          <w:rFonts w:ascii="Times New Roman" w:hAnsi="Times New Roman"/>
          <w:sz w:val="28"/>
          <w:szCs w:val="28"/>
          <w:shd w:val="clear" w:color="auto" w:fill="FFFFFF"/>
        </w:rPr>
        <w:lastRenderedPageBreak/>
        <w:t>ресурсов, предупреждение бюджетных нарушений в процессе формирования и исполнения местных бюджетов.</w:t>
      </w:r>
    </w:p>
    <w:p w:rsidR="00DA02F7" w:rsidRDefault="00D32297" w:rsidP="00DA02F7">
      <w:pPr>
        <w:autoSpaceDE w:val="0"/>
        <w:autoSpaceDN w:val="0"/>
        <w:adjustRightInd w:val="0"/>
        <w:spacing w:after="0" w:line="240" w:lineRule="auto"/>
        <w:ind w:firstLine="708"/>
        <w:jc w:val="both"/>
        <w:rPr>
          <w:rFonts w:ascii="Times New Roman" w:hAnsi="Times New Roman"/>
          <w:spacing w:val="2"/>
          <w:sz w:val="28"/>
          <w:szCs w:val="28"/>
          <w:shd w:val="clear" w:color="auto" w:fill="FFFFFF"/>
        </w:rPr>
      </w:pPr>
      <w:r>
        <w:rPr>
          <w:rFonts w:ascii="Times New Roman" w:hAnsi="Times New Roman"/>
          <w:noProof/>
          <w:spacing w:val="2"/>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2920365</wp:posOffset>
                </wp:positionH>
                <wp:positionV relativeFrom="paragraph">
                  <wp:posOffset>-797560</wp:posOffset>
                </wp:positionV>
                <wp:extent cx="335280" cy="320040"/>
                <wp:effectExtent l="0" t="0" r="7620" b="3810"/>
                <wp:wrapNone/>
                <wp:docPr id="3" name="Поле 3"/>
                <wp:cNvGraphicFramePr/>
                <a:graphic xmlns:a="http://schemas.openxmlformats.org/drawingml/2006/main">
                  <a:graphicData uri="http://schemas.microsoft.com/office/word/2010/wordprocessingShape">
                    <wps:wsp>
                      <wps:cNvSpPr txBox="1"/>
                      <wps:spPr>
                        <a:xfrm>
                          <a:off x="0" y="0"/>
                          <a:ext cx="335280" cy="3200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32297" w:rsidRPr="00D32297" w:rsidRDefault="00D32297">
                            <w:pPr>
                              <w:rPr>
                                <w:rFonts w:ascii="Times New Roman" w:hAnsi="Times New Roman"/>
                                <w:sz w:val="28"/>
                                <w:szCs w:val="28"/>
                              </w:rPr>
                            </w:pPr>
                            <w:r>
                              <w:rPr>
                                <w:rFonts w:ascii="Times New Roman" w:hAnsi="Times New Roman"/>
                                <w:sz w:val="28"/>
                                <w:szCs w:val="2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229.95pt;margin-top:-62.8pt;width:26.4pt;height:25.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" fillcolor="white [3212]" stroked="f" strokeweight=".5pt">
                <v:textbox>
                  <w:txbxContent>
                    <w:p w:rsidR="00D32297" w:rsidRPr="00D32297" w:rsidRDefault="00D32297">
                      <w:pPr>
                        <w:rPr>
                          <w:rFonts w:ascii="Times New Roman" w:hAnsi="Times New Roman"/>
                          <w:sz w:val="28"/>
                          <w:szCs w:val="28"/>
                        </w:rPr>
                      </w:pPr>
                      <w:r>
                        <w:rPr>
                          <w:rFonts w:ascii="Times New Roman" w:hAnsi="Times New Roman"/>
                          <w:sz w:val="28"/>
                          <w:szCs w:val="28"/>
                        </w:rPr>
                        <w:t>2</w:t>
                      </w:r>
                    </w:p>
                  </w:txbxContent>
                </v:textbox>
              </v:shape>
            </w:pict>
          </mc:Fallback>
        </mc:AlternateContent>
      </w:r>
      <w:proofErr w:type="gramStart"/>
      <w:r w:rsidR="00DA02F7">
        <w:rPr>
          <w:rFonts w:ascii="Times New Roman" w:hAnsi="Times New Roman"/>
          <w:spacing w:val="2"/>
          <w:sz w:val="28"/>
          <w:szCs w:val="28"/>
          <w:shd w:val="clear" w:color="auto" w:fill="FFFFFF"/>
        </w:rPr>
        <w:t>Палатой в своей деятельности значительное внимание уделяется осуществлению контроля за формированием и реализацией муниципальных программ, включая оценку сбалансированности их целей, задач, целевых показателей, мероприятий и финансовых ресурсов на их реализацию, а также соответствию этих программ стратегическим направлениям социально-экономического развития города, сокращению расходов, не связанных с осуществлением прямых полномочий органов местного самоуправления.</w:t>
      </w:r>
      <w:proofErr w:type="gramEnd"/>
    </w:p>
    <w:p w:rsidR="00DA02F7" w:rsidRDefault="00DA02F7" w:rsidP="00DA02F7">
      <w:pPr>
        <w:autoSpaceDE w:val="0"/>
        <w:autoSpaceDN w:val="0"/>
        <w:adjustRightInd w:val="0"/>
        <w:spacing w:after="0" w:line="240" w:lineRule="auto"/>
        <w:ind w:firstLine="708"/>
        <w:jc w:val="both"/>
        <w:rPr>
          <w:rFonts w:ascii="Times New Roman" w:eastAsia="Times New Roman" w:hAnsi="Times New Roman"/>
          <w:color w:val="000000"/>
          <w:spacing w:val="2"/>
          <w:sz w:val="28"/>
          <w:szCs w:val="28"/>
          <w:highlight w:val="yellow"/>
          <w:lang w:eastAsia="ru-RU"/>
        </w:rPr>
      </w:pPr>
      <w:r>
        <w:rPr>
          <w:rFonts w:ascii="Times New Roman" w:hAnsi="Times New Roman"/>
          <w:color w:val="2D2D2D"/>
          <w:spacing w:val="2"/>
          <w:sz w:val="28"/>
          <w:szCs w:val="28"/>
          <w:shd w:val="clear" w:color="auto" w:fill="FFFFFF"/>
        </w:rPr>
        <w:t>Всего в 2022 году</w:t>
      </w:r>
      <w:r>
        <w:rPr>
          <w:rFonts w:ascii="Times New Roman" w:hAnsi="Times New Roman"/>
          <w:color w:val="000000"/>
          <w:spacing w:val="2"/>
          <w:sz w:val="28"/>
          <w:szCs w:val="28"/>
          <w:shd w:val="clear" w:color="auto" w:fill="FFFFFF"/>
        </w:rPr>
        <w:t xml:space="preserve"> </w:t>
      </w:r>
      <w:r>
        <w:rPr>
          <w:rFonts w:ascii="Times New Roman" w:hAnsi="Times New Roman"/>
          <w:color w:val="000000"/>
          <w:sz w:val="28"/>
          <w:szCs w:val="28"/>
        </w:rPr>
        <w:t>Контрольно-счетной п</w:t>
      </w:r>
      <w:r>
        <w:rPr>
          <w:rFonts w:ascii="Times New Roman" w:hAnsi="Times New Roman"/>
          <w:color w:val="000000"/>
          <w:spacing w:val="2"/>
          <w:sz w:val="28"/>
          <w:szCs w:val="28"/>
          <w:shd w:val="clear" w:color="auto" w:fill="FFFFFF"/>
        </w:rPr>
        <w:t xml:space="preserve">алатой </w:t>
      </w:r>
      <w:r>
        <w:rPr>
          <w:rFonts w:ascii="Times New Roman" w:hAnsi="Times New Roman"/>
          <w:color w:val="000000"/>
          <w:sz w:val="28"/>
          <w:szCs w:val="28"/>
        </w:rPr>
        <w:t>проведено 97 мероприятий внешнего муниципального финансового контроля, в том числе</w:t>
      </w:r>
      <w:r w:rsidRPr="00DA02F7">
        <w:rPr>
          <w:rFonts w:ascii="Times New Roman" w:hAnsi="Times New Roman"/>
          <w:color w:val="000000"/>
          <w:sz w:val="28"/>
          <w:szCs w:val="28"/>
        </w:rPr>
        <w:t xml:space="preserve"> </w:t>
      </w:r>
      <w:r>
        <w:rPr>
          <w:rFonts w:ascii="Times New Roman" w:hAnsi="Times New Roman"/>
          <w:color w:val="000000"/>
          <w:sz w:val="28"/>
          <w:szCs w:val="28"/>
        </w:rPr>
        <w:t xml:space="preserve">47 </w:t>
      </w:r>
      <w:r>
        <w:rPr>
          <w:rFonts w:ascii="Times New Roman" w:hAnsi="Times New Roman"/>
          <w:color w:val="000000"/>
          <w:spacing w:val="-1"/>
          <w:sz w:val="28"/>
          <w:szCs w:val="28"/>
        </w:rPr>
        <w:t xml:space="preserve">контрольных и  50 </w:t>
      </w:r>
      <w:r>
        <w:rPr>
          <w:rFonts w:ascii="Times New Roman" w:hAnsi="Times New Roman"/>
          <w:color w:val="000000"/>
          <w:sz w:val="28"/>
          <w:szCs w:val="28"/>
        </w:rPr>
        <w:t xml:space="preserve"> </w:t>
      </w:r>
      <w:r>
        <w:rPr>
          <w:rFonts w:ascii="Times New Roman" w:hAnsi="Times New Roman"/>
          <w:color w:val="000000"/>
          <w:spacing w:val="-1"/>
          <w:sz w:val="28"/>
          <w:szCs w:val="28"/>
        </w:rPr>
        <w:t>экспертно-аналитических мероприятий, по результатам которых</w:t>
      </w:r>
      <w:r>
        <w:rPr>
          <w:rFonts w:ascii="Times New Roman" w:eastAsia="Times New Roman" w:hAnsi="Times New Roman"/>
          <w:color w:val="000000"/>
          <w:spacing w:val="2"/>
          <w:sz w:val="28"/>
          <w:szCs w:val="28"/>
          <w:lang w:eastAsia="ru-RU"/>
        </w:rPr>
        <w:t xml:space="preserve"> выявлено нарушений на общую сумму 300 838,7 </w:t>
      </w:r>
      <w:proofErr w:type="spellStart"/>
      <w:r>
        <w:rPr>
          <w:rFonts w:ascii="Times New Roman" w:eastAsia="Times New Roman" w:hAnsi="Times New Roman"/>
          <w:color w:val="000000"/>
          <w:spacing w:val="2"/>
          <w:sz w:val="28"/>
          <w:szCs w:val="28"/>
          <w:lang w:eastAsia="ru-RU"/>
        </w:rPr>
        <w:t>тыс</w:t>
      </w:r>
      <w:proofErr w:type="gramStart"/>
      <w:r>
        <w:rPr>
          <w:rFonts w:ascii="Times New Roman" w:eastAsia="Times New Roman" w:hAnsi="Times New Roman"/>
          <w:color w:val="000000"/>
          <w:spacing w:val="2"/>
          <w:sz w:val="28"/>
          <w:szCs w:val="28"/>
          <w:lang w:eastAsia="ru-RU"/>
        </w:rPr>
        <w:t>.р</w:t>
      </w:r>
      <w:proofErr w:type="gramEnd"/>
      <w:r>
        <w:rPr>
          <w:rFonts w:ascii="Times New Roman" w:eastAsia="Times New Roman" w:hAnsi="Times New Roman"/>
          <w:color w:val="000000"/>
          <w:spacing w:val="2"/>
          <w:sz w:val="28"/>
          <w:szCs w:val="28"/>
          <w:lang w:eastAsia="ru-RU"/>
        </w:rPr>
        <w:t>ублей</w:t>
      </w:r>
      <w:proofErr w:type="spellEnd"/>
      <w:r>
        <w:rPr>
          <w:rFonts w:ascii="Times New Roman" w:eastAsia="Times New Roman" w:hAnsi="Times New Roman"/>
          <w:color w:val="000000"/>
          <w:spacing w:val="2"/>
          <w:sz w:val="28"/>
          <w:szCs w:val="28"/>
          <w:lang w:eastAsia="ru-RU"/>
        </w:rPr>
        <w:t>, из них:</w:t>
      </w:r>
    </w:p>
    <w:p w:rsidR="00DA02F7" w:rsidRDefault="00DA02F7" w:rsidP="00DA02F7">
      <w:pPr>
        <w:autoSpaceDE w:val="0"/>
        <w:autoSpaceDN w:val="0"/>
        <w:adjustRightInd w:val="0"/>
        <w:spacing w:after="0" w:line="240" w:lineRule="auto"/>
        <w:ind w:firstLine="708"/>
        <w:jc w:val="both"/>
        <w:rPr>
          <w:rFonts w:ascii="Times New Roman" w:eastAsia="Times New Roman" w:hAnsi="Times New Roman"/>
          <w:color w:val="000000"/>
          <w:spacing w:val="2"/>
          <w:sz w:val="28"/>
          <w:szCs w:val="28"/>
          <w:highlight w:val="yellow"/>
          <w:lang w:eastAsia="ru-RU"/>
        </w:rPr>
      </w:pPr>
      <w:r>
        <w:rPr>
          <w:rFonts w:ascii="Times New Roman" w:eastAsia="Times New Roman" w:hAnsi="Times New Roman"/>
          <w:color w:val="000000"/>
          <w:spacing w:val="2"/>
          <w:sz w:val="28"/>
          <w:szCs w:val="28"/>
          <w:lang w:eastAsia="ru-RU"/>
        </w:rPr>
        <w:t xml:space="preserve">- нарушение порядка ведения бюджетного (бухгалтерского) учета и составление отчетности – 299 462 </w:t>
      </w:r>
      <w:proofErr w:type="spellStart"/>
      <w:r>
        <w:rPr>
          <w:rFonts w:ascii="Times New Roman" w:eastAsia="Times New Roman" w:hAnsi="Times New Roman"/>
          <w:color w:val="000000"/>
          <w:spacing w:val="2"/>
          <w:sz w:val="28"/>
          <w:szCs w:val="28"/>
          <w:lang w:eastAsia="ru-RU"/>
        </w:rPr>
        <w:t>тыс</w:t>
      </w:r>
      <w:proofErr w:type="gramStart"/>
      <w:r>
        <w:rPr>
          <w:rFonts w:ascii="Times New Roman" w:eastAsia="Times New Roman" w:hAnsi="Times New Roman"/>
          <w:color w:val="000000"/>
          <w:spacing w:val="2"/>
          <w:sz w:val="28"/>
          <w:szCs w:val="28"/>
          <w:lang w:eastAsia="ru-RU"/>
        </w:rPr>
        <w:t>.р</w:t>
      </w:r>
      <w:proofErr w:type="gramEnd"/>
      <w:r>
        <w:rPr>
          <w:rFonts w:ascii="Times New Roman" w:eastAsia="Times New Roman" w:hAnsi="Times New Roman"/>
          <w:color w:val="000000"/>
          <w:spacing w:val="2"/>
          <w:sz w:val="28"/>
          <w:szCs w:val="28"/>
          <w:lang w:eastAsia="ru-RU"/>
        </w:rPr>
        <w:t>ублей</w:t>
      </w:r>
      <w:proofErr w:type="spellEnd"/>
      <w:r>
        <w:rPr>
          <w:rFonts w:ascii="Times New Roman" w:eastAsia="Times New Roman" w:hAnsi="Times New Roman"/>
          <w:color w:val="000000"/>
          <w:spacing w:val="2"/>
          <w:sz w:val="28"/>
          <w:szCs w:val="28"/>
          <w:lang w:eastAsia="ru-RU"/>
        </w:rPr>
        <w:t>;</w:t>
      </w:r>
    </w:p>
    <w:p w:rsidR="00DA02F7" w:rsidRDefault="00DA02F7" w:rsidP="00DA02F7">
      <w:pPr>
        <w:autoSpaceDE w:val="0"/>
        <w:autoSpaceDN w:val="0"/>
        <w:adjustRightInd w:val="0"/>
        <w:spacing w:after="0" w:line="240" w:lineRule="auto"/>
        <w:ind w:firstLine="708"/>
        <w:jc w:val="both"/>
        <w:rPr>
          <w:rFonts w:ascii="Times New Roman" w:eastAsia="Times New Roman" w:hAnsi="Times New Roman"/>
          <w:color w:val="000000"/>
          <w:spacing w:val="2"/>
          <w:sz w:val="28"/>
          <w:szCs w:val="28"/>
          <w:highlight w:val="yellow"/>
          <w:lang w:eastAsia="ru-RU"/>
        </w:rPr>
      </w:pPr>
      <w:r>
        <w:rPr>
          <w:rFonts w:ascii="Times New Roman" w:eastAsia="Times New Roman" w:hAnsi="Times New Roman"/>
          <w:color w:val="000000"/>
          <w:spacing w:val="2"/>
          <w:sz w:val="28"/>
          <w:szCs w:val="28"/>
          <w:lang w:eastAsia="ru-RU"/>
        </w:rPr>
        <w:t xml:space="preserve">- начисление заработной платы составило – 175,2 </w:t>
      </w:r>
      <w:proofErr w:type="spellStart"/>
      <w:r>
        <w:rPr>
          <w:rFonts w:ascii="Times New Roman" w:eastAsia="Times New Roman" w:hAnsi="Times New Roman"/>
          <w:color w:val="000000"/>
          <w:spacing w:val="2"/>
          <w:sz w:val="28"/>
          <w:szCs w:val="28"/>
          <w:lang w:eastAsia="ru-RU"/>
        </w:rPr>
        <w:t>тыс</w:t>
      </w:r>
      <w:proofErr w:type="gramStart"/>
      <w:r>
        <w:rPr>
          <w:rFonts w:ascii="Times New Roman" w:eastAsia="Times New Roman" w:hAnsi="Times New Roman"/>
          <w:color w:val="000000"/>
          <w:spacing w:val="2"/>
          <w:sz w:val="28"/>
          <w:szCs w:val="28"/>
          <w:lang w:eastAsia="ru-RU"/>
        </w:rPr>
        <w:t>.р</w:t>
      </w:r>
      <w:proofErr w:type="gramEnd"/>
      <w:r>
        <w:rPr>
          <w:rFonts w:ascii="Times New Roman" w:eastAsia="Times New Roman" w:hAnsi="Times New Roman"/>
          <w:color w:val="000000"/>
          <w:spacing w:val="2"/>
          <w:sz w:val="28"/>
          <w:szCs w:val="28"/>
          <w:lang w:eastAsia="ru-RU"/>
        </w:rPr>
        <w:t>ублей</w:t>
      </w:r>
      <w:proofErr w:type="spellEnd"/>
      <w:r>
        <w:rPr>
          <w:rFonts w:ascii="Times New Roman" w:eastAsia="Times New Roman" w:hAnsi="Times New Roman"/>
          <w:color w:val="000000"/>
          <w:spacing w:val="2"/>
          <w:sz w:val="28"/>
          <w:szCs w:val="28"/>
          <w:lang w:eastAsia="ru-RU"/>
        </w:rPr>
        <w:t>;</w:t>
      </w:r>
    </w:p>
    <w:p w:rsidR="00DA02F7" w:rsidRDefault="00DA02F7" w:rsidP="00DA02F7">
      <w:pPr>
        <w:autoSpaceDE w:val="0"/>
        <w:autoSpaceDN w:val="0"/>
        <w:adjustRightInd w:val="0"/>
        <w:spacing w:after="0" w:line="240" w:lineRule="auto"/>
        <w:ind w:firstLine="708"/>
        <w:jc w:val="both"/>
        <w:rPr>
          <w:rFonts w:ascii="Times New Roman" w:eastAsia="Times New Roman" w:hAnsi="Times New Roman"/>
          <w:color w:val="000000"/>
          <w:spacing w:val="2"/>
          <w:sz w:val="28"/>
          <w:szCs w:val="28"/>
          <w:lang w:eastAsia="ru-RU"/>
        </w:rPr>
      </w:pPr>
      <w:r>
        <w:rPr>
          <w:rFonts w:ascii="Times New Roman" w:eastAsia="Times New Roman" w:hAnsi="Times New Roman"/>
          <w:color w:val="000000"/>
          <w:spacing w:val="2"/>
          <w:sz w:val="28"/>
          <w:szCs w:val="28"/>
          <w:lang w:eastAsia="ru-RU"/>
        </w:rPr>
        <w:t>- прочие нарушения – 1 201,5 тыс. рублей, в том числе:</w:t>
      </w:r>
    </w:p>
    <w:p w:rsidR="00DA02F7" w:rsidRDefault="00DA02F7" w:rsidP="00DA02F7">
      <w:pPr>
        <w:autoSpaceDE w:val="0"/>
        <w:autoSpaceDN w:val="0"/>
        <w:adjustRightInd w:val="0"/>
        <w:spacing w:after="0" w:line="240" w:lineRule="auto"/>
        <w:ind w:firstLine="708"/>
        <w:jc w:val="both"/>
        <w:rPr>
          <w:rFonts w:ascii="Times New Roman" w:eastAsia="Times New Roman" w:hAnsi="Times New Roman"/>
          <w:color w:val="000000"/>
          <w:spacing w:val="2"/>
          <w:sz w:val="28"/>
          <w:szCs w:val="28"/>
          <w:highlight w:val="yellow"/>
          <w:lang w:eastAsia="ru-RU"/>
        </w:rPr>
      </w:pPr>
      <w:r>
        <w:rPr>
          <w:rFonts w:ascii="Times New Roman" w:eastAsia="Times New Roman" w:hAnsi="Times New Roman"/>
          <w:color w:val="000000"/>
          <w:spacing w:val="2"/>
          <w:sz w:val="28"/>
          <w:szCs w:val="28"/>
          <w:lang w:eastAsia="ru-RU"/>
        </w:rPr>
        <w:t xml:space="preserve">осуществление закупок без НПА, выполнение  благоустройства населенного пункта оплачивалось без   подтверждения актов выполненных работ, при проверки МУП «Костромское» выявлена кредиторская в сумме 690,3 </w:t>
      </w:r>
      <w:proofErr w:type="spellStart"/>
      <w:r>
        <w:rPr>
          <w:rFonts w:ascii="Times New Roman" w:eastAsia="Times New Roman" w:hAnsi="Times New Roman"/>
          <w:color w:val="000000"/>
          <w:spacing w:val="2"/>
          <w:sz w:val="28"/>
          <w:szCs w:val="28"/>
          <w:lang w:eastAsia="ru-RU"/>
        </w:rPr>
        <w:t>тыс</w:t>
      </w:r>
      <w:proofErr w:type="gramStart"/>
      <w:r>
        <w:rPr>
          <w:rFonts w:ascii="Times New Roman" w:eastAsia="Times New Roman" w:hAnsi="Times New Roman"/>
          <w:color w:val="000000"/>
          <w:spacing w:val="2"/>
          <w:sz w:val="28"/>
          <w:szCs w:val="28"/>
          <w:lang w:eastAsia="ru-RU"/>
        </w:rPr>
        <w:t>.р</w:t>
      </w:r>
      <w:proofErr w:type="gramEnd"/>
      <w:r>
        <w:rPr>
          <w:rFonts w:ascii="Times New Roman" w:eastAsia="Times New Roman" w:hAnsi="Times New Roman"/>
          <w:color w:val="000000"/>
          <w:spacing w:val="2"/>
          <w:sz w:val="28"/>
          <w:szCs w:val="28"/>
          <w:lang w:eastAsia="ru-RU"/>
        </w:rPr>
        <w:t>ублей</w:t>
      </w:r>
      <w:proofErr w:type="spellEnd"/>
      <w:r>
        <w:rPr>
          <w:rFonts w:ascii="Times New Roman" w:eastAsia="Times New Roman" w:hAnsi="Times New Roman"/>
          <w:color w:val="000000"/>
          <w:spacing w:val="2"/>
          <w:sz w:val="28"/>
          <w:szCs w:val="28"/>
          <w:lang w:eastAsia="ru-RU"/>
        </w:rPr>
        <w:t>..</w:t>
      </w:r>
    </w:p>
    <w:p w:rsidR="00DA02F7" w:rsidRDefault="00DA02F7" w:rsidP="00DA02F7">
      <w:pPr>
        <w:spacing w:after="0" w:line="240" w:lineRule="auto"/>
        <w:ind w:firstLine="708"/>
        <w:jc w:val="both"/>
        <w:rPr>
          <w:rFonts w:ascii="Times New Roman" w:eastAsia="Times New Roman" w:hAnsi="Times New Roman"/>
          <w:b/>
          <w:color w:val="000000"/>
          <w:spacing w:val="2"/>
          <w:sz w:val="28"/>
          <w:szCs w:val="28"/>
          <w:highlight w:val="yellow"/>
          <w:lang w:eastAsia="ru-RU"/>
        </w:rPr>
      </w:pPr>
      <w:r>
        <w:rPr>
          <w:rFonts w:ascii="Times New Roman" w:eastAsia="Times New Roman" w:hAnsi="Times New Roman"/>
          <w:color w:val="000000"/>
          <w:spacing w:val="2"/>
          <w:sz w:val="28"/>
          <w:szCs w:val="28"/>
          <w:lang w:eastAsia="ru-RU"/>
        </w:rPr>
        <w:t>Основной объем нарушений приходится на нарушения </w:t>
      </w:r>
      <w:r>
        <w:rPr>
          <w:rFonts w:ascii="Times New Roman" w:hAnsi="Times New Roman"/>
          <w:color w:val="000000"/>
          <w:sz w:val="28"/>
          <w:szCs w:val="28"/>
        </w:rPr>
        <w:t>порядка ведения бюджетного (бухгалтерского) учета</w:t>
      </w:r>
      <w:r>
        <w:rPr>
          <w:rFonts w:ascii="Times New Roman" w:eastAsia="Times New Roman" w:hAnsi="Times New Roman"/>
          <w:color w:val="000000"/>
          <w:spacing w:val="2"/>
          <w:sz w:val="28"/>
          <w:szCs w:val="28"/>
          <w:lang w:eastAsia="ru-RU"/>
        </w:rPr>
        <w:t xml:space="preserve"> и составления отчетности, а также прочие </w:t>
      </w:r>
      <w:r>
        <w:rPr>
          <w:rFonts w:ascii="Times New Roman" w:hAnsi="Times New Roman"/>
          <w:color w:val="000000"/>
          <w:sz w:val="28"/>
          <w:szCs w:val="28"/>
        </w:rPr>
        <w:t>нарушения законодательства, допущенные при расходовании бюджетных средств.</w:t>
      </w:r>
    </w:p>
    <w:p w:rsidR="00DA02F7" w:rsidRDefault="00DA02F7" w:rsidP="00DA02F7">
      <w:pPr>
        <w:spacing w:after="0" w:line="240" w:lineRule="auto"/>
        <w:ind w:firstLine="708"/>
        <w:jc w:val="both"/>
        <w:rPr>
          <w:rFonts w:ascii="Times New Roman" w:hAnsi="Times New Roman"/>
          <w:bCs/>
          <w:sz w:val="28"/>
          <w:szCs w:val="28"/>
        </w:rPr>
      </w:pPr>
      <w:proofErr w:type="gramStart"/>
      <w:r>
        <w:rPr>
          <w:rFonts w:ascii="Times New Roman" w:hAnsi="Times New Roman"/>
          <w:bCs/>
          <w:sz w:val="28"/>
          <w:szCs w:val="28"/>
        </w:rPr>
        <w:t>Контрольно-счетной палатой муниципального образования Мостовский район совместно с Контрольно-счетной палатой Краснодарского края в 2022 году было проведено 11 совместных контрольных мероприятий в отношении главных администраторов доходов бюджета муниципального образования Мостовский район: администрации муниципального образования Мостовский район, Совета муниципального образования Мостовский район, финансовое управление администрации муниципального образования Мостовский район, Районного управления образованием администрации  муниципального образования Мостовский район, Отдела культуры администрации муниципального</w:t>
      </w:r>
      <w:proofErr w:type="gramEnd"/>
      <w:r>
        <w:rPr>
          <w:rFonts w:ascii="Times New Roman" w:hAnsi="Times New Roman"/>
          <w:bCs/>
          <w:sz w:val="28"/>
          <w:szCs w:val="28"/>
        </w:rPr>
        <w:t xml:space="preserve"> </w:t>
      </w:r>
      <w:proofErr w:type="gramStart"/>
      <w:r>
        <w:rPr>
          <w:rFonts w:ascii="Times New Roman" w:hAnsi="Times New Roman"/>
          <w:bCs/>
          <w:sz w:val="28"/>
          <w:szCs w:val="28"/>
        </w:rPr>
        <w:t>образования Мостовский район, Отдела по делам молодежи администрации муниципального образования Мостовский район, Отдела по физической культуре и спорту администрации муниципального образования Мостовский район, муниципального казенного учреждения «Молодежный центр «Успех», муниципального казенного учреждения «Аварийно-спасательный отряд Мостовского района «КАЗАК-СПАС», муниципального казенного учреждения «Управление по комплексному обслуживанию администрации муниципального образования Мостовский район»,  администрации Костромского сельского поселения и Совета Костромского сельского поселения.</w:t>
      </w:r>
      <w:proofErr w:type="gramEnd"/>
    </w:p>
    <w:p w:rsidR="00DA02F7" w:rsidRDefault="00DA02F7" w:rsidP="00DA02F7">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Проверки осуществлялись в отношении годового отчета об исполнении бюджета за 2021 год, включая проверку соблюдения главными администраторами бюджетных средств муниципального образования </w:t>
      </w:r>
      <w:r>
        <w:rPr>
          <w:rFonts w:ascii="Times New Roman" w:hAnsi="Times New Roman"/>
          <w:bCs/>
          <w:sz w:val="28"/>
          <w:szCs w:val="28"/>
        </w:rPr>
        <w:lastRenderedPageBreak/>
        <w:t>Мостовский район и подведомственными муниципальными казенными учреждениями в 2021 году единой методологии бюджетного учета и бюджетной отчетности.</w:t>
      </w:r>
    </w:p>
    <w:p w:rsidR="00DA02F7" w:rsidRDefault="00D32297" w:rsidP="00DA02F7">
      <w:pPr>
        <w:spacing w:after="0" w:line="240" w:lineRule="auto"/>
        <w:ind w:firstLine="708"/>
        <w:jc w:val="both"/>
        <w:rPr>
          <w:rFonts w:ascii="Times New Roman" w:hAnsi="Times New Roman"/>
          <w:bCs/>
          <w:sz w:val="28"/>
          <w:szCs w:val="28"/>
        </w:rPr>
      </w:pPr>
      <w:r>
        <w:rPr>
          <w:rFonts w:ascii="Times New Roman" w:hAnsi="Times New Roman"/>
          <w:noProof/>
          <w:sz w:val="24"/>
          <w:szCs w:val="24"/>
          <w:lang w:eastAsia="ru-RU"/>
        </w:rPr>
        <mc:AlternateContent>
          <mc:Choice Requires="wps">
            <w:drawing>
              <wp:anchor distT="0" distB="0" distL="114300" distR="114300" simplePos="0" relativeHeight="251661312" behindDoc="0" locked="0" layoutInCell="1" allowOverlap="1" wp14:anchorId="6C8891B8" wp14:editId="4E4B20A7">
                <wp:simplePos x="0" y="0"/>
                <wp:positionH relativeFrom="column">
                  <wp:posOffset>2988945</wp:posOffset>
                </wp:positionH>
                <wp:positionV relativeFrom="paragraph">
                  <wp:posOffset>-1009650</wp:posOffset>
                </wp:positionV>
                <wp:extent cx="335280" cy="320040"/>
                <wp:effectExtent l="0" t="0" r="7620" b="3810"/>
                <wp:wrapNone/>
                <wp:docPr id="4" name="Поле 4"/>
                <wp:cNvGraphicFramePr/>
                <a:graphic xmlns:a="http://schemas.openxmlformats.org/drawingml/2006/main">
                  <a:graphicData uri="http://schemas.microsoft.com/office/word/2010/wordprocessingShape">
                    <wps:wsp>
                      <wps:cNvSpPr txBox="1"/>
                      <wps:spPr>
                        <a:xfrm>
                          <a:off x="0" y="0"/>
                          <a:ext cx="335280" cy="3200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32297" w:rsidRDefault="00D32297" w:rsidP="00D32297">
                            <w:pPr>
                              <w:rPr>
                                <w:rFonts w:ascii="Times New Roman" w:hAnsi="Times New Roman"/>
                                <w:sz w:val="28"/>
                                <w:szCs w:val="28"/>
                              </w:rPr>
                            </w:pPr>
                            <w:r>
                              <w:rPr>
                                <w:rFonts w:ascii="Times New Roman" w:hAnsi="Times New Roman"/>
                                <w:sz w:val="28"/>
                                <w:szCs w:val="2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Поле 4" o:spid="_x0000_s1027" type="#_x0000_t202" style="position:absolute;left:0;text-align:left;margin-left:235.35pt;margin-top:-79.5pt;width:26.4pt;height:2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" fillcolor="white [3212]" stroked="f" strokeweight=".5pt">
                <v:textbox>
                  <w:txbxContent>
                    <w:p w:rsidR="00D32297" w:rsidRDefault="00D32297" w:rsidP="00D32297">
                      <w:pPr>
                        <w:rPr>
                          <w:rFonts w:ascii="Times New Roman" w:hAnsi="Times New Roman"/>
                          <w:sz w:val="28"/>
                          <w:szCs w:val="28"/>
                        </w:rPr>
                      </w:pPr>
                      <w:r>
                        <w:rPr>
                          <w:rFonts w:ascii="Times New Roman" w:hAnsi="Times New Roman"/>
                          <w:sz w:val="28"/>
                          <w:szCs w:val="28"/>
                        </w:rPr>
                        <w:t>3</w:t>
                      </w:r>
                    </w:p>
                  </w:txbxContent>
                </v:textbox>
              </v:shape>
            </w:pict>
          </mc:Fallback>
        </mc:AlternateContent>
      </w:r>
      <w:r w:rsidR="00DA02F7">
        <w:rPr>
          <w:rFonts w:ascii="Times New Roman" w:hAnsi="Times New Roman"/>
          <w:bCs/>
          <w:sz w:val="28"/>
          <w:szCs w:val="28"/>
        </w:rPr>
        <w:t>В ходе проведения контрольных мероприятий были установлены следующие нарушения:</w:t>
      </w:r>
    </w:p>
    <w:p w:rsidR="00DA02F7" w:rsidRDefault="00DA02F7" w:rsidP="00DA02F7">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 при исполнении районного бюджета администрация в нарушение Бюджетного кодекса Российской Федерации и Порядка казначейского обслуживания не перечислила дебиторскую задолженность прошлых лет Фонда социального страхования Российской Федерации в сумме 529,3 </w:t>
      </w:r>
      <w:proofErr w:type="spellStart"/>
      <w:r>
        <w:rPr>
          <w:rFonts w:ascii="Times New Roman" w:hAnsi="Times New Roman"/>
          <w:bCs/>
          <w:sz w:val="28"/>
          <w:szCs w:val="28"/>
        </w:rPr>
        <w:t>тыс</w:t>
      </w:r>
      <w:proofErr w:type="gramStart"/>
      <w:r>
        <w:rPr>
          <w:rFonts w:ascii="Times New Roman" w:hAnsi="Times New Roman"/>
          <w:bCs/>
          <w:sz w:val="28"/>
          <w:szCs w:val="28"/>
        </w:rPr>
        <w:t>.р</w:t>
      </w:r>
      <w:proofErr w:type="gramEnd"/>
      <w:r>
        <w:rPr>
          <w:rFonts w:ascii="Times New Roman" w:hAnsi="Times New Roman"/>
          <w:bCs/>
          <w:sz w:val="28"/>
          <w:szCs w:val="28"/>
        </w:rPr>
        <w:t>ублей</w:t>
      </w:r>
      <w:proofErr w:type="spellEnd"/>
      <w:r>
        <w:rPr>
          <w:rFonts w:ascii="Times New Roman" w:hAnsi="Times New Roman"/>
          <w:bCs/>
          <w:sz w:val="28"/>
          <w:szCs w:val="28"/>
        </w:rPr>
        <w:t>;</w:t>
      </w:r>
    </w:p>
    <w:p w:rsidR="00DA02F7" w:rsidRDefault="00DA02F7" w:rsidP="00DA02F7">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 при выполнении бюджетных полномочий администратора доходов бюджета не осуществила учет, контроль за полнотой и своевременностью осуществления платежей в бюджет, а также взыскания задолженности по платежам в бюджет в сумме 634,2 </w:t>
      </w:r>
      <w:proofErr w:type="spellStart"/>
      <w:r>
        <w:rPr>
          <w:rFonts w:ascii="Times New Roman" w:hAnsi="Times New Roman"/>
          <w:bCs/>
          <w:sz w:val="28"/>
          <w:szCs w:val="28"/>
        </w:rPr>
        <w:t>тыс</w:t>
      </w:r>
      <w:proofErr w:type="gramStart"/>
      <w:r>
        <w:rPr>
          <w:rFonts w:ascii="Times New Roman" w:hAnsi="Times New Roman"/>
          <w:bCs/>
          <w:sz w:val="28"/>
          <w:szCs w:val="28"/>
        </w:rPr>
        <w:t>.р</w:t>
      </w:r>
      <w:proofErr w:type="gramEnd"/>
      <w:r>
        <w:rPr>
          <w:rFonts w:ascii="Times New Roman" w:hAnsi="Times New Roman"/>
          <w:bCs/>
          <w:sz w:val="28"/>
          <w:szCs w:val="28"/>
        </w:rPr>
        <w:t>ублей</w:t>
      </w:r>
      <w:proofErr w:type="spellEnd"/>
      <w:r>
        <w:rPr>
          <w:rFonts w:ascii="Times New Roman" w:hAnsi="Times New Roman"/>
          <w:bCs/>
          <w:sz w:val="28"/>
          <w:szCs w:val="28"/>
        </w:rPr>
        <w:t>;</w:t>
      </w:r>
    </w:p>
    <w:p w:rsidR="00DA02F7" w:rsidRDefault="00DA02F7" w:rsidP="00DA02F7">
      <w:pPr>
        <w:spacing w:after="0" w:line="240" w:lineRule="auto"/>
        <w:ind w:firstLine="708"/>
        <w:jc w:val="both"/>
        <w:rPr>
          <w:rFonts w:ascii="Times New Roman" w:hAnsi="Times New Roman"/>
          <w:bCs/>
          <w:sz w:val="28"/>
          <w:szCs w:val="28"/>
        </w:rPr>
      </w:pPr>
      <w:r>
        <w:rPr>
          <w:rFonts w:ascii="Times New Roman" w:hAnsi="Times New Roman"/>
          <w:bCs/>
          <w:sz w:val="28"/>
          <w:szCs w:val="28"/>
        </w:rPr>
        <w:t>- при организации ведения бюджетного учета нефинансовых активов не обеспечила инвентарный  и аналитический учет земельных участков, а именно:</w:t>
      </w:r>
    </w:p>
    <w:p w:rsidR="00DA02F7" w:rsidRDefault="00DA02F7" w:rsidP="00DA02F7">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*мнимый объект бухгалтерского учета на сумму 809,0 </w:t>
      </w:r>
      <w:proofErr w:type="spellStart"/>
      <w:r>
        <w:rPr>
          <w:rFonts w:ascii="Times New Roman" w:hAnsi="Times New Roman"/>
          <w:bCs/>
          <w:sz w:val="28"/>
          <w:szCs w:val="28"/>
        </w:rPr>
        <w:t>тыс</w:t>
      </w:r>
      <w:proofErr w:type="gramStart"/>
      <w:r>
        <w:rPr>
          <w:rFonts w:ascii="Times New Roman" w:hAnsi="Times New Roman"/>
          <w:bCs/>
          <w:sz w:val="28"/>
          <w:szCs w:val="28"/>
        </w:rPr>
        <w:t>.р</w:t>
      </w:r>
      <w:proofErr w:type="gramEnd"/>
      <w:r>
        <w:rPr>
          <w:rFonts w:ascii="Times New Roman" w:hAnsi="Times New Roman"/>
          <w:bCs/>
          <w:sz w:val="28"/>
          <w:szCs w:val="28"/>
        </w:rPr>
        <w:t>ублей</w:t>
      </w:r>
      <w:proofErr w:type="spellEnd"/>
      <w:r>
        <w:rPr>
          <w:rFonts w:ascii="Times New Roman" w:hAnsi="Times New Roman"/>
          <w:bCs/>
          <w:sz w:val="28"/>
          <w:szCs w:val="28"/>
        </w:rPr>
        <w:t xml:space="preserve"> -  земельный участок находящийся в казне в отсутствие на него зарегистрированных прав собственности;</w:t>
      </w:r>
    </w:p>
    <w:p w:rsidR="00DA02F7" w:rsidRDefault="00DA02F7" w:rsidP="00DA02F7">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*«прочие непроизводственные активы» 23 мнимых объекта бухгалтерского учета на общую сумму 45 306,5 </w:t>
      </w:r>
      <w:proofErr w:type="spellStart"/>
      <w:r>
        <w:rPr>
          <w:rFonts w:ascii="Times New Roman" w:hAnsi="Times New Roman"/>
          <w:bCs/>
          <w:sz w:val="28"/>
          <w:szCs w:val="28"/>
        </w:rPr>
        <w:t>тыс</w:t>
      </w:r>
      <w:proofErr w:type="gramStart"/>
      <w:r>
        <w:rPr>
          <w:rFonts w:ascii="Times New Roman" w:hAnsi="Times New Roman"/>
          <w:bCs/>
          <w:sz w:val="28"/>
          <w:szCs w:val="28"/>
        </w:rPr>
        <w:t>.р</w:t>
      </w:r>
      <w:proofErr w:type="gramEnd"/>
      <w:r>
        <w:rPr>
          <w:rFonts w:ascii="Times New Roman" w:hAnsi="Times New Roman"/>
          <w:bCs/>
          <w:sz w:val="28"/>
          <w:szCs w:val="28"/>
        </w:rPr>
        <w:t>ублей</w:t>
      </w:r>
      <w:proofErr w:type="spellEnd"/>
      <w:r>
        <w:rPr>
          <w:rFonts w:ascii="Times New Roman" w:hAnsi="Times New Roman"/>
          <w:bCs/>
          <w:sz w:val="28"/>
          <w:szCs w:val="28"/>
        </w:rPr>
        <w:t xml:space="preserve">, из них 3 земельных участка на общую сумму 1 546,4 </w:t>
      </w:r>
      <w:proofErr w:type="spellStart"/>
      <w:r>
        <w:rPr>
          <w:rFonts w:ascii="Times New Roman" w:hAnsi="Times New Roman"/>
          <w:bCs/>
          <w:sz w:val="28"/>
          <w:szCs w:val="28"/>
        </w:rPr>
        <w:t>тыс.рублей</w:t>
      </w:r>
      <w:proofErr w:type="spellEnd"/>
      <w:r>
        <w:rPr>
          <w:rFonts w:ascii="Times New Roman" w:hAnsi="Times New Roman"/>
          <w:bCs/>
          <w:sz w:val="28"/>
          <w:szCs w:val="28"/>
        </w:rPr>
        <w:t xml:space="preserve">, фактически принадлежащих на праве собственности физическим лицам; 16 земельных участков на общую сумму 37 518,6 </w:t>
      </w:r>
      <w:proofErr w:type="spellStart"/>
      <w:r>
        <w:rPr>
          <w:rFonts w:ascii="Times New Roman" w:hAnsi="Times New Roman"/>
          <w:bCs/>
          <w:sz w:val="28"/>
          <w:szCs w:val="28"/>
        </w:rPr>
        <w:t>тыс</w:t>
      </w:r>
      <w:proofErr w:type="gramStart"/>
      <w:r>
        <w:rPr>
          <w:rFonts w:ascii="Times New Roman" w:hAnsi="Times New Roman"/>
          <w:bCs/>
          <w:sz w:val="28"/>
          <w:szCs w:val="28"/>
        </w:rPr>
        <w:t>.р</w:t>
      </w:r>
      <w:proofErr w:type="gramEnd"/>
      <w:r>
        <w:rPr>
          <w:rFonts w:ascii="Times New Roman" w:hAnsi="Times New Roman"/>
          <w:bCs/>
          <w:sz w:val="28"/>
          <w:szCs w:val="28"/>
        </w:rPr>
        <w:t>ублей</w:t>
      </w:r>
      <w:proofErr w:type="spellEnd"/>
      <w:r>
        <w:rPr>
          <w:rFonts w:ascii="Times New Roman" w:hAnsi="Times New Roman"/>
          <w:bCs/>
          <w:sz w:val="28"/>
          <w:szCs w:val="28"/>
        </w:rPr>
        <w:t xml:space="preserve">, фактически принадлежащих муниципальному образованию и отражены в составе муниципальной казны и 2 земельных участка совокупной кадастровой стоимостью 4 626,5 </w:t>
      </w:r>
      <w:proofErr w:type="spellStart"/>
      <w:r>
        <w:rPr>
          <w:rFonts w:ascii="Times New Roman" w:hAnsi="Times New Roman"/>
          <w:bCs/>
          <w:sz w:val="28"/>
          <w:szCs w:val="28"/>
        </w:rPr>
        <w:t>тыс.рублей</w:t>
      </w:r>
      <w:proofErr w:type="spellEnd"/>
      <w:r>
        <w:rPr>
          <w:rFonts w:ascii="Times New Roman" w:hAnsi="Times New Roman"/>
          <w:bCs/>
          <w:sz w:val="28"/>
          <w:szCs w:val="28"/>
        </w:rPr>
        <w:t xml:space="preserve"> отражены в бюджетном учете как 6 объектов нефинансовых активов общей балансовой стоимостью 10 868,0 </w:t>
      </w:r>
      <w:proofErr w:type="spellStart"/>
      <w:r>
        <w:rPr>
          <w:rFonts w:ascii="Times New Roman" w:hAnsi="Times New Roman"/>
          <w:bCs/>
          <w:sz w:val="28"/>
          <w:szCs w:val="28"/>
        </w:rPr>
        <w:t>тыс.рублей</w:t>
      </w:r>
      <w:proofErr w:type="spellEnd"/>
      <w:r>
        <w:rPr>
          <w:rFonts w:ascii="Times New Roman" w:hAnsi="Times New Roman"/>
          <w:bCs/>
          <w:sz w:val="28"/>
          <w:szCs w:val="28"/>
        </w:rPr>
        <w:t xml:space="preserve"> (4 мнимых объектов бухгалтерского учета на сумму 6 241,5 </w:t>
      </w:r>
      <w:proofErr w:type="spellStart"/>
      <w:r>
        <w:rPr>
          <w:rFonts w:ascii="Times New Roman" w:hAnsi="Times New Roman"/>
          <w:bCs/>
          <w:sz w:val="28"/>
          <w:szCs w:val="28"/>
        </w:rPr>
        <w:t>тыс.рублей</w:t>
      </w:r>
      <w:proofErr w:type="spellEnd"/>
      <w:r>
        <w:rPr>
          <w:rFonts w:ascii="Times New Roman" w:hAnsi="Times New Roman"/>
          <w:bCs/>
          <w:sz w:val="28"/>
          <w:szCs w:val="28"/>
        </w:rPr>
        <w:t>);</w:t>
      </w:r>
    </w:p>
    <w:p w:rsidR="00DA02F7" w:rsidRDefault="00DA02F7" w:rsidP="00DA02F7">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*не отражено в бюджетном учете и бюджетной отчетности изменения кадастровой стоимости 78 земельных участков в общей сумме 197 937,9 </w:t>
      </w:r>
      <w:proofErr w:type="spellStart"/>
      <w:r>
        <w:rPr>
          <w:rFonts w:ascii="Times New Roman" w:hAnsi="Times New Roman"/>
          <w:bCs/>
          <w:sz w:val="28"/>
          <w:szCs w:val="28"/>
        </w:rPr>
        <w:t>тыс</w:t>
      </w:r>
      <w:proofErr w:type="gramStart"/>
      <w:r>
        <w:rPr>
          <w:rFonts w:ascii="Times New Roman" w:hAnsi="Times New Roman"/>
          <w:bCs/>
          <w:sz w:val="28"/>
          <w:szCs w:val="28"/>
        </w:rPr>
        <w:t>.р</w:t>
      </w:r>
      <w:proofErr w:type="gramEnd"/>
      <w:r>
        <w:rPr>
          <w:rFonts w:ascii="Times New Roman" w:hAnsi="Times New Roman"/>
          <w:bCs/>
          <w:sz w:val="28"/>
          <w:szCs w:val="28"/>
        </w:rPr>
        <w:t>ублей</w:t>
      </w:r>
      <w:proofErr w:type="spellEnd"/>
      <w:r>
        <w:rPr>
          <w:rFonts w:ascii="Times New Roman" w:hAnsi="Times New Roman"/>
          <w:bCs/>
          <w:sz w:val="28"/>
          <w:szCs w:val="28"/>
        </w:rPr>
        <w:t xml:space="preserve"> (в том числе: увеличение кадастровой стоимости у 11 земельных участков на сумму 62 897,7 </w:t>
      </w:r>
      <w:proofErr w:type="spellStart"/>
      <w:r>
        <w:rPr>
          <w:rFonts w:ascii="Times New Roman" w:hAnsi="Times New Roman"/>
          <w:bCs/>
          <w:sz w:val="28"/>
          <w:szCs w:val="28"/>
        </w:rPr>
        <w:t>тыс.рублей</w:t>
      </w:r>
      <w:proofErr w:type="spellEnd"/>
      <w:r>
        <w:rPr>
          <w:rFonts w:ascii="Times New Roman" w:hAnsi="Times New Roman"/>
          <w:bCs/>
          <w:sz w:val="28"/>
          <w:szCs w:val="28"/>
        </w:rPr>
        <w:t xml:space="preserve">, уменьшение кадастровой стоимости у 67 земельных участков на 135 040,2 </w:t>
      </w:r>
      <w:proofErr w:type="spellStart"/>
      <w:r>
        <w:rPr>
          <w:rFonts w:ascii="Times New Roman" w:hAnsi="Times New Roman"/>
          <w:bCs/>
          <w:sz w:val="28"/>
          <w:szCs w:val="28"/>
        </w:rPr>
        <w:t>тыс.рублей</w:t>
      </w:r>
      <w:proofErr w:type="spellEnd"/>
      <w:r>
        <w:rPr>
          <w:rFonts w:ascii="Times New Roman" w:hAnsi="Times New Roman"/>
          <w:bCs/>
          <w:sz w:val="28"/>
          <w:szCs w:val="28"/>
        </w:rPr>
        <w:t>.</w:t>
      </w:r>
    </w:p>
    <w:p w:rsidR="00DA02F7" w:rsidRDefault="00DA02F7" w:rsidP="00DA02F7">
      <w:pPr>
        <w:spacing w:after="0" w:line="240" w:lineRule="auto"/>
        <w:ind w:firstLine="708"/>
        <w:jc w:val="both"/>
        <w:rPr>
          <w:rFonts w:ascii="Times New Roman" w:hAnsi="Times New Roman"/>
          <w:bCs/>
          <w:sz w:val="28"/>
          <w:szCs w:val="28"/>
        </w:rPr>
      </w:pPr>
      <w:r>
        <w:rPr>
          <w:rFonts w:ascii="Times New Roman" w:hAnsi="Times New Roman"/>
          <w:bCs/>
          <w:sz w:val="28"/>
          <w:szCs w:val="28"/>
        </w:rPr>
        <w:t>Указанные нарушения единой методологии бюджетного учета и бюджетной отчетности привели к искажению показателей бюджетной отчетности администрации района за 2021 год. Таким образом, в действиях должностных лиц администрации района, содержится состав административного правонарушения, предусмотренного частью 4 статьи 15.15.6 КоАП РФ, выразившегося в грубом нарушении требований к бюджетному (бухгалтерскому учету).</w:t>
      </w:r>
    </w:p>
    <w:p w:rsidR="00DA02F7" w:rsidRDefault="00DA02F7" w:rsidP="00DA02F7">
      <w:pPr>
        <w:spacing w:after="0" w:line="240" w:lineRule="auto"/>
        <w:ind w:firstLine="708"/>
        <w:jc w:val="both"/>
        <w:rPr>
          <w:rFonts w:ascii="Times New Roman" w:hAnsi="Times New Roman"/>
          <w:bCs/>
          <w:sz w:val="28"/>
          <w:szCs w:val="28"/>
        </w:rPr>
      </w:pPr>
      <w:proofErr w:type="gramStart"/>
      <w:r>
        <w:rPr>
          <w:rFonts w:ascii="Times New Roman" w:hAnsi="Times New Roman"/>
          <w:bCs/>
          <w:sz w:val="28"/>
          <w:szCs w:val="28"/>
        </w:rPr>
        <w:t>Годовой отчет об исполнении бюджета Костромского сельского поселения Мостовского района за 2021 год соответствует данным УФК по Краснодарскому краю за 2021 год, что свидетельствует о его достоверности в части показателей кассового исполнения бюджета муниципального образования, вместе с тем при формировании Отчета об исполнении бюджета не учтены требования Инструкции о порядке составления и предоставления годовой, квартальной и месячной отчетности об исполнении</w:t>
      </w:r>
      <w:proofErr w:type="gramEnd"/>
      <w:r>
        <w:rPr>
          <w:rFonts w:ascii="Times New Roman" w:hAnsi="Times New Roman"/>
          <w:bCs/>
          <w:sz w:val="28"/>
          <w:szCs w:val="28"/>
        </w:rPr>
        <w:t xml:space="preserve"> бюджетов </w:t>
      </w:r>
      <w:r>
        <w:rPr>
          <w:rFonts w:ascii="Times New Roman" w:hAnsi="Times New Roman"/>
          <w:bCs/>
          <w:sz w:val="28"/>
          <w:szCs w:val="28"/>
        </w:rPr>
        <w:lastRenderedPageBreak/>
        <w:t>бюджетной системы Российской Федерации. При формировании решения об исполнении бюджета поселения за 2021 год допущены нарушения бюджетного законодательства, не позволяющие признать утвержденный в соответствии с положениями статьи 264.6 БК РФ отчет об исполнении бюджета поселения достоверным.</w:t>
      </w:r>
    </w:p>
    <w:p w:rsidR="00DA02F7" w:rsidRDefault="00D32297" w:rsidP="00DA02F7">
      <w:pPr>
        <w:spacing w:after="0" w:line="240" w:lineRule="auto"/>
        <w:ind w:firstLine="708"/>
        <w:jc w:val="both"/>
        <w:rPr>
          <w:rFonts w:ascii="Times New Roman" w:hAnsi="Times New Roman"/>
          <w:bCs/>
          <w:sz w:val="28"/>
          <w:szCs w:val="28"/>
        </w:rPr>
      </w:pPr>
      <w:r>
        <w:rPr>
          <w:rFonts w:ascii="Times New Roman" w:hAnsi="Times New Roman"/>
          <w:noProof/>
          <w:sz w:val="24"/>
          <w:szCs w:val="24"/>
          <w:lang w:eastAsia="ru-RU"/>
        </w:rPr>
        <mc:AlternateContent>
          <mc:Choice Requires="wps">
            <w:drawing>
              <wp:anchor distT="0" distB="0" distL="114300" distR="114300" simplePos="0" relativeHeight="251663360" behindDoc="0" locked="0" layoutInCell="1" allowOverlap="1" wp14:anchorId="7D538A12" wp14:editId="08E4D771">
                <wp:simplePos x="0" y="0"/>
                <wp:positionH relativeFrom="column">
                  <wp:posOffset>2882265</wp:posOffset>
                </wp:positionH>
                <wp:positionV relativeFrom="paragraph">
                  <wp:posOffset>-1418590</wp:posOffset>
                </wp:positionV>
                <wp:extent cx="335280" cy="320040"/>
                <wp:effectExtent l="0" t="0" r="7620" b="3810"/>
                <wp:wrapNone/>
                <wp:docPr id="5" name="Поле 5"/>
                <wp:cNvGraphicFramePr/>
                <a:graphic xmlns:a="http://schemas.openxmlformats.org/drawingml/2006/main">
                  <a:graphicData uri="http://schemas.microsoft.com/office/word/2010/wordprocessingShape">
                    <wps:wsp>
                      <wps:cNvSpPr txBox="1"/>
                      <wps:spPr>
                        <a:xfrm>
                          <a:off x="0" y="0"/>
                          <a:ext cx="335280" cy="3200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32297" w:rsidRDefault="00D32297" w:rsidP="00D32297">
                            <w:pPr>
                              <w:rPr>
                                <w:rFonts w:ascii="Times New Roman" w:hAnsi="Times New Roman"/>
                                <w:sz w:val="28"/>
                                <w:szCs w:val="28"/>
                              </w:rPr>
                            </w:pPr>
                            <w:r>
                              <w:rPr>
                                <w:rFonts w:ascii="Times New Roman" w:hAnsi="Times New Roman"/>
                                <w:sz w:val="28"/>
                                <w:szCs w:val="2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Поле 5" o:spid="_x0000_s1028" type="#_x0000_t202" style="position:absolute;left:0;text-align:left;margin-left:226.95pt;margin-top:-111.7pt;width:26.4pt;height:25.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" fillcolor="white [3212]" stroked="f" strokeweight=".5pt">
                <v:textbox>
                  <w:txbxContent>
                    <w:p w:rsidR="00D32297" w:rsidRDefault="00D32297" w:rsidP="00D32297">
                      <w:pPr>
                        <w:rPr>
                          <w:rFonts w:ascii="Times New Roman" w:hAnsi="Times New Roman"/>
                          <w:sz w:val="28"/>
                          <w:szCs w:val="28"/>
                        </w:rPr>
                      </w:pPr>
                      <w:r>
                        <w:rPr>
                          <w:rFonts w:ascii="Times New Roman" w:hAnsi="Times New Roman"/>
                          <w:sz w:val="28"/>
                          <w:szCs w:val="28"/>
                        </w:rPr>
                        <w:t>4</w:t>
                      </w:r>
                    </w:p>
                  </w:txbxContent>
                </v:textbox>
              </v:shape>
            </w:pict>
          </mc:Fallback>
        </mc:AlternateContent>
      </w:r>
      <w:r w:rsidR="00DA02F7">
        <w:rPr>
          <w:rFonts w:ascii="Times New Roman" w:hAnsi="Times New Roman"/>
          <w:bCs/>
          <w:sz w:val="28"/>
          <w:szCs w:val="28"/>
        </w:rPr>
        <w:t xml:space="preserve">Бюджетная отчетность главного администратора за 2021 год является недостоверной, так как некоторые ее показатели не подтверждены соответствующими регистрами бухгалтерского (бюджетного) учета, а именно Баланс главного распорядителя, распорядителя, получателя бюджетных средств на 01.01.2022 не подтвержден соответствующими показателями Главной книги (ф.0504072) на общую сумму 15 542,5 </w:t>
      </w:r>
      <w:proofErr w:type="spellStart"/>
      <w:r w:rsidR="00DA02F7">
        <w:rPr>
          <w:rFonts w:ascii="Times New Roman" w:hAnsi="Times New Roman"/>
          <w:bCs/>
          <w:sz w:val="28"/>
          <w:szCs w:val="28"/>
        </w:rPr>
        <w:t>тыс</w:t>
      </w:r>
      <w:proofErr w:type="gramStart"/>
      <w:r w:rsidR="00DA02F7">
        <w:rPr>
          <w:rFonts w:ascii="Times New Roman" w:hAnsi="Times New Roman"/>
          <w:bCs/>
          <w:sz w:val="28"/>
          <w:szCs w:val="28"/>
        </w:rPr>
        <w:t>.р</w:t>
      </w:r>
      <w:proofErr w:type="gramEnd"/>
      <w:r w:rsidR="00DA02F7">
        <w:rPr>
          <w:rFonts w:ascii="Times New Roman" w:hAnsi="Times New Roman"/>
          <w:bCs/>
          <w:sz w:val="28"/>
          <w:szCs w:val="28"/>
        </w:rPr>
        <w:t>ублей</w:t>
      </w:r>
      <w:proofErr w:type="spellEnd"/>
      <w:r w:rsidR="00DA02F7">
        <w:rPr>
          <w:rFonts w:ascii="Times New Roman" w:hAnsi="Times New Roman"/>
          <w:bCs/>
          <w:sz w:val="28"/>
          <w:szCs w:val="28"/>
        </w:rPr>
        <w:t xml:space="preserve"> (12 фактов).</w:t>
      </w:r>
    </w:p>
    <w:p w:rsidR="00DA02F7" w:rsidRDefault="00DA02F7" w:rsidP="00DA02F7">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В бюджетном учете и бюджетной отчетности по состоянию на 01.01.2022 в составе муниципальной казны муниципального образования Костромское сельское поселение не отражено «Недвижимое имущество, составляющее казну» 12 объектов с балансовой (кадастровой) стоимостью 35 390,3 </w:t>
      </w:r>
      <w:proofErr w:type="spellStart"/>
      <w:r>
        <w:rPr>
          <w:rFonts w:ascii="Times New Roman" w:hAnsi="Times New Roman"/>
          <w:bCs/>
          <w:sz w:val="28"/>
          <w:szCs w:val="28"/>
        </w:rPr>
        <w:t>тыс</w:t>
      </w:r>
      <w:proofErr w:type="gramStart"/>
      <w:r>
        <w:rPr>
          <w:rFonts w:ascii="Times New Roman" w:hAnsi="Times New Roman"/>
          <w:bCs/>
          <w:sz w:val="28"/>
          <w:szCs w:val="28"/>
        </w:rPr>
        <w:t>.р</w:t>
      </w:r>
      <w:proofErr w:type="gramEnd"/>
      <w:r>
        <w:rPr>
          <w:rFonts w:ascii="Times New Roman" w:hAnsi="Times New Roman"/>
          <w:bCs/>
          <w:sz w:val="28"/>
          <w:szCs w:val="28"/>
        </w:rPr>
        <w:t>ублей</w:t>
      </w:r>
      <w:proofErr w:type="spellEnd"/>
      <w:r>
        <w:rPr>
          <w:rFonts w:ascii="Times New Roman" w:hAnsi="Times New Roman"/>
          <w:bCs/>
          <w:sz w:val="28"/>
          <w:szCs w:val="28"/>
        </w:rPr>
        <w:t xml:space="preserve">; не отражены «Непроизводственные активы, составляющие казну» 11 земельных участков на сумму 1 078,1 </w:t>
      </w:r>
      <w:proofErr w:type="spellStart"/>
      <w:r>
        <w:rPr>
          <w:rFonts w:ascii="Times New Roman" w:hAnsi="Times New Roman"/>
          <w:bCs/>
          <w:sz w:val="28"/>
          <w:szCs w:val="28"/>
        </w:rPr>
        <w:t>тыс.рублей</w:t>
      </w:r>
      <w:proofErr w:type="spellEnd"/>
      <w:r>
        <w:rPr>
          <w:rFonts w:ascii="Times New Roman" w:hAnsi="Times New Roman"/>
          <w:bCs/>
          <w:sz w:val="28"/>
          <w:szCs w:val="28"/>
        </w:rPr>
        <w:t>.</w:t>
      </w:r>
    </w:p>
    <w:p w:rsidR="00DA02F7" w:rsidRDefault="00DA02F7" w:rsidP="00DA02F7">
      <w:pPr>
        <w:spacing w:after="0" w:line="240" w:lineRule="auto"/>
        <w:ind w:firstLine="708"/>
        <w:jc w:val="both"/>
        <w:rPr>
          <w:rFonts w:ascii="Times New Roman" w:hAnsi="Times New Roman"/>
          <w:bCs/>
          <w:sz w:val="28"/>
          <w:szCs w:val="28"/>
        </w:rPr>
      </w:pPr>
      <w:r>
        <w:rPr>
          <w:rFonts w:ascii="Times New Roman" w:hAnsi="Times New Roman"/>
          <w:bCs/>
          <w:sz w:val="28"/>
          <w:szCs w:val="28"/>
        </w:rPr>
        <w:t>Таким образом, в действиях должностных лиц администрации поселения содержится состав административного правонарушения, предусмотренного частью 4 статьи 15.15.6 КоАП РФ, выразившегося во включении в бюджетную отчетность показателей, характеризующих объекты бухгалтерского учета и не подтвержденных соответствующими регистрами бухгалтерского учета.</w:t>
      </w:r>
    </w:p>
    <w:p w:rsidR="00DA02F7" w:rsidRDefault="00DA02F7" w:rsidP="00DA02F7">
      <w:pPr>
        <w:tabs>
          <w:tab w:val="left" w:pos="1560"/>
        </w:tabs>
        <w:suppressAutoHyphens/>
        <w:autoSpaceDE w:val="0"/>
        <w:autoSpaceDN w:val="0"/>
        <w:adjustRightInd w:val="0"/>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В целях устранения выявленных в ходе проверки нарушений, причин и условий им способствовавших, а также недопущению их впредь специалистами контрольной группы выписаны представления и даны предложения и  рекомендации.</w:t>
      </w:r>
    </w:p>
    <w:p w:rsidR="00DA02F7" w:rsidRDefault="00DA02F7" w:rsidP="00DA02F7">
      <w:pPr>
        <w:spacing w:after="0" w:line="240" w:lineRule="auto"/>
        <w:ind w:firstLine="708"/>
        <w:jc w:val="both"/>
        <w:rPr>
          <w:rFonts w:ascii="Times New Roman" w:eastAsia="Times New Roman" w:hAnsi="Times New Roman"/>
          <w:sz w:val="28"/>
          <w:szCs w:val="28"/>
          <w:lang w:eastAsia="ru-RU"/>
        </w:rPr>
      </w:pPr>
      <w:r>
        <w:rPr>
          <w:rFonts w:ascii="Times New Roman" w:hAnsi="Times New Roman"/>
          <w:color w:val="000000" w:themeColor="text1"/>
          <w:sz w:val="28"/>
          <w:szCs w:val="28"/>
        </w:rPr>
        <w:t xml:space="preserve">В рамках выполнения плана работ на 2022 год контрольно-счетной палатой муниципального образования Мостовский район проведено контрольное мероприятие </w:t>
      </w:r>
      <w:r>
        <w:rPr>
          <w:rFonts w:ascii="Times New Roman" w:eastAsia="Times New Roman" w:hAnsi="Times New Roman"/>
          <w:sz w:val="28"/>
          <w:szCs w:val="28"/>
          <w:lang w:eastAsia="ru-RU"/>
        </w:rPr>
        <w:t>финансово-хозяйственной деятельности муниципального унитарного предприятия жилищно-коммунального хозяйства «Костромское» Костромского сельского поселения Мостовского района было установлено следующее:</w:t>
      </w:r>
    </w:p>
    <w:p w:rsidR="00DA02F7" w:rsidRDefault="00DA02F7" w:rsidP="00DA02F7">
      <w:pPr>
        <w:autoSpaceDE w:val="0"/>
        <w:autoSpaceDN w:val="0"/>
        <w:adjustRightInd w:val="0"/>
        <w:spacing w:after="0" w:line="240" w:lineRule="auto"/>
        <w:ind w:firstLine="708"/>
        <w:contextualSpacing/>
        <w:jc w:val="both"/>
        <w:rPr>
          <w:rFonts w:ascii="Times New Roman" w:hAnsi="Times New Roman"/>
          <w:sz w:val="28"/>
          <w:szCs w:val="28"/>
        </w:rPr>
      </w:pPr>
      <w:r>
        <w:rPr>
          <w:rFonts w:ascii="Times New Roman" w:hAnsi="Times New Roman"/>
          <w:sz w:val="28"/>
          <w:szCs w:val="28"/>
        </w:rPr>
        <w:t>- не были разработаны и утверждены нормативно правовые акты в соответствии с Федеральным законом Российской Федерации от 18 июля 2011 года №223 – ФЗ «О закупках товаров, работ, услуг отдельными видами юридических лиц»;</w:t>
      </w:r>
    </w:p>
    <w:p w:rsidR="00DA02F7" w:rsidRDefault="00DA02F7" w:rsidP="00DA02F7">
      <w:pPr>
        <w:tabs>
          <w:tab w:val="left" w:pos="0"/>
        </w:tabs>
        <w:autoSpaceDE w:val="0"/>
        <w:autoSpaceDN w:val="0"/>
        <w:adjustRightInd w:val="0"/>
        <w:spacing w:after="0" w:line="240" w:lineRule="auto"/>
        <w:ind w:firstLine="708"/>
        <w:jc w:val="both"/>
        <w:outlineLvl w:val="0"/>
        <w:rPr>
          <w:rFonts w:ascii="Times New Roman" w:hAnsi="Times New Roman"/>
          <w:bCs/>
          <w:sz w:val="28"/>
        </w:rPr>
      </w:pPr>
      <w:r>
        <w:rPr>
          <w:rFonts w:ascii="Times New Roman" w:hAnsi="Times New Roman"/>
          <w:bCs/>
          <w:sz w:val="28"/>
        </w:rPr>
        <w:t xml:space="preserve">- </w:t>
      </w:r>
      <w:r>
        <w:rPr>
          <w:rFonts w:ascii="Times New Roman" w:hAnsi="Times New Roman"/>
          <w:sz w:val="28"/>
        </w:rPr>
        <w:t xml:space="preserve">проверкой выявлено нарушение начисления заработной платы работникам МУП «Костромское», в ходе проверки были </w:t>
      </w:r>
      <w:proofErr w:type="spellStart"/>
      <w:r>
        <w:rPr>
          <w:rFonts w:ascii="Times New Roman" w:hAnsi="Times New Roman"/>
          <w:sz w:val="28"/>
        </w:rPr>
        <w:t>доначислены</w:t>
      </w:r>
      <w:proofErr w:type="spellEnd"/>
      <w:r>
        <w:rPr>
          <w:rFonts w:ascii="Times New Roman" w:hAnsi="Times New Roman"/>
          <w:sz w:val="28"/>
        </w:rPr>
        <w:t xml:space="preserve"> суммы;</w:t>
      </w:r>
    </w:p>
    <w:p w:rsidR="00DA02F7" w:rsidRDefault="00DA02F7" w:rsidP="00DA02F7">
      <w:pPr>
        <w:tabs>
          <w:tab w:val="left" w:pos="540"/>
        </w:tabs>
        <w:autoSpaceDE w:val="0"/>
        <w:autoSpaceDN w:val="0"/>
        <w:adjustRightInd w:val="0"/>
        <w:spacing w:after="0" w:line="240" w:lineRule="auto"/>
        <w:ind w:firstLine="708"/>
        <w:jc w:val="both"/>
        <w:outlineLvl w:val="0"/>
        <w:rPr>
          <w:rFonts w:ascii="Times New Roman" w:hAnsi="Times New Roman"/>
          <w:sz w:val="28"/>
          <w:szCs w:val="28"/>
        </w:rPr>
      </w:pPr>
      <w:r>
        <w:rPr>
          <w:rFonts w:ascii="Times New Roman" w:hAnsi="Times New Roman"/>
          <w:bCs/>
          <w:sz w:val="28"/>
        </w:rPr>
        <w:t>-</w:t>
      </w:r>
      <w:r>
        <w:rPr>
          <w:rFonts w:ascii="Times New Roman" w:hAnsi="Times New Roman"/>
          <w:bCs/>
          <w:sz w:val="28"/>
          <w:szCs w:val="28"/>
        </w:rPr>
        <w:t xml:space="preserve"> нарушен разделы приказа Минтранса РФ от 18 сентября 2008 г. N 152 «Об утверждении обязательных реквизитов и порядка заполнения путевых листов»</w:t>
      </w:r>
      <w:r>
        <w:rPr>
          <w:rFonts w:ascii="Times New Roman" w:hAnsi="Times New Roman"/>
          <w:b/>
          <w:bCs/>
        </w:rPr>
        <w:t xml:space="preserve"> </w:t>
      </w:r>
      <w:r>
        <w:rPr>
          <w:rFonts w:ascii="Times New Roman" w:hAnsi="Times New Roman"/>
          <w:bCs/>
          <w:sz w:val="28"/>
          <w:szCs w:val="28"/>
        </w:rPr>
        <w:t xml:space="preserve">даты и время проведения </w:t>
      </w:r>
      <w:proofErr w:type="spellStart"/>
      <w:r>
        <w:rPr>
          <w:rFonts w:ascii="Times New Roman" w:hAnsi="Times New Roman"/>
          <w:bCs/>
          <w:sz w:val="28"/>
          <w:szCs w:val="28"/>
        </w:rPr>
        <w:t>предрейсового</w:t>
      </w:r>
      <w:proofErr w:type="spellEnd"/>
      <w:r>
        <w:rPr>
          <w:rFonts w:ascii="Times New Roman" w:hAnsi="Times New Roman"/>
          <w:bCs/>
          <w:sz w:val="28"/>
          <w:szCs w:val="28"/>
        </w:rPr>
        <w:t xml:space="preserve"> и </w:t>
      </w:r>
      <w:proofErr w:type="spellStart"/>
      <w:r>
        <w:rPr>
          <w:rFonts w:ascii="Times New Roman" w:hAnsi="Times New Roman"/>
          <w:bCs/>
          <w:sz w:val="28"/>
          <w:szCs w:val="28"/>
        </w:rPr>
        <w:t>послерейсового</w:t>
      </w:r>
      <w:proofErr w:type="spellEnd"/>
      <w:r>
        <w:rPr>
          <w:rFonts w:ascii="Times New Roman" w:hAnsi="Times New Roman"/>
          <w:bCs/>
          <w:sz w:val="28"/>
          <w:szCs w:val="28"/>
        </w:rPr>
        <w:t xml:space="preserve"> медицинского осмотра транспортного средства проставляются медицинским работником, проводившим соответствующий осмотр, и заверяются его штампом и подписью с указанием фамилии, имени и отчества.</w:t>
      </w:r>
      <w:r>
        <w:rPr>
          <w:rFonts w:ascii="Times New Roman" w:hAnsi="Times New Roman"/>
          <w:b/>
          <w:bCs/>
          <w:sz w:val="28"/>
          <w:szCs w:val="28"/>
        </w:rPr>
        <w:t xml:space="preserve"> </w:t>
      </w:r>
      <w:r>
        <w:rPr>
          <w:rFonts w:ascii="Times New Roman" w:hAnsi="Times New Roman"/>
          <w:sz w:val="28"/>
          <w:szCs w:val="28"/>
        </w:rPr>
        <w:t>Отсутствуют</w:t>
      </w:r>
      <w:r>
        <w:rPr>
          <w:rFonts w:ascii="Times New Roman" w:hAnsi="Times New Roman"/>
          <w:b/>
          <w:sz w:val="28"/>
          <w:szCs w:val="28"/>
        </w:rPr>
        <w:t xml:space="preserve"> </w:t>
      </w:r>
      <w:proofErr w:type="gramStart"/>
      <w:r>
        <w:rPr>
          <w:rFonts w:ascii="Times New Roman" w:hAnsi="Times New Roman"/>
          <w:sz w:val="28"/>
          <w:szCs w:val="28"/>
        </w:rPr>
        <w:t>сведения</w:t>
      </w:r>
      <w:proofErr w:type="gramEnd"/>
      <w:r>
        <w:rPr>
          <w:rFonts w:ascii="Times New Roman" w:hAnsi="Times New Roman"/>
          <w:sz w:val="28"/>
          <w:szCs w:val="28"/>
        </w:rPr>
        <w:t xml:space="preserve"> откуда взять груз, куда доставить груз, на какое расстояние, не указано название груза, число ездок с грузом, вес груза, отсутствуют сведения  отработанного времени на перевозку груза, отсутствует расход горючего </w:t>
      </w:r>
      <w:r>
        <w:rPr>
          <w:rFonts w:ascii="Times New Roman" w:hAnsi="Times New Roman"/>
          <w:sz w:val="28"/>
          <w:szCs w:val="28"/>
        </w:rPr>
        <w:lastRenderedPageBreak/>
        <w:t>трактора.</w:t>
      </w:r>
      <w:r>
        <w:rPr>
          <w:rFonts w:ascii="Times New Roman" w:hAnsi="Times New Roman"/>
          <w:bCs/>
          <w:sz w:val="28"/>
          <w:szCs w:val="28"/>
        </w:rPr>
        <w:t xml:space="preserve"> Договор  на проведение ежедневного </w:t>
      </w:r>
      <w:proofErr w:type="spellStart"/>
      <w:r>
        <w:rPr>
          <w:rFonts w:ascii="Times New Roman" w:hAnsi="Times New Roman"/>
          <w:bCs/>
          <w:sz w:val="28"/>
          <w:szCs w:val="28"/>
        </w:rPr>
        <w:t>предрейсового</w:t>
      </w:r>
      <w:proofErr w:type="spellEnd"/>
      <w:r>
        <w:rPr>
          <w:rFonts w:ascii="Times New Roman" w:hAnsi="Times New Roman"/>
          <w:bCs/>
          <w:sz w:val="28"/>
          <w:szCs w:val="28"/>
        </w:rPr>
        <w:t xml:space="preserve"> и </w:t>
      </w:r>
      <w:proofErr w:type="spellStart"/>
      <w:r>
        <w:rPr>
          <w:rFonts w:ascii="Times New Roman" w:hAnsi="Times New Roman"/>
          <w:bCs/>
          <w:sz w:val="28"/>
          <w:szCs w:val="28"/>
        </w:rPr>
        <w:t>послерейсового</w:t>
      </w:r>
      <w:proofErr w:type="spellEnd"/>
      <w:r>
        <w:rPr>
          <w:rFonts w:ascii="Times New Roman" w:hAnsi="Times New Roman"/>
          <w:bCs/>
          <w:sz w:val="28"/>
          <w:szCs w:val="28"/>
        </w:rPr>
        <w:t xml:space="preserve"> медицинского осмотра отсутствуют.</w:t>
      </w:r>
    </w:p>
    <w:p w:rsidR="00DA02F7" w:rsidRDefault="00D32297" w:rsidP="00DA02F7">
      <w:pPr>
        <w:spacing w:after="0" w:line="240" w:lineRule="auto"/>
        <w:ind w:firstLine="708"/>
        <w:jc w:val="both"/>
        <w:rPr>
          <w:rFonts w:ascii="Times New Roman" w:hAnsi="Times New Roman"/>
          <w:color w:val="000000"/>
          <w:sz w:val="28"/>
          <w:szCs w:val="28"/>
          <w:shd w:val="clear" w:color="auto" w:fill="FFFFFF"/>
        </w:rPr>
      </w:pPr>
      <w:r>
        <w:rPr>
          <w:rFonts w:ascii="Times New Roman" w:hAnsi="Times New Roman"/>
          <w:noProof/>
          <w:sz w:val="24"/>
          <w:szCs w:val="24"/>
          <w:lang w:eastAsia="ru-RU"/>
        </w:rPr>
        <mc:AlternateContent>
          <mc:Choice Requires="wps">
            <w:drawing>
              <wp:anchor distT="0" distB="0" distL="114300" distR="114300" simplePos="0" relativeHeight="251665408" behindDoc="0" locked="0" layoutInCell="1" allowOverlap="1" wp14:anchorId="1DF763FA" wp14:editId="36C33D52">
                <wp:simplePos x="0" y="0"/>
                <wp:positionH relativeFrom="column">
                  <wp:posOffset>2981325</wp:posOffset>
                </wp:positionH>
                <wp:positionV relativeFrom="paragraph">
                  <wp:posOffset>-789940</wp:posOffset>
                </wp:positionV>
                <wp:extent cx="335280" cy="320040"/>
                <wp:effectExtent l="0" t="0" r="7620" b="3810"/>
                <wp:wrapNone/>
                <wp:docPr id="6" name="Поле 6"/>
                <wp:cNvGraphicFramePr/>
                <a:graphic xmlns:a="http://schemas.openxmlformats.org/drawingml/2006/main">
                  <a:graphicData uri="http://schemas.microsoft.com/office/word/2010/wordprocessingShape">
                    <wps:wsp>
                      <wps:cNvSpPr txBox="1"/>
                      <wps:spPr>
                        <a:xfrm>
                          <a:off x="0" y="0"/>
                          <a:ext cx="335280" cy="3200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32297" w:rsidRDefault="00D32297" w:rsidP="00D32297">
                            <w:pPr>
                              <w:rPr>
                                <w:rFonts w:ascii="Times New Roman" w:hAnsi="Times New Roman"/>
                                <w:sz w:val="28"/>
                                <w:szCs w:val="28"/>
                              </w:rPr>
                            </w:pPr>
                            <w:r>
                              <w:rPr>
                                <w:rFonts w:ascii="Times New Roman" w:hAnsi="Times New Roman"/>
                                <w:sz w:val="28"/>
                                <w:szCs w:val="28"/>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Поле 6" o:spid="_x0000_s1029" type="#_x0000_t202" style="position:absolute;left:0;text-align:left;margin-left:234.75pt;margin-top:-62.2pt;width:26.4pt;height:25.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" fillcolor="white [3212]" stroked="f" strokeweight=".5pt">
                <v:textbox>
                  <w:txbxContent>
                    <w:p w:rsidR="00D32297" w:rsidRDefault="00D32297" w:rsidP="00D32297">
                      <w:pPr>
                        <w:rPr>
                          <w:rFonts w:ascii="Times New Roman" w:hAnsi="Times New Roman"/>
                          <w:sz w:val="28"/>
                          <w:szCs w:val="28"/>
                        </w:rPr>
                      </w:pPr>
                      <w:r>
                        <w:rPr>
                          <w:rFonts w:ascii="Times New Roman" w:hAnsi="Times New Roman"/>
                          <w:sz w:val="28"/>
                          <w:szCs w:val="28"/>
                        </w:rPr>
                        <w:t>5</w:t>
                      </w:r>
                    </w:p>
                  </w:txbxContent>
                </v:textbox>
              </v:shape>
            </w:pict>
          </mc:Fallback>
        </mc:AlternateContent>
      </w:r>
      <w:r w:rsidR="00DA02F7">
        <w:rPr>
          <w:rFonts w:ascii="Times New Roman" w:hAnsi="Times New Roman"/>
          <w:bCs/>
          <w:color w:val="000000"/>
          <w:sz w:val="28"/>
          <w:szCs w:val="28"/>
          <w:shd w:val="clear" w:color="auto" w:fill="FFFFFF"/>
        </w:rPr>
        <w:t>-</w:t>
      </w:r>
      <w:r w:rsidR="00DA02F7">
        <w:rPr>
          <w:rFonts w:ascii="Times New Roman" w:hAnsi="Times New Roman"/>
          <w:bCs/>
          <w:sz w:val="28"/>
          <w:szCs w:val="28"/>
        </w:rPr>
        <w:t xml:space="preserve"> приобретение ГСМ и дизтоплива велось без заключения муниципальных контрактов, за наличные средства (отсутствуют </w:t>
      </w:r>
      <w:proofErr w:type="spellStart"/>
      <w:r w:rsidR="00DA02F7">
        <w:rPr>
          <w:rFonts w:ascii="Times New Roman" w:hAnsi="Times New Roman"/>
          <w:bCs/>
          <w:sz w:val="28"/>
          <w:szCs w:val="28"/>
        </w:rPr>
        <w:t>лимитно</w:t>
      </w:r>
      <w:proofErr w:type="spellEnd"/>
      <w:r w:rsidR="00DA02F7">
        <w:rPr>
          <w:rFonts w:ascii="Times New Roman" w:hAnsi="Times New Roman"/>
          <w:bCs/>
          <w:sz w:val="28"/>
          <w:szCs w:val="28"/>
        </w:rPr>
        <w:t>-заборные ведомости с указанием отпущенного количества горючего по каждому транспорту);</w:t>
      </w:r>
    </w:p>
    <w:p w:rsidR="00DA02F7" w:rsidRDefault="00DA02F7" w:rsidP="00DA02F7">
      <w:pPr>
        <w:spacing w:after="0" w:line="240" w:lineRule="auto"/>
        <w:ind w:firstLine="708"/>
        <w:jc w:val="both"/>
        <w:rPr>
          <w:rFonts w:ascii="Times New Roman" w:hAnsi="Times New Roman"/>
          <w:bCs/>
          <w:color w:val="000000"/>
          <w:sz w:val="28"/>
          <w:szCs w:val="28"/>
        </w:rPr>
      </w:pPr>
      <w:r>
        <w:rPr>
          <w:rFonts w:ascii="Times New Roman" w:hAnsi="Times New Roman"/>
          <w:sz w:val="28"/>
          <w:szCs w:val="28"/>
        </w:rPr>
        <w:t>-</w:t>
      </w:r>
      <w:r>
        <w:rPr>
          <w:rFonts w:ascii="Times New Roman" w:hAnsi="Times New Roman"/>
          <w:bCs/>
          <w:color w:val="000000"/>
          <w:sz w:val="28"/>
          <w:szCs w:val="28"/>
        </w:rPr>
        <w:t xml:space="preserve"> допущена переплата по договору гражданского правового характера  от 31 августа 2021 №7 на </w:t>
      </w:r>
      <w:r>
        <w:rPr>
          <w:rFonts w:ascii="Times New Roman" w:hAnsi="Times New Roman"/>
          <w:color w:val="000000"/>
          <w:sz w:val="28"/>
          <w:szCs w:val="28"/>
        </w:rPr>
        <w:t>скашивание сорной растительности в сумме 3 488 рублей 73 копейки;</w:t>
      </w:r>
    </w:p>
    <w:p w:rsidR="00DA02F7" w:rsidRDefault="00DA02F7" w:rsidP="00DA02F7">
      <w:pPr>
        <w:spacing w:after="0" w:line="240" w:lineRule="auto"/>
        <w:ind w:firstLine="708"/>
        <w:jc w:val="both"/>
        <w:rPr>
          <w:rFonts w:ascii="Times New Roman" w:hAnsi="Times New Roman"/>
          <w:sz w:val="28"/>
          <w:szCs w:val="28"/>
        </w:rPr>
      </w:pPr>
      <w:r>
        <w:rPr>
          <w:rFonts w:ascii="Times New Roman" w:hAnsi="Times New Roman"/>
          <w:color w:val="000000"/>
          <w:sz w:val="28"/>
          <w:szCs w:val="28"/>
        </w:rPr>
        <w:t xml:space="preserve">- </w:t>
      </w:r>
      <w:r>
        <w:rPr>
          <w:rFonts w:ascii="Times New Roman" w:hAnsi="Times New Roman"/>
          <w:sz w:val="28"/>
          <w:szCs w:val="28"/>
        </w:rPr>
        <w:t>нарушен</w:t>
      </w:r>
      <w:r>
        <w:rPr>
          <w:rFonts w:ascii="Times New Roman" w:hAnsi="Times New Roman"/>
        </w:rPr>
        <w:t xml:space="preserve"> </w:t>
      </w:r>
      <w:r>
        <w:rPr>
          <w:rFonts w:ascii="Times New Roman" w:hAnsi="Times New Roman"/>
          <w:sz w:val="28"/>
          <w:szCs w:val="28"/>
        </w:rPr>
        <w:t>закон от 22.05.2003 № 54-ФЗ «О применении контрольно-кассовой техники» кассовый аппарат не применяется, на момент проверки находится в неисправном состоянии, что повлекло за собой административное правонарушение по статье 14.5 КоАП РФ;</w:t>
      </w:r>
    </w:p>
    <w:p w:rsidR="00DA02F7" w:rsidRDefault="00DA02F7" w:rsidP="00DA02F7">
      <w:pPr>
        <w:spacing w:after="0" w:line="240" w:lineRule="auto"/>
        <w:ind w:firstLine="708"/>
        <w:jc w:val="both"/>
        <w:rPr>
          <w:rFonts w:ascii="Times New Roman" w:hAnsi="Times New Roman"/>
          <w:sz w:val="28"/>
          <w:szCs w:val="28"/>
        </w:rPr>
      </w:pPr>
      <w:r>
        <w:rPr>
          <w:rFonts w:ascii="Times New Roman" w:hAnsi="Times New Roman"/>
          <w:sz w:val="28"/>
          <w:szCs w:val="28"/>
        </w:rPr>
        <w:t>- на Предприятии нарушен порядок хранения свободных денежных средств, предусмотренный Указанием Банка России, что влечет за собой административную ответственность по статье 15.1 КоАП РФ;</w:t>
      </w:r>
    </w:p>
    <w:p w:rsidR="00DA02F7" w:rsidRDefault="00DA02F7" w:rsidP="00DA02F7">
      <w:pPr>
        <w:tabs>
          <w:tab w:val="left" w:pos="567"/>
        </w:tabs>
        <w:spacing w:after="0" w:line="240" w:lineRule="auto"/>
        <w:ind w:firstLine="708"/>
        <w:jc w:val="both"/>
        <w:rPr>
          <w:rFonts w:ascii="Times New Roman" w:hAnsi="Times New Roman"/>
          <w:sz w:val="28"/>
          <w:szCs w:val="28"/>
        </w:rPr>
      </w:pPr>
      <w:r>
        <w:rPr>
          <w:rFonts w:ascii="Times New Roman" w:hAnsi="Times New Roman"/>
          <w:sz w:val="28"/>
          <w:szCs w:val="28"/>
        </w:rPr>
        <w:t>- не своевременно производиться перечисление НДФЛ, не проводиться анализ дебиторской и кредиторской задолженности, допускается увеличение отрицательного финансового положения Предприятия.</w:t>
      </w:r>
    </w:p>
    <w:p w:rsidR="00DA02F7" w:rsidRDefault="00DA02F7" w:rsidP="00DA02F7">
      <w:pPr>
        <w:spacing w:after="0" w:line="240" w:lineRule="auto"/>
        <w:ind w:firstLine="708"/>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При</w:t>
      </w:r>
      <w:proofErr w:type="gramEnd"/>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проверки</w:t>
      </w:r>
      <w:proofErr w:type="gramEnd"/>
      <w:r>
        <w:rPr>
          <w:rFonts w:ascii="Times New Roman" w:eastAsia="Times New Roman" w:hAnsi="Times New Roman"/>
          <w:sz w:val="28"/>
          <w:szCs w:val="28"/>
          <w:lang w:eastAsia="ru-RU"/>
        </w:rPr>
        <w:t xml:space="preserve"> финансово-хозяйственной деятельности муниципального казенного учреждения  «Управление по комплексному и техническому обслуживанию» установлено нарушение Федерального закона от 06.12.2011 №402-ФЗ «О бухгалтерском учете» в рамках:</w:t>
      </w:r>
    </w:p>
    <w:p w:rsidR="00DA02F7" w:rsidRDefault="00DA02F7" w:rsidP="00DA02F7">
      <w:pPr>
        <w:tabs>
          <w:tab w:val="left" w:pos="567"/>
          <w:tab w:val="left" w:pos="5670"/>
        </w:tabs>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предоставления предыдущих актов установки аккумулятора на автобусы (карточка учета работы аккумуляторной батареи), в актах на списания и установки аккумуляторной батареи отсутствует подпись водителя, закрепленного за автобусом;</w:t>
      </w:r>
    </w:p>
    <w:p w:rsidR="00DA02F7" w:rsidRDefault="00DA02F7" w:rsidP="00DA02F7">
      <w:pPr>
        <w:tabs>
          <w:tab w:val="left" w:pos="567"/>
          <w:tab w:val="left" w:pos="5670"/>
        </w:tabs>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отсутствие дефектных актов причины неисправности автошин, не предоставлена карточка учета работы автомобильной шины с указанием модели шины, периода пробега шины, отсутствует подпись водителя закрепленного за автомобилем подтверждающего факт замены шин.</w:t>
      </w:r>
    </w:p>
    <w:p w:rsidR="00DA02F7" w:rsidRDefault="00DA02F7" w:rsidP="00DA02F7">
      <w:pPr>
        <w:tabs>
          <w:tab w:val="left" w:pos="567"/>
          <w:tab w:val="left" w:pos="5670"/>
        </w:tabs>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Следует отметить, что графики проведения технического обслуживания транспортных средств имеются в учреждении, но они не соблюдаются с фактическим выполнением работ.</w:t>
      </w:r>
    </w:p>
    <w:p w:rsidR="00DA02F7" w:rsidRDefault="00DA02F7" w:rsidP="00DA02F7">
      <w:pPr>
        <w:widowControl w:val="0"/>
        <w:autoSpaceDE w:val="0"/>
        <w:autoSpaceDN w:val="0"/>
        <w:adjustRightInd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Проверка муниципального бюджетного учреждения дополнительного образования «Дом детского творчества» </w:t>
      </w:r>
      <w:proofErr w:type="spellStart"/>
      <w:r>
        <w:rPr>
          <w:rFonts w:ascii="Times New Roman" w:hAnsi="Times New Roman"/>
          <w:color w:val="000000"/>
          <w:sz w:val="28"/>
          <w:szCs w:val="28"/>
        </w:rPr>
        <w:t>п</w:t>
      </w:r>
      <w:proofErr w:type="gramStart"/>
      <w:r>
        <w:rPr>
          <w:rFonts w:ascii="Times New Roman" w:hAnsi="Times New Roman"/>
          <w:color w:val="000000"/>
          <w:sz w:val="28"/>
          <w:szCs w:val="28"/>
        </w:rPr>
        <w:t>.П</w:t>
      </w:r>
      <w:proofErr w:type="gramEnd"/>
      <w:r>
        <w:rPr>
          <w:rFonts w:ascii="Times New Roman" w:hAnsi="Times New Roman"/>
          <w:color w:val="000000"/>
          <w:sz w:val="28"/>
          <w:szCs w:val="28"/>
        </w:rPr>
        <w:t>себай</w:t>
      </w:r>
      <w:proofErr w:type="spellEnd"/>
      <w:r>
        <w:rPr>
          <w:rFonts w:ascii="Times New Roman" w:hAnsi="Times New Roman"/>
          <w:color w:val="000000"/>
          <w:sz w:val="28"/>
          <w:szCs w:val="28"/>
        </w:rPr>
        <w:t xml:space="preserve"> муниципального образования Мостовский район в рамках исполнения требований Федерального закона от 05.04.2013 №44-ФЗ «О контрактной системе в сфере закупок товаров, работ, услуг для обеспечения государственных и муниципальных нужд» выявила нарушение ч.2 п.8 ст.16 44-ФЗ о приведении планов-графиков в соответствие с изменениями доведенного до заказчика объема прав в денежном выражении на принятие и исполнение обязательств в соответствии с бюджетным законодательством РФ. План-график не размещен в ЕИС, что является нарушением ч.1,4 ст.7.29.3 КоАП порядка формирования, утверждения и ведения плана-графика закупок, порядка его размещения в открытом доступе и влечет к административной ответственности в виде штрафа от 5,0 до 30,0 тыс. рублей.</w:t>
      </w:r>
    </w:p>
    <w:p w:rsidR="00DA02F7" w:rsidRDefault="00D32297" w:rsidP="00DA02F7">
      <w:pPr>
        <w:widowControl w:val="0"/>
        <w:autoSpaceDE w:val="0"/>
        <w:autoSpaceDN w:val="0"/>
        <w:adjustRightInd w:val="0"/>
        <w:spacing w:after="0" w:line="240" w:lineRule="auto"/>
        <w:ind w:firstLine="708"/>
        <w:jc w:val="both"/>
        <w:rPr>
          <w:rFonts w:ascii="Times New Roman" w:hAnsi="Times New Roman"/>
          <w:color w:val="000000"/>
          <w:sz w:val="28"/>
          <w:szCs w:val="28"/>
        </w:rPr>
      </w:pPr>
      <w:r>
        <w:rPr>
          <w:rFonts w:ascii="Times New Roman" w:hAnsi="Times New Roman"/>
          <w:noProof/>
          <w:sz w:val="24"/>
          <w:szCs w:val="24"/>
          <w:lang w:eastAsia="ru-RU"/>
        </w:rPr>
        <w:lastRenderedPageBreak/>
        <mc:AlternateContent>
          <mc:Choice Requires="wps">
            <w:drawing>
              <wp:anchor distT="0" distB="0" distL="114300" distR="114300" simplePos="0" relativeHeight="251667456" behindDoc="0" locked="0" layoutInCell="1" allowOverlap="1" wp14:anchorId="2698FE58" wp14:editId="566235E2">
                <wp:simplePos x="0" y="0"/>
                <wp:positionH relativeFrom="column">
                  <wp:posOffset>2943225</wp:posOffset>
                </wp:positionH>
                <wp:positionV relativeFrom="paragraph">
                  <wp:posOffset>-358140</wp:posOffset>
                </wp:positionV>
                <wp:extent cx="335280" cy="320040"/>
                <wp:effectExtent l="0" t="0" r="7620" b="3810"/>
                <wp:wrapNone/>
                <wp:docPr id="7" name="Поле 7"/>
                <wp:cNvGraphicFramePr/>
                <a:graphic xmlns:a="http://schemas.openxmlformats.org/drawingml/2006/main">
                  <a:graphicData uri="http://schemas.microsoft.com/office/word/2010/wordprocessingShape">
                    <wps:wsp>
                      <wps:cNvSpPr txBox="1"/>
                      <wps:spPr>
                        <a:xfrm>
                          <a:off x="0" y="0"/>
                          <a:ext cx="335280" cy="3200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32297" w:rsidRDefault="00D32297" w:rsidP="00D32297">
                            <w:pPr>
                              <w:rPr>
                                <w:rFonts w:ascii="Times New Roman" w:hAnsi="Times New Roman"/>
                                <w:sz w:val="28"/>
                                <w:szCs w:val="28"/>
                              </w:rPr>
                            </w:pPr>
                            <w:r>
                              <w:rPr>
                                <w:rFonts w:ascii="Times New Roman" w:hAnsi="Times New Roman"/>
                                <w:sz w:val="28"/>
                                <w:szCs w:val="28"/>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Поле 7" o:spid="_x0000_s1030" type="#_x0000_t202" style="position:absolute;left:0;text-align:left;margin-left:231.75pt;margin-top:-28.2pt;width:26.4pt;height:25.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" fillcolor="white [3212]" stroked="f" strokeweight=".5pt">
                <v:textbox>
                  <w:txbxContent>
                    <w:p w:rsidR="00D32297" w:rsidRDefault="00D32297" w:rsidP="00D32297">
                      <w:pPr>
                        <w:rPr>
                          <w:rFonts w:ascii="Times New Roman" w:hAnsi="Times New Roman"/>
                          <w:sz w:val="28"/>
                          <w:szCs w:val="28"/>
                        </w:rPr>
                      </w:pPr>
                      <w:r>
                        <w:rPr>
                          <w:rFonts w:ascii="Times New Roman" w:hAnsi="Times New Roman"/>
                          <w:sz w:val="28"/>
                          <w:szCs w:val="28"/>
                        </w:rPr>
                        <w:t>6</w:t>
                      </w:r>
                    </w:p>
                  </w:txbxContent>
                </v:textbox>
              </v:shape>
            </w:pict>
          </mc:Fallback>
        </mc:AlternateContent>
      </w:r>
      <w:proofErr w:type="gramStart"/>
      <w:r w:rsidR="00DA02F7">
        <w:rPr>
          <w:rFonts w:ascii="Times New Roman" w:hAnsi="Times New Roman"/>
          <w:color w:val="000000"/>
          <w:sz w:val="28"/>
          <w:szCs w:val="28"/>
        </w:rPr>
        <w:t xml:space="preserve">По результатам совместной проверки аудита эффективности предоставления и использования краевых субвенций, выделенных на осуществление государственных полномочий муниципального бюджетного общеобразовательного учреждения основной общеобразовательной школы №19 имени Николая Яковлевича </w:t>
      </w:r>
      <w:proofErr w:type="spellStart"/>
      <w:r w:rsidR="00DA02F7">
        <w:rPr>
          <w:rFonts w:ascii="Times New Roman" w:hAnsi="Times New Roman"/>
          <w:color w:val="000000"/>
          <w:sz w:val="28"/>
          <w:szCs w:val="28"/>
        </w:rPr>
        <w:t>Ходосова</w:t>
      </w:r>
      <w:proofErr w:type="spellEnd"/>
      <w:r w:rsidR="00DA02F7">
        <w:rPr>
          <w:rFonts w:ascii="Times New Roman" w:hAnsi="Times New Roman"/>
          <w:color w:val="000000"/>
          <w:sz w:val="28"/>
          <w:szCs w:val="28"/>
        </w:rPr>
        <w:t xml:space="preserve"> хутора Свободный Мир муниципального образования Мостовский район и муниципального бюджетного общеобразовательного учреждения основной общеобразовательной школы №24 имени Полины Ивановны </w:t>
      </w:r>
      <w:proofErr w:type="spellStart"/>
      <w:r w:rsidR="00DA02F7">
        <w:rPr>
          <w:rFonts w:ascii="Times New Roman" w:hAnsi="Times New Roman"/>
          <w:color w:val="000000"/>
          <w:sz w:val="28"/>
          <w:szCs w:val="28"/>
        </w:rPr>
        <w:t>Копниной</w:t>
      </w:r>
      <w:proofErr w:type="spellEnd"/>
      <w:r w:rsidR="00DA02F7">
        <w:rPr>
          <w:rFonts w:ascii="Times New Roman" w:hAnsi="Times New Roman"/>
          <w:color w:val="000000"/>
          <w:sz w:val="28"/>
          <w:szCs w:val="28"/>
        </w:rPr>
        <w:t xml:space="preserve"> станицы </w:t>
      </w:r>
      <w:proofErr w:type="spellStart"/>
      <w:r w:rsidR="00DA02F7">
        <w:rPr>
          <w:rFonts w:ascii="Times New Roman" w:hAnsi="Times New Roman"/>
          <w:color w:val="000000"/>
          <w:sz w:val="28"/>
          <w:szCs w:val="28"/>
        </w:rPr>
        <w:t>Хамкетинской</w:t>
      </w:r>
      <w:proofErr w:type="spellEnd"/>
      <w:r w:rsidR="00DA02F7">
        <w:rPr>
          <w:rFonts w:ascii="Times New Roman" w:hAnsi="Times New Roman"/>
          <w:color w:val="000000"/>
          <w:sz w:val="28"/>
          <w:szCs w:val="28"/>
        </w:rPr>
        <w:t xml:space="preserve"> муниципального образования Мостовский район за 2020-2021 годы выявлено начисление заработной</w:t>
      </w:r>
      <w:proofErr w:type="gramEnd"/>
      <w:r w:rsidR="00DA02F7">
        <w:rPr>
          <w:rFonts w:ascii="Times New Roman" w:hAnsi="Times New Roman"/>
          <w:color w:val="000000"/>
          <w:sz w:val="28"/>
          <w:szCs w:val="28"/>
        </w:rPr>
        <w:t xml:space="preserve"> платы учителю Богомолову Д.И. за предметы не имеющие профессиональной переподготовки в 2020 году 95,3 </w:t>
      </w:r>
      <w:proofErr w:type="spellStart"/>
      <w:r w:rsidR="00DA02F7">
        <w:rPr>
          <w:rFonts w:ascii="Times New Roman" w:hAnsi="Times New Roman"/>
          <w:color w:val="000000"/>
          <w:sz w:val="28"/>
          <w:szCs w:val="28"/>
        </w:rPr>
        <w:t>тыс</w:t>
      </w:r>
      <w:proofErr w:type="gramStart"/>
      <w:r w:rsidR="00DA02F7">
        <w:rPr>
          <w:rFonts w:ascii="Times New Roman" w:hAnsi="Times New Roman"/>
          <w:color w:val="000000"/>
          <w:sz w:val="28"/>
          <w:szCs w:val="28"/>
        </w:rPr>
        <w:t>.р</w:t>
      </w:r>
      <w:proofErr w:type="gramEnd"/>
      <w:r w:rsidR="00DA02F7">
        <w:rPr>
          <w:rFonts w:ascii="Times New Roman" w:hAnsi="Times New Roman"/>
          <w:color w:val="000000"/>
          <w:sz w:val="28"/>
          <w:szCs w:val="28"/>
        </w:rPr>
        <w:t>ублей</w:t>
      </w:r>
      <w:proofErr w:type="spellEnd"/>
      <w:r w:rsidR="00DA02F7">
        <w:rPr>
          <w:rFonts w:ascii="Times New Roman" w:hAnsi="Times New Roman"/>
          <w:color w:val="000000"/>
          <w:sz w:val="28"/>
          <w:szCs w:val="28"/>
        </w:rPr>
        <w:t xml:space="preserve"> и 2021 год – 76,4 </w:t>
      </w:r>
      <w:proofErr w:type="spellStart"/>
      <w:r w:rsidR="00DA02F7">
        <w:rPr>
          <w:rFonts w:ascii="Times New Roman" w:hAnsi="Times New Roman"/>
          <w:color w:val="000000"/>
          <w:sz w:val="28"/>
          <w:szCs w:val="28"/>
        </w:rPr>
        <w:t>тыс.рублей</w:t>
      </w:r>
      <w:proofErr w:type="spellEnd"/>
      <w:r w:rsidR="00DA02F7">
        <w:rPr>
          <w:rFonts w:ascii="Times New Roman" w:hAnsi="Times New Roman"/>
          <w:color w:val="000000"/>
          <w:sz w:val="28"/>
          <w:szCs w:val="28"/>
        </w:rPr>
        <w:t xml:space="preserve">, что повлекло за собой нарушение порядка определения объема и условия предоставления субсидий из бюджетов субъектов РФ, местных бюджетов, установленный соответственно высшим исполнительным органом государственной власти субъекта РФ, местной администрацией или уполномоченными ими органами государственной власти, органами местного самоуправления. За данное нарушение должностное лицо было привлечено к административному штрафу в размере 10,0 </w:t>
      </w:r>
      <w:proofErr w:type="spellStart"/>
      <w:r w:rsidR="00DA02F7">
        <w:rPr>
          <w:rFonts w:ascii="Times New Roman" w:hAnsi="Times New Roman"/>
          <w:color w:val="000000"/>
          <w:sz w:val="28"/>
          <w:szCs w:val="28"/>
        </w:rPr>
        <w:t>тыс</w:t>
      </w:r>
      <w:proofErr w:type="gramStart"/>
      <w:r w:rsidR="00DA02F7">
        <w:rPr>
          <w:rFonts w:ascii="Times New Roman" w:hAnsi="Times New Roman"/>
          <w:color w:val="000000"/>
          <w:sz w:val="28"/>
          <w:szCs w:val="28"/>
        </w:rPr>
        <w:t>.р</w:t>
      </w:r>
      <w:proofErr w:type="gramEnd"/>
      <w:r w:rsidR="00DA02F7">
        <w:rPr>
          <w:rFonts w:ascii="Times New Roman" w:hAnsi="Times New Roman"/>
          <w:color w:val="000000"/>
          <w:sz w:val="28"/>
          <w:szCs w:val="28"/>
        </w:rPr>
        <w:t>ублей</w:t>
      </w:r>
      <w:proofErr w:type="spellEnd"/>
      <w:r w:rsidR="00DA02F7">
        <w:rPr>
          <w:rFonts w:ascii="Times New Roman" w:hAnsi="Times New Roman"/>
          <w:color w:val="000000"/>
          <w:sz w:val="28"/>
          <w:szCs w:val="28"/>
        </w:rPr>
        <w:t xml:space="preserve"> по статье 15.15.5 КоАП РФ.</w:t>
      </w:r>
    </w:p>
    <w:p w:rsidR="00DA02F7" w:rsidRDefault="00DA02F7" w:rsidP="00DA02F7">
      <w:pPr>
        <w:widowControl w:val="0"/>
        <w:autoSpaceDE w:val="0"/>
        <w:autoSpaceDN w:val="0"/>
        <w:adjustRightInd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По результатам внешнего муниципального финансового контроля Палатой подготовлен 31 акт контрольных мероприятий, 50 заключений по результатам экспертно-аналитических мероприятий, внесено 16 представлений, направлено 16 информационных писем в адрес глав городских и сельских поселений муниципального образования Мостовский район.</w:t>
      </w:r>
    </w:p>
    <w:p w:rsidR="00DA02F7" w:rsidRDefault="00DA02F7" w:rsidP="00DA02F7">
      <w:pPr>
        <w:spacing w:after="0" w:line="240" w:lineRule="auto"/>
        <w:ind w:firstLine="708"/>
        <w:jc w:val="both"/>
        <w:rPr>
          <w:rFonts w:ascii="Times New Roman" w:hAnsi="Times New Roman"/>
          <w:sz w:val="28"/>
          <w:szCs w:val="28"/>
        </w:rPr>
      </w:pPr>
      <w:r>
        <w:rPr>
          <w:rFonts w:ascii="Times New Roman" w:hAnsi="Times New Roman"/>
          <w:color w:val="000000"/>
          <w:sz w:val="28"/>
          <w:szCs w:val="28"/>
        </w:rPr>
        <w:t xml:space="preserve">В своей деятельности Контрольно-счетная палата осуществляет взаимодействие с прокуратурой Мостовского района на условиях </w:t>
      </w:r>
      <w:r>
        <w:rPr>
          <w:rFonts w:ascii="Times New Roman" w:hAnsi="Times New Roman"/>
          <w:sz w:val="28"/>
          <w:szCs w:val="28"/>
        </w:rPr>
        <w:t xml:space="preserve">Соглашения о порядке взаимодействия, заключенного в 2022 году. </w:t>
      </w:r>
      <w:r>
        <w:rPr>
          <w:rFonts w:ascii="Times New Roman" w:hAnsi="Times New Roman"/>
          <w:color w:val="000000"/>
          <w:sz w:val="28"/>
          <w:szCs w:val="28"/>
        </w:rPr>
        <w:t>Специалисты палаты 14 раз привлекались для участия в проверках, проводимых прокуратурой Мостовского района.</w:t>
      </w:r>
    </w:p>
    <w:p w:rsidR="00DA02F7" w:rsidRDefault="00DA02F7" w:rsidP="00DA02F7">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В отчетном периоде в адрес правоохранительных органов направлялось 2 материала  по установлению движения денежных средств по кассе ГБУЗ «Мостовская ЦРБ», а также установление незаконной выплаты заработной платы работникам и проверка по факту возможно противоправных действий со стороны директора МБОУ «Гимназия №4».</w:t>
      </w:r>
    </w:p>
    <w:p w:rsidR="00DA02F7" w:rsidRDefault="00DA02F7" w:rsidP="00DA02F7">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Устранение объектами контроля выявленных по результатам мероприятий внешнего муниципального финансового контроля нарушений и недостатков  находится на постоянном контроле председателя и специалистов Палаты.</w:t>
      </w:r>
    </w:p>
    <w:p w:rsidR="00DA02F7" w:rsidRDefault="00DA02F7" w:rsidP="00DA02F7">
      <w:pPr>
        <w:spacing w:after="0" w:line="240" w:lineRule="auto"/>
        <w:ind w:firstLine="708"/>
        <w:jc w:val="both"/>
        <w:rPr>
          <w:rFonts w:ascii="Times New Roman" w:hAnsi="Times New Roman"/>
          <w:sz w:val="28"/>
          <w:szCs w:val="28"/>
        </w:rPr>
      </w:pPr>
      <w:r>
        <w:rPr>
          <w:rFonts w:ascii="Times New Roman" w:hAnsi="Times New Roman"/>
          <w:sz w:val="28"/>
          <w:szCs w:val="28"/>
        </w:rPr>
        <w:t xml:space="preserve">За отчетный период привлечено 16 должностных лиц к административной ответственности, из них: по ч.2 ст. 15.15.6 – 1 протокол, по ч.4 ст. 15.15.6 – 10 протоколов, 15.15.5 – протокол. </w:t>
      </w:r>
      <w:proofErr w:type="gramStart"/>
      <w:r>
        <w:rPr>
          <w:rFonts w:ascii="Times New Roman" w:hAnsi="Times New Roman"/>
          <w:sz w:val="28"/>
          <w:szCs w:val="28"/>
        </w:rPr>
        <w:t>Выявлено 4 нарушения, имеющие признаки административного правонарушения по статьям: по ч.1 ст.29.3 – 1 протокол, ч.4 ст.29.3 – 1 протокол, ч.3 ст.7.30 – 1 протокол, по ст.15.1 – 1 протокол и ч.2 ст.14.5 – протокол.</w:t>
      </w:r>
      <w:proofErr w:type="gramEnd"/>
      <w:r>
        <w:rPr>
          <w:rFonts w:ascii="Times New Roman" w:hAnsi="Times New Roman"/>
          <w:sz w:val="28"/>
          <w:szCs w:val="28"/>
        </w:rPr>
        <w:t xml:space="preserve"> По результатам рассмотрения дел Мостовским районным Судом было привлечено должностное лицо к административной ответственности и наложен штраф в сумме 10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ублей</w:t>
      </w:r>
      <w:proofErr w:type="spellEnd"/>
      <w:r>
        <w:rPr>
          <w:rFonts w:ascii="Times New Roman" w:hAnsi="Times New Roman"/>
          <w:sz w:val="28"/>
          <w:szCs w:val="28"/>
        </w:rPr>
        <w:t>.</w:t>
      </w:r>
    </w:p>
    <w:p w:rsidR="00DA02F7" w:rsidRDefault="00DA02F7" w:rsidP="00DA02F7">
      <w:pPr>
        <w:widowControl w:val="0"/>
        <w:autoSpaceDE w:val="0"/>
        <w:autoSpaceDN w:val="0"/>
        <w:adjustRightInd w:val="0"/>
        <w:spacing w:after="0" w:line="240" w:lineRule="auto"/>
        <w:ind w:firstLine="708"/>
        <w:jc w:val="both"/>
        <w:rPr>
          <w:rFonts w:ascii="Times New Roman" w:hAnsi="Times New Roman"/>
          <w:color w:val="000000"/>
          <w:sz w:val="28"/>
          <w:szCs w:val="28"/>
        </w:rPr>
      </w:pPr>
      <w:proofErr w:type="gramStart"/>
      <w:r>
        <w:rPr>
          <w:rFonts w:ascii="Times New Roman" w:hAnsi="Times New Roman"/>
          <w:color w:val="000000"/>
          <w:sz w:val="28"/>
          <w:szCs w:val="28"/>
        </w:rPr>
        <w:t xml:space="preserve">Материалы проверок рассматривались на рабочих совещаниях с участием </w:t>
      </w:r>
      <w:r>
        <w:rPr>
          <w:rFonts w:ascii="Times New Roman" w:hAnsi="Times New Roman"/>
          <w:color w:val="000000"/>
          <w:sz w:val="28"/>
          <w:szCs w:val="28"/>
        </w:rPr>
        <w:lastRenderedPageBreak/>
        <w:t>заместителя главы муниципального образования Мостовский район (</w:t>
      </w:r>
      <w:proofErr w:type="spellStart"/>
      <w:r>
        <w:rPr>
          <w:rFonts w:ascii="Times New Roman" w:hAnsi="Times New Roman"/>
          <w:color w:val="000000"/>
          <w:sz w:val="28"/>
          <w:szCs w:val="28"/>
        </w:rPr>
        <w:t>Чеботова</w:t>
      </w:r>
      <w:proofErr w:type="spellEnd"/>
      <w:r>
        <w:rPr>
          <w:rFonts w:ascii="Times New Roman" w:hAnsi="Times New Roman"/>
          <w:color w:val="000000"/>
          <w:sz w:val="28"/>
          <w:szCs w:val="28"/>
        </w:rPr>
        <w:t>), начальника финансового управления муниципального образования Мостовский район (</w:t>
      </w:r>
      <w:proofErr w:type="spellStart"/>
      <w:r>
        <w:rPr>
          <w:rFonts w:ascii="Times New Roman" w:hAnsi="Times New Roman"/>
          <w:color w:val="000000"/>
          <w:sz w:val="28"/>
          <w:szCs w:val="28"/>
        </w:rPr>
        <w:t>Тютерева</w:t>
      </w:r>
      <w:proofErr w:type="spellEnd"/>
      <w:r>
        <w:rPr>
          <w:rFonts w:ascii="Times New Roman" w:hAnsi="Times New Roman"/>
          <w:color w:val="000000"/>
          <w:sz w:val="28"/>
          <w:szCs w:val="28"/>
        </w:rPr>
        <w:t>), руководители проверяемых муниципальных учреждений и администраций муниципального образования Мостовский район, в ходе которых отмечена заинтересованность участников бюджетного процесса в улучшении его качества, принятия мер по повышению эффективного расходования средств местного бюджета и использования объектов муниципальной собственности.</w:t>
      </w:r>
      <w:proofErr w:type="gramEnd"/>
    </w:p>
    <w:p w:rsidR="00DA02F7" w:rsidRDefault="00D32297" w:rsidP="00DA02F7">
      <w:pPr>
        <w:spacing w:after="0" w:line="240" w:lineRule="auto"/>
        <w:ind w:firstLine="708"/>
        <w:jc w:val="both"/>
        <w:rPr>
          <w:rFonts w:ascii="Times New Roman" w:hAnsi="Times New Roman"/>
          <w:color w:val="000000"/>
          <w:sz w:val="28"/>
          <w:szCs w:val="28"/>
        </w:rPr>
      </w:pPr>
      <w:r>
        <w:rPr>
          <w:rFonts w:ascii="Times New Roman" w:hAnsi="Times New Roman"/>
          <w:noProof/>
          <w:sz w:val="24"/>
          <w:szCs w:val="24"/>
          <w:lang w:eastAsia="ru-RU"/>
        </w:rPr>
        <mc:AlternateContent>
          <mc:Choice Requires="wps">
            <w:drawing>
              <wp:anchor distT="0" distB="0" distL="114300" distR="114300" simplePos="0" relativeHeight="251669504" behindDoc="0" locked="0" layoutInCell="1" allowOverlap="1" wp14:anchorId="361C65C6" wp14:editId="7A791DD0">
                <wp:simplePos x="0" y="0"/>
                <wp:positionH relativeFrom="column">
                  <wp:posOffset>2943225</wp:posOffset>
                </wp:positionH>
                <wp:positionV relativeFrom="paragraph">
                  <wp:posOffset>-1986280</wp:posOffset>
                </wp:positionV>
                <wp:extent cx="335280" cy="320040"/>
                <wp:effectExtent l="0" t="0" r="7620" b="3810"/>
                <wp:wrapNone/>
                <wp:docPr id="8" name="Поле 8"/>
                <wp:cNvGraphicFramePr/>
                <a:graphic xmlns:a="http://schemas.openxmlformats.org/drawingml/2006/main">
                  <a:graphicData uri="http://schemas.microsoft.com/office/word/2010/wordprocessingShape">
                    <wps:wsp>
                      <wps:cNvSpPr txBox="1"/>
                      <wps:spPr>
                        <a:xfrm>
                          <a:off x="0" y="0"/>
                          <a:ext cx="335280" cy="3200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32297" w:rsidRDefault="00D32297" w:rsidP="00D32297">
                            <w:pPr>
                              <w:rPr>
                                <w:rFonts w:ascii="Times New Roman" w:hAnsi="Times New Roman"/>
                                <w:sz w:val="28"/>
                                <w:szCs w:val="28"/>
                              </w:rPr>
                            </w:pPr>
                            <w:r>
                              <w:rPr>
                                <w:rFonts w:ascii="Times New Roman" w:hAnsi="Times New Roman"/>
                                <w:sz w:val="28"/>
                                <w:szCs w:val="28"/>
                              </w:rPr>
                              <w:t>7</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Поле 8" o:spid="_x0000_s1031" type="#_x0000_t202" style="position:absolute;left:0;text-align:left;margin-left:231.75pt;margin-top:-156.4pt;width:26.4pt;height:25.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" fillcolor="white [3212]" stroked="f" strokeweight=".5pt">
                <v:textbox>
                  <w:txbxContent>
                    <w:p w:rsidR="00D32297" w:rsidRDefault="00D32297" w:rsidP="00D32297">
                      <w:pPr>
                        <w:rPr>
                          <w:rFonts w:ascii="Times New Roman" w:hAnsi="Times New Roman"/>
                          <w:sz w:val="28"/>
                          <w:szCs w:val="28"/>
                        </w:rPr>
                      </w:pPr>
                      <w:r>
                        <w:rPr>
                          <w:rFonts w:ascii="Times New Roman" w:hAnsi="Times New Roman"/>
                          <w:sz w:val="28"/>
                          <w:szCs w:val="28"/>
                        </w:rPr>
                        <w:t>7</w:t>
                      </w:r>
                      <w:bookmarkStart w:id="1" w:name="_GoBack"/>
                      <w:bookmarkEnd w:id="1"/>
                    </w:p>
                  </w:txbxContent>
                </v:textbox>
              </v:shape>
            </w:pict>
          </mc:Fallback>
        </mc:AlternateContent>
      </w:r>
      <w:r w:rsidR="00DA02F7">
        <w:rPr>
          <w:rFonts w:ascii="Times New Roman" w:hAnsi="Times New Roman"/>
          <w:sz w:val="28"/>
          <w:szCs w:val="28"/>
        </w:rPr>
        <w:t>В связи с допущенными нарушениями привлечено к дисциплинарной ответственности 14 должностных лица объектов</w:t>
      </w:r>
      <w:r w:rsidR="00DA02F7">
        <w:rPr>
          <w:rFonts w:ascii="Times New Roman" w:hAnsi="Times New Roman"/>
          <w:color w:val="000000"/>
          <w:sz w:val="28"/>
          <w:szCs w:val="28"/>
        </w:rPr>
        <w:t xml:space="preserve"> контроля.</w:t>
      </w:r>
    </w:p>
    <w:p w:rsidR="00DA02F7" w:rsidRDefault="00DA02F7" w:rsidP="00DA02F7">
      <w:pPr>
        <w:spacing w:after="0" w:line="240" w:lineRule="auto"/>
        <w:ind w:firstLine="708"/>
        <w:jc w:val="both"/>
        <w:rPr>
          <w:rFonts w:ascii="Times New Roman" w:hAnsi="Times New Roman"/>
          <w:bCs/>
          <w:sz w:val="28"/>
          <w:szCs w:val="28"/>
        </w:rPr>
      </w:pPr>
      <w:r>
        <w:rPr>
          <w:rFonts w:ascii="Times New Roman" w:hAnsi="Times New Roman"/>
          <w:bCs/>
          <w:sz w:val="28"/>
          <w:szCs w:val="28"/>
        </w:rPr>
        <w:t>В целях предотвращения нарушений бюджетного и иного законодательства специалистами палаты  на постоянной основе оказывается консультативная помощь участникам бюджетного процесса, а также муниципальным учреждениям при реализации бюджетных полномочий и осуществлении расходования средств местного бюджета.</w:t>
      </w:r>
    </w:p>
    <w:p w:rsidR="00DA02F7" w:rsidRDefault="00DA02F7" w:rsidP="00DA02F7">
      <w:pPr>
        <w:shd w:val="clear" w:color="auto" w:fill="FFFFFF"/>
        <w:spacing w:after="0" w:line="240" w:lineRule="auto"/>
        <w:ind w:firstLine="708"/>
        <w:jc w:val="both"/>
        <w:rPr>
          <w:rFonts w:ascii="Times New Roman" w:eastAsia="Times New Roman" w:hAnsi="Times New Roman"/>
          <w:sz w:val="28"/>
          <w:szCs w:val="28"/>
          <w:highlight w:val="yellow"/>
          <w:lang w:eastAsia="ru-RU"/>
        </w:rPr>
      </w:pPr>
      <w:r>
        <w:rPr>
          <w:rFonts w:ascii="Times New Roman" w:eastAsia="Times New Roman" w:hAnsi="Times New Roman"/>
          <w:sz w:val="28"/>
          <w:szCs w:val="28"/>
          <w:lang w:eastAsia="ru-RU"/>
        </w:rPr>
        <w:t>В соответствии с требованиями Федерального закона от 02.05.2006 №59-ФЗ «О порядке рассмотрения обращений граждан Российской Федерации», осуществляла работу по личному приему граждан, а также по приему и рассмотрению обращений граждан и организаций, поступивших посредством почты (в том числе электронной). За весь период деятельности палаты рассмотрено 2 обращения граждан и юридических лиц, по 1</w:t>
      </w:r>
      <w:r w:rsidRPr="00DA02F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обращению проведено контрольное мероприятие.</w:t>
      </w:r>
    </w:p>
    <w:p w:rsidR="00415726" w:rsidRDefault="00415726" w:rsidP="00EE5C04">
      <w:pPr>
        <w:pStyle w:val="a3"/>
        <w:tabs>
          <w:tab w:val="left" w:pos="709"/>
        </w:tabs>
        <w:spacing w:after="0" w:line="240" w:lineRule="auto"/>
        <w:ind w:firstLine="540"/>
        <w:jc w:val="both"/>
        <w:rPr>
          <w:rFonts w:ascii="Times New Roman" w:hAnsi="Times New Roman"/>
          <w:sz w:val="28"/>
          <w:szCs w:val="28"/>
        </w:rPr>
      </w:pPr>
    </w:p>
    <w:p w:rsidR="00DA02F7" w:rsidRDefault="00DA02F7" w:rsidP="00EE5C04">
      <w:pPr>
        <w:pStyle w:val="a3"/>
        <w:tabs>
          <w:tab w:val="left" w:pos="709"/>
        </w:tabs>
        <w:spacing w:after="0" w:line="240" w:lineRule="auto"/>
        <w:ind w:firstLine="540"/>
        <w:jc w:val="both"/>
        <w:rPr>
          <w:rFonts w:ascii="Times New Roman" w:hAnsi="Times New Roman"/>
          <w:sz w:val="28"/>
          <w:szCs w:val="28"/>
        </w:rPr>
      </w:pPr>
    </w:p>
    <w:p w:rsidR="00DA02F7" w:rsidRPr="00F10F6E" w:rsidRDefault="00DA02F7" w:rsidP="00EE5C04">
      <w:pPr>
        <w:pStyle w:val="a3"/>
        <w:tabs>
          <w:tab w:val="left" w:pos="709"/>
        </w:tabs>
        <w:spacing w:after="0" w:line="240" w:lineRule="auto"/>
        <w:ind w:firstLine="540"/>
        <w:jc w:val="both"/>
        <w:rPr>
          <w:rFonts w:ascii="Times New Roman" w:hAnsi="Times New Roman"/>
          <w:sz w:val="28"/>
          <w:szCs w:val="28"/>
        </w:rPr>
      </w:pPr>
    </w:p>
    <w:p w:rsidR="00EE5C04" w:rsidRPr="00F10F6E" w:rsidRDefault="00EE5C04" w:rsidP="00EE5C04">
      <w:pPr>
        <w:tabs>
          <w:tab w:val="left" w:pos="709"/>
        </w:tabs>
        <w:spacing w:after="0" w:line="240" w:lineRule="auto"/>
        <w:jc w:val="both"/>
        <w:rPr>
          <w:rFonts w:ascii="Times New Roman" w:hAnsi="Times New Roman"/>
          <w:sz w:val="28"/>
          <w:szCs w:val="28"/>
        </w:rPr>
      </w:pPr>
      <w:r w:rsidRPr="00F10F6E">
        <w:rPr>
          <w:rFonts w:ascii="Times New Roman" w:hAnsi="Times New Roman"/>
          <w:sz w:val="28"/>
          <w:szCs w:val="28"/>
        </w:rPr>
        <w:t xml:space="preserve">Председатель </w:t>
      </w:r>
      <w:proofErr w:type="gramStart"/>
      <w:r w:rsidRPr="00F10F6E">
        <w:rPr>
          <w:rFonts w:ascii="Times New Roman" w:hAnsi="Times New Roman"/>
          <w:sz w:val="28"/>
          <w:szCs w:val="28"/>
        </w:rPr>
        <w:t>контрольно-счетной</w:t>
      </w:r>
      <w:proofErr w:type="gramEnd"/>
    </w:p>
    <w:p w:rsidR="00EE5C04" w:rsidRPr="00F10F6E" w:rsidRDefault="00EE5C04" w:rsidP="00EE5C04">
      <w:pPr>
        <w:tabs>
          <w:tab w:val="left" w:pos="709"/>
        </w:tabs>
        <w:spacing w:after="0" w:line="240" w:lineRule="auto"/>
        <w:jc w:val="both"/>
        <w:rPr>
          <w:rFonts w:ascii="Times New Roman" w:hAnsi="Times New Roman"/>
          <w:sz w:val="28"/>
          <w:szCs w:val="28"/>
        </w:rPr>
      </w:pPr>
      <w:r w:rsidRPr="00F10F6E">
        <w:rPr>
          <w:rFonts w:ascii="Times New Roman" w:hAnsi="Times New Roman"/>
          <w:sz w:val="28"/>
          <w:szCs w:val="28"/>
        </w:rPr>
        <w:t>палаты муниципального образования</w:t>
      </w:r>
    </w:p>
    <w:p w:rsidR="003069F5" w:rsidRPr="003264BE" w:rsidRDefault="00EE5C04" w:rsidP="00EE5C04">
      <w:pPr>
        <w:tabs>
          <w:tab w:val="left" w:pos="709"/>
        </w:tabs>
        <w:spacing w:after="0" w:line="240" w:lineRule="auto"/>
        <w:jc w:val="both"/>
        <w:rPr>
          <w:rFonts w:ascii="Times New Roman" w:hAnsi="Times New Roman"/>
          <w:sz w:val="28"/>
          <w:szCs w:val="28"/>
        </w:rPr>
      </w:pPr>
      <w:r w:rsidRPr="00F10F6E">
        <w:rPr>
          <w:rFonts w:ascii="Times New Roman" w:hAnsi="Times New Roman"/>
          <w:sz w:val="28"/>
          <w:szCs w:val="28"/>
        </w:rPr>
        <w:t xml:space="preserve">Мостовский район                                                                                </w:t>
      </w:r>
      <w:proofErr w:type="spellStart"/>
      <w:r w:rsidRPr="00F10F6E">
        <w:rPr>
          <w:rFonts w:ascii="Times New Roman" w:hAnsi="Times New Roman"/>
          <w:sz w:val="28"/>
          <w:szCs w:val="28"/>
        </w:rPr>
        <w:t>А.А.Кувика</w:t>
      </w:r>
      <w:proofErr w:type="spellEnd"/>
      <w:r w:rsidRPr="00A15699">
        <w:rPr>
          <w:rFonts w:ascii="Times New Roman" w:hAnsi="Times New Roman"/>
          <w:sz w:val="28"/>
          <w:szCs w:val="28"/>
        </w:rPr>
        <w:t xml:space="preserve"> </w:t>
      </w:r>
    </w:p>
    <w:sectPr w:rsidR="003069F5" w:rsidRPr="003264BE" w:rsidSect="00EE5C04">
      <w:pgSz w:w="11906" w:h="16838" w:code="9"/>
      <w:pgMar w:top="993" w:right="567" w:bottom="709"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B74" w:rsidRDefault="00EA7B74" w:rsidP="00D86EDB">
      <w:pPr>
        <w:spacing w:after="0" w:line="240" w:lineRule="auto"/>
      </w:pPr>
      <w:r>
        <w:separator/>
      </w:r>
    </w:p>
  </w:endnote>
  <w:endnote w:type="continuationSeparator" w:id="0">
    <w:p w:rsidR="00EA7B74" w:rsidRDefault="00EA7B74" w:rsidP="00D86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B74" w:rsidRDefault="00EA7B74" w:rsidP="00D86EDB">
      <w:pPr>
        <w:spacing w:after="0" w:line="240" w:lineRule="auto"/>
      </w:pPr>
      <w:r>
        <w:separator/>
      </w:r>
    </w:p>
  </w:footnote>
  <w:footnote w:type="continuationSeparator" w:id="0">
    <w:p w:rsidR="00EA7B74" w:rsidRDefault="00EA7B74" w:rsidP="00D86E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4493882"/>
      <w:docPartObj>
        <w:docPartGallery w:val="Page Numbers (Top of Page)"/>
        <w:docPartUnique/>
      </w:docPartObj>
    </w:sdtPr>
    <w:sdtEndPr>
      <w:rPr>
        <w:rFonts w:ascii="Times New Roman" w:hAnsi="Times New Roman"/>
        <w:sz w:val="28"/>
        <w:szCs w:val="28"/>
      </w:rPr>
    </w:sdtEndPr>
    <w:sdtContent>
      <w:p w:rsidR="00D32297" w:rsidRPr="00D32297" w:rsidRDefault="00D32297" w:rsidP="00D32297">
        <w:pPr>
          <w:pStyle w:val="a6"/>
          <w:jc w:val="center"/>
          <w:rPr>
            <w:rFonts w:ascii="Times New Roman" w:hAnsi="Times New Roman"/>
            <w:sz w:val="28"/>
            <w:szCs w:val="28"/>
          </w:rPr>
        </w:pPr>
        <w:r w:rsidRPr="00D32297">
          <w:rPr>
            <w:rFonts w:ascii="Times New Roman" w:hAnsi="Times New Roman"/>
            <w:sz w:val="28"/>
            <w:szCs w:val="28"/>
          </w:rPr>
          <w:fldChar w:fldCharType="begin"/>
        </w:r>
        <w:r w:rsidRPr="00D32297">
          <w:rPr>
            <w:rFonts w:ascii="Times New Roman" w:hAnsi="Times New Roman"/>
            <w:sz w:val="28"/>
            <w:szCs w:val="28"/>
          </w:rPr>
          <w:instrText>PAGE   \* MERGEFORMAT</w:instrText>
        </w:r>
        <w:r w:rsidRPr="00D32297">
          <w:rPr>
            <w:rFonts w:ascii="Times New Roman" w:hAnsi="Times New Roman"/>
            <w:sz w:val="28"/>
            <w:szCs w:val="28"/>
          </w:rPr>
          <w:fldChar w:fldCharType="separate"/>
        </w:r>
        <w:r w:rsidR="000B4505">
          <w:rPr>
            <w:rFonts w:ascii="Times New Roman" w:hAnsi="Times New Roman"/>
            <w:noProof/>
            <w:sz w:val="28"/>
            <w:szCs w:val="28"/>
          </w:rPr>
          <w:t>10</w:t>
        </w:r>
        <w:r w:rsidRPr="00D32297">
          <w:rPr>
            <w:rFonts w:ascii="Times New Roman" w:hAnsi="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EACD83C"/>
    <w:lvl w:ilvl="0">
      <w:start w:val="1"/>
      <w:numFmt w:val="decimal"/>
      <w:lvlText w:val="%1."/>
      <w:lvlJc w:val="left"/>
      <w:rPr>
        <w:rFonts w:cs="Times New Roman"/>
        <w:sz w:val="26"/>
        <w:szCs w:val="26"/>
      </w:rPr>
    </w:lvl>
    <w:lvl w:ilvl="1">
      <w:start w:val="1"/>
      <w:numFmt w:val="decimal"/>
      <w:lvlText w:val="%2)"/>
      <w:lvlJc w:val="left"/>
      <w:rPr>
        <w:rFonts w:cs="Times New Roman"/>
        <w:sz w:val="26"/>
        <w:szCs w:val="26"/>
      </w:rPr>
    </w:lvl>
    <w:lvl w:ilvl="2">
      <w:start w:val="1"/>
      <w:numFmt w:val="decimal"/>
      <w:lvlText w:val="%3)"/>
      <w:lvlJc w:val="left"/>
      <w:rPr>
        <w:rFonts w:ascii="Times New Roman" w:eastAsia="Arial Unicode MS" w:hAnsi="Times New Roman" w:cs="Times New Roman"/>
        <w:sz w:val="26"/>
        <w:szCs w:val="26"/>
      </w:rPr>
    </w:lvl>
    <w:lvl w:ilvl="3">
      <w:start w:val="1"/>
      <w:numFmt w:val="decimal"/>
      <w:lvlText w:val="%2)"/>
      <w:lvlJc w:val="left"/>
      <w:rPr>
        <w:rFonts w:cs="Times New Roman"/>
        <w:sz w:val="26"/>
        <w:szCs w:val="26"/>
      </w:rPr>
    </w:lvl>
    <w:lvl w:ilvl="4">
      <w:start w:val="1"/>
      <w:numFmt w:val="decimal"/>
      <w:lvlText w:val="%2)"/>
      <w:lvlJc w:val="left"/>
      <w:rPr>
        <w:rFonts w:cs="Times New Roman"/>
        <w:sz w:val="26"/>
        <w:szCs w:val="26"/>
      </w:rPr>
    </w:lvl>
    <w:lvl w:ilvl="5">
      <w:start w:val="1"/>
      <w:numFmt w:val="decimal"/>
      <w:lvlText w:val="%2)"/>
      <w:lvlJc w:val="left"/>
      <w:rPr>
        <w:rFonts w:cs="Times New Roman"/>
        <w:sz w:val="26"/>
        <w:szCs w:val="26"/>
      </w:rPr>
    </w:lvl>
    <w:lvl w:ilvl="6">
      <w:start w:val="1"/>
      <w:numFmt w:val="decimal"/>
      <w:lvlText w:val="%2)"/>
      <w:lvlJc w:val="left"/>
      <w:rPr>
        <w:rFonts w:cs="Times New Roman"/>
        <w:sz w:val="26"/>
        <w:szCs w:val="26"/>
      </w:rPr>
    </w:lvl>
    <w:lvl w:ilvl="7">
      <w:start w:val="1"/>
      <w:numFmt w:val="decimal"/>
      <w:lvlText w:val="%2)"/>
      <w:lvlJc w:val="left"/>
      <w:rPr>
        <w:rFonts w:cs="Times New Roman"/>
        <w:sz w:val="26"/>
        <w:szCs w:val="26"/>
      </w:rPr>
    </w:lvl>
    <w:lvl w:ilvl="8">
      <w:start w:val="1"/>
      <w:numFmt w:val="decimal"/>
      <w:lvlText w:val="%2)"/>
      <w:lvlJc w:val="left"/>
      <w:rPr>
        <w:rFonts w:cs="Times New Roman"/>
        <w:sz w:val="26"/>
        <w:szCs w:val="26"/>
      </w:rPr>
    </w:lvl>
  </w:abstractNum>
  <w:abstractNum w:abstractNumId="1">
    <w:nsid w:val="00000003"/>
    <w:multiLevelType w:val="multilevel"/>
    <w:tmpl w:val="00000002"/>
    <w:lvl w:ilvl="0">
      <w:start w:val="5"/>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1">
      <w:start w:val="5"/>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2">
      <w:start w:val="5"/>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3">
      <w:start w:val="5"/>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4">
      <w:start w:val="5"/>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5">
      <w:start w:val="5"/>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6">
      <w:start w:val="5"/>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7">
      <w:start w:val="5"/>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8">
      <w:start w:val="5"/>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abstractNum>
  <w:abstractNum w:abstractNumId="2">
    <w:nsid w:val="00000005"/>
    <w:multiLevelType w:val="multilevel"/>
    <w:tmpl w:val="DB8AFA18"/>
    <w:lvl w:ilvl="0">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10"/>
        <w:w w:val="100"/>
        <w:position w:val="0"/>
        <w:sz w:val="28"/>
        <w:szCs w:val="28"/>
        <w:u w:val="none"/>
        <w:effect w:val="none"/>
      </w:rPr>
    </w:lvl>
    <w:lvl w:ilvl="1">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2">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3">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4">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5">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6">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7">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8">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abstractNum>
  <w:abstractNum w:abstractNumId="3">
    <w:nsid w:val="00000007"/>
    <w:multiLevelType w:val="multilevel"/>
    <w:tmpl w:val="00000006"/>
    <w:lvl w:ilvl="0">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1">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2">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3">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4">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5">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6">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7">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8">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abstractNum>
  <w:abstractNum w:abstractNumId="4">
    <w:nsid w:val="0D901021"/>
    <w:multiLevelType w:val="hybridMultilevel"/>
    <w:tmpl w:val="C494141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5">
    <w:nsid w:val="0EEE6563"/>
    <w:multiLevelType w:val="multilevel"/>
    <w:tmpl w:val="C8CA6B3A"/>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2160"/>
        </w:tabs>
        <w:ind w:left="2160" w:hanging="108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3240"/>
        </w:tabs>
        <w:ind w:left="3240" w:hanging="144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4320"/>
        </w:tabs>
        <w:ind w:left="4320" w:hanging="1800"/>
      </w:pPr>
      <w:rPr>
        <w:rFonts w:cs="Times New Roman"/>
      </w:rPr>
    </w:lvl>
    <w:lvl w:ilvl="8">
      <w:start w:val="1"/>
      <w:numFmt w:val="decimal"/>
      <w:lvlText w:val="%1.%2.%3.%4.%5.%6.%7.%8.%9"/>
      <w:lvlJc w:val="left"/>
      <w:pPr>
        <w:tabs>
          <w:tab w:val="num" w:pos="5040"/>
        </w:tabs>
        <w:ind w:left="5040" w:hanging="2160"/>
      </w:pPr>
      <w:rPr>
        <w:rFonts w:cs="Times New Roman"/>
      </w:rPr>
    </w:lvl>
  </w:abstractNum>
  <w:abstractNum w:abstractNumId="6">
    <w:nsid w:val="0FBD71A9"/>
    <w:multiLevelType w:val="multilevel"/>
    <w:tmpl w:val="DB8AFA18"/>
    <w:lvl w:ilvl="0">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10"/>
        <w:w w:val="100"/>
        <w:position w:val="0"/>
        <w:sz w:val="28"/>
        <w:szCs w:val="28"/>
        <w:u w:val="none"/>
        <w:effect w:val="none"/>
      </w:rPr>
    </w:lvl>
    <w:lvl w:ilvl="1">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2">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3">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4">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5">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6">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7">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lvl w:ilvl="8">
      <w:start w:val="1"/>
      <w:numFmt w:val="decimal"/>
      <w:lvlText w:val="%1)"/>
      <w:lvlJc w:val="left"/>
      <w:pPr>
        <w:ind w:left="0" w:firstLine="0"/>
      </w:pPr>
      <w:rPr>
        <w:rFonts w:ascii="Lucida Sans Unicode" w:hAnsi="Lucida Sans Unicode" w:cs="Lucida Sans Unicode"/>
        <w:b w:val="0"/>
        <w:bCs w:val="0"/>
        <w:i w:val="0"/>
        <w:iCs w:val="0"/>
        <w:smallCaps w:val="0"/>
        <w:strike w:val="0"/>
        <w:dstrike w:val="0"/>
        <w:color w:val="000000"/>
        <w:spacing w:val="-10"/>
        <w:w w:val="100"/>
        <w:position w:val="0"/>
        <w:sz w:val="21"/>
        <w:szCs w:val="21"/>
        <w:u w:val="none"/>
        <w:effect w:val="none"/>
      </w:rPr>
    </w:lvl>
  </w:abstractNum>
  <w:abstractNum w:abstractNumId="7">
    <w:nsid w:val="1D923239"/>
    <w:multiLevelType w:val="hybridMultilevel"/>
    <w:tmpl w:val="939A155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C0915C9"/>
    <w:multiLevelType w:val="hybridMultilevel"/>
    <w:tmpl w:val="0A92D17E"/>
    <w:lvl w:ilvl="0" w:tplc="04190011">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1">
      <w:start w:val="1"/>
      <w:numFmt w:val="decimal"/>
      <w:lvlText w:val="%3)"/>
      <w:lvlJc w:val="lef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2C5859AA"/>
    <w:multiLevelType w:val="hybridMultilevel"/>
    <w:tmpl w:val="C5C0EB9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5232BB5"/>
    <w:multiLevelType w:val="hybridMultilevel"/>
    <w:tmpl w:val="90F2333A"/>
    <w:lvl w:ilvl="0" w:tplc="7F5EB38E">
      <w:start w:val="2"/>
      <w:numFmt w:val="decimal"/>
      <w:lvlText w:val="%1)"/>
      <w:lvlJc w:val="left"/>
      <w:pPr>
        <w:ind w:left="1211" w:hanging="360"/>
      </w:pPr>
      <w:rPr>
        <w:rFonts w:cs="Times New Roman" w:hint="default"/>
      </w:rPr>
    </w:lvl>
    <w:lvl w:ilvl="1" w:tplc="9946B506">
      <w:start w:val="1"/>
      <w:numFmt w:val="decimal"/>
      <w:lvlText w:val="%2)"/>
      <w:lvlJc w:val="left"/>
      <w:pPr>
        <w:ind w:left="4472" w:hanging="360"/>
      </w:pPr>
      <w:rPr>
        <w:rFonts w:ascii="Times New Roman" w:eastAsia="Arial Unicode MS" w:hAnsi="Times New Roman"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1">
    <w:nsid w:val="3FC93193"/>
    <w:multiLevelType w:val="hybridMultilevel"/>
    <w:tmpl w:val="6B344954"/>
    <w:lvl w:ilvl="0" w:tplc="B3A20574">
      <w:start w:val="3"/>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441772FC"/>
    <w:multiLevelType w:val="hybridMultilevel"/>
    <w:tmpl w:val="BC9AF3AC"/>
    <w:lvl w:ilvl="0" w:tplc="0188F514">
      <w:start w:val="1"/>
      <w:numFmt w:val="decimal"/>
      <w:lvlText w:val="%1."/>
      <w:lvlJc w:val="left"/>
      <w:pPr>
        <w:ind w:left="2099" w:hanging="1248"/>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53C869B1"/>
    <w:multiLevelType w:val="multilevel"/>
    <w:tmpl w:val="CE82E622"/>
    <w:lvl w:ilvl="0">
      <w:start w:val="1"/>
      <w:numFmt w:val="decimal"/>
      <w:lvlText w:val="%1"/>
      <w:lvlJc w:val="left"/>
      <w:pPr>
        <w:tabs>
          <w:tab w:val="num" w:pos="560"/>
        </w:tabs>
        <w:ind w:left="560" w:hanging="560"/>
      </w:pPr>
      <w:rPr>
        <w:rFonts w:cs="Times New Roman"/>
      </w:rPr>
    </w:lvl>
    <w:lvl w:ilvl="1">
      <w:start w:val="2"/>
      <w:numFmt w:val="decimal"/>
      <w:lvlText w:val="%1.%2"/>
      <w:lvlJc w:val="left"/>
      <w:pPr>
        <w:tabs>
          <w:tab w:val="num" w:pos="740"/>
        </w:tabs>
        <w:ind w:left="740" w:hanging="5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620"/>
        </w:tabs>
        <w:ind w:left="1620" w:hanging="108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2340"/>
        </w:tabs>
        <w:ind w:left="2340" w:hanging="1440"/>
      </w:pPr>
      <w:rPr>
        <w:rFonts w:cs="Times New Roman"/>
      </w:rPr>
    </w:lvl>
    <w:lvl w:ilvl="6">
      <w:start w:val="1"/>
      <w:numFmt w:val="decimal"/>
      <w:lvlText w:val="%1.%2.%3.%4.%5.%6.%7"/>
      <w:lvlJc w:val="left"/>
      <w:pPr>
        <w:tabs>
          <w:tab w:val="num" w:pos="2520"/>
        </w:tabs>
        <w:ind w:left="2520" w:hanging="1440"/>
      </w:pPr>
      <w:rPr>
        <w:rFonts w:cs="Times New Roman"/>
      </w:rPr>
    </w:lvl>
    <w:lvl w:ilvl="7">
      <w:start w:val="1"/>
      <w:numFmt w:val="decimal"/>
      <w:lvlText w:val="%1.%2.%3.%4.%5.%6.%7.%8"/>
      <w:lvlJc w:val="left"/>
      <w:pPr>
        <w:tabs>
          <w:tab w:val="num" w:pos="3060"/>
        </w:tabs>
        <w:ind w:left="3060" w:hanging="1800"/>
      </w:pPr>
      <w:rPr>
        <w:rFonts w:cs="Times New Roman"/>
      </w:rPr>
    </w:lvl>
    <w:lvl w:ilvl="8">
      <w:start w:val="1"/>
      <w:numFmt w:val="decimal"/>
      <w:lvlText w:val="%1.%2.%3.%4.%5.%6.%7.%8.%9"/>
      <w:lvlJc w:val="left"/>
      <w:pPr>
        <w:tabs>
          <w:tab w:val="num" w:pos="3600"/>
        </w:tabs>
        <w:ind w:left="3600" w:hanging="2160"/>
      </w:pPr>
      <w:rPr>
        <w:rFonts w:cs="Times New Roman"/>
      </w:rPr>
    </w:lvl>
  </w:abstractNum>
  <w:abstractNum w:abstractNumId="14">
    <w:nsid w:val="60E61D24"/>
    <w:multiLevelType w:val="hybridMultilevel"/>
    <w:tmpl w:val="80C20ECE"/>
    <w:lvl w:ilvl="0" w:tplc="04190011">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65DB5481"/>
    <w:multiLevelType w:val="hybridMultilevel"/>
    <w:tmpl w:val="206C0F20"/>
    <w:lvl w:ilvl="0" w:tplc="4DF4238C">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1"/>
  </w:num>
  <w:num w:numId="11">
    <w:abstractNumId w:val="14"/>
  </w:num>
  <w:num w:numId="12">
    <w:abstractNumId w:val="8"/>
  </w:num>
  <w:num w:numId="13">
    <w:abstractNumId w:val="15"/>
  </w:num>
  <w:num w:numId="14">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C67"/>
    <w:rsid w:val="00000BA4"/>
    <w:rsid w:val="00001083"/>
    <w:rsid w:val="00037975"/>
    <w:rsid w:val="000443D6"/>
    <w:rsid w:val="00047F72"/>
    <w:rsid w:val="00053540"/>
    <w:rsid w:val="00056ED1"/>
    <w:rsid w:val="00057C3C"/>
    <w:rsid w:val="00057E54"/>
    <w:rsid w:val="000749E3"/>
    <w:rsid w:val="000B2E21"/>
    <w:rsid w:val="000B4505"/>
    <w:rsid w:val="000C07B1"/>
    <w:rsid w:val="000C1671"/>
    <w:rsid w:val="000C43FD"/>
    <w:rsid w:val="000D5EE5"/>
    <w:rsid w:val="000D6A2C"/>
    <w:rsid w:val="000E216C"/>
    <w:rsid w:val="000F5952"/>
    <w:rsid w:val="001045FF"/>
    <w:rsid w:val="00133E29"/>
    <w:rsid w:val="00141275"/>
    <w:rsid w:val="0016217D"/>
    <w:rsid w:val="0017120B"/>
    <w:rsid w:val="00171633"/>
    <w:rsid w:val="00182611"/>
    <w:rsid w:val="001B004A"/>
    <w:rsid w:val="001B5D8E"/>
    <w:rsid w:val="0020362D"/>
    <w:rsid w:val="002169ED"/>
    <w:rsid w:val="00225C00"/>
    <w:rsid w:val="00237172"/>
    <w:rsid w:val="0026083F"/>
    <w:rsid w:val="0028557A"/>
    <w:rsid w:val="00285B06"/>
    <w:rsid w:val="00290195"/>
    <w:rsid w:val="00297EAE"/>
    <w:rsid w:val="002B452B"/>
    <w:rsid w:val="002C2A8F"/>
    <w:rsid w:val="002F2024"/>
    <w:rsid w:val="00304449"/>
    <w:rsid w:val="003069F5"/>
    <w:rsid w:val="00311080"/>
    <w:rsid w:val="003264BE"/>
    <w:rsid w:val="003435CE"/>
    <w:rsid w:val="003737E6"/>
    <w:rsid w:val="003937CB"/>
    <w:rsid w:val="003A120B"/>
    <w:rsid w:val="003B661E"/>
    <w:rsid w:val="003D325D"/>
    <w:rsid w:val="00413DF3"/>
    <w:rsid w:val="00415726"/>
    <w:rsid w:val="0042406B"/>
    <w:rsid w:val="00430B4C"/>
    <w:rsid w:val="00444204"/>
    <w:rsid w:val="00445759"/>
    <w:rsid w:val="00453129"/>
    <w:rsid w:val="004824F2"/>
    <w:rsid w:val="00482C73"/>
    <w:rsid w:val="00491CAD"/>
    <w:rsid w:val="004E1AE2"/>
    <w:rsid w:val="00500101"/>
    <w:rsid w:val="005013E2"/>
    <w:rsid w:val="0050228E"/>
    <w:rsid w:val="0050779E"/>
    <w:rsid w:val="00533437"/>
    <w:rsid w:val="00550664"/>
    <w:rsid w:val="00555C24"/>
    <w:rsid w:val="00567476"/>
    <w:rsid w:val="00592786"/>
    <w:rsid w:val="00592A60"/>
    <w:rsid w:val="005A5AE6"/>
    <w:rsid w:val="005B0D3D"/>
    <w:rsid w:val="005B38C6"/>
    <w:rsid w:val="005C2CB3"/>
    <w:rsid w:val="005E52FB"/>
    <w:rsid w:val="005F13D1"/>
    <w:rsid w:val="00611019"/>
    <w:rsid w:val="00611060"/>
    <w:rsid w:val="00614EEA"/>
    <w:rsid w:val="00617C46"/>
    <w:rsid w:val="00621CDE"/>
    <w:rsid w:val="00635044"/>
    <w:rsid w:val="00683313"/>
    <w:rsid w:val="006A0A2A"/>
    <w:rsid w:val="006D7A3A"/>
    <w:rsid w:val="006F5E08"/>
    <w:rsid w:val="00710084"/>
    <w:rsid w:val="00712D5D"/>
    <w:rsid w:val="00716CA3"/>
    <w:rsid w:val="0073077F"/>
    <w:rsid w:val="00731128"/>
    <w:rsid w:val="0073313E"/>
    <w:rsid w:val="00734995"/>
    <w:rsid w:val="0073576F"/>
    <w:rsid w:val="00744F06"/>
    <w:rsid w:val="007560B4"/>
    <w:rsid w:val="00773606"/>
    <w:rsid w:val="00774563"/>
    <w:rsid w:val="007834CE"/>
    <w:rsid w:val="007B4B12"/>
    <w:rsid w:val="007C3EFC"/>
    <w:rsid w:val="007C5194"/>
    <w:rsid w:val="007E1669"/>
    <w:rsid w:val="007E3748"/>
    <w:rsid w:val="007F3B41"/>
    <w:rsid w:val="00813B4A"/>
    <w:rsid w:val="0081417D"/>
    <w:rsid w:val="00831353"/>
    <w:rsid w:val="0084066C"/>
    <w:rsid w:val="00840C3B"/>
    <w:rsid w:val="008442DB"/>
    <w:rsid w:val="00851072"/>
    <w:rsid w:val="00852D6C"/>
    <w:rsid w:val="0085618F"/>
    <w:rsid w:val="00880D37"/>
    <w:rsid w:val="00882B20"/>
    <w:rsid w:val="0089456B"/>
    <w:rsid w:val="008A06AF"/>
    <w:rsid w:val="008B13D6"/>
    <w:rsid w:val="008B5C67"/>
    <w:rsid w:val="008B5F3C"/>
    <w:rsid w:val="008D1939"/>
    <w:rsid w:val="008D1C1B"/>
    <w:rsid w:val="008D27AD"/>
    <w:rsid w:val="008D7C0A"/>
    <w:rsid w:val="008E5A6C"/>
    <w:rsid w:val="008E5CC4"/>
    <w:rsid w:val="00902D62"/>
    <w:rsid w:val="00973F1B"/>
    <w:rsid w:val="00976619"/>
    <w:rsid w:val="009931BA"/>
    <w:rsid w:val="009B2770"/>
    <w:rsid w:val="009D123D"/>
    <w:rsid w:val="009D4B86"/>
    <w:rsid w:val="009D61C0"/>
    <w:rsid w:val="009D7F75"/>
    <w:rsid w:val="00A005FC"/>
    <w:rsid w:val="00A03E78"/>
    <w:rsid w:val="00A16D68"/>
    <w:rsid w:val="00A2056B"/>
    <w:rsid w:val="00A20988"/>
    <w:rsid w:val="00A36B37"/>
    <w:rsid w:val="00A5399D"/>
    <w:rsid w:val="00A77B63"/>
    <w:rsid w:val="00A86C2F"/>
    <w:rsid w:val="00A92B62"/>
    <w:rsid w:val="00A94F78"/>
    <w:rsid w:val="00AA2131"/>
    <w:rsid w:val="00AD0120"/>
    <w:rsid w:val="00AD4268"/>
    <w:rsid w:val="00AE7697"/>
    <w:rsid w:val="00AE7FF1"/>
    <w:rsid w:val="00B05D6F"/>
    <w:rsid w:val="00B103AB"/>
    <w:rsid w:val="00B25210"/>
    <w:rsid w:val="00B25711"/>
    <w:rsid w:val="00B36A21"/>
    <w:rsid w:val="00B50500"/>
    <w:rsid w:val="00B51719"/>
    <w:rsid w:val="00B526B1"/>
    <w:rsid w:val="00BA49E3"/>
    <w:rsid w:val="00BB111D"/>
    <w:rsid w:val="00BD0F74"/>
    <w:rsid w:val="00BD3C59"/>
    <w:rsid w:val="00C22A78"/>
    <w:rsid w:val="00C302B6"/>
    <w:rsid w:val="00C438F3"/>
    <w:rsid w:val="00C675B4"/>
    <w:rsid w:val="00C8657A"/>
    <w:rsid w:val="00CC0EC7"/>
    <w:rsid w:val="00CE33DB"/>
    <w:rsid w:val="00CF5458"/>
    <w:rsid w:val="00D04CDC"/>
    <w:rsid w:val="00D05F9D"/>
    <w:rsid w:val="00D32297"/>
    <w:rsid w:val="00D8058B"/>
    <w:rsid w:val="00D86EDB"/>
    <w:rsid w:val="00D96723"/>
    <w:rsid w:val="00DA02F7"/>
    <w:rsid w:val="00DA0C15"/>
    <w:rsid w:val="00DA647B"/>
    <w:rsid w:val="00DA6607"/>
    <w:rsid w:val="00DB19B3"/>
    <w:rsid w:val="00DB7A50"/>
    <w:rsid w:val="00DC6FC6"/>
    <w:rsid w:val="00DD672F"/>
    <w:rsid w:val="00E3582E"/>
    <w:rsid w:val="00E57472"/>
    <w:rsid w:val="00E61C80"/>
    <w:rsid w:val="00E63DB2"/>
    <w:rsid w:val="00E66B74"/>
    <w:rsid w:val="00E84B87"/>
    <w:rsid w:val="00EA2612"/>
    <w:rsid w:val="00EA7B74"/>
    <w:rsid w:val="00EB16FA"/>
    <w:rsid w:val="00EB6E3E"/>
    <w:rsid w:val="00ED604E"/>
    <w:rsid w:val="00EE1371"/>
    <w:rsid w:val="00EE3DCE"/>
    <w:rsid w:val="00EE5C04"/>
    <w:rsid w:val="00EE60B6"/>
    <w:rsid w:val="00EF0E66"/>
    <w:rsid w:val="00F2780F"/>
    <w:rsid w:val="00F27B94"/>
    <w:rsid w:val="00F30898"/>
    <w:rsid w:val="00F73B0E"/>
    <w:rsid w:val="00F75C53"/>
    <w:rsid w:val="00F763CC"/>
    <w:rsid w:val="00F81E90"/>
    <w:rsid w:val="00F84365"/>
    <w:rsid w:val="00FA1600"/>
    <w:rsid w:val="00FB6C9A"/>
    <w:rsid w:val="00FD4149"/>
    <w:rsid w:val="00FF3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719"/>
    <w:pPr>
      <w:spacing w:after="200" w:line="276" w:lineRule="auto"/>
    </w:pPr>
    <w:rPr>
      <w:sz w:val="22"/>
      <w:szCs w:val="22"/>
      <w:lang w:eastAsia="en-US"/>
    </w:rPr>
  </w:style>
  <w:style w:type="paragraph" w:styleId="1">
    <w:name w:val="heading 1"/>
    <w:basedOn w:val="a"/>
    <w:link w:val="10"/>
    <w:uiPriority w:val="9"/>
    <w:qFormat/>
    <w:rsid w:val="0020362D"/>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7120B"/>
    <w:pPr>
      <w:ind w:left="720"/>
    </w:pPr>
    <w:rPr>
      <w:rFonts w:ascii="Arial" w:eastAsia="Times New Roman" w:hAnsi="Arial"/>
      <w:lang w:eastAsia="ru-RU"/>
    </w:rPr>
  </w:style>
  <w:style w:type="character" w:customStyle="1" w:styleId="apple-converted-space">
    <w:name w:val="apple-converted-space"/>
    <w:uiPriority w:val="99"/>
    <w:rsid w:val="002F2024"/>
  </w:style>
  <w:style w:type="paragraph" w:customStyle="1" w:styleId="11">
    <w:name w:val="Абзац списка1"/>
    <w:basedOn w:val="a"/>
    <w:uiPriority w:val="99"/>
    <w:rsid w:val="000443D6"/>
    <w:pPr>
      <w:ind w:left="720"/>
    </w:pPr>
    <w:rPr>
      <w:rFonts w:eastAsia="Times New Roman"/>
    </w:rPr>
  </w:style>
  <w:style w:type="paragraph" w:styleId="a4">
    <w:name w:val="Body Text"/>
    <w:basedOn w:val="a"/>
    <w:link w:val="a5"/>
    <w:uiPriority w:val="99"/>
    <w:semiHidden/>
    <w:rsid w:val="00DD672F"/>
    <w:pPr>
      <w:shd w:val="clear" w:color="auto" w:fill="FFFFFF"/>
      <w:spacing w:before="300" w:after="0" w:line="461" w:lineRule="exact"/>
      <w:ind w:firstLine="720"/>
      <w:jc w:val="both"/>
    </w:pPr>
    <w:rPr>
      <w:rFonts w:ascii="Times New Roman" w:eastAsia="Arial Unicode MS" w:hAnsi="Times New Roman"/>
      <w:sz w:val="26"/>
      <w:szCs w:val="26"/>
      <w:lang w:eastAsia="zh-CN"/>
    </w:rPr>
  </w:style>
  <w:style w:type="character" w:customStyle="1" w:styleId="a5">
    <w:name w:val="Основной текст Знак"/>
    <w:link w:val="a4"/>
    <w:uiPriority w:val="99"/>
    <w:semiHidden/>
    <w:rsid w:val="00DD672F"/>
    <w:rPr>
      <w:rFonts w:ascii="Times New Roman" w:eastAsia="Arial Unicode MS" w:hAnsi="Times New Roman"/>
      <w:sz w:val="26"/>
      <w:shd w:val="clear" w:color="auto" w:fill="FFFFFF"/>
    </w:rPr>
  </w:style>
  <w:style w:type="paragraph" w:styleId="a6">
    <w:name w:val="header"/>
    <w:basedOn w:val="a"/>
    <w:link w:val="a7"/>
    <w:uiPriority w:val="99"/>
    <w:rsid w:val="00D86EDB"/>
    <w:pPr>
      <w:tabs>
        <w:tab w:val="center" w:pos="4677"/>
        <w:tab w:val="right" w:pos="9355"/>
      </w:tabs>
    </w:pPr>
  </w:style>
  <w:style w:type="character" w:customStyle="1" w:styleId="a7">
    <w:name w:val="Верхний колонтитул Знак"/>
    <w:link w:val="a6"/>
    <w:uiPriority w:val="99"/>
    <w:rsid w:val="00D86EDB"/>
    <w:rPr>
      <w:sz w:val="22"/>
      <w:lang w:eastAsia="en-US"/>
    </w:rPr>
  </w:style>
  <w:style w:type="paragraph" w:styleId="a8">
    <w:name w:val="footer"/>
    <w:basedOn w:val="a"/>
    <w:link w:val="a9"/>
    <w:uiPriority w:val="99"/>
    <w:rsid w:val="00D86EDB"/>
    <w:pPr>
      <w:tabs>
        <w:tab w:val="center" w:pos="4677"/>
        <w:tab w:val="right" w:pos="9355"/>
      </w:tabs>
    </w:pPr>
  </w:style>
  <w:style w:type="character" w:customStyle="1" w:styleId="a9">
    <w:name w:val="Нижний колонтитул Знак"/>
    <w:link w:val="a8"/>
    <w:uiPriority w:val="99"/>
    <w:rsid w:val="00D86EDB"/>
    <w:rPr>
      <w:sz w:val="22"/>
      <w:lang w:eastAsia="en-US"/>
    </w:rPr>
  </w:style>
  <w:style w:type="paragraph" w:styleId="aa">
    <w:name w:val="Balloon Text"/>
    <w:basedOn w:val="a"/>
    <w:link w:val="ab"/>
    <w:uiPriority w:val="99"/>
    <w:semiHidden/>
    <w:rsid w:val="00614EEA"/>
    <w:pPr>
      <w:spacing w:after="0" w:line="240" w:lineRule="auto"/>
    </w:pPr>
    <w:rPr>
      <w:rFonts w:ascii="Tahoma" w:hAnsi="Tahoma"/>
      <w:sz w:val="16"/>
      <w:szCs w:val="16"/>
    </w:rPr>
  </w:style>
  <w:style w:type="character" w:customStyle="1" w:styleId="ab">
    <w:name w:val="Текст выноски Знак"/>
    <w:link w:val="aa"/>
    <w:uiPriority w:val="99"/>
    <w:semiHidden/>
    <w:rsid w:val="00614EEA"/>
    <w:rPr>
      <w:rFonts w:ascii="Tahoma" w:hAnsi="Tahoma"/>
      <w:sz w:val="16"/>
      <w:lang w:eastAsia="en-US"/>
    </w:rPr>
  </w:style>
  <w:style w:type="character" w:customStyle="1" w:styleId="ac">
    <w:name w:val="Колонтитул"/>
    <w:link w:val="12"/>
    <w:uiPriority w:val="99"/>
    <w:rsid w:val="003264BE"/>
    <w:rPr>
      <w:rFonts w:ascii="Times New Roman" w:hAnsi="Times New Roman" w:cs="Times New Roman"/>
      <w:shd w:val="clear" w:color="auto" w:fill="FFFFFF"/>
    </w:rPr>
  </w:style>
  <w:style w:type="character" w:customStyle="1" w:styleId="8pt">
    <w:name w:val="Колонтитул + 8 pt"/>
    <w:uiPriority w:val="99"/>
    <w:rsid w:val="003264BE"/>
    <w:rPr>
      <w:rFonts w:ascii="Times New Roman" w:hAnsi="Times New Roman" w:cs="Times New Roman"/>
      <w:sz w:val="16"/>
      <w:szCs w:val="16"/>
      <w:shd w:val="clear" w:color="auto" w:fill="FFFFFF"/>
    </w:rPr>
  </w:style>
  <w:style w:type="character" w:customStyle="1" w:styleId="14pt">
    <w:name w:val="Колонтитул + 14 pt"/>
    <w:aliases w:val="Полужирный"/>
    <w:uiPriority w:val="99"/>
    <w:rsid w:val="003264BE"/>
    <w:rPr>
      <w:rFonts w:ascii="Times New Roman" w:hAnsi="Times New Roman" w:cs="Times New Roman"/>
      <w:b/>
      <w:bCs/>
      <w:noProof/>
      <w:sz w:val="28"/>
      <w:szCs w:val="28"/>
      <w:shd w:val="clear" w:color="auto" w:fill="FFFFFF"/>
    </w:rPr>
  </w:style>
  <w:style w:type="character" w:customStyle="1" w:styleId="5">
    <w:name w:val="Основной текст (5)"/>
    <w:link w:val="51"/>
    <w:uiPriority w:val="99"/>
    <w:rsid w:val="003264BE"/>
    <w:rPr>
      <w:rFonts w:ascii="Times New Roman" w:hAnsi="Times New Roman" w:cs="Times New Roman"/>
      <w:sz w:val="30"/>
      <w:szCs w:val="30"/>
      <w:shd w:val="clear" w:color="auto" w:fill="FFFFFF"/>
    </w:rPr>
  </w:style>
  <w:style w:type="paragraph" w:customStyle="1" w:styleId="12">
    <w:name w:val="Колонтитул1"/>
    <w:basedOn w:val="a"/>
    <w:link w:val="ac"/>
    <w:uiPriority w:val="99"/>
    <w:rsid w:val="003264BE"/>
    <w:pPr>
      <w:shd w:val="clear" w:color="auto" w:fill="FFFFFF"/>
      <w:spacing w:after="0" w:line="240" w:lineRule="auto"/>
    </w:pPr>
    <w:rPr>
      <w:sz w:val="20"/>
      <w:szCs w:val="20"/>
      <w:lang w:eastAsia="ru-RU"/>
    </w:rPr>
  </w:style>
  <w:style w:type="paragraph" w:customStyle="1" w:styleId="51">
    <w:name w:val="Основной текст (5)1"/>
    <w:basedOn w:val="a"/>
    <w:link w:val="5"/>
    <w:uiPriority w:val="99"/>
    <w:rsid w:val="003264BE"/>
    <w:pPr>
      <w:shd w:val="clear" w:color="auto" w:fill="FFFFFF"/>
      <w:spacing w:after="180" w:line="240" w:lineRule="atLeast"/>
    </w:pPr>
    <w:rPr>
      <w:sz w:val="30"/>
      <w:szCs w:val="30"/>
      <w:lang w:eastAsia="ru-RU"/>
    </w:rPr>
  </w:style>
  <w:style w:type="character" w:customStyle="1" w:styleId="13">
    <w:name w:val="Основной текст Знак1"/>
    <w:basedOn w:val="a0"/>
    <w:uiPriority w:val="99"/>
    <w:locked/>
    <w:rsid w:val="00FF3A96"/>
    <w:rPr>
      <w:rFonts w:ascii="Lucida Sans Unicode" w:hAnsi="Lucida Sans Unicode" w:cs="Lucida Sans Unicode" w:hint="default"/>
      <w:spacing w:val="-10"/>
      <w:sz w:val="21"/>
      <w:szCs w:val="21"/>
      <w:shd w:val="clear" w:color="auto" w:fill="FFFFFF"/>
    </w:rPr>
  </w:style>
  <w:style w:type="paragraph" w:styleId="ad">
    <w:name w:val="Normal (Web)"/>
    <w:basedOn w:val="a"/>
    <w:uiPriority w:val="99"/>
    <w:semiHidden/>
    <w:unhideWhenUsed/>
    <w:rsid w:val="00311080"/>
    <w:pPr>
      <w:spacing w:before="100" w:beforeAutospacing="1" w:after="100" w:afterAutospacing="1" w:line="240" w:lineRule="auto"/>
    </w:pPr>
    <w:rPr>
      <w:rFonts w:ascii="Times New Roman" w:eastAsia="SimSun" w:hAnsi="Times New Roman"/>
      <w:sz w:val="24"/>
      <w:szCs w:val="24"/>
      <w:lang w:eastAsia="zh-CN"/>
    </w:rPr>
  </w:style>
  <w:style w:type="paragraph" w:customStyle="1" w:styleId="ConsPlusTitle">
    <w:name w:val="ConsPlusTitle"/>
    <w:rsid w:val="00311080"/>
    <w:pPr>
      <w:widowControl w:val="0"/>
      <w:autoSpaceDE w:val="0"/>
      <w:autoSpaceDN w:val="0"/>
      <w:adjustRightInd w:val="0"/>
    </w:pPr>
    <w:rPr>
      <w:rFonts w:ascii="Arial" w:eastAsia="Times New Roman" w:hAnsi="Arial" w:cs="Arial"/>
      <w:b/>
      <w:bCs/>
    </w:rPr>
  </w:style>
  <w:style w:type="paragraph" w:customStyle="1" w:styleId="21">
    <w:name w:val="Основной текст 21"/>
    <w:basedOn w:val="a"/>
    <w:uiPriority w:val="99"/>
    <w:rsid w:val="00311080"/>
    <w:pPr>
      <w:suppressAutoHyphens/>
      <w:spacing w:after="0" w:line="240" w:lineRule="auto"/>
    </w:pPr>
    <w:rPr>
      <w:rFonts w:ascii="Arial" w:hAnsi="Arial" w:cs="Arial"/>
      <w:sz w:val="20"/>
      <w:szCs w:val="24"/>
      <w:lang w:eastAsia="ar-SA"/>
    </w:rPr>
  </w:style>
  <w:style w:type="paragraph" w:customStyle="1" w:styleId="ConsPlusNormal">
    <w:name w:val="ConsPlusNormal"/>
    <w:rsid w:val="00311080"/>
    <w:pPr>
      <w:widowControl w:val="0"/>
      <w:autoSpaceDE w:val="0"/>
      <w:autoSpaceDN w:val="0"/>
    </w:pPr>
    <w:rPr>
      <w:rFonts w:eastAsia="Times New Roman" w:cs="Calibri"/>
      <w:sz w:val="22"/>
    </w:rPr>
  </w:style>
  <w:style w:type="character" w:customStyle="1" w:styleId="blk">
    <w:name w:val="blk"/>
    <w:basedOn w:val="a0"/>
    <w:uiPriority w:val="99"/>
    <w:rsid w:val="00311080"/>
    <w:rPr>
      <w:rFonts w:ascii="Times New Roman" w:hAnsi="Times New Roman" w:cs="Times New Roman" w:hint="default"/>
    </w:rPr>
  </w:style>
  <w:style w:type="character" w:styleId="ae">
    <w:name w:val="Hyperlink"/>
    <w:basedOn w:val="a0"/>
    <w:uiPriority w:val="99"/>
    <w:unhideWhenUsed/>
    <w:rsid w:val="00311080"/>
    <w:rPr>
      <w:color w:val="0000FF"/>
      <w:u w:val="single"/>
    </w:rPr>
  </w:style>
  <w:style w:type="character" w:customStyle="1" w:styleId="10">
    <w:name w:val="Заголовок 1 Знак"/>
    <w:basedOn w:val="a0"/>
    <w:link w:val="1"/>
    <w:uiPriority w:val="9"/>
    <w:rsid w:val="0020362D"/>
    <w:rPr>
      <w:rFonts w:ascii="Times New Roman" w:eastAsia="Times New Roman" w:hAnsi="Times New Roman"/>
      <w:b/>
      <w:bCs/>
      <w:kern w:val="36"/>
      <w:sz w:val="48"/>
      <w:szCs w:val="48"/>
    </w:rPr>
  </w:style>
  <w:style w:type="character" w:customStyle="1" w:styleId="af">
    <w:name w:val="Основной текст_"/>
    <w:basedOn w:val="a0"/>
    <w:link w:val="2"/>
    <w:locked/>
    <w:rsid w:val="0073313E"/>
    <w:rPr>
      <w:rFonts w:ascii="Times New Roman" w:eastAsia="Times New Roman" w:hAnsi="Times New Roman"/>
      <w:sz w:val="25"/>
      <w:szCs w:val="25"/>
      <w:shd w:val="clear" w:color="auto" w:fill="FFFFFF"/>
    </w:rPr>
  </w:style>
  <w:style w:type="paragraph" w:customStyle="1" w:styleId="2">
    <w:name w:val="Основной текст2"/>
    <w:basedOn w:val="a"/>
    <w:link w:val="af"/>
    <w:rsid w:val="0073313E"/>
    <w:pPr>
      <w:widowControl w:val="0"/>
      <w:shd w:val="clear" w:color="auto" w:fill="FFFFFF"/>
      <w:spacing w:after="180" w:line="230" w:lineRule="exact"/>
      <w:jc w:val="both"/>
    </w:pPr>
    <w:rPr>
      <w:rFonts w:ascii="Times New Roman" w:eastAsia="Times New Roman" w:hAnsi="Times New Roman"/>
      <w:sz w:val="25"/>
      <w:szCs w:val="25"/>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719"/>
    <w:pPr>
      <w:spacing w:after="200" w:line="276" w:lineRule="auto"/>
    </w:pPr>
    <w:rPr>
      <w:sz w:val="22"/>
      <w:szCs w:val="22"/>
      <w:lang w:eastAsia="en-US"/>
    </w:rPr>
  </w:style>
  <w:style w:type="paragraph" w:styleId="1">
    <w:name w:val="heading 1"/>
    <w:basedOn w:val="a"/>
    <w:link w:val="10"/>
    <w:uiPriority w:val="9"/>
    <w:qFormat/>
    <w:rsid w:val="0020362D"/>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7120B"/>
    <w:pPr>
      <w:ind w:left="720"/>
    </w:pPr>
    <w:rPr>
      <w:rFonts w:ascii="Arial" w:eastAsia="Times New Roman" w:hAnsi="Arial"/>
      <w:lang w:eastAsia="ru-RU"/>
    </w:rPr>
  </w:style>
  <w:style w:type="character" w:customStyle="1" w:styleId="apple-converted-space">
    <w:name w:val="apple-converted-space"/>
    <w:uiPriority w:val="99"/>
    <w:rsid w:val="002F2024"/>
  </w:style>
  <w:style w:type="paragraph" w:customStyle="1" w:styleId="11">
    <w:name w:val="Абзац списка1"/>
    <w:basedOn w:val="a"/>
    <w:uiPriority w:val="99"/>
    <w:rsid w:val="000443D6"/>
    <w:pPr>
      <w:ind w:left="720"/>
    </w:pPr>
    <w:rPr>
      <w:rFonts w:eastAsia="Times New Roman"/>
    </w:rPr>
  </w:style>
  <w:style w:type="paragraph" w:styleId="a4">
    <w:name w:val="Body Text"/>
    <w:basedOn w:val="a"/>
    <w:link w:val="a5"/>
    <w:uiPriority w:val="99"/>
    <w:semiHidden/>
    <w:rsid w:val="00DD672F"/>
    <w:pPr>
      <w:shd w:val="clear" w:color="auto" w:fill="FFFFFF"/>
      <w:spacing w:before="300" w:after="0" w:line="461" w:lineRule="exact"/>
      <w:ind w:firstLine="720"/>
      <w:jc w:val="both"/>
    </w:pPr>
    <w:rPr>
      <w:rFonts w:ascii="Times New Roman" w:eastAsia="Arial Unicode MS" w:hAnsi="Times New Roman"/>
      <w:sz w:val="26"/>
      <w:szCs w:val="26"/>
      <w:lang w:eastAsia="zh-CN"/>
    </w:rPr>
  </w:style>
  <w:style w:type="character" w:customStyle="1" w:styleId="a5">
    <w:name w:val="Основной текст Знак"/>
    <w:link w:val="a4"/>
    <w:uiPriority w:val="99"/>
    <w:semiHidden/>
    <w:rsid w:val="00DD672F"/>
    <w:rPr>
      <w:rFonts w:ascii="Times New Roman" w:eastAsia="Arial Unicode MS" w:hAnsi="Times New Roman"/>
      <w:sz w:val="26"/>
      <w:shd w:val="clear" w:color="auto" w:fill="FFFFFF"/>
    </w:rPr>
  </w:style>
  <w:style w:type="paragraph" w:styleId="a6">
    <w:name w:val="header"/>
    <w:basedOn w:val="a"/>
    <w:link w:val="a7"/>
    <w:uiPriority w:val="99"/>
    <w:rsid w:val="00D86EDB"/>
    <w:pPr>
      <w:tabs>
        <w:tab w:val="center" w:pos="4677"/>
        <w:tab w:val="right" w:pos="9355"/>
      </w:tabs>
    </w:pPr>
  </w:style>
  <w:style w:type="character" w:customStyle="1" w:styleId="a7">
    <w:name w:val="Верхний колонтитул Знак"/>
    <w:link w:val="a6"/>
    <w:uiPriority w:val="99"/>
    <w:rsid w:val="00D86EDB"/>
    <w:rPr>
      <w:sz w:val="22"/>
      <w:lang w:eastAsia="en-US"/>
    </w:rPr>
  </w:style>
  <w:style w:type="paragraph" w:styleId="a8">
    <w:name w:val="footer"/>
    <w:basedOn w:val="a"/>
    <w:link w:val="a9"/>
    <w:uiPriority w:val="99"/>
    <w:rsid w:val="00D86EDB"/>
    <w:pPr>
      <w:tabs>
        <w:tab w:val="center" w:pos="4677"/>
        <w:tab w:val="right" w:pos="9355"/>
      </w:tabs>
    </w:pPr>
  </w:style>
  <w:style w:type="character" w:customStyle="1" w:styleId="a9">
    <w:name w:val="Нижний колонтитул Знак"/>
    <w:link w:val="a8"/>
    <w:uiPriority w:val="99"/>
    <w:rsid w:val="00D86EDB"/>
    <w:rPr>
      <w:sz w:val="22"/>
      <w:lang w:eastAsia="en-US"/>
    </w:rPr>
  </w:style>
  <w:style w:type="paragraph" w:styleId="aa">
    <w:name w:val="Balloon Text"/>
    <w:basedOn w:val="a"/>
    <w:link w:val="ab"/>
    <w:uiPriority w:val="99"/>
    <w:semiHidden/>
    <w:rsid w:val="00614EEA"/>
    <w:pPr>
      <w:spacing w:after="0" w:line="240" w:lineRule="auto"/>
    </w:pPr>
    <w:rPr>
      <w:rFonts w:ascii="Tahoma" w:hAnsi="Tahoma"/>
      <w:sz w:val="16"/>
      <w:szCs w:val="16"/>
    </w:rPr>
  </w:style>
  <w:style w:type="character" w:customStyle="1" w:styleId="ab">
    <w:name w:val="Текст выноски Знак"/>
    <w:link w:val="aa"/>
    <w:uiPriority w:val="99"/>
    <w:semiHidden/>
    <w:rsid w:val="00614EEA"/>
    <w:rPr>
      <w:rFonts w:ascii="Tahoma" w:hAnsi="Tahoma"/>
      <w:sz w:val="16"/>
      <w:lang w:eastAsia="en-US"/>
    </w:rPr>
  </w:style>
  <w:style w:type="character" w:customStyle="1" w:styleId="ac">
    <w:name w:val="Колонтитул"/>
    <w:link w:val="12"/>
    <w:uiPriority w:val="99"/>
    <w:rsid w:val="003264BE"/>
    <w:rPr>
      <w:rFonts w:ascii="Times New Roman" w:hAnsi="Times New Roman" w:cs="Times New Roman"/>
      <w:shd w:val="clear" w:color="auto" w:fill="FFFFFF"/>
    </w:rPr>
  </w:style>
  <w:style w:type="character" w:customStyle="1" w:styleId="8pt">
    <w:name w:val="Колонтитул + 8 pt"/>
    <w:uiPriority w:val="99"/>
    <w:rsid w:val="003264BE"/>
    <w:rPr>
      <w:rFonts w:ascii="Times New Roman" w:hAnsi="Times New Roman" w:cs="Times New Roman"/>
      <w:sz w:val="16"/>
      <w:szCs w:val="16"/>
      <w:shd w:val="clear" w:color="auto" w:fill="FFFFFF"/>
    </w:rPr>
  </w:style>
  <w:style w:type="character" w:customStyle="1" w:styleId="14pt">
    <w:name w:val="Колонтитул + 14 pt"/>
    <w:aliases w:val="Полужирный"/>
    <w:uiPriority w:val="99"/>
    <w:rsid w:val="003264BE"/>
    <w:rPr>
      <w:rFonts w:ascii="Times New Roman" w:hAnsi="Times New Roman" w:cs="Times New Roman"/>
      <w:b/>
      <w:bCs/>
      <w:noProof/>
      <w:sz w:val="28"/>
      <w:szCs w:val="28"/>
      <w:shd w:val="clear" w:color="auto" w:fill="FFFFFF"/>
    </w:rPr>
  </w:style>
  <w:style w:type="character" w:customStyle="1" w:styleId="5">
    <w:name w:val="Основной текст (5)"/>
    <w:link w:val="51"/>
    <w:uiPriority w:val="99"/>
    <w:rsid w:val="003264BE"/>
    <w:rPr>
      <w:rFonts w:ascii="Times New Roman" w:hAnsi="Times New Roman" w:cs="Times New Roman"/>
      <w:sz w:val="30"/>
      <w:szCs w:val="30"/>
      <w:shd w:val="clear" w:color="auto" w:fill="FFFFFF"/>
    </w:rPr>
  </w:style>
  <w:style w:type="paragraph" w:customStyle="1" w:styleId="12">
    <w:name w:val="Колонтитул1"/>
    <w:basedOn w:val="a"/>
    <w:link w:val="ac"/>
    <w:uiPriority w:val="99"/>
    <w:rsid w:val="003264BE"/>
    <w:pPr>
      <w:shd w:val="clear" w:color="auto" w:fill="FFFFFF"/>
      <w:spacing w:after="0" w:line="240" w:lineRule="auto"/>
    </w:pPr>
    <w:rPr>
      <w:sz w:val="20"/>
      <w:szCs w:val="20"/>
      <w:lang w:eastAsia="ru-RU"/>
    </w:rPr>
  </w:style>
  <w:style w:type="paragraph" w:customStyle="1" w:styleId="51">
    <w:name w:val="Основной текст (5)1"/>
    <w:basedOn w:val="a"/>
    <w:link w:val="5"/>
    <w:uiPriority w:val="99"/>
    <w:rsid w:val="003264BE"/>
    <w:pPr>
      <w:shd w:val="clear" w:color="auto" w:fill="FFFFFF"/>
      <w:spacing w:after="180" w:line="240" w:lineRule="atLeast"/>
    </w:pPr>
    <w:rPr>
      <w:sz w:val="30"/>
      <w:szCs w:val="30"/>
      <w:lang w:eastAsia="ru-RU"/>
    </w:rPr>
  </w:style>
  <w:style w:type="character" w:customStyle="1" w:styleId="13">
    <w:name w:val="Основной текст Знак1"/>
    <w:basedOn w:val="a0"/>
    <w:uiPriority w:val="99"/>
    <w:locked/>
    <w:rsid w:val="00FF3A96"/>
    <w:rPr>
      <w:rFonts w:ascii="Lucida Sans Unicode" w:hAnsi="Lucida Sans Unicode" w:cs="Lucida Sans Unicode" w:hint="default"/>
      <w:spacing w:val="-10"/>
      <w:sz w:val="21"/>
      <w:szCs w:val="21"/>
      <w:shd w:val="clear" w:color="auto" w:fill="FFFFFF"/>
    </w:rPr>
  </w:style>
  <w:style w:type="paragraph" w:styleId="ad">
    <w:name w:val="Normal (Web)"/>
    <w:basedOn w:val="a"/>
    <w:uiPriority w:val="99"/>
    <w:semiHidden/>
    <w:unhideWhenUsed/>
    <w:rsid w:val="00311080"/>
    <w:pPr>
      <w:spacing w:before="100" w:beforeAutospacing="1" w:after="100" w:afterAutospacing="1" w:line="240" w:lineRule="auto"/>
    </w:pPr>
    <w:rPr>
      <w:rFonts w:ascii="Times New Roman" w:eastAsia="SimSun" w:hAnsi="Times New Roman"/>
      <w:sz w:val="24"/>
      <w:szCs w:val="24"/>
      <w:lang w:eastAsia="zh-CN"/>
    </w:rPr>
  </w:style>
  <w:style w:type="paragraph" w:customStyle="1" w:styleId="ConsPlusTitle">
    <w:name w:val="ConsPlusTitle"/>
    <w:rsid w:val="00311080"/>
    <w:pPr>
      <w:widowControl w:val="0"/>
      <w:autoSpaceDE w:val="0"/>
      <w:autoSpaceDN w:val="0"/>
      <w:adjustRightInd w:val="0"/>
    </w:pPr>
    <w:rPr>
      <w:rFonts w:ascii="Arial" w:eastAsia="Times New Roman" w:hAnsi="Arial" w:cs="Arial"/>
      <w:b/>
      <w:bCs/>
    </w:rPr>
  </w:style>
  <w:style w:type="paragraph" w:customStyle="1" w:styleId="21">
    <w:name w:val="Основной текст 21"/>
    <w:basedOn w:val="a"/>
    <w:uiPriority w:val="99"/>
    <w:rsid w:val="00311080"/>
    <w:pPr>
      <w:suppressAutoHyphens/>
      <w:spacing w:after="0" w:line="240" w:lineRule="auto"/>
    </w:pPr>
    <w:rPr>
      <w:rFonts w:ascii="Arial" w:hAnsi="Arial" w:cs="Arial"/>
      <w:sz w:val="20"/>
      <w:szCs w:val="24"/>
      <w:lang w:eastAsia="ar-SA"/>
    </w:rPr>
  </w:style>
  <w:style w:type="paragraph" w:customStyle="1" w:styleId="ConsPlusNormal">
    <w:name w:val="ConsPlusNormal"/>
    <w:rsid w:val="00311080"/>
    <w:pPr>
      <w:widowControl w:val="0"/>
      <w:autoSpaceDE w:val="0"/>
      <w:autoSpaceDN w:val="0"/>
    </w:pPr>
    <w:rPr>
      <w:rFonts w:eastAsia="Times New Roman" w:cs="Calibri"/>
      <w:sz w:val="22"/>
    </w:rPr>
  </w:style>
  <w:style w:type="character" w:customStyle="1" w:styleId="blk">
    <w:name w:val="blk"/>
    <w:basedOn w:val="a0"/>
    <w:uiPriority w:val="99"/>
    <w:rsid w:val="00311080"/>
    <w:rPr>
      <w:rFonts w:ascii="Times New Roman" w:hAnsi="Times New Roman" w:cs="Times New Roman" w:hint="default"/>
    </w:rPr>
  </w:style>
  <w:style w:type="character" w:styleId="ae">
    <w:name w:val="Hyperlink"/>
    <w:basedOn w:val="a0"/>
    <w:uiPriority w:val="99"/>
    <w:unhideWhenUsed/>
    <w:rsid w:val="00311080"/>
    <w:rPr>
      <w:color w:val="0000FF"/>
      <w:u w:val="single"/>
    </w:rPr>
  </w:style>
  <w:style w:type="character" w:customStyle="1" w:styleId="10">
    <w:name w:val="Заголовок 1 Знак"/>
    <w:basedOn w:val="a0"/>
    <w:link w:val="1"/>
    <w:uiPriority w:val="9"/>
    <w:rsid w:val="0020362D"/>
    <w:rPr>
      <w:rFonts w:ascii="Times New Roman" w:eastAsia="Times New Roman" w:hAnsi="Times New Roman"/>
      <w:b/>
      <w:bCs/>
      <w:kern w:val="36"/>
      <w:sz w:val="48"/>
      <w:szCs w:val="48"/>
    </w:rPr>
  </w:style>
  <w:style w:type="character" w:customStyle="1" w:styleId="af">
    <w:name w:val="Основной текст_"/>
    <w:basedOn w:val="a0"/>
    <w:link w:val="2"/>
    <w:locked/>
    <w:rsid w:val="0073313E"/>
    <w:rPr>
      <w:rFonts w:ascii="Times New Roman" w:eastAsia="Times New Roman" w:hAnsi="Times New Roman"/>
      <w:sz w:val="25"/>
      <w:szCs w:val="25"/>
      <w:shd w:val="clear" w:color="auto" w:fill="FFFFFF"/>
    </w:rPr>
  </w:style>
  <w:style w:type="paragraph" w:customStyle="1" w:styleId="2">
    <w:name w:val="Основной текст2"/>
    <w:basedOn w:val="a"/>
    <w:link w:val="af"/>
    <w:rsid w:val="0073313E"/>
    <w:pPr>
      <w:widowControl w:val="0"/>
      <w:shd w:val="clear" w:color="auto" w:fill="FFFFFF"/>
      <w:spacing w:after="180" w:line="230" w:lineRule="exact"/>
      <w:jc w:val="both"/>
    </w:pPr>
    <w:rPr>
      <w:rFonts w:ascii="Times New Roman" w:eastAsia="Times New Roman" w:hAnsi="Times New Roman"/>
      <w:sz w:val="25"/>
      <w:szCs w:val="2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62838">
      <w:bodyDiv w:val="1"/>
      <w:marLeft w:val="0"/>
      <w:marRight w:val="0"/>
      <w:marTop w:val="0"/>
      <w:marBottom w:val="0"/>
      <w:divBdr>
        <w:top w:val="none" w:sz="0" w:space="0" w:color="auto"/>
        <w:left w:val="none" w:sz="0" w:space="0" w:color="auto"/>
        <w:bottom w:val="none" w:sz="0" w:space="0" w:color="auto"/>
        <w:right w:val="none" w:sz="0" w:space="0" w:color="auto"/>
      </w:divBdr>
    </w:div>
    <w:div w:id="84423328">
      <w:marLeft w:val="0"/>
      <w:marRight w:val="0"/>
      <w:marTop w:val="0"/>
      <w:marBottom w:val="0"/>
      <w:divBdr>
        <w:top w:val="none" w:sz="0" w:space="0" w:color="auto"/>
        <w:left w:val="none" w:sz="0" w:space="0" w:color="auto"/>
        <w:bottom w:val="none" w:sz="0" w:space="0" w:color="auto"/>
        <w:right w:val="none" w:sz="0" w:space="0" w:color="auto"/>
      </w:divBdr>
    </w:div>
    <w:div w:id="84423329">
      <w:marLeft w:val="0"/>
      <w:marRight w:val="0"/>
      <w:marTop w:val="0"/>
      <w:marBottom w:val="0"/>
      <w:divBdr>
        <w:top w:val="none" w:sz="0" w:space="0" w:color="auto"/>
        <w:left w:val="none" w:sz="0" w:space="0" w:color="auto"/>
        <w:bottom w:val="none" w:sz="0" w:space="0" w:color="auto"/>
        <w:right w:val="none" w:sz="0" w:space="0" w:color="auto"/>
      </w:divBdr>
    </w:div>
    <w:div w:id="84423330">
      <w:marLeft w:val="0"/>
      <w:marRight w:val="0"/>
      <w:marTop w:val="0"/>
      <w:marBottom w:val="0"/>
      <w:divBdr>
        <w:top w:val="none" w:sz="0" w:space="0" w:color="auto"/>
        <w:left w:val="none" w:sz="0" w:space="0" w:color="auto"/>
        <w:bottom w:val="none" w:sz="0" w:space="0" w:color="auto"/>
        <w:right w:val="none" w:sz="0" w:space="0" w:color="auto"/>
      </w:divBdr>
    </w:div>
    <w:div w:id="84423331">
      <w:marLeft w:val="0"/>
      <w:marRight w:val="0"/>
      <w:marTop w:val="0"/>
      <w:marBottom w:val="0"/>
      <w:divBdr>
        <w:top w:val="none" w:sz="0" w:space="0" w:color="auto"/>
        <w:left w:val="none" w:sz="0" w:space="0" w:color="auto"/>
        <w:bottom w:val="none" w:sz="0" w:space="0" w:color="auto"/>
        <w:right w:val="none" w:sz="0" w:space="0" w:color="auto"/>
      </w:divBdr>
    </w:div>
    <w:div w:id="84423332">
      <w:marLeft w:val="0"/>
      <w:marRight w:val="0"/>
      <w:marTop w:val="0"/>
      <w:marBottom w:val="0"/>
      <w:divBdr>
        <w:top w:val="none" w:sz="0" w:space="0" w:color="auto"/>
        <w:left w:val="none" w:sz="0" w:space="0" w:color="auto"/>
        <w:bottom w:val="none" w:sz="0" w:space="0" w:color="auto"/>
        <w:right w:val="none" w:sz="0" w:space="0" w:color="auto"/>
      </w:divBdr>
    </w:div>
    <w:div w:id="84423333">
      <w:marLeft w:val="0"/>
      <w:marRight w:val="0"/>
      <w:marTop w:val="0"/>
      <w:marBottom w:val="0"/>
      <w:divBdr>
        <w:top w:val="none" w:sz="0" w:space="0" w:color="auto"/>
        <w:left w:val="none" w:sz="0" w:space="0" w:color="auto"/>
        <w:bottom w:val="none" w:sz="0" w:space="0" w:color="auto"/>
        <w:right w:val="none" w:sz="0" w:space="0" w:color="auto"/>
      </w:divBdr>
    </w:div>
    <w:div w:id="84423334">
      <w:marLeft w:val="0"/>
      <w:marRight w:val="0"/>
      <w:marTop w:val="0"/>
      <w:marBottom w:val="0"/>
      <w:divBdr>
        <w:top w:val="none" w:sz="0" w:space="0" w:color="auto"/>
        <w:left w:val="none" w:sz="0" w:space="0" w:color="auto"/>
        <w:bottom w:val="none" w:sz="0" w:space="0" w:color="auto"/>
        <w:right w:val="none" w:sz="0" w:space="0" w:color="auto"/>
      </w:divBdr>
    </w:div>
    <w:div w:id="84423335">
      <w:marLeft w:val="0"/>
      <w:marRight w:val="0"/>
      <w:marTop w:val="0"/>
      <w:marBottom w:val="0"/>
      <w:divBdr>
        <w:top w:val="none" w:sz="0" w:space="0" w:color="auto"/>
        <w:left w:val="none" w:sz="0" w:space="0" w:color="auto"/>
        <w:bottom w:val="none" w:sz="0" w:space="0" w:color="auto"/>
        <w:right w:val="none" w:sz="0" w:space="0" w:color="auto"/>
      </w:divBdr>
    </w:div>
    <w:div w:id="84423336">
      <w:marLeft w:val="0"/>
      <w:marRight w:val="0"/>
      <w:marTop w:val="0"/>
      <w:marBottom w:val="0"/>
      <w:divBdr>
        <w:top w:val="none" w:sz="0" w:space="0" w:color="auto"/>
        <w:left w:val="none" w:sz="0" w:space="0" w:color="auto"/>
        <w:bottom w:val="none" w:sz="0" w:space="0" w:color="auto"/>
        <w:right w:val="none" w:sz="0" w:space="0" w:color="auto"/>
      </w:divBdr>
    </w:div>
    <w:div w:id="84423337">
      <w:marLeft w:val="0"/>
      <w:marRight w:val="0"/>
      <w:marTop w:val="0"/>
      <w:marBottom w:val="0"/>
      <w:divBdr>
        <w:top w:val="none" w:sz="0" w:space="0" w:color="auto"/>
        <w:left w:val="none" w:sz="0" w:space="0" w:color="auto"/>
        <w:bottom w:val="none" w:sz="0" w:space="0" w:color="auto"/>
        <w:right w:val="none" w:sz="0" w:space="0" w:color="auto"/>
      </w:divBdr>
    </w:div>
    <w:div w:id="84423338">
      <w:marLeft w:val="0"/>
      <w:marRight w:val="0"/>
      <w:marTop w:val="0"/>
      <w:marBottom w:val="0"/>
      <w:divBdr>
        <w:top w:val="none" w:sz="0" w:space="0" w:color="auto"/>
        <w:left w:val="none" w:sz="0" w:space="0" w:color="auto"/>
        <w:bottom w:val="none" w:sz="0" w:space="0" w:color="auto"/>
        <w:right w:val="none" w:sz="0" w:space="0" w:color="auto"/>
      </w:divBdr>
    </w:div>
    <w:div w:id="84423339">
      <w:marLeft w:val="0"/>
      <w:marRight w:val="0"/>
      <w:marTop w:val="0"/>
      <w:marBottom w:val="0"/>
      <w:divBdr>
        <w:top w:val="none" w:sz="0" w:space="0" w:color="auto"/>
        <w:left w:val="none" w:sz="0" w:space="0" w:color="auto"/>
        <w:bottom w:val="none" w:sz="0" w:space="0" w:color="auto"/>
        <w:right w:val="none" w:sz="0" w:space="0" w:color="auto"/>
      </w:divBdr>
    </w:div>
    <w:div w:id="84423340">
      <w:marLeft w:val="0"/>
      <w:marRight w:val="0"/>
      <w:marTop w:val="0"/>
      <w:marBottom w:val="0"/>
      <w:divBdr>
        <w:top w:val="none" w:sz="0" w:space="0" w:color="auto"/>
        <w:left w:val="none" w:sz="0" w:space="0" w:color="auto"/>
        <w:bottom w:val="none" w:sz="0" w:space="0" w:color="auto"/>
        <w:right w:val="none" w:sz="0" w:space="0" w:color="auto"/>
      </w:divBdr>
    </w:div>
    <w:div w:id="84423341">
      <w:marLeft w:val="0"/>
      <w:marRight w:val="0"/>
      <w:marTop w:val="0"/>
      <w:marBottom w:val="0"/>
      <w:divBdr>
        <w:top w:val="none" w:sz="0" w:space="0" w:color="auto"/>
        <w:left w:val="none" w:sz="0" w:space="0" w:color="auto"/>
        <w:bottom w:val="none" w:sz="0" w:space="0" w:color="auto"/>
        <w:right w:val="none" w:sz="0" w:space="0" w:color="auto"/>
      </w:divBdr>
    </w:div>
    <w:div w:id="84423342">
      <w:marLeft w:val="0"/>
      <w:marRight w:val="0"/>
      <w:marTop w:val="0"/>
      <w:marBottom w:val="0"/>
      <w:divBdr>
        <w:top w:val="none" w:sz="0" w:space="0" w:color="auto"/>
        <w:left w:val="none" w:sz="0" w:space="0" w:color="auto"/>
        <w:bottom w:val="none" w:sz="0" w:space="0" w:color="auto"/>
        <w:right w:val="none" w:sz="0" w:space="0" w:color="auto"/>
      </w:divBdr>
    </w:div>
    <w:div w:id="104617171">
      <w:bodyDiv w:val="1"/>
      <w:marLeft w:val="0"/>
      <w:marRight w:val="0"/>
      <w:marTop w:val="0"/>
      <w:marBottom w:val="0"/>
      <w:divBdr>
        <w:top w:val="none" w:sz="0" w:space="0" w:color="auto"/>
        <w:left w:val="none" w:sz="0" w:space="0" w:color="auto"/>
        <w:bottom w:val="none" w:sz="0" w:space="0" w:color="auto"/>
        <w:right w:val="none" w:sz="0" w:space="0" w:color="auto"/>
      </w:divBdr>
    </w:div>
    <w:div w:id="111560631">
      <w:bodyDiv w:val="1"/>
      <w:marLeft w:val="0"/>
      <w:marRight w:val="0"/>
      <w:marTop w:val="0"/>
      <w:marBottom w:val="0"/>
      <w:divBdr>
        <w:top w:val="none" w:sz="0" w:space="0" w:color="auto"/>
        <w:left w:val="none" w:sz="0" w:space="0" w:color="auto"/>
        <w:bottom w:val="none" w:sz="0" w:space="0" w:color="auto"/>
        <w:right w:val="none" w:sz="0" w:space="0" w:color="auto"/>
      </w:divBdr>
    </w:div>
    <w:div w:id="183566916">
      <w:bodyDiv w:val="1"/>
      <w:marLeft w:val="0"/>
      <w:marRight w:val="0"/>
      <w:marTop w:val="0"/>
      <w:marBottom w:val="0"/>
      <w:divBdr>
        <w:top w:val="none" w:sz="0" w:space="0" w:color="auto"/>
        <w:left w:val="none" w:sz="0" w:space="0" w:color="auto"/>
        <w:bottom w:val="none" w:sz="0" w:space="0" w:color="auto"/>
        <w:right w:val="none" w:sz="0" w:space="0" w:color="auto"/>
      </w:divBdr>
    </w:div>
    <w:div w:id="192692618">
      <w:bodyDiv w:val="1"/>
      <w:marLeft w:val="0"/>
      <w:marRight w:val="0"/>
      <w:marTop w:val="0"/>
      <w:marBottom w:val="0"/>
      <w:divBdr>
        <w:top w:val="none" w:sz="0" w:space="0" w:color="auto"/>
        <w:left w:val="none" w:sz="0" w:space="0" w:color="auto"/>
        <w:bottom w:val="none" w:sz="0" w:space="0" w:color="auto"/>
        <w:right w:val="none" w:sz="0" w:space="0" w:color="auto"/>
      </w:divBdr>
    </w:div>
    <w:div w:id="276184301">
      <w:bodyDiv w:val="1"/>
      <w:marLeft w:val="0"/>
      <w:marRight w:val="0"/>
      <w:marTop w:val="0"/>
      <w:marBottom w:val="0"/>
      <w:divBdr>
        <w:top w:val="none" w:sz="0" w:space="0" w:color="auto"/>
        <w:left w:val="none" w:sz="0" w:space="0" w:color="auto"/>
        <w:bottom w:val="none" w:sz="0" w:space="0" w:color="auto"/>
        <w:right w:val="none" w:sz="0" w:space="0" w:color="auto"/>
      </w:divBdr>
    </w:div>
    <w:div w:id="510291660">
      <w:bodyDiv w:val="1"/>
      <w:marLeft w:val="0"/>
      <w:marRight w:val="0"/>
      <w:marTop w:val="0"/>
      <w:marBottom w:val="0"/>
      <w:divBdr>
        <w:top w:val="none" w:sz="0" w:space="0" w:color="auto"/>
        <w:left w:val="none" w:sz="0" w:space="0" w:color="auto"/>
        <w:bottom w:val="none" w:sz="0" w:space="0" w:color="auto"/>
        <w:right w:val="none" w:sz="0" w:space="0" w:color="auto"/>
      </w:divBdr>
    </w:div>
    <w:div w:id="568536403">
      <w:bodyDiv w:val="1"/>
      <w:marLeft w:val="0"/>
      <w:marRight w:val="0"/>
      <w:marTop w:val="0"/>
      <w:marBottom w:val="0"/>
      <w:divBdr>
        <w:top w:val="none" w:sz="0" w:space="0" w:color="auto"/>
        <w:left w:val="none" w:sz="0" w:space="0" w:color="auto"/>
        <w:bottom w:val="none" w:sz="0" w:space="0" w:color="auto"/>
        <w:right w:val="none" w:sz="0" w:space="0" w:color="auto"/>
      </w:divBdr>
    </w:div>
    <w:div w:id="617953152">
      <w:bodyDiv w:val="1"/>
      <w:marLeft w:val="0"/>
      <w:marRight w:val="0"/>
      <w:marTop w:val="0"/>
      <w:marBottom w:val="0"/>
      <w:divBdr>
        <w:top w:val="none" w:sz="0" w:space="0" w:color="auto"/>
        <w:left w:val="none" w:sz="0" w:space="0" w:color="auto"/>
        <w:bottom w:val="none" w:sz="0" w:space="0" w:color="auto"/>
        <w:right w:val="none" w:sz="0" w:space="0" w:color="auto"/>
      </w:divBdr>
    </w:div>
    <w:div w:id="620234235">
      <w:bodyDiv w:val="1"/>
      <w:marLeft w:val="0"/>
      <w:marRight w:val="0"/>
      <w:marTop w:val="0"/>
      <w:marBottom w:val="0"/>
      <w:divBdr>
        <w:top w:val="none" w:sz="0" w:space="0" w:color="auto"/>
        <w:left w:val="none" w:sz="0" w:space="0" w:color="auto"/>
        <w:bottom w:val="none" w:sz="0" w:space="0" w:color="auto"/>
        <w:right w:val="none" w:sz="0" w:space="0" w:color="auto"/>
      </w:divBdr>
    </w:div>
    <w:div w:id="682898224">
      <w:bodyDiv w:val="1"/>
      <w:marLeft w:val="0"/>
      <w:marRight w:val="0"/>
      <w:marTop w:val="0"/>
      <w:marBottom w:val="0"/>
      <w:divBdr>
        <w:top w:val="none" w:sz="0" w:space="0" w:color="auto"/>
        <w:left w:val="none" w:sz="0" w:space="0" w:color="auto"/>
        <w:bottom w:val="none" w:sz="0" w:space="0" w:color="auto"/>
        <w:right w:val="none" w:sz="0" w:space="0" w:color="auto"/>
      </w:divBdr>
    </w:div>
    <w:div w:id="724329929">
      <w:bodyDiv w:val="1"/>
      <w:marLeft w:val="0"/>
      <w:marRight w:val="0"/>
      <w:marTop w:val="0"/>
      <w:marBottom w:val="0"/>
      <w:divBdr>
        <w:top w:val="none" w:sz="0" w:space="0" w:color="auto"/>
        <w:left w:val="none" w:sz="0" w:space="0" w:color="auto"/>
        <w:bottom w:val="none" w:sz="0" w:space="0" w:color="auto"/>
        <w:right w:val="none" w:sz="0" w:space="0" w:color="auto"/>
      </w:divBdr>
    </w:div>
    <w:div w:id="748356222">
      <w:bodyDiv w:val="1"/>
      <w:marLeft w:val="0"/>
      <w:marRight w:val="0"/>
      <w:marTop w:val="0"/>
      <w:marBottom w:val="0"/>
      <w:divBdr>
        <w:top w:val="none" w:sz="0" w:space="0" w:color="auto"/>
        <w:left w:val="none" w:sz="0" w:space="0" w:color="auto"/>
        <w:bottom w:val="none" w:sz="0" w:space="0" w:color="auto"/>
        <w:right w:val="none" w:sz="0" w:space="0" w:color="auto"/>
      </w:divBdr>
    </w:div>
    <w:div w:id="851186797">
      <w:bodyDiv w:val="1"/>
      <w:marLeft w:val="0"/>
      <w:marRight w:val="0"/>
      <w:marTop w:val="0"/>
      <w:marBottom w:val="0"/>
      <w:divBdr>
        <w:top w:val="none" w:sz="0" w:space="0" w:color="auto"/>
        <w:left w:val="none" w:sz="0" w:space="0" w:color="auto"/>
        <w:bottom w:val="none" w:sz="0" w:space="0" w:color="auto"/>
        <w:right w:val="none" w:sz="0" w:space="0" w:color="auto"/>
      </w:divBdr>
    </w:div>
    <w:div w:id="917907986">
      <w:bodyDiv w:val="1"/>
      <w:marLeft w:val="0"/>
      <w:marRight w:val="0"/>
      <w:marTop w:val="0"/>
      <w:marBottom w:val="0"/>
      <w:divBdr>
        <w:top w:val="none" w:sz="0" w:space="0" w:color="auto"/>
        <w:left w:val="none" w:sz="0" w:space="0" w:color="auto"/>
        <w:bottom w:val="none" w:sz="0" w:space="0" w:color="auto"/>
        <w:right w:val="none" w:sz="0" w:space="0" w:color="auto"/>
      </w:divBdr>
    </w:div>
    <w:div w:id="977732925">
      <w:bodyDiv w:val="1"/>
      <w:marLeft w:val="0"/>
      <w:marRight w:val="0"/>
      <w:marTop w:val="0"/>
      <w:marBottom w:val="0"/>
      <w:divBdr>
        <w:top w:val="none" w:sz="0" w:space="0" w:color="auto"/>
        <w:left w:val="none" w:sz="0" w:space="0" w:color="auto"/>
        <w:bottom w:val="none" w:sz="0" w:space="0" w:color="auto"/>
        <w:right w:val="none" w:sz="0" w:space="0" w:color="auto"/>
      </w:divBdr>
    </w:div>
    <w:div w:id="1088770234">
      <w:bodyDiv w:val="1"/>
      <w:marLeft w:val="0"/>
      <w:marRight w:val="0"/>
      <w:marTop w:val="0"/>
      <w:marBottom w:val="0"/>
      <w:divBdr>
        <w:top w:val="none" w:sz="0" w:space="0" w:color="auto"/>
        <w:left w:val="none" w:sz="0" w:space="0" w:color="auto"/>
        <w:bottom w:val="none" w:sz="0" w:space="0" w:color="auto"/>
        <w:right w:val="none" w:sz="0" w:space="0" w:color="auto"/>
      </w:divBdr>
    </w:div>
    <w:div w:id="1145314064">
      <w:bodyDiv w:val="1"/>
      <w:marLeft w:val="0"/>
      <w:marRight w:val="0"/>
      <w:marTop w:val="0"/>
      <w:marBottom w:val="0"/>
      <w:divBdr>
        <w:top w:val="none" w:sz="0" w:space="0" w:color="auto"/>
        <w:left w:val="none" w:sz="0" w:space="0" w:color="auto"/>
        <w:bottom w:val="none" w:sz="0" w:space="0" w:color="auto"/>
        <w:right w:val="none" w:sz="0" w:space="0" w:color="auto"/>
      </w:divBdr>
    </w:div>
    <w:div w:id="1204247985">
      <w:bodyDiv w:val="1"/>
      <w:marLeft w:val="0"/>
      <w:marRight w:val="0"/>
      <w:marTop w:val="0"/>
      <w:marBottom w:val="0"/>
      <w:divBdr>
        <w:top w:val="none" w:sz="0" w:space="0" w:color="auto"/>
        <w:left w:val="none" w:sz="0" w:space="0" w:color="auto"/>
        <w:bottom w:val="none" w:sz="0" w:space="0" w:color="auto"/>
        <w:right w:val="none" w:sz="0" w:space="0" w:color="auto"/>
      </w:divBdr>
    </w:div>
    <w:div w:id="1233007481">
      <w:bodyDiv w:val="1"/>
      <w:marLeft w:val="0"/>
      <w:marRight w:val="0"/>
      <w:marTop w:val="0"/>
      <w:marBottom w:val="0"/>
      <w:divBdr>
        <w:top w:val="none" w:sz="0" w:space="0" w:color="auto"/>
        <w:left w:val="none" w:sz="0" w:space="0" w:color="auto"/>
        <w:bottom w:val="none" w:sz="0" w:space="0" w:color="auto"/>
        <w:right w:val="none" w:sz="0" w:space="0" w:color="auto"/>
      </w:divBdr>
    </w:div>
    <w:div w:id="1308127095">
      <w:bodyDiv w:val="1"/>
      <w:marLeft w:val="0"/>
      <w:marRight w:val="0"/>
      <w:marTop w:val="0"/>
      <w:marBottom w:val="0"/>
      <w:divBdr>
        <w:top w:val="none" w:sz="0" w:space="0" w:color="auto"/>
        <w:left w:val="none" w:sz="0" w:space="0" w:color="auto"/>
        <w:bottom w:val="none" w:sz="0" w:space="0" w:color="auto"/>
        <w:right w:val="none" w:sz="0" w:space="0" w:color="auto"/>
      </w:divBdr>
    </w:div>
    <w:div w:id="1394044475">
      <w:bodyDiv w:val="1"/>
      <w:marLeft w:val="0"/>
      <w:marRight w:val="0"/>
      <w:marTop w:val="0"/>
      <w:marBottom w:val="0"/>
      <w:divBdr>
        <w:top w:val="none" w:sz="0" w:space="0" w:color="auto"/>
        <w:left w:val="none" w:sz="0" w:space="0" w:color="auto"/>
        <w:bottom w:val="none" w:sz="0" w:space="0" w:color="auto"/>
        <w:right w:val="none" w:sz="0" w:space="0" w:color="auto"/>
      </w:divBdr>
    </w:div>
    <w:div w:id="1428388456">
      <w:bodyDiv w:val="1"/>
      <w:marLeft w:val="0"/>
      <w:marRight w:val="0"/>
      <w:marTop w:val="0"/>
      <w:marBottom w:val="0"/>
      <w:divBdr>
        <w:top w:val="none" w:sz="0" w:space="0" w:color="auto"/>
        <w:left w:val="none" w:sz="0" w:space="0" w:color="auto"/>
        <w:bottom w:val="none" w:sz="0" w:space="0" w:color="auto"/>
        <w:right w:val="none" w:sz="0" w:space="0" w:color="auto"/>
      </w:divBdr>
    </w:div>
    <w:div w:id="1435587562">
      <w:bodyDiv w:val="1"/>
      <w:marLeft w:val="0"/>
      <w:marRight w:val="0"/>
      <w:marTop w:val="0"/>
      <w:marBottom w:val="0"/>
      <w:divBdr>
        <w:top w:val="none" w:sz="0" w:space="0" w:color="auto"/>
        <w:left w:val="none" w:sz="0" w:space="0" w:color="auto"/>
        <w:bottom w:val="none" w:sz="0" w:space="0" w:color="auto"/>
        <w:right w:val="none" w:sz="0" w:space="0" w:color="auto"/>
      </w:divBdr>
    </w:div>
    <w:div w:id="1516112035">
      <w:bodyDiv w:val="1"/>
      <w:marLeft w:val="0"/>
      <w:marRight w:val="0"/>
      <w:marTop w:val="0"/>
      <w:marBottom w:val="0"/>
      <w:divBdr>
        <w:top w:val="none" w:sz="0" w:space="0" w:color="auto"/>
        <w:left w:val="none" w:sz="0" w:space="0" w:color="auto"/>
        <w:bottom w:val="none" w:sz="0" w:space="0" w:color="auto"/>
        <w:right w:val="none" w:sz="0" w:space="0" w:color="auto"/>
      </w:divBdr>
    </w:div>
    <w:div w:id="1579292540">
      <w:bodyDiv w:val="1"/>
      <w:marLeft w:val="0"/>
      <w:marRight w:val="0"/>
      <w:marTop w:val="0"/>
      <w:marBottom w:val="0"/>
      <w:divBdr>
        <w:top w:val="none" w:sz="0" w:space="0" w:color="auto"/>
        <w:left w:val="none" w:sz="0" w:space="0" w:color="auto"/>
        <w:bottom w:val="none" w:sz="0" w:space="0" w:color="auto"/>
        <w:right w:val="none" w:sz="0" w:space="0" w:color="auto"/>
      </w:divBdr>
    </w:div>
    <w:div w:id="1604923327">
      <w:bodyDiv w:val="1"/>
      <w:marLeft w:val="0"/>
      <w:marRight w:val="0"/>
      <w:marTop w:val="0"/>
      <w:marBottom w:val="0"/>
      <w:divBdr>
        <w:top w:val="none" w:sz="0" w:space="0" w:color="auto"/>
        <w:left w:val="none" w:sz="0" w:space="0" w:color="auto"/>
        <w:bottom w:val="none" w:sz="0" w:space="0" w:color="auto"/>
        <w:right w:val="none" w:sz="0" w:space="0" w:color="auto"/>
      </w:divBdr>
    </w:div>
    <w:div w:id="1726759274">
      <w:bodyDiv w:val="1"/>
      <w:marLeft w:val="0"/>
      <w:marRight w:val="0"/>
      <w:marTop w:val="0"/>
      <w:marBottom w:val="0"/>
      <w:divBdr>
        <w:top w:val="none" w:sz="0" w:space="0" w:color="auto"/>
        <w:left w:val="none" w:sz="0" w:space="0" w:color="auto"/>
        <w:bottom w:val="none" w:sz="0" w:space="0" w:color="auto"/>
        <w:right w:val="none" w:sz="0" w:space="0" w:color="auto"/>
      </w:divBdr>
    </w:div>
    <w:div w:id="1868713556">
      <w:bodyDiv w:val="1"/>
      <w:marLeft w:val="0"/>
      <w:marRight w:val="0"/>
      <w:marTop w:val="0"/>
      <w:marBottom w:val="0"/>
      <w:divBdr>
        <w:top w:val="none" w:sz="0" w:space="0" w:color="auto"/>
        <w:left w:val="none" w:sz="0" w:space="0" w:color="auto"/>
        <w:bottom w:val="none" w:sz="0" w:space="0" w:color="auto"/>
        <w:right w:val="none" w:sz="0" w:space="0" w:color="auto"/>
      </w:divBdr>
    </w:div>
    <w:div w:id="1882086974">
      <w:bodyDiv w:val="1"/>
      <w:marLeft w:val="0"/>
      <w:marRight w:val="0"/>
      <w:marTop w:val="0"/>
      <w:marBottom w:val="0"/>
      <w:divBdr>
        <w:top w:val="none" w:sz="0" w:space="0" w:color="auto"/>
        <w:left w:val="none" w:sz="0" w:space="0" w:color="auto"/>
        <w:bottom w:val="none" w:sz="0" w:space="0" w:color="auto"/>
        <w:right w:val="none" w:sz="0" w:space="0" w:color="auto"/>
      </w:divBdr>
    </w:div>
    <w:div w:id="2075472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3651</Words>
  <Characters>20812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SOVET</cp:lastModifiedBy>
  <cp:revision>5</cp:revision>
  <cp:lastPrinted>2023-03-17T07:23:00Z</cp:lastPrinted>
  <dcterms:created xsi:type="dcterms:W3CDTF">2023-03-16T12:51:00Z</dcterms:created>
  <dcterms:modified xsi:type="dcterms:W3CDTF">2023-03-17T08:10:00Z</dcterms:modified>
</cp:coreProperties>
</file>