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9719"/>
      </w:tblGrid>
      <w:tr w:rsidR="00867AC9" w:rsidRPr="008F4AD5" w:rsidTr="00964B14">
        <w:trPr>
          <w:trHeight w:val="1285"/>
        </w:trPr>
        <w:tc>
          <w:tcPr>
            <w:tcW w:w="5000" w:type="pct"/>
            <w:vAlign w:val="bottom"/>
          </w:tcPr>
          <w:p w:rsidR="00867AC9" w:rsidRPr="008F4AD5" w:rsidRDefault="00867AC9" w:rsidP="00964B14">
            <w:pPr>
              <w:jc w:val="center"/>
              <w:rPr>
                <w:rFonts w:ascii="Times New Roman" w:hAnsi="Times New Roman" w:cs="Times New Roman"/>
              </w:rPr>
            </w:pPr>
            <w:r>
              <w:rPr>
                <w:noProof/>
              </w:rPr>
              <w:drawing>
                <wp:anchor distT="0" distB="0" distL="114300" distR="114300" simplePos="0" relativeHeight="251669504" behindDoc="1" locked="0" layoutInCell="1" allowOverlap="1">
                  <wp:simplePos x="0" y="0"/>
                  <wp:positionH relativeFrom="column">
                    <wp:posOffset>2743200</wp:posOffset>
                  </wp:positionH>
                  <wp:positionV relativeFrom="paragraph">
                    <wp:posOffset>0</wp:posOffset>
                  </wp:positionV>
                  <wp:extent cx="638175" cy="800100"/>
                  <wp:effectExtent l="0" t="0" r="9525" b="0"/>
                  <wp:wrapThrough wrapText="bothSides">
                    <wp:wrapPolygon edited="0">
                      <wp:start x="0" y="0"/>
                      <wp:lineTo x="0" y="21086"/>
                      <wp:lineTo x="21278" y="21086"/>
                      <wp:lineTo x="21278"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pic:spPr>
                      </pic:pic>
                    </a:graphicData>
                  </a:graphic>
                  <wp14:sizeRelH relativeFrom="page">
                    <wp14:pctWidth>0</wp14:pctWidth>
                  </wp14:sizeRelH>
                  <wp14:sizeRelV relativeFrom="page">
                    <wp14:pctHeight>0</wp14:pctHeight>
                  </wp14:sizeRelV>
                </wp:anchor>
              </w:drawing>
            </w:r>
          </w:p>
        </w:tc>
      </w:tr>
      <w:tr w:rsidR="00867AC9" w:rsidRPr="008F4AD5" w:rsidTr="00964B14">
        <w:trPr>
          <w:trHeight w:val="1429"/>
        </w:trPr>
        <w:tc>
          <w:tcPr>
            <w:tcW w:w="5000" w:type="pct"/>
          </w:tcPr>
          <w:p w:rsidR="00867AC9" w:rsidRPr="008F4AD5" w:rsidRDefault="00867AC9" w:rsidP="00964B14">
            <w:pPr>
              <w:jc w:val="center"/>
              <w:rPr>
                <w:rFonts w:ascii="Times New Roman" w:hAnsi="Times New Roman" w:cs="Times New Roman"/>
                <w:b/>
                <w:sz w:val="28"/>
                <w:szCs w:val="28"/>
              </w:rPr>
            </w:pPr>
          </w:p>
          <w:p w:rsidR="00867AC9" w:rsidRPr="008F4AD5" w:rsidRDefault="00867AC9" w:rsidP="00964B14">
            <w:pPr>
              <w:jc w:val="center"/>
              <w:rPr>
                <w:rFonts w:ascii="Times New Roman" w:hAnsi="Times New Roman" w:cs="Times New Roman"/>
                <w:b/>
                <w:sz w:val="28"/>
                <w:szCs w:val="28"/>
              </w:rPr>
            </w:pPr>
            <w:r w:rsidRPr="008F4AD5">
              <w:rPr>
                <w:rFonts w:ascii="Times New Roman" w:hAnsi="Times New Roman" w:cs="Times New Roman"/>
                <w:b/>
                <w:sz w:val="28"/>
                <w:szCs w:val="28"/>
              </w:rPr>
              <w:t xml:space="preserve"> </w:t>
            </w:r>
            <w:r>
              <w:rPr>
                <w:rFonts w:ascii="Times New Roman" w:hAnsi="Times New Roman" w:cs="Times New Roman"/>
                <w:b/>
                <w:sz w:val="28"/>
                <w:szCs w:val="28"/>
              </w:rPr>
              <w:t>СОВЕТ</w:t>
            </w:r>
            <w:r w:rsidRPr="008F4AD5">
              <w:rPr>
                <w:rFonts w:ascii="Times New Roman" w:hAnsi="Times New Roman" w:cs="Times New Roman"/>
                <w:b/>
                <w:sz w:val="28"/>
                <w:szCs w:val="28"/>
              </w:rPr>
              <w:t xml:space="preserve"> МУНИЦИПАЛЬНОГО ОБРАЗОВАНИЯ </w:t>
            </w:r>
          </w:p>
          <w:p w:rsidR="00867AC9" w:rsidRPr="008F4AD5" w:rsidRDefault="00867AC9" w:rsidP="00964B14">
            <w:pPr>
              <w:spacing w:line="360" w:lineRule="auto"/>
              <w:jc w:val="center"/>
              <w:rPr>
                <w:rFonts w:ascii="Times New Roman" w:hAnsi="Times New Roman" w:cs="Times New Roman"/>
                <w:b/>
                <w:sz w:val="28"/>
                <w:szCs w:val="28"/>
              </w:rPr>
            </w:pPr>
            <w:r w:rsidRPr="008F4AD5">
              <w:rPr>
                <w:rFonts w:ascii="Times New Roman" w:hAnsi="Times New Roman" w:cs="Times New Roman"/>
                <w:b/>
                <w:sz w:val="28"/>
                <w:szCs w:val="28"/>
              </w:rPr>
              <w:t xml:space="preserve">МОСТОВСКИЙ РАЙОН </w:t>
            </w:r>
          </w:p>
          <w:p w:rsidR="00867AC9" w:rsidRPr="008F4AD5" w:rsidRDefault="00867AC9" w:rsidP="00964B14">
            <w:pPr>
              <w:jc w:val="center"/>
              <w:rPr>
                <w:rFonts w:ascii="Times New Roman" w:hAnsi="Times New Roman" w:cs="Times New Roman"/>
                <w:b/>
                <w:sz w:val="32"/>
                <w:szCs w:val="32"/>
              </w:rPr>
            </w:pPr>
            <w:r>
              <w:rPr>
                <w:rFonts w:ascii="Times New Roman" w:hAnsi="Times New Roman" w:cs="Times New Roman"/>
                <w:b/>
                <w:sz w:val="32"/>
                <w:szCs w:val="32"/>
              </w:rPr>
              <w:t>РЕШЕНИЕ</w:t>
            </w:r>
            <w:r w:rsidRPr="008F4AD5">
              <w:rPr>
                <w:rFonts w:ascii="Times New Roman" w:hAnsi="Times New Roman" w:cs="Times New Roman"/>
                <w:b/>
                <w:sz w:val="32"/>
                <w:szCs w:val="32"/>
              </w:rPr>
              <w:t xml:space="preserve"> </w:t>
            </w:r>
          </w:p>
          <w:p w:rsidR="00867AC9" w:rsidRPr="008F4AD5" w:rsidRDefault="00867AC9" w:rsidP="00964B14">
            <w:pPr>
              <w:jc w:val="center"/>
              <w:rPr>
                <w:rFonts w:ascii="Times New Roman" w:hAnsi="Times New Roman" w:cs="Times New Roman"/>
                <w:b/>
                <w:sz w:val="28"/>
                <w:szCs w:val="28"/>
              </w:rPr>
            </w:pPr>
          </w:p>
        </w:tc>
      </w:tr>
      <w:tr w:rsidR="00867AC9" w:rsidRPr="008F4AD5" w:rsidTr="00964B14">
        <w:trPr>
          <w:trHeight w:val="360"/>
        </w:trPr>
        <w:tc>
          <w:tcPr>
            <w:tcW w:w="5000" w:type="pct"/>
          </w:tcPr>
          <w:p w:rsidR="00867AC9" w:rsidRPr="008F4AD5" w:rsidRDefault="00867AC9" w:rsidP="00964B14">
            <w:pPr>
              <w:jc w:val="center"/>
              <w:rPr>
                <w:rFonts w:ascii="Times New Roman" w:hAnsi="Times New Roman" w:cs="Times New Roman"/>
                <w:sz w:val="28"/>
                <w:szCs w:val="28"/>
              </w:rPr>
            </w:pPr>
            <w:r w:rsidRPr="008F4AD5">
              <w:rPr>
                <w:rFonts w:ascii="Times New Roman" w:hAnsi="Times New Roman" w:cs="Times New Roman"/>
                <w:sz w:val="28"/>
                <w:szCs w:val="28"/>
              </w:rPr>
              <w:t xml:space="preserve">от </w:t>
            </w:r>
            <w:r>
              <w:rPr>
                <w:rFonts w:ascii="Times New Roman" w:hAnsi="Times New Roman" w:cs="Times New Roman"/>
                <w:sz w:val="28"/>
                <w:szCs w:val="28"/>
              </w:rPr>
              <w:t xml:space="preserve">________________                                 </w:t>
            </w:r>
            <w:r w:rsidRPr="008F4AD5">
              <w:rPr>
                <w:rFonts w:ascii="Times New Roman" w:hAnsi="Times New Roman" w:cs="Times New Roman"/>
                <w:sz w:val="28"/>
                <w:szCs w:val="28"/>
              </w:rPr>
              <w:t xml:space="preserve">№ </w:t>
            </w:r>
            <w:r>
              <w:rPr>
                <w:rFonts w:ascii="Times New Roman" w:hAnsi="Times New Roman" w:cs="Times New Roman"/>
                <w:sz w:val="28"/>
                <w:szCs w:val="28"/>
              </w:rPr>
              <w:t>_____________</w:t>
            </w:r>
          </w:p>
        </w:tc>
      </w:tr>
      <w:tr w:rsidR="00867AC9" w:rsidRPr="008F4AD5" w:rsidTr="00964B14">
        <w:tc>
          <w:tcPr>
            <w:tcW w:w="5000" w:type="pct"/>
          </w:tcPr>
          <w:p w:rsidR="00867AC9" w:rsidRPr="008F4AD5" w:rsidRDefault="00867AC9" w:rsidP="00964B14">
            <w:pPr>
              <w:jc w:val="center"/>
              <w:rPr>
                <w:rFonts w:ascii="Times New Roman" w:hAnsi="Times New Roman" w:cs="Times New Roman"/>
                <w:sz w:val="28"/>
                <w:szCs w:val="28"/>
              </w:rPr>
            </w:pPr>
            <w:proofErr w:type="spellStart"/>
            <w:r w:rsidRPr="008F4AD5">
              <w:rPr>
                <w:rFonts w:ascii="Times New Roman" w:hAnsi="Times New Roman" w:cs="Times New Roman"/>
                <w:sz w:val="28"/>
                <w:szCs w:val="28"/>
              </w:rPr>
              <w:t>пгт</w:t>
            </w:r>
            <w:proofErr w:type="spellEnd"/>
            <w:r w:rsidRPr="008F4AD5">
              <w:rPr>
                <w:rFonts w:ascii="Times New Roman" w:hAnsi="Times New Roman" w:cs="Times New Roman"/>
                <w:sz w:val="28"/>
                <w:szCs w:val="28"/>
              </w:rPr>
              <w:t xml:space="preserve"> Мостовской</w:t>
            </w:r>
          </w:p>
          <w:p w:rsidR="00867AC9" w:rsidRPr="008F4AD5" w:rsidRDefault="00867AC9" w:rsidP="00964B14">
            <w:pPr>
              <w:jc w:val="center"/>
              <w:rPr>
                <w:rFonts w:ascii="Times New Roman" w:hAnsi="Times New Roman" w:cs="Times New Roman"/>
                <w:sz w:val="28"/>
                <w:szCs w:val="28"/>
              </w:rPr>
            </w:pPr>
          </w:p>
          <w:p w:rsidR="00867AC9" w:rsidRPr="008F4AD5" w:rsidRDefault="00867AC9" w:rsidP="00964B14">
            <w:pPr>
              <w:jc w:val="center"/>
              <w:rPr>
                <w:rFonts w:ascii="Times New Roman" w:hAnsi="Times New Roman" w:cs="Times New Roman"/>
                <w:sz w:val="28"/>
                <w:szCs w:val="28"/>
              </w:rPr>
            </w:pPr>
          </w:p>
        </w:tc>
      </w:tr>
      <w:tr w:rsidR="00867AC9" w:rsidRPr="008F4AD5" w:rsidTr="00964B14">
        <w:tc>
          <w:tcPr>
            <w:tcW w:w="5000" w:type="pct"/>
          </w:tcPr>
          <w:p w:rsidR="00867AC9" w:rsidRDefault="00867AC9" w:rsidP="00964B14">
            <w:pPr>
              <w:ind w:right="50"/>
              <w:jc w:val="center"/>
              <w:rPr>
                <w:rFonts w:ascii="Times New Roman" w:hAnsi="Times New Roman" w:cs="Times New Roman"/>
                <w:b/>
                <w:sz w:val="28"/>
                <w:szCs w:val="28"/>
              </w:rPr>
            </w:pPr>
            <w:r>
              <w:rPr>
                <w:rFonts w:ascii="Times New Roman" w:hAnsi="Times New Roman" w:cs="Times New Roman"/>
                <w:b/>
                <w:sz w:val="28"/>
                <w:szCs w:val="28"/>
              </w:rPr>
              <w:t>О пенсии за выслугу лет лицам, замещавшим</w:t>
            </w:r>
          </w:p>
          <w:p w:rsidR="00867AC9" w:rsidRDefault="00867AC9" w:rsidP="00964B14">
            <w:pPr>
              <w:ind w:right="50"/>
              <w:jc w:val="center"/>
              <w:rPr>
                <w:rFonts w:ascii="Times New Roman" w:hAnsi="Times New Roman" w:cs="Times New Roman"/>
                <w:b/>
                <w:sz w:val="28"/>
                <w:szCs w:val="28"/>
              </w:rPr>
            </w:pPr>
            <w:r>
              <w:rPr>
                <w:rFonts w:ascii="Times New Roman" w:hAnsi="Times New Roman" w:cs="Times New Roman"/>
                <w:b/>
                <w:sz w:val="28"/>
                <w:szCs w:val="28"/>
              </w:rPr>
              <w:t>должности муниципальной службы, муниципальные</w:t>
            </w:r>
          </w:p>
          <w:p w:rsidR="00867AC9" w:rsidRDefault="00867AC9" w:rsidP="00964B14">
            <w:pPr>
              <w:ind w:right="50"/>
              <w:jc w:val="center"/>
              <w:rPr>
                <w:rFonts w:ascii="Times New Roman" w:hAnsi="Times New Roman" w:cs="Times New Roman"/>
                <w:b/>
                <w:sz w:val="28"/>
                <w:szCs w:val="28"/>
              </w:rPr>
            </w:pPr>
            <w:r>
              <w:rPr>
                <w:rFonts w:ascii="Times New Roman" w:hAnsi="Times New Roman" w:cs="Times New Roman"/>
                <w:b/>
                <w:sz w:val="28"/>
                <w:szCs w:val="28"/>
              </w:rPr>
              <w:t>должности муниципального образования</w:t>
            </w:r>
          </w:p>
          <w:p w:rsidR="00867AC9" w:rsidRPr="004A41EA" w:rsidRDefault="00867AC9" w:rsidP="00964B14">
            <w:pPr>
              <w:ind w:right="50"/>
              <w:jc w:val="center"/>
              <w:rPr>
                <w:rFonts w:ascii="Times New Roman" w:hAnsi="Times New Roman" w:cs="Times New Roman"/>
                <w:b/>
                <w:sz w:val="28"/>
                <w:szCs w:val="28"/>
              </w:rPr>
            </w:pPr>
            <w:r>
              <w:rPr>
                <w:rFonts w:ascii="Times New Roman" w:hAnsi="Times New Roman" w:cs="Times New Roman"/>
                <w:b/>
                <w:sz w:val="28"/>
                <w:szCs w:val="28"/>
              </w:rPr>
              <w:t>Мостовский район</w:t>
            </w:r>
          </w:p>
          <w:p w:rsidR="00867AC9" w:rsidRPr="008F4AD5" w:rsidRDefault="00867AC9" w:rsidP="00964B14">
            <w:pPr>
              <w:widowControl/>
              <w:ind w:right="50"/>
              <w:jc w:val="center"/>
              <w:rPr>
                <w:rFonts w:ascii="Times New Roman" w:hAnsi="Times New Roman" w:cs="Times New Roman"/>
                <w:b/>
                <w:sz w:val="28"/>
                <w:szCs w:val="28"/>
              </w:rPr>
            </w:pPr>
          </w:p>
        </w:tc>
      </w:tr>
    </w:tbl>
    <w:p w:rsidR="00867AC9" w:rsidRPr="00D81759" w:rsidRDefault="00867AC9" w:rsidP="00867AC9">
      <w:pPr>
        <w:pStyle w:val="1"/>
        <w:ind w:firstLine="709"/>
        <w:jc w:val="both"/>
        <w:rPr>
          <w:rFonts w:ascii="Times New Roman" w:hAnsi="Times New Roman"/>
          <w:sz w:val="28"/>
          <w:szCs w:val="28"/>
        </w:rPr>
      </w:pPr>
      <w:proofErr w:type="gramStart"/>
      <w:r w:rsidRPr="006D7662">
        <w:rPr>
          <w:rFonts w:ascii="Times New Roman" w:hAnsi="Times New Roman"/>
          <w:b w:val="0"/>
          <w:sz w:val="28"/>
          <w:szCs w:val="28"/>
        </w:rPr>
        <w:t>В соответствии с федеральными законами от 2 марта 2007 г. №25-ФЗ «О муниципальной службе в Российской Федерации», от 15 декабря 2001 г. №166-ФЗ «О государственном пенсионном обеспечении в Российской Федерации», законами Краснодарского края от 8 июня 2007 г. № 1244-КЗ «О муниципальной службе в Краснодарском крае», от 27 сентября 2007 г. №1324-КЗ «О порядке исчисления стажа муниципальной службы в Краснодарском крае</w:t>
      </w:r>
      <w:proofErr w:type="gramEnd"/>
      <w:r>
        <w:rPr>
          <w:rFonts w:ascii="Times New Roman" w:hAnsi="Times New Roman"/>
          <w:b w:val="0"/>
          <w:sz w:val="28"/>
          <w:szCs w:val="28"/>
        </w:rPr>
        <w:t xml:space="preserve">», </w:t>
      </w:r>
      <w:r w:rsidRPr="00B63C42">
        <w:rPr>
          <w:rFonts w:ascii="Times New Roman" w:hAnsi="Times New Roman"/>
          <w:b w:val="0"/>
          <w:sz w:val="28"/>
          <w:szCs w:val="28"/>
        </w:rPr>
        <w:t>на основании решения Совета муниципального образования Мостовский район от 14 декабря 2022 г. №249 «О бюджете муниципального образования Мостовский район на 2023 год и на плановый период 2024 и 2025 годов» (</w:t>
      </w:r>
      <w:r>
        <w:rPr>
          <w:rFonts w:ascii="Times New Roman" w:hAnsi="Times New Roman"/>
          <w:b w:val="0"/>
          <w:sz w:val="28"/>
          <w:szCs w:val="28"/>
        </w:rPr>
        <w:t>в редакции решения</w:t>
      </w:r>
      <w:r w:rsidRPr="00B63C42">
        <w:rPr>
          <w:rFonts w:ascii="Times New Roman" w:hAnsi="Times New Roman"/>
          <w:b w:val="0"/>
          <w:sz w:val="28"/>
          <w:szCs w:val="28"/>
        </w:rPr>
        <w:t xml:space="preserve"> от 22 февраля 2023 г. №265</w:t>
      </w:r>
      <w:r>
        <w:rPr>
          <w:rFonts w:ascii="Times New Roman" w:hAnsi="Times New Roman"/>
          <w:b w:val="0"/>
          <w:sz w:val="28"/>
          <w:szCs w:val="28"/>
        </w:rPr>
        <w:t xml:space="preserve">) </w:t>
      </w:r>
      <w:r w:rsidRPr="006D7662">
        <w:rPr>
          <w:rFonts w:ascii="Times New Roman" w:hAnsi="Times New Roman"/>
          <w:b w:val="0"/>
          <w:sz w:val="28"/>
          <w:szCs w:val="28"/>
        </w:rPr>
        <w:t>Совет муниципального образования Мостовский район РЕШИЛ</w:t>
      </w:r>
      <w:r w:rsidRPr="00D81759">
        <w:rPr>
          <w:rFonts w:ascii="Times New Roman" w:hAnsi="Times New Roman"/>
          <w:sz w:val="28"/>
          <w:szCs w:val="28"/>
        </w:rPr>
        <w:t>:</w:t>
      </w:r>
    </w:p>
    <w:p w:rsidR="00867AC9" w:rsidRDefault="00867AC9" w:rsidP="00867AC9">
      <w:pPr>
        <w:ind w:right="50" w:firstLine="709"/>
        <w:jc w:val="both"/>
        <w:rPr>
          <w:rFonts w:ascii="Times New Roman" w:hAnsi="Times New Roman" w:cs="Times New Roman"/>
          <w:spacing w:val="-4"/>
          <w:sz w:val="28"/>
          <w:szCs w:val="28"/>
        </w:rPr>
      </w:pPr>
      <w:r w:rsidRPr="004104BE">
        <w:rPr>
          <w:rFonts w:ascii="Times New Roman" w:hAnsi="Times New Roman" w:cs="Times New Roman"/>
          <w:sz w:val="28"/>
          <w:szCs w:val="28"/>
        </w:rPr>
        <w:t xml:space="preserve">1.Утвердить </w:t>
      </w:r>
      <w:r>
        <w:rPr>
          <w:rFonts w:ascii="Times New Roman" w:hAnsi="Times New Roman" w:cs="Times New Roman"/>
          <w:sz w:val="28"/>
          <w:szCs w:val="28"/>
        </w:rPr>
        <w:t xml:space="preserve">Положение о пенсии за выслугу лет лицам, замещавшим должности муниципальной службы, муниципальные должности муниципального образования Мостовский район, </w:t>
      </w:r>
      <w:r w:rsidRPr="004104BE">
        <w:rPr>
          <w:rFonts w:ascii="Times New Roman" w:hAnsi="Times New Roman" w:cs="Times New Roman"/>
          <w:sz w:val="28"/>
          <w:szCs w:val="28"/>
        </w:rPr>
        <w:t>согласно приложению к настоящему решению</w:t>
      </w:r>
      <w:r w:rsidRPr="004104BE">
        <w:rPr>
          <w:rFonts w:ascii="Times New Roman" w:hAnsi="Times New Roman" w:cs="Times New Roman"/>
          <w:spacing w:val="-4"/>
          <w:sz w:val="28"/>
          <w:szCs w:val="28"/>
        </w:rPr>
        <w:t>.</w:t>
      </w:r>
    </w:p>
    <w:p w:rsidR="00867AC9" w:rsidRPr="00451158" w:rsidRDefault="00867AC9" w:rsidP="00867AC9">
      <w:pPr>
        <w:ind w:right="50"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2.Органам местного самоуправления муниципального образования Мостовский район принять </w:t>
      </w:r>
      <w:r w:rsidRPr="00FE56AB">
        <w:rPr>
          <w:rStyle w:val="af2"/>
          <w:rFonts w:ascii="Times New Roman" w:hAnsi="Times New Roman"/>
          <w:color w:val="auto"/>
          <w:sz w:val="28"/>
          <w:szCs w:val="28"/>
        </w:rPr>
        <w:t>Порядок</w:t>
      </w:r>
      <w:r w:rsidRPr="00FE56AB">
        <w:rPr>
          <w:rFonts w:ascii="Times New Roman" w:hAnsi="Times New Roman" w:cs="Times New Roman"/>
          <w:sz w:val="28"/>
          <w:szCs w:val="28"/>
        </w:rPr>
        <w:t xml:space="preserve"> </w:t>
      </w:r>
      <w:r w:rsidRPr="00451158">
        <w:rPr>
          <w:rFonts w:ascii="Times New Roman" w:hAnsi="Times New Roman" w:cs="Times New Roman"/>
          <w:sz w:val="28"/>
          <w:szCs w:val="28"/>
        </w:rPr>
        <w:t>принятия решения о предоставлении пенсии за выслугу лет лицам, замещавшим должности муниципальной службы, муниципальные должности муниципального образования Мостовский район</w:t>
      </w:r>
      <w:r>
        <w:rPr>
          <w:rFonts w:ascii="Times New Roman" w:hAnsi="Times New Roman" w:cs="Times New Roman"/>
          <w:sz w:val="28"/>
          <w:szCs w:val="28"/>
        </w:rPr>
        <w:t>, после вступления в силу настоящего решения</w:t>
      </w:r>
      <w:r w:rsidRPr="00451158">
        <w:rPr>
          <w:rFonts w:ascii="Times New Roman" w:hAnsi="Times New Roman" w:cs="Times New Roman"/>
          <w:sz w:val="28"/>
          <w:szCs w:val="28"/>
        </w:rPr>
        <w:t>.</w:t>
      </w:r>
    </w:p>
    <w:p w:rsidR="00867AC9" w:rsidRDefault="00867AC9" w:rsidP="00867AC9">
      <w:pPr>
        <w:ind w:firstLine="720"/>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решения возложить на комиссию по правовым вопросам и законодательству (Сурков И.В.).</w:t>
      </w:r>
    </w:p>
    <w:p w:rsidR="00867AC9" w:rsidRDefault="00867AC9" w:rsidP="00867AC9">
      <w:pPr>
        <w:ind w:firstLine="720"/>
        <w:jc w:val="both"/>
        <w:rPr>
          <w:rFonts w:ascii="Times New Roman" w:hAnsi="Times New Roman" w:cs="Times New Roman"/>
          <w:sz w:val="28"/>
          <w:szCs w:val="28"/>
        </w:rPr>
      </w:pPr>
      <w:r>
        <w:rPr>
          <w:rFonts w:ascii="Times New Roman" w:hAnsi="Times New Roman" w:cs="Times New Roman"/>
          <w:sz w:val="28"/>
          <w:szCs w:val="28"/>
        </w:rPr>
        <w:t>4.Решение вступает в силу со дня его официального опубликования, но не ранее 1 июня 2023 г.</w:t>
      </w:r>
    </w:p>
    <w:p w:rsidR="00867AC9" w:rsidRDefault="00867AC9" w:rsidP="00867AC9">
      <w:pPr>
        <w:rPr>
          <w:rFonts w:ascii="Times New Roman" w:hAnsi="Times New Roman" w:cs="Times New Roman"/>
          <w:sz w:val="28"/>
          <w:szCs w:val="28"/>
        </w:rPr>
      </w:pPr>
    </w:p>
    <w:p w:rsidR="00867AC9" w:rsidRDefault="00867AC9" w:rsidP="00867AC9">
      <w:pPr>
        <w:rPr>
          <w:rFonts w:ascii="Times New Roman" w:hAnsi="Times New Roman" w:cs="Times New Roman"/>
          <w:sz w:val="28"/>
          <w:szCs w:val="28"/>
        </w:rPr>
      </w:pPr>
    </w:p>
    <w:p w:rsidR="00867AC9" w:rsidRPr="000F4921" w:rsidRDefault="00867AC9" w:rsidP="00867AC9">
      <w:pPr>
        <w:ind w:left="-540" w:right="638" w:firstLine="540"/>
        <w:rPr>
          <w:rFonts w:ascii="Times New Roman" w:hAnsi="Times New Roman" w:cs="Times New Roman"/>
          <w:sz w:val="28"/>
          <w:szCs w:val="28"/>
        </w:rPr>
      </w:pPr>
      <w:r>
        <w:rPr>
          <w:rFonts w:ascii="Times New Roman" w:hAnsi="Times New Roman" w:cs="Times New Roman"/>
          <w:sz w:val="28"/>
          <w:szCs w:val="28"/>
        </w:rPr>
        <w:t>П</w:t>
      </w:r>
      <w:r w:rsidRPr="000F4921">
        <w:rPr>
          <w:rFonts w:ascii="Times New Roman" w:hAnsi="Times New Roman" w:cs="Times New Roman"/>
          <w:sz w:val="28"/>
          <w:szCs w:val="28"/>
        </w:rPr>
        <w:t>редседател</w:t>
      </w:r>
      <w:r>
        <w:rPr>
          <w:rFonts w:ascii="Times New Roman" w:hAnsi="Times New Roman" w:cs="Times New Roman"/>
          <w:sz w:val="28"/>
          <w:szCs w:val="28"/>
        </w:rPr>
        <w:t>ь</w:t>
      </w:r>
      <w:r w:rsidRPr="000F4921">
        <w:rPr>
          <w:rFonts w:ascii="Times New Roman" w:hAnsi="Times New Roman" w:cs="Times New Roman"/>
          <w:sz w:val="28"/>
          <w:szCs w:val="28"/>
        </w:rPr>
        <w:t xml:space="preserve"> Совета муниципального</w:t>
      </w:r>
      <w:r>
        <w:rPr>
          <w:rFonts w:ascii="Times New Roman" w:hAnsi="Times New Roman" w:cs="Times New Roman"/>
          <w:sz w:val="28"/>
          <w:szCs w:val="28"/>
        </w:rPr>
        <w:t xml:space="preserve">  </w:t>
      </w:r>
    </w:p>
    <w:p w:rsidR="00867AC9" w:rsidRDefault="00867AC9" w:rsidP="00867AC9">
      <w:pPr>
        <w:rPr>
          <w:rFonts w:ascii="Times New Roman" w:hAnsi="Times New Roman" w:cs="Times New Roman"/>
          <w:sz w:val="28"/>
          <w:szCs w:val="28"/>
        </w:rPr>
      </w:pPr>
      <w:r w:rsidRPr="000F4921">
        <w:rPr>
          <w:rFonts w:ascii="Times New Roman" w:hAnsi="Times New Roman" w:cs="Times New Roman"/>
          <w:sz w:val="28"/>
          <w:szCs w:val="28"/>
        </w:rPr>
        <w:t>образования Мостовский район</w:t>
      </w:r>
      <w:r w:rsidRPr="001909DC">
        <w:rPr>
          <w:rFonts w:ascii="Times New Roman" w:hAnsi="Times New Roman" w:cs="Times New Roman"/>
          <w:sz w:val="28"/>
          <w:szCs w:val="28"/>
        </w:rPr>
        <w:t xml:space="preserve"> </w:t>
      </w:r>
      <w:r>
        <w:rPr>
          <w:rFonts w:ascii="Times New Roman" w:hAnsi="Times New Roman" w:cs="Times New Roman"/>
          <w:sz w:val="28"/>
          <w:szCs w:val="28"/>
        </w:rPr>
        <w:t xml:space="preserve">                                                      А.В. Ладанов</w:t>
      </w:r>
    </w:p>
    <w:p w:rsidR="00867AC9" w:rsidRDefault="00867AC9" w:rsidP="00867AC9">
      <w:pPr>
        <w:rPr>
          <w:rFonts w:ascii="Times New Roman" w:hAnsi="Times New Roman" w:cs="Times New Roman"/>
          <w:sz w:val="28"/>
          <w:szCs w:val="28"/>
        </w:rPr>
      </w:pPr>
    </w:p>
    <w:p w:rsidR="00867AC9" w:rsidRPr="00F078D8" w:rsidRDefault="00867AC9" w:rsidP="00867AC9">
      <w:pPr>
        <w:rPr>
          <w:rFonts w:ascii="Times New Roman" w:hAnsi="Times New Roman" w:cs="Times New Roman"/>
          <w:sz w:val="28"/>
          <w:szCs w:val="28"/>
        </w:rPr>
      </w:pPr>
      <w:r>
        <w:rPr>
          <w:rFonts w:ascii="Times New Roman" w:hAnsi="Times New Roman" w:cs="Times New Roman"/>
          <w:sz w:val="28"/>
          <w:szCs w:val="28"/>
        </w:rPr>
        <w:t>Г</w:t>
      </w:r>
      <w:r w:rsidRPr="00F078D8">
        <w:rPr>
          <w:rFonts w:ascii="Times New Roman" w:hAnsi="Times New Roman" w:cs="Times New Roman"/>
          <w:sz w:val="28"/>
          <w:szCs w:val="28"/>
        </w:rPr>
        <w:t>лав</w:t>
      </w:r>
      <w:r>
        <w:rPr>
          <w:rFonts w:ascii="Times New Roman" w:hAnsi="Times New Roman" w:cs="Times New Roman"/>
          <w:sz w:val="28"/>
          <w:szCs w:val="28"/>
        </w:rPr>
        <w:t xml:space="preserve">а </w:t>
      </w:r>
      <w:r w:rsidRPr="00F078D8">
        <w:rPr>
          <w:rFonts w:ascii="Times New Roman" w:hAnsi="Times New Roman" w:cs="Times New Roman"/>
          <w:sz w:val="28"/>
          <w:szCs w:val="28"/>
        </w:rPr>
        <w:t xml:space="preserve">муниципального образования </w:t>
      </w:r>
    </w:p>
    <w:p w:rsidR="00867AC9" w:rsidRPr="00F078D8" w:rsidRDefault="00867AC9" w:rsidP="00867AC9">
      <w:pPr>
        <w:framePr w:wrap="none" w:vAnchor="page" w:hAnchor="page" w:x="363" w:y="846"/>
        <w:rPr>
          <w:rFonts w:ascii="Times New Roman" w:hAnsi="Times New Roman" w:cs="Times New Roman"/>
          <w:sz w:val="2"/>
          <w:szCs w:val="2"/>
        </w:rPr>
      </w:pPr>
    </w:p>
    <w:p w:rsidR="00867AC9" w:rsidRPr="00F078D8" w:rsidRDefault="00867AC9" w:rsidP="00867AC9">
      <w:pPr>
        <w:rPr>
          <w:rFonts w:ascii="Times New Roman" w:hAnsi="Times New Roman" w:cs="Times New Roman"/>
          <w:sz w:val="28"/>
          <w:szCs w:val="28"/>
        </w:rPr>
      </w:pPr>
      <w:r>
        <w:rPr>
          <w:rFonts w:ascii="Times New Roman" w:hAnsi="Times New Roman" w:cs="Times New Roman"/>
          <w:sz w:val="28"/>
          <w:szCs w:val="28"/>
        </w:rPr>
        <w:t>Мостовский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t xml:space="preserve">             </w:t>
      </w:r>
      <w:r>
        <w:rPr>
          <w:rFonts w:ascii="Times New Roman" w:hAnsi="Times New Roman" w:cs="Times New Roman"/>
          <w:sz w:val="28"/>
          <w:szCs w:val="28"/>
        </w:rPr>
        <w:t xml:space="preserve">    С.В. </w:t>
      </w:r>
      <w:proofErr w:type="spellStart"/>
      <w:r>
        <w:rPr>
          <w:rFonts w:ascii="Times New Roman" w:hAnsi="Times New Roman" w:cs="Times New Roman"/>
          <w:sz w:val="28"/>
          <w:szCs w:val="28"/>
        </w:rPr>
        <w:t>Ласунов</w:t>
      </w:r>
      <w:proofErr w:type="spellEnd"/>
    </w:p>
    <w:p w:rsidR="00867AC9" w:rsidRDefault="00867AC9" w:rsidP="00867AC9">
      <w:pPr>
        <w:rPr>
          <w:rFonts w:ascii="Times New Roman" w:hAnsi="Times New Roman" w:cs="Times New Roman"/>
          <w:sz w:val="28"/>
          <w:szCs w:val="28"/>
        </w:rPr>
      </w:pPr>
    </w:p>
    <w:p w:rsidR="00867AC9" w:rsidRPr="000C37EF" w:rsidRDefault="00867AC9" w:rsidP="00867AC9">
      <w:pPr>
        <w:pStyle w:val="a9"/>
        <w:ind w:left="-540" w:right="-366"/>
        <w:rPr>
          <w:rFonts w:ascii="Times New Roman" w:hAnsi="Times New Roman"/>
          <w:bCs w:val="0"/>
          <w:sz w:val="27"/>
          <w:szCs w:val="27"/>
        </w:rPr>
      </w:pPr>
      <w:bookmarkStart w:id="0" w:name="_GoBack"/>
      <w:bookmarkEnd w:id="0"/>
      <w:r w:rsidRPr="000C37EF">
        <w:rPr>
          <w:rFonts w:ascii="Times New Roman" w:hAnsi="Times New Roman"/>
          <w:bCs w:val="0"/>
          <w:sz w:val="27"/>
          <w:szCs w:val="27"/>
        </w:rPr>
        <w:t>ЛИСТ СОГЛАСОВАНИЯ</w:t>
      </w:r>
    </w:p>
    <w:p w:rsidR="00867AC9" w:rsidRPr="000C37EF" w:rsidRDefault="00867AC9" w:rsidP="00867AC9">
      <w:pPr>
        <w:ind w:left="-540" w:right="-366"/>
        <w:jc w:val="center"/>
        <w:rPr>
          <w:rFonts w:ascii="Times New Roman" w:hAnsi="Times New Roman" w:cs="Times New Roman"/>
          <w:sz w:val="27"/>
          <w:szCs w:val="27"/>
        </w:rPr>
      </w:pPr>
      <w:r w:rsidRPr="000C37EF">
        <w:rPr>
          <w:rFonts w:ascii="Times New Roman" w:hAnsi="Times New Roman" w:cs="Times New Roman"/>
          <w:sz w:val="27"/>
          <w:szCs w:val="27"/>
        </w:rPr>
        <w:t xml:space="preserve">проекта решения Совета муниципального образования Мостовский район </w:t>
      </w:r>
    </w:p>
    <w:p w:rsidR="00867AC9" w:rsidRPr="000C37EF" w:rsidRDefault="00867AC9" w:rsidP="00867AC9">
      <w:pPr>
        <w:ind w:left="-540" w:right="-366"/>
        <w:jc w:val="center"/>
        <w:rPr>
          <w:rFonts w:ascii="Times New Roman" w:hAnsi="Times New Roman" w:cs="Times New Roman"/>
          <w:sz w:val="27"/>
          <w:szCs w:val="27"/>
        </w:rPr>
      </w:pPr>
      <w:r w:rsidRPr="000C37EF">
        <w:rPr>
          <w:rFonts w:ascii="Times New Roman" w:hAnsi="Times New Roman" w:cs="Times New Roman"/>
          <w:sz w:val="27"/>
          <w:szCs w:val="27"/>
        </w:rPr>
        <w:t>от __________________ №__________</w:t>
      </w:r>
    </w:p>
    <w:p w:rsidR="00867AC9" w:rsidRDefault="00867AC9" w:rsidP="00867AC9">
      <w:pPr>
        <w:ind w:right="50"/>
        <w:jc w:val="center"/>
        <w:rPr>
          <w:rFonts w:ascii="Times New Roman" w:hAnsi="Times New Roman" w:cs="Times New Roman"/>
          <w:sz w:val="27"/>
          <w:szCs w:val="27"/>
        </w:rPr>
      </w:pPr>
      <w:r w:rsidRPr="000C37EF">
        <w:rPr>
          <w:rFonts w:ascii="Times New Roman" w:hAnsi="Times New Roman" w:cs="Times New Roman"/>
          <w:sz w:val="27"/>
          <w:szCs w:val="27"/>
        </w:rPr>
        <w:t>«О пенсии за выслугу лет лицам, замещавшим должности муниципальной службы, муниципальные должности муниципально</w:t>
      </w:r>
      <w:r>
        <w:rPr>
          <w:rFonts w:ascii="Times New Roman" w:hAnsi="Times New Roman" w:cs="Times New Roman"/>
          <w:sz w:val="27"/>
          <w:szCs w:val="27"/>
        </w:rPr>
        <w:t>го</w:t>
      </w:r>
      <w:r w:rsidRPr="000C37EF">
        <w:rPr>
          <w:rFonts w:ascii="Times New Roman" w:hAnsi="Times New Roman" w:cs="Times New Roman"/>
          <w:sz w:val="27"/>
          <w:szCs w:val="27"/>
        </w:rPr>
        <w:t xml:space="preserve"> образовани</w:t>
      </w:r>
      <w:r>
        <w:rPr>
          <w:rFonts w:ascii="Times New Roman" w:hAnsi="Times New Roman" w:cs="Times New Roman"/>
          <w:sz w:val="27"/>
          <w:szCs w:val="27"/>
        </w:rPr>
        <w:t>я</w:t>
      </w:r>
    </w:p>
    <w:p w:rsidR="00867AC9" w:rsidRPr="000C37EF" w:rsidRDefault="00867AC9" w:rsidP="00867AC9">
      <w:pPr>
        <w:ind w:right="50"/>
        <w:jc w:val="center"/>
        <w:rPr>
          <w:rFonts w:ascii="Times New Roman" w:hAnsi="Times New Roman" w:cs="Times New Roman"/>
          <w:sz w:val="27"/>
          <w:szCs w:val="27"/>
        </w:rPr>
      </w:pPr>
      <w:r w:rsidRPr="000C37EF">
        <w:rPr>
          <w:rFonts w:ascii="Times New Roman" w:hAnsi="Times New Roman" w:cs="Times New Roman"/>
          <w:sz w:val="27"/>
          <w:szCs w:val="27"/>
        </w:rPr>
        <w:t>Мостовский район»</w:t>
      </w:r>
    </w:p>
    <w:p w:rsidR="00867AC9" w:rsidRPr="000C37EF" w:rsidRDefault="00867AC9" w:rsidP="00867AC9">
      <w:pPr>
        <w:widowControl/>
        <w:ind w:right="50"/>
        <w:rPr>
          <w:rFonts w:ascii="Times New Roman" w:hAnsi="Times New Roman" w:cs="Times New Roman"/>
          <w:sz w:val="27"/>
          <w:szCs w:val="27"/>
        </w:rPr>
      </w:pPr>
    </w:p>
    <w:tbl>
      <w:tblPr>
        <w:tblW w:w="0" w:type="auto"/>
        <w:tblLook w:val="01E0" w:firstRow="1" w:lastRow="1" w:firstColumn="1" w:lastColumn="1" w:noHBand="0" w:noVBand="0"/>
      </w:tblPr>
      <w:tblGrid>
        <w:gridCol w:w="7053"/>
        <w:gridCol w:w="2517"/>
      </w:tblGrid>
      <w:tr w:rsidR="00867AC9" w:rsidRPr="000C37EF" w:rsidTr="00964B14">
        <w:tc>
          <w:tcPr>
            <w:tcW w:w="7053" w:type="dxa"/>
          </w:tcPr>
          <w:p w:rsidR="00867AC9" w:rsidRPr="000C37EF" w:rsidRDefault="00867AC9" w:rsidP="00964B14">
            <w:pPr>
              <w:ind w:left="-540" w:right="638" w:firstLine="540"/>
              <w:rPr>
                <w:rFonts w:ascii="Times New Roman" w:hAnsi="Times New Roman" w:cs="Times New Roman"/>
                <w:sz w:val="27"/>
                <w:szCs w:val="27"/>
              </w:rPr>
            </w:pPr>
            <w:r w:rsidRPr="000C37EF">
              <w:rPr>
                <w:rFonts w:ascii="Times New Roman" w:hAnsi="Times New Roman" w:cs="Times New Roman"/>
                <w:sz w:val="27"/>
                <w:szCs w:val="27"/>
              </w:rPr>
              <w:t>Проект внесен:</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Глава муниципального образования</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Мостовский район</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С.В. </w:t>
            </w:r>
            <w:proofErr w:type="spellStart"/>
            <w:r w:rsidRPr="000C37EF">
              <w:rPr>
                <w:rFonts w:ascii="Times New Roman" w:hAnsi="Times New Roman" w:cs="Times New Roman"/>
                <w:sz w:val="27"/>
                <w:szCs w:val="27"/>
              </w:rPr>
              <w:t>Ласунов</w:t>
            </w:r>
            <w:proofErr w:type="spellEnd"/>
          </w:p>
        </w:tc>
      </w:tr>
      <w:tr w:rsidR="00867AC9" w:rsidRPr="000C37EF" w:rsidTr="00964B14">
        <w:tc>
          <w:tcPr>
            <w:tcW w:w="7053" w:type="dxa"/>
          </w:tcPr>
          <w:p w:rsidR="00867AC9" w:rsidRPr="000C37EF" w:rsidRDefault="00867AC9" w:rsidP="00964B14">
            <w:pPr>
              <w:jc w:val="center"/>
              <w:rPr>
                <w:rFonts w:ascii="Times New Roman" w:hAnsi="Times New Roman" w:cs="Times New Roman"/>
                <w:sz w:val="27"/>
                <w:szCs w:val="27"/>
              </w:rPr>
            </w:pPr>
          </w:p>
        </w:tc>
        <w:tc>
          <w:tcPr>
            <w:tcW w:w="2517" w:type="dxa"/>
          </w:tcPr>
          <w:p w:rsidR="00867AC9" w:rsidRPr="000C37EF" w:rsidRDefault="00867AC9" w:rsidP="00964B14">
            <w:pPr>
              <w:jc w:val="center"/>
              <w:rPr>
                <w:rFonts w:ascii="Times New Roman" w:hAnsi="Times New Roman" w:cs="Times New Roman"/>
                <w:sz w:val="27"/>
                <w:szCs w:val="27"/>
              </w:rPr>
            </w:pPr>
          </w:p>
        </w:tc>
      </w:tr>
      <w:tr w:rsidR="00867AC9" w:rsidRPr="000C37EF" w:rsidTr="00964B14">
        <w:tc>
          <w:tcPr>
            <w:tcW w:w="7053" w:type="dxa"/>
          </w:tcPr>
          <w:p w:rsidR="00867AC9" w:rsidRPr="000C37EF" w:rsidRDefault="00867AC9" w:rsidP="00964B14">
            <w:pPr>
              <w:pStyle w:val="3"/>
              <w:ind w:left="-540" w:firstLine="540"/>
              <w:rPr>
                <w:rFonts w:ascii="Times New Roman" w:hAnsi="Times New Roman"/>
                <w:sz w:val="27"/>
                <w:szCs w:val="27"/>
              </w:rPr>
            </w:pPr>
            <w:r w:rsidRPr="000C37EF">
              <w:rPr>
                <w:rFonts w:ascii="Times New Roman" w:hAnsi="Times New Roman"/>
                <w:sz w:val="27"/>
                <w:szCs w:val="27"/>
              </w:rPr>
              <w:t>Составитель проекта:</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Начальник отдела кадров</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администрации </w:t>
            </w:r>
            <w:proofErr w:type="gramStart"/>
            <w:r w:rsidRPr="000C37EF">
              <w:rPr>
                <w:rFonts w:ascii="Times New Roman" w:hAnsi="Times New Roman" w:cs="Times New Roman"/>
                <w:sz w:val="27"/>
                <w:szCs w:val="27"/>
              </w:rPr>
              <w:t>муниципального</w:t>
            </w:r>
            <w:proofErr w:type="gramEnd"/>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образования Мостовский район</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Е.А. </w:t>
            </w:r>
            <w:proofErr w:type="spellStart"/>
            <w:r w:rsidRPr="000C37EF">
              <w:rPr>
                <w:rFonts w:ascii="Times New Roman" w:hAnsi="Times New Roman" w:cs="Times New Roman"/>
                <w:sz w:val="27"/>
                <w:szCs w:val="27"/>
              </w:rPr>
              <w:t>Мазяева</w:t>
            </w:r>
            <w:proofErr w:type="spellEnd"/>
          </w:p>
        </w:tc>
      </w:tr>
      <w:tr w:rsidR="00867AC9" w:rsidRPr="000C37EF" w:rsidTr="00964B14">
        <w:tc>
          <w:tcPr>
            <w:tcW w:w="7053" w:type="dxa"/>
          </w:tcPr>
          <w:p w:rsidR="00867AC9" w:rsidRPr="000C37EF" w:rsidRDefault="00867AC9" w:rsidP="00964B14">
            <w:pPr>
              <w:jc w:val="center"/>
              <w:rPr>
                <w:rFonts w:ascii="Times New Roman" w:hAnsi="Times New Roman" w:cs="Times New Roman"/>
                <w:sz w:val="27"/>
                <w:szCs w:val="27"/>
              </w:rPr>
            </w:pPr>
          </w:p>
        </w:tc>
        <w:tc>
          <w:tcPr>
            <w:tcW w:w="2517" w:type="dxa"/>
          </w:tcPr>
          <w:p w:rsidR="00867AC9" w:rsidRPr="000C37EF" w:rsidRDefault="00867AC9" w:rsidP="00964B14">
            <w:pPr>
              <w:jc w:val="center"/>
              <w:rPr>
                <w:rFonts w:ascii="Times New Roman" w:hAnsi="Times New Roman" w:cs="Times New Roman"/>
                <w:sz w:val="27"/>
                <w:szCs w:val="27"/>
              </w:rPr>
            </w:pPr>
          </w:p>
        </w:tc>
      </w:tr>
      <w:tr w:rsidR="00867AC9" w:rsidRPr="000C37EF" w:rsidTr="00964B14">
        <w:tc>
          <w:tcPr>
            <w:tcW w:w="7053" w:type="dxa"/>
          </w:tcPr>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Проект рассмотрен на комиссии </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по правовым вопросам и законодательству </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протокол </w:t>
            </w:r>
            <w:proofErr w:type="gramStart"/>
            <w:r w:rsidRPr="000C37EF">
              <w:rPr>
                <w:rFonts w:ascii="Times New Roman" w:hAnsi="Times New Roman" w:cs="Times New Roman"/>
                <w:sz w:val="27"/>
                <w:szCs w:val="27"/>
              </w:rPr>
              <w:t>от</w:t>
            </w:r>
            <w:proofErr w:type="gramEnd"/>
            <w:r w:rsidRPr="000C37EF">
              <w:rPr>
                <w:rFonts w:ascii="Times New Roman" w:hAnsi="Times New Roman" w:cs="Times New Roman"/>
                <w:sz w:val="27"/>
                <w:szCs w:val="27"/>
              </w:rPr>
              <w:t xml:space="preserve"> ______________ № _________</w:t>
            </w: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Председатель комиссии</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И.В. Сурков</w:t>
            </w:r>
          </w:p>
        </w:tc>
      </w:tr>
      <w:tr w:rsidR="00867AC9" w:rsidRPr="000C37EF" w:rsidTr="00964B14">
        <w:tc>
          <w:tcPr>
            <w:tcW w:w="7053" w:type="dxa"/>
          </w:tcPr>
          <w:p w:rsidR="00867AC9" w:rsidRPr="000C37EF" w:rsidRDefault="00867AC9" w:rsidP="00964B14">
            <w:pPr>
              <w:rPr>
                <w:rFonts w:ascii="Times New Roman" w:hAnsi="Times New Roman" w:cs="Times New Roman"/>
                <w:sz w:val="27"/>
                <w:szCs w:val="27"/>
              </w:rPr>
            </w:pPr>
          </w:p>
        </w:tc>
        <w:tc>
          <w:tcPr>
            <w:tcW w:w="2517" w:type="dxa"/>
          </w:tcPr>
          <w:p w:rsidR="00867AC9" w:rsidRPr="000C37EF" w:rsidRDefault="00867AC9" w:rsidP="00964B14">
            <w:pPr>
              <w:jc w:val="center"/>
              <w:rPr>
                <w:rFonts w:ascii="Times New Roman" w:hAnsi="Times New Roman" w:cs="Times New Roman"/>
                <w:sz w:val="27"/>
                <w:szCs w:val="27"/>
                <w:lang w:val="en-US"/>
              </w:rPr>
            </w:pPr>
          </w:p>
        </w:tc>
      </w:tr>
      <w:tr w:rsidR="00867AC9" w:rsidRPr="000C37EF" w:rsidTr="00964B14">
        <w:tc>
          <w:tcPr>
            <w:tcW w:w="7053" w:type="dxa"/>
          </w:tcPr>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Проект согласован:</w:t>
            </w:r>
          </w:p>
        </w:tc>
        <w:tc>
          <w:tcPr>
            <w:tcW w:w="2517" w:type="dxa"/>
          </w:tcPr>
          <w:p w:rsidR="00867AC9" w:rsidRPr="000C37EF" w:rsidRDefault="00867AC9" w:rsidP="00964B14">
            <w:pPr>
              <w:rPr>
                <w:rFonts w:ascii="Times New Roman" w:hAnsi="Times New Roman" w:cs="Times New Roman"/>
                <w:sz w:val="27"/>
                <w:szCs w:val="27"/>
                <w:lang w:val="en-US"/>
              </w:rPr>
            </w:pPr>
          </w:p>
        </w:tc>
      </w:tr>
      <w:tr w:rsidR="00867AC9" w:rsidRPr="000C37EF" w:rsidTr="00964B14">
        <w:tc>
          <w:tcPr>
            <w:tcW w:w="7053" w:type="dxa"/>
          </w:tcPr>
          <w:p w:rsidR="00867AC9" w:rsidRPr="000C37EF" w:rsidRDefault="00867AC9" w:rsidP="00964B14">
            <w:pPr>
              <w:pStyle w:val="ad"/>
              <w:ind w:right="-94" w:firstLine="0"/>
              <w:rPr>
                <w:rFonts w:ascii="Times New Roman" w:hAnsi="Times New Roman"/>
                <w:sz w:val="27"/>
                <w:szCs w:val="27"/>
              </w:rPr>
            </w:pPr>
            <w:r>
              <w:rPr>
                <w:rFonts w:ascii="Times New Roman" w:hAnsi="Times New Roman"/>
                <w:sz w:val="27"/>
                <w:szCs w:val="27"/>
              </w:rPr>
              <w:t>З</w:t>
            </w:r>
            <w:r w:rsidRPr="000C37EF">
              <w:rPr>
                <w:rFonts w:ascii="Times New Roman" w:hAnsi="Times New Roman"/>
                <w:sz w:val="27"/>
                <w:szCs w:val="27"/>
              </w:rPr>
              <w:t>аместител</w:t>
            </w:r>
            <w:r>
              <w:rPr>
                <w:rFonts w:ascii="Times New Roman" w:hAnsi="Times New Roman"/>
                <w:sz w:val="27"/>
                <w:szCs w:val="27"/>
              </w:rPr>
              <w:t>ь</w:t>
            </w:r>
            <w:r w:rsidRPr="000C37EF">
              <w:rPr>
                <w:rFonts w:ascii="Times New Roman" w:hAnsi="Times New Roman"/>
                <w:sz w:val="27"/>
                <w:szCs w:val="27"/>
              </w:rPr>
              <w:t xml:space="preserve"> главы </w:t>
            </w:r>
            <w:proofErr w:type="gramStart"/>
            <w:r w:rsidRPr="000C37EF">
              <w:rPr>
                <w:rFonts w:ascii="Times New Roman" w:hAnsi="Times New Roman"/>
                <w:sz w:val="27"/>
                <w:szCs w:val="27"/>
              </w:rPr>
              <w:t>муниципального</w:t>
            </w:r>
            <w:proofErr w:type="gramEnd"/>
            <w:r w:rsidRPr="000C37EF">
              <w:rPr>
                <w:rFonts w:ascii="Times New Roman" w:hAnsi="Times New Roman"/>
                <w:sz w:val="27"/>
                <w:szCs w:val="27"/>
              </w:rPr>
              <w:t xml:space="preserve"> </w:t>
            </w:r>
          </w:p>
          <w:p w:rsidR="00867AC9" w:rsidRPr="000C37EF" w:rsidRDefault="00867AC9" w:rsidP="00964B14">
            <w:pPr>
              <w:pStyle w:val="ad"/>
              <w:ind w:right="-94" w:firstLine="0"/>
              <w:rPr>
                <w:rFonts w:ascii="Times New Roman" w:hAnsi="Times New Roman"/>
                <w:sz w:val="27"/>
                <w:szCs w:val="27"/>
              </w:rPr>
            </w:pPr>
            <w:r w:rsidRPr="000C37EF">
              <w:rPr>
                <w:rFonts w:ascii="Times New Roman" w:hAnsi="Times New Roman"/>
                <w:sz w:val="27"/>
                <w:szCs w:val="27"/>
              </w:rPr>
              <w:t>образования Мостовский район</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lang w:val="en-US"/>
              </w:rPr>
            </w:pPr>
            <w:r>
              <w:rPr>
                <w:rFonts w:ascii="Times New Roman" w:hAnsi="Times New Roman" w:cs="Times New Roman"/>
                <w:sz w:val="27"/>
                <w:szCs w:val="27"/>
              </w:rPr>
              <w:t>С.А. Бугаев</w:t>
            </w:r>
          </w:p>
        </w:tc>
      </w:tr>
      <w:tr w:rsidR="00867AC9" w:rsidRPr="000C37EF" w:rsidTr="00964B14">
        <w:tc>
          <w:tcPr>
            <w:tcW w:w="7053" w:type="dxa"/>
          </w:tcPr>
          <w:p w:rsidR="00867AC9" w:rsidRPr="000C37EF" w:rsidRDefault="00867AC9" w:rsidP="00964B14">
            <w:pPr>
              <w:pStyle w:val="ad"/>
              <w:ind w:right="-94" w:firstLine="0"/>
              <w:rPr>
                <w:rFonts w:ascii="Times New Roman" w:hAnsi="Times New Roman"/>
                <w:sz w:val="27"/>
                <w:szCs w:val="27"/>
              </w:rPr>
            </w:pPr>
          </w:p>
          <w:p w:rsidR="00867AC9" w:rsidRPr="000C37EF" w:rsidRDefault="00867AC9" w:rsidP="00964B14">
            <w:pPr>
              <w:pStyle w:val="ad"/>
              <w:ind w:right="-94" w:firstLine="0"/>
              <w:rPr>
                <w:rFonts w:ascii="Times New Roman" w:hAnsi="Times New Roman"/>
                <w:sz w:val="27"/>
                <w:szCs w:val="27"/>
              </w:rPr>
            </w:pPr>
            <w:r w:rsidRPr="000C37EF">
              <w:rPr>
                <w:rFonts w:ascii="Times New Roman" w:hAnsi="Times New Roman"/>
                <w:sz w:val="27"/>
                <w:szCs w:val="27"/>
              </w:rPr>
              <w:t>Заместитель главы</w:t>
            </w:r>
          </w:p>
          <w:p w:rsidR="00867AC9" w:rsidRPr="000C37EF" w:rsidRDefault="00867AC9" w:rsidP="00964B14">
            <w:pPr>
              <w:pStyle w:val="ad"/>
              <w:ind w:right="-94" w:firstLine="0"/>
              <w:rPr>
                <w:rFonts w:ascii="Times New Roman" w:hAnsi="Times New Roman"/>
                <w:sz w:val="27"/>
                <w:szCs w:val="27"/>
              </w:rPr>
            </w:pPr>
            <w:r w:rsidRPr="000C37EF">
              <w:rPr>
                <w:rFonts w:ascii="Times New Roman" w:hAnsi="Times New Roman"/>
                <w:sz w:val="27"/>
                <w:szCs w:val="27"/>
              </w:rPr>
              <w:t>муниципального образования</w:t>
            </w:r>
          </w:p>
          <w:p w:rsidR="00867AC9" w:rsidRPr="000C37EF" w:rsidRDefault="00867AC9" w:rsidP="00964B14">
            <w:pPr>
              <w:pStyle w:val="ad"/>
              <w:ind w:right="-94" w:firstLine="0"/>
              <w:rPr>
                <w:rFonts w:ascii="Times New Roman" w:hAnsi="Times New Roman"/>
                <w:sz w:val="27"/>
                <w:szCs w:val="27"/>
              </w:rPr>
            </w:pPr>
            <w:r w:rsidRPr="000C37EF">
              <w:rPr>
                <w:rFonts w:ascii="Times New Roman" w:hAnsi="Times New Roman"/>
                <w:sz w:val="27"/>
                <w:szCs w:val="27"/>
              </w:rPr>
              <w:t>Мостовский район</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М.Г. </w:t>
            </w:r>
            <w:proofErr w:type="spellStart"/>
            <w:r w:rsidRPr="000C37EF">
              <w:rPr>
                <w:rFonts w:ascii="Times New Roman" w:hAnsi="Times New Roman" w:cs="Times New Roman"/>
                <w:sz w:val="27"/>
                <w:szCs w:val="27"/>
              </w:rPr>
              <w:t>Чеботова</w:t>
            </w:r>
            <w:proofErr w:type="spellEnd"/>
          </w:p>
          <w:p w:rsidR="00867AC9" w:rsidRPr="000C37EF" w:rsidRDefault="00867AC9" w:rsidP="00964B14">
            <w:pPr>
              <w:rPr>
                <w:rFonts w:ascii="Times New Roman" w:hAnsi="Times New Roman" w:cs="Times New Roman"/>
                <w:sz w:val="27"/>
                <w:szCs w:val="27"/>
              </w:rPr>
            </w:pPr>
          </w:p>
        </w:tc>
      </w:tr>
      <w:tr w:rsidR="00867AC9" w:rsidRPr="000C37EF" w:rsidTr="00964B14">
        <w:tc>
          <w:tcPr>
            <w:tcW w:w="7053" w:type="dxa"/>
          </w:tcPr>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Начальник финансового управления</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администрации муниципального образования</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Мостовский район</w:t>
            </w:r>
          </w:p>
          <w:p w:rsidR="00867AC9" w:rsidRPr="000C37EF" w:rsidRDefault="00867AC9" w:rsidP="00964B14">
            <w:pPr>
              <w:pStyle w:val="3"/>
              <w:ind w:left="-540" w:firstLine="540"/>
              <w:jc w:val="both"/>
              <w:rPr>
                <w:rFonts w:ascii="Times New Roman" w:hAnsi="Times New Roman"/>
                <w:sz w:val="27"/>
                <w:szCs w:val="27"/>
              </w:rPr>
            </w:pP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roofErr w:type="spellStart"/>
            <w:r w:rsidRPr="000C37EF">
              <w:rPr>
                <w:rFonts w:ascii="Times New Roman" w:hAnsi="Times New Roman" w:cs="Times New Roman"/>
                <w:sz w:val="27"/>
                <w:szCs w:val="27"/>
              </w:rPr>
              <w:t>Е.М.Тютерева</w:t>
            </w:r>
            <w:proofErr w:type="spellEnd"/>
          </w:p>
        </w:tc>
      </w:tr>
      <w:tr w:rsidR="00867AC9" w:rsidRPr="000C37EF" w:rsidTr="00964B14">
        <w:tc>
          <w:tcPr>
            <w:tcW w:w="7053" w:type="dxa"/>
          </w:tcPr>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Начальник правового отдела</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муниципального образования</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Мостовский район</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lang w:val="en-US"/>
              </w:rPr>
            </w:pPr>
            <w:r w:rsidRPr="000C37EF">
              <w:rPr>
                <w:rFonts w:ascii="Times New Roman" w:hAnsi="Times New Roman" w:cs="Times New Roman"/>
                <w:sz w:val="27"/>
                <w:szCs w:val="27"/>
              </w:rPr>
              <w:t>Е.В. Коваленко</w:t>
            </w:r>
          </w:p>
        </w:tc>
      </w:tr>
      <w:tr w:rsidR="00867AC9" w:rsidRPr="000C37EF" w:rsidTr="00964B14">
        <w:tc>
          <w:tcPr>
            <w:tcW w:w="7053" w:type="dxa"/>
          </w:tcPr>
          <w:p w:rsidR="00867AC9" w:rsidRPr="000C37EF" w:rsidRDefault="00867AC9" w:rsidP="00964B14">
            <w:pPr>
              <w:pStyle w:val="3"/>
              <w:ind w:left="-540" w:firstLine="540"/>
              <w:jc w:val="both"/>
              <w:rPr>
                <w:rFonts w:ascii="Times New Roman" w:hAnsi="Times New Roman"/>
                <w:sz w:val="27"/>
                <w:szCs w:val="27"/>
              </w:rPr>
            </w:pP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Начальник общего отдела</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 xml:space="preserve">администрации </w:t>
            </w:r>
            <w:proofErr w:type="gramStart"/>
            <w:r w:rsidRPr="000C37EF">
              <w:rPr>
                <w:rFonts w:ascii="Times New Roman" w:hAnsi="Times New Roman"/>
                <w:sz w:val="27"/>
                <w:szCs w:val="27"/>
              </w:rPr>
              <w:t>муниципального</w:t>
            </w:r>
            <w:proofErr w:type="gramEnd"/>
            <w:r w:rsidRPr="000C37EF">
              <w:rPr>
                <w:rFonts w:ascii="Times New Roman" w:hAnsi="Times New Roman"/>
                <w:sz w:val="27"/>
                <w:szCs w:val="27"/>
              </w:rPr>
              <w:t xml:space="preserve"> </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образования Мостовский район</w:t>
            </w:r>
          </w:p>
          <w:p w:rsidR="00867AC9" w:rsidRPr="000C37EF" w:rsidRDefault="00867AC9" w:rsidP="00964B14">
            <w:pPr>
              <w:pStyle w:val="3"/>
              <w:ind w:left="-540" w:firstLine="540"/>
              <w:jc w:val="both"/>
              <w:rPr>
                <w:rFonts w:ascii="Times New Roman" w:hAnsi="Times New Roman"/>
                <w:sz w:val="27"/>
                <w:szCs w:val="27"/>
              </w:rPr>
            </w:pP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 xml:space="preserve">О.В. </w:t>
            </w:r>
            <w:proofErr w:type="spellStart"/>
            <w:r w:rsidRPr="000C37EF">
              <w:rPr>
                <w:rFonts w:ascii="Times New Roman" w:hAnsi="Times New Roman" w:cs="Times New Roman"/>
                <w:sz w:val="27"/>
                <w:szCs w:val="27"/>
              </w:rPr>
              <w:t>Свеженец</w:t>
            </w:r>
            <w:proofErr w:type="spellEnd"/>
          </w:p>
        </w:tc>
      </w:tr>
      <w:tr w:rsidR="00867AC9" w:rsidRPr="000C37EF" w:rsidTr="00964B14">
        <w:tc>
          <w:tcPr>
            <w:tcW w:w="7053" w:type="dxa"/>
          </w:tcPr>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Решение принято</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 xml:space="preserve">Протокол сессии </w:t>
            </w:r>
            <w:proofErr w:type="gramStart"/>
            <w:r w:rsidRPr="000C37EF">
              <w:rPr>
                <w:rFonts w:ascii="Times New Roman" w:hAnsi="Times New Roman"/>
                <w:sz w:val="27"/>
                <w:szCs w:val="27"/>
              </w:rPr>
              <w:t>от</w:t>
            </w:r>
            <w:proofErr w:type="gramEnd"/>
            <w:r w:rsidRPr="000C37EF">
              <w:rPr>
                <w:rFonts w:ascii="Times New Roman" w:hAnsi="Times New Roman"/>
                <w:sz w:val="27"/>
                <w:szCs w:val="27"/>
              </w:rPr>
              <w:t xml:space="preserve"> ___________№_______</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Председатель Совета</w:t>
            </w:r>
          </w:p>
          <w:p w:rsidR="00867AC9" w:rsidRPr="000C37EF" w:rsidRDefault="00867AC9" w:rsidP="00964B14">
            <w:pPr>
              <w:pStyle w:val="3"/>
              <w:ind w:left="-540" w:firstLine="540"/>
              <w:jc w:val="both"/>
              <w:rPr>
                <w:rFonts w:ascii="Times New Roman" w:hAnsi="Times New Roman"/>
                <w:sz w:val="27"/>
                <w:szCs w:val="27"/>
              </w:rPr>
            </w:pPr>
            <w:r w:rsidRPr="000C37EF">
              <w:rPr>
                <w:rFonts w:ascii="Times New Roman" w:hAnsi="Times New Roman"/>
                <w:sz w:val="27"/>
                <w:szCs w:val="27"/>
              </w:rPr>
              <w:t>муниципального образования</w:t>
            </w:r>
          </w:p>
        </w:tc>
        <w:tc>
          <w:tcPr>
            <w:tcW w:w="2517" w:type="dxa"/>
          </w:tcPr>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p>
          <w:p w:rsidR="00867AC9" w:rsidRPr="000C37EF" w:rsidRDefault="00867AC9" w:rsidP="00964B14">
            <w:pPr>
              <w:rPr>
                <w:rFonts w:ascii="Times New Roman" w:hAnsi="Times New Roman" w:cs="Times New Roman"/>
                <w:sz w:val="27"/>
                <w:szCs w:val="27"/>
              </w:rPr>
            </w:pPr>
            <w:r w:rsidRPr="000C37EF">
              <w:rPr>
                <w:rFonts w:ascii="Times New Roman" w:hAnsi="Times New Roman" w:cs="Times New Roman"/>
                <w:sz w:val="27"/>
                <w:szCs w:val="27"/>
              </w:rPr>
              <w:t>А.В. Ладанов</w:t>
            </w:r>
          </w:p>
        </w:tc>
      </w:tr>
    </w:tbl>
    <w:p w:rsidR="00867AC9" w:rsidRPr="000C37EF" w:rsidRDefault="00867AC9" w:rsidP="00867AC9">
      <w:pPr>
        <w:pStyle w:val="a9"/>
        <w:ind w:right="98"/>
        <w:jc w:val="left"/>
        <w:rPr>
          <w:rFonts w:ascii="Times New Roman" w:hAnsi="Times New Roman"/>
          <w:b w:val="0"/>
          <w:bCs w:val="0"/>
          <w:sz w:val="27"/>
          <w:szCs w:val="27"/>
        </w:rPr>
      </w:pPr>
    </w:p>
    <w:p w:rsidR="00867AC9" w:rsidRDefault="00867AC9" w:rsidP="00867AC9">
      <w:pPr>
        <w:pStyle w:val="a9"/>
        <w:ind w:right="98"/>
        <w:jc w:val="left"/>
        <w:rPr>
          <w:rFonts w:ascii="Times New Roman" w:hAnsi="Times New Roman"/>
          <w:b w:val="0"/>
          <w:bCs w:val="0"/>
        </w:rPr>
        <w:sectPr w:rsidR="00867AC9" w:rsidSect="000C37EF">
          <w:headerReference w:type="even" r:id="rId9"/>
          <w:headerReference w:type="default" r:id="rId10"/>
          <w:footerReference w:type="default" r:id="rId11"/>
          <w:pgSz w:w="11906" w:h="16838"/>
          <w:pgMar w:top="397" w:right="851" w:bottom="142" w:left="1701" w:header="709" w:footer="709" w:gutter="0"/>
          <w:cols w:space="708"/>
          <w:titlePg/>
          <w:docGrid w:linePitch="360"/>
        </w:sectPr>
      </w:pPr>
    </w:p>
    <w:p w:rsidR="00867AC9" w:rsidRDefault="00867AC9" w:rsidP="00867AC9">
      <w:pPr>
        <w:pStyle w:val="a9"/>
        <w:ind w:right="98"/>
        <w:rPr>
          <w:rFonts w:ascii="Times New Roman" w:hAnsi="Times New Roman"/>
          <w:bCs w:val="0"/>
        </w:rPr>
      </w:pPr>
    </w:p>
    <w:p w:rsidR="00867AC9" w:rsidRPr="00087804" w:rsidRDefault="00867AC9" w:rsidP="00867AC9">
      <w:pPr>
        <w:pStyle w:val="a9"/>
        <w:ind w:right="98"/>
        <w:rPr>
          <w:rFonts w:ascii="Times New Roman" w:hAnsi="Times New Roman"/>
          <w:bCs w:val="0"/>
        </w:rPr>
      </w:pPr>
      <w:r w:rsidRPr="00087804">
        <w:rPr>
          <w:rFonts w:ascii="Times New Roman" w:hAnsi="Times New Roman"/>
          <w:bCs w:val="0"/>
        </w:rPr>
        <w:t xml:space="preserve">Пояснительная записка </w:t>
      </w:r>
    </w:p>
    <w:p w:rsidR="00867AC9" w:rsidRPr="00087804" w:rsidRDefault="00867AC9" w:rsidP="00867AC9">
      <w:pPr>
        <w:ind w:right="98"/>
        <w:jc w:val="center"/>
        <w:rPr>
          <w:rFonts w:ascii="Times New Roman" w:hAnsi="Times New Roman" w:cs="Times New Roman"/>
          <w:sz w:val="28"/>
          <w:szCs w:val="28"/>
        </w:rPr>
      </w:pPr>
      <w:r w:rsidRPr="00087804">
        <w:rPr>
          <w:rFonts w:ascii="Times New Roman" w:hAnsi="Times New Roman" w:cs="Times New Roman"/>
          <w:sz w:val="28"/>
          <w:szCs w:val="28"/>
        </w:rPr>
        <w:t>к проекту решения Совета муниципального образования</w:t>
      </w:r>
    </w:p>
    <w:p w:rsidR="00867AC9" w:rsidRPr="00087804" w:rsidRDefault="00867AC9" w:rsidP="00867AC9">
      <w:pPr>
        <w:pStyle w:val="a9"/>
        <w:ind w:right="98"/>
        <w:rPr>
          <w:rFonts w:ascii="Times New Roman" w:hAnsi="Times New Roman"/>
          <w:b w:val="0"/>
          <w:bCs w:val="0"/>
        </w:rPr>
      </w:pPr>
      <w:r w:rsidRPr="00087804">
        <w:rPr>
          <w:rFonts w:ascii="Times New Roman" w:hAnsi="Times New Roman"/>
          <w:b w:val="0"/>
          <w:bCs w:val="0"/>
        </w:rPr>
        <w:t>от _____________________ № _____________</w:t>
      </w:r>
    </w:p>
    <w:p w:rsidR="00867AC9" w:rsidRPr="00451158" w:rsidRDefault="00867AC9" w:rsidP="00867AC9">
      <w:pPr>
        <w:ind w:right="50"/>
        <w:jc w:val="center"/>
        <w:rPr>
          <w:rFonts w:ascii="Times New Roman" w:hAnsi="Times New Roman" w:cs="Times New Roman"/>
          <w:sz w:val="28"/>
          <w:szCs w:val="28"/>
        </w:rPr>
      </w:pPr>
      <w:r w:rsidRPr="00087804">
        <w:rPr>
          <w:rFonts w:ascii="Times New Roman" w:hAnsi="Times New Roman" w:cs="Times New Roman"/>
          <w:sz w:val="28"/>
          <w:szCs w:val="28"/>
        </w:rPr>
        <w:t>«</w:t>
      </w:r>
      <w:r w:rsidRPr="00451158">
        <w:rPr>
          <w:rFonts w:ascii="Times New Roman" w:hAnsi="Times New Roman" w:cs="Times New Roman"/>
          <w:sz w:val="28"/>
          <w:szCs w:val="28"/>
        </w:rPr>
        <w:t>О пенсии за выслугу лет лицам, замещавшим</w:t>
      </w:r>
    </w:p>
    <w:p w:rsidR="00867AC9" w:rsidRPr="00451158" w:rsidRDefault="00867AC9" w:rsidP="00867AC9">
      <w:pPr>
        <w:ind w:right="50"/>
        <w:jc w:val="center"/>
        <w:rPr>
          <w:rFonts w:ascii="Times New Roman" w:hAnsi="Times New Roman" w:cs="Times New Roman"/>
          <w:sz w:val="28"/>
          <w:szCs w:val="28"/>
        </w:rPr>
      </w:pPr>
      <w:r w:rsidRPr="00451158">
        <w:rPr>
          <w:rFonts w:ascii="Times New Roman" w:hAnsi="Times New Roman" w:cs="Times New Roman"/>
          <w:sz w:val="28"/>
          <w:szCs w:val="28"/>
        </w:rPr>
        <w:t>должности муниципальной службы, муниципальные должности</w:t>
      </w:r>
    </w:p>
    <w:p w:rsidR="00867AC9" w:rsidRPr="00087804" w:rsidRDefault="00867AC9" w:rsidP="00867AC9">
      <w:pPr>
        <w:jc w:val="center"/>
        <w:rPr>
          <w:rFonts w:ascii="Times New Roman" w:hAnsi="Times New Roman" w:cs="Times New Roman"/>
          <w:sz w:val="28"/>
          <w:szCs w:val="28"/>
        </w:rPr>
      </w:pPr>
      <w:r w:rsidRPr="00451158">
        <w:rPr>
          <w:rFonts w:ascii="Times New Roman" w:hAnsi="Times New Roman" w:cs="Times New Roman"/>
          <w:sz w:val="28"/>
          <w:szCs w:val="28"/>
        </w:rPr>
        <w:t>муниципально</w:t>
      </w:r>
      <w:r>
        <w:rPr>
          <w:rFonts w:ascii="Times New Roman" w:hAnsi="Times New Roman" w:cs="Times New Roman"/>
          <w:sz w:val="28"/>
          <w:szCs w:val="28"/>
        </w:rPr>
        <w:t>го</w:t>
      </w:r>
      <w:r w:rsidRPr="00451158">
        <w:rPr>
          <w:rFonts w:ascii="Times New Roman" w:hAnsi="Times New Roman" w:cs="Times New Roman"/>
          <w:sz w:val="28"/>
          <w:szCs w:val="28"/>
        </w:rPr>
        <w:t xml:space="preserve"> образовани</w:t>
      </w:r>
      <w:r>
        <w:rPr>
          <w:rFonts w:ascii="Times New Roman" w:hAnsi="Times New Roman" w:cs="Times New Roman"/>
          <w:sz w:val="28"/>
          <w:szCs w:val="28"/>
        </w:rPr>
        <w:t>я</w:t>
      </w:r>
      <w:r w:rsidRPr="00451158">
        <w:rPr>
          <w:rFonts w:ascii="Times New Roman" w:hAnsi="Times New Roman" w:cs="Times New Roman"/>
          <w:sz w:val="28"/>
          <w:szCs w:val="28"/>
        </w:rPr>
        <w:t xml:space="preserve"> Мостовский район</w:t>
      </w:r>
      <w:r w:rsidRPr="00087804">
        <w:rPr>
          <w:rFonts w:ascii="Times New Roman" w:hAnsi="Times New Roman" w:cs="Times New Roman"/>
          <w:sz w:val="28"/>
          <w:szCs w:val="28"/>
        </w:rPr>
        <w:t>»</w:t>
      </w:r>
    </w:p>
    <w:p w:rsidR="00867AC9" w:rsidRPr="00087804" w:rsidRDefault="00867AC9" w:rsidP="00867AC9">
      <w:pPr>
        <w:pStyle w:val="a9"/>
        <w:ind w:right="98"/>
        <w:rPr>
          <w:rFonts w:ascii="Times New Roman" w:hAnsi="Times New Roman"/>
          <w:b w:val="0"/>
          <w:bCs w:val="0"/>
        </w:rPr>
      </w:pPr>
    </w:p>
    <w:p w:rsidR="00867AC9" w:rsidRDefault="00867AC9" w:rsidP="00867AC9">
      <w:pPr>
        <w:ind w:right="50" w:firstLine="709"/>
        <w:jc w:val="both"/>
        <w:rPr>
          <w:rFonts w:ascii="Times New Roman" w:hAnsi="Times New Roman" w:cs="Times New Roman"/>
          <w:sz w:val="28"/>
          <w:szCs w:val="28"/>
        </w:rPr>
      </w:pPr>
      <w:proofErr w:type="gramStart"/>
      <w:r w:rsidRPr="006D7662">
        <w:rPr>
          <w:rFonts w:ascii="Times New Roman" w:hAnsi="Times New Roman" w:cs="Times New Roman"/>
          <w:sz w:val="28"/>
          <w:szCs w:val="28"/>
        </w:rPr>
        <w:t>В соответствии с федеральными законами от 2 марта 2007 г. №25-ФЗ «О муниципальной службе в Российской Федерации»</w:t>
      </w:r>
      <w:r>
        <w:rPr>
          <w:rFonts w:ascii="Times New Roman" w:hAnsi="Times New Roman" w:cs="Times New Roman"/>
          <w:sz w:val="28"/>
          <w:szCs w:val="28"/>
        </w:rPr>
        <w:t xml:space="preserve"> (статьи 23 и 24)</w:t>
      </w:r>
      <w:r w:rsidRPr="006D7662">
        <w:rPr>
          <w:rFonts w:ascii="Times New Roman" w:hAnsi="Times New Roman" w:cs="Times New Roman"/>
          <w:sz w:val="28"/>
          <w:szCs w:val="28"/>
        </w:rPr>
        <w:t>, от</w:t>
      </w:r>
      <w:r>
        <w:rPr>
          <w:rFonts w:ascii="Times New Roman" w:hAnsi="Times New Roman" w:cs="Times New Roman"/>
          <w:sz w:val="28"/>
          <w:szCs w:val="28"/>
        </w:rPr>
        <w:t xml:space="preserve">   </w:t>
      </w:r>
      <w:r w:rsidRPr="006D7662">
        <w:rPr>
          <w:rFonts w:ascii="Times New Roman" w:hAnsi="Times New Roman" w:cs="Times New Roman"/>
          <w:sz w:val="28"/>
          <w:szCs w:val="28"/>
        </w:rPr>
        <w:t xml:space="preserve"> 15 декабря 2001 г. №166-ФЗ «О государственном пенсионном обеспечении в Российской Федерации»</w:t>
      </w:r>
      <w:r>
        <w:rPr>
          <w:rFonts w:ascii="Times New Roman" w:hAnsi="Times New Roman" w:cs="Times New Roman"/>
          <w:sz w:val="28"/>
          <w:szCs w:val="28"/>
        </w:rPr>
        <w:t xml:space="preserve"> (статья 7)</w:t>
      </w:r>
      <w:r w:rsidRPr="006D7662">
        <w:rPr>
          <w:rFonts w:ascii="Times New Roman" w:hAnsi="Times New Roman" w:cs="Times New Roman"/>
          <w:sz w:val="28"/>
          <w:szCs w:val="28"/>
        </w:rPr>
        <w:t>, законами Краснодарского края от 8 июня 2007 г. № 1244-КЗ «О муниципальной службе в Краснодарском крае»</w:t>
      </w:r>
      <w:r>
        <w:rPr>
          <w:rFonts w:ascii="Times New Roman" w:hAnsi="Times New Roman" w:cs="Times New Roman"/>
          <w:sz w:val="28"/>
          <w:szCs w:val="28"/>
        </w:rPr>
        <w:t xml:space="preserve"> (статьи 21 и 22)</w:t>
      </w:r>
      <w:r w:rsidRPr="006D7662">
        <w:rPr>
          <w:rFonts w:ascii="Times New Roman" w:hAnsi="Times New Roman" w:cs="Times New Roman"/>
          <w:sz w:val="28"/>
          <w:szCs w:val="28"/>
        </w:rPr>
        <w:t>, от 27 сентября 2007 г</w:t>
      </w:r>
      <w:proofErr w:type="gramEnd"/>
      <w:r w:rsidRPr="006D7662">
        <w:rPr>
          <w:rFonts w:ascii="Times New Roman" w:hAnsi="Times New Roman" w:cs="Times New Roman"/>
          <w:sz w:val="28"/>
          <w:szCs w:val="28"/>
        </w:rPr>
        <w:t>. №</w:t>
      </w:r>
      <w:proofErr w:type="gramStart"/>
      <w:r w:rsidRPr="006D7662">
        <w:rPr>
          <w:rFonts w:ascii="Times New Roman" w:hAnsi="Times New Roman" w:cs="Times New Roman"/>
          <w:sz w:val="28"/>
          <w:szCs w:val="28"/>
        </w:rPr>
        <w:t>1324-КЗ «О порядке исчисления стажа муниципальной службы в Краснодарском крае</w:t>
      </w:r>
      <w:r>
        <w:rPr>
          <w:rFonts w:ascii="Times New Roman" w:hAnsi="Times New Roman"/>
          <w:b/>
          <w:sz w:val="28"/>
          <w:szCs w:val="28"/>
        </w:rPr>
        <w:t xml:space="preserve">» </w:t>
      </w:r>
      <w:r w:rsidRPr="000264DA">
        <w:rPr>
          <w:rFonts w:ascii="Times New Roman" w:hAnsi="Times New Roman"/>
          <w:sz w:val="28"/>
          <w:szCs w:val="28"/>
        </w:rPr>
        <w:t>(статья 3)</w:t>
      </w:r>
      <w:r>
        <w:rPr>
          <w:rFonts w:ascii="Times New Roman" w:hAnsi="Times New Roman"/>
          <w:b/>
          <w:sz w:val="28"/>
          <w:szCs w:val="28"/>
        </w:rPr>
        <w:t xml:space="preserve">, </w:t>
      </w:r>
      <w:r w:rsidRPr="001A5CAA">
        <w:rPr>
          <w:rFonts w:ascii="Times New Roman" w:hAnsi="Times New Roman"/>
          <w:sz w:val="28"/>
          <w:szCs w:val="28"/>
        </w:rPr>
        <w:t xml:space="preserve">на основании решения Совета муниципального образования Мостовский район от </w:t>
      </w:r>
      <w:r>
        <w:rPr>
          <w:rFonts w:ascii="Times New Roman" w:hAnsi="Times New Roman"/>
          <w:sz w:val="28"/>
          <w:szCs w:val="28"/>
        </w:rPr>
        <w:t>14</w:t>
      </w:r>
      <w:r w:rsidRPr="001A5CAA">
        <w:rPr>
          <w:rFonts w:ascii="Times New Roman" w:hAnsi="Times New Roman"/>
          <w:sz w:val="28"/>
          <w:szCs w:val="28"/>
        </w:rPr>
        <w:t xml:space="preserve"> декабря 202</w:t>
      </w:r>
      <w:r>
        <w:rPr>
          <w:rFonts w:ascii="Times New Roman" w:hAnsi="Times New Roman"/>
          <w:sz w:val="28"/>
          <w:szCs w:val="28"/>
        </w:rPr>
        <w:t>2</w:t>
      </w:r>
      <w:r w:rsidRPr="001A5CAA">
        <w:rPr>
          <w:rFonts w:ascii="Times New Roman" w:hAnsi="Times New Roman"/>
          <w:sz w:val="28"/>
          <w:szCs w:val="28"/>
        </w:rPr>
        <w:t xml:space="preserve"> г. №</w:t>
      </w:r>
      <w:r>
        <w:rPr>
          <w:rFonts w:ascii="Times New Roman" w:hAnsi="Times New Roman"/>
          <w:sz w:val="28"/>
          <w:szCs w:val="28"/>
        </w:rPr>
        <w:t>249</w:t>
      </w:r>
      <w:r w:rsidRPr="001A5CAA">
        <w:rPr>
          <w:rFonts w:ascii="Times New Roman" w:hAnsi="Times New Roman"/>
          <w:sz w:val="28"/>
          <w:szCs w:val="28"/>
        </w:rPr>
        <w:t xml:space="preserve"> «О бюджете муниципального образования Мостовский район на 202</w:t>
      </w:r>
      <w:r>
        <w:rPr>
          <w:rFonts w:ascii="Times New Roman" w:hAnsi="Times New Roman"/>
          <w:sz w:val="28"/>
          <w:szCs w:val="28"/>
        </w:rPr>
        <w:t>3</w:t>
      </w:r>
      <w:r w:rsidRPr="001A5CAA">
        <w:rPr>
          <w:rFonts w:ascii="Times New Roman" w:hAnsi="Times New Roman"/>
          <w:sz w:val="28"/>
          <w:szCs w:val="28"/>
        </w:rPr>
        <w:t xml:space="preserve"> год и на плановый период 202</w:t>
      </w:r>
      <w:r>
        <w:rPr>
          <w:rFonts w:ascii="Times New Roman" w:hAnsi="Times New Roman"/>
          <w:sz w:val="28"/>
          <w:szCs w:val="28"/>
        </w:rPr>
        <w:t>4</w:t>
      </w:r>
      <w:r w:rsidRPr="001A5CAA">
        <w:rPr>
          <w:rFonts w:ascii="Times New Roman" w:hAnsi="Times New Roman"/>
          <w:sz w:val="28"/>
          <w:szCs w:val="28"/>
        </w:rPr>
        <w:t xml:space="preserve"> и 202</w:t>
      </w:r>
      <w:r>
        <w:rPr>
          <w:rFonts w:ascii="Times New Roman" w:hAnsi="Times New Roman"/>
          <w:sz w:val="28"/>
          <w:szCs w:val="28"/>
        </w:rPr>
        <w:t>5</w:t>
      </w:r>
      <w:r w:rsidRPr="001A5CAA">
        <w:rPr>
          <w:rFonts w:ascii="Times New Roman" w:hAnsi="Times New Roman"/>
          <w:sz w:val="28"/>
          <w:szCs w:val="28"/>
        </w:rPr>
        <w:t xml:space="preserve"> годов» (с изменениями от </w:t>
      </w:r>
      <w:r>
        <w:rPr>
          <w:rFonts w:ascii="Times New Roman" w:hAnsi="Times New Roman"/>
          <w:sz w:val="28"/>
          <w:szCs w:val="28"/>
        </w:rPr>
        <w:t>22</w:t>
      </w:r>
      <w:r w:rsidRPr="001A5CAA">
        <w:rPr>
          <w:rFonts w:ascii="Times New Roman" w:hAnsi="Times New Roman"/>
          <w:sz w:val="28"/>
          <w:szCs w:val="28"/>
        </w:rPr>
        <w:t xml:space="preserve"> февраля 202</w:t>
      </w:r>
      <w:r>
        <w:rPr>
          <w:rFonts w:ascii="Times New Roman" w:hAnsi="Times New Roman"/>
          <w:sz w:val="28"/>
          <w:szCs w:val="28"/>
        </w:rPr>
        <w:t>3</w:t>
      </w:r>
      <w:r w:rsidRPr="001A5CAA">
        <w:rPr>
          <w:rFonts w:ascii="Times New Roman" w:hAnsi="Times New Roman"/>
          <w:sz w:val="28"/>
          <w:szCs w:val="28"/>
        </w:rPr>
        <w:t xml:space="preserve"> г. №</w:t>
      </w:r>
      <w:r>
        <w:rPr>
          <w:rFonts w:ascii="Times New Roman" w:hAnsi="Times New Roman"/>
          <w:sz w:val="28"/>
          <w:szCs w:val="28"/>
        </w:rPr>
        <w:t>265</w:t>
      </w:r>
      <w:r w:rsidRPr="001A5CAA">
        <w:rPr>
          <w:rFonts w:ascii="Times New Roman" w:hAnsi="Times New Roman"/>
          <w:sz w:val="28"/>
          <w:szCs w:val="28"/>
        </w:rPr>
        <w:t>, которыми принято финансовое обеспечение),</w:t>
      </w:r>
      <w:r>
        <w:rPr>
          <w:rFonts w:ascii="Times New Roman" w:hAnsi="Times New Roman"/>
          <w:sz w:val="28"/>
          <w:szCs w:val="28"/>
        </w:rPr>
        <w:t xml:space="preserve"> в связи с тем, что</w:t>
      </w:r>
      <w:proofErr w:type="gramEnd"/>
      <w:r>
        <w:rPr>
          <w:rFonts w:ascii="Times New Roman" w:hAnsi="Times New Roman"/>
          <w:sz w:val="28"/>
          <w:szCs w:val="28"/>
        </w:rPr>
        <w:t xml:space="preserve"> муниципальным служащим гарантируется пенсионное обеспечение, предусмотренное пунктом 5 части 1 статьи 23 Федерального закона №25-ФЗ, пунктом 5 части 1 статьи 21 Законом КК №1244-КЗ, </w:t>
      </w:r>
      <w:r w:rsidRPr="00087804">
        <w:rPr>
          <w:rFonts w:ascii="Times New Roman" w:hAnsi="Times New Roman" w:cs="Times New Roman"/>
          <w:snapToGrid w:val="0"/>
          <w:sz w:val="28"/>
          <w:szCs w:val="28"/>
          <w:lang w:eastAsia="en-US"/>
        </w:rPr>
        <w:t xml:space="preserve">необходимо </w:t>
      </w:r>
      <w:r w:rsidRPr="00087804">
        <w:rPr>
          <w:rFonts w:ascii="Times New Roman" w:hAnsi="Times New Roman" w:cs="Times New Roman"/>
          <w:bCs/>
          <w:sz w:val="28"/>
          <w:szCs w:val="28"/>
        </w:rPr>
        <w:t xml:space="preserve">принять решение Совета муниципального образования Мостовский район </w:t>
      </w:r>
      <w:r w:rsidRPr="00087804">
        <w:rPr>
          <w:rFonts w:ascii="Times New Roman" w:hAnsi="Times New Roman" w:cs="Times New Roman"/>
          <w:sz w:val="28"/>
          <w:szCs w:val="28"/>
        </w:rPr>
        <w:t>«</w:t>
      </w:r>
      <w:r w:rsidRPr="00451158">
        <w:rPr>
          <w:rFonts w:ascii="Times New Roman" w:hAnsi="Times New Roman" w:cs="Times New Roman"/>
          <w:sz w:val="28"/>
          <w:szCs w:val="28"/>
        </w:rPr>
        <w:t>О пенсии за выслугу лет лицам, замещавшим</w:t>
      </w:r>
      <w:r>
        <w:rPr>
          <w:rFonts w:ascii="Times New Roman" w:hAnsi="Times New Roman" w:cs="Times New Roman"/>
          <w:sz w:val="28"/>
          <w:szCs w:val="28"/>
        </w:rPr>
        <w:t xml:space="preserve"> </w:t>
      </w:r>
      <w:r w:rsidRPr="00451158">
        <w:rPr>
          <w:rFonts w:ascii="Times New Roman" w:hAnsi="Times New Roman" w:cs="Times New Roman"/>
          <w:sz w:val="28"/>
          <w:szCs w:val="28"/>
        </w:rPr>
        <w:t>должности муниципальной службы, муниципальные должности</w:t>
      </w:r>
      <w:r>
        <w:rPr>
          <w:rFonts w:ascii="Times New Roman" w:hAnsi="Times New Roman" w:cs="Times New Roman"/>
          <w:sz w:val="28"/>
          <w:szCs w:val="28"/>
        </w:rPr>
        <w:t xml:space="preserve"> </w:t>
      </w:r>
      <w:r w:rsidRPr="00451158">
        <w:rPr>
          <w:rFonts w:ascii="Times New Roman" w:hAnsi="Times New Roman" w:cs="Times New Roman"/>
          <w:sz w:val="28"/>
          <w:szCs w:val="28"/>
        </w:rPr>
        <w:t>муниципально</w:t>
      </w:r>
      <w:r>
        <w:rPr>
          <w:rFonts w:ascii="Times New Roman" w:hAnsi="Times New Roman" w:cs="Times New Roman"/>
          <w:sz w:val="28"/>
          <w:szCs w:val="28"/>
        </w:rPr>
        <w:t>го</w:t>
      </w:r>
      <w:r w:rsidRPr="00451158">
        <w:rPr>
          <w:rFonts w:ascii="Times New Roman" w:hAnsi="Times New Roman" w:cs="Times New Roman"/>
          <w:sz w:val="28"/>
          <w:szCs w:val="28"/>
        </w:rPr>
        <w:t xml:space="preserve"> образовани</w:t>
      </w:r>
      <w:r>
        <w:rPr>
          <w:rFonts w:ascii="Times New Roman" w:hAnsi="Times New Roman" w:cs="Times New Roman"/>
          <w:sz w:val="28"/>
          <w:szCs w:val="28"/>
        </w:rPr>
        <w:t>я</w:t>
      </w:r>
      <w:r w:rsidRPr="00451158">
        <w:rPr>
          <w:rFonts w:ascii="Times New Roman" w:hAnsi="Times New Roman" w:cs="Times New Roman"/>
          <w:sz w:val="28"/>
          <w:szCs w:val="28"/>
        </w:rPr>
        <w:t xml:space="preserve"> Мостовский район</w:t>
      </w:r>
      <w:r w:rsidRPr="00087804">
        <w:rPr>
          <w:rFonts w:ascii="Times New Roman" w:hAnsi="Times New Roman" w:cs="Times New Roman"/>
          <w:sz w:val="28"/>
          <w:szCs w:val="28"/>
        </w:rPr>
        <w:t>»</w:t>
      </w:r>
      <w:r>
        <w:rPr>
          <w:rFonts w:ascii="Times New Roman" w:hAnsi="Times New Roman" w:cs="Times New Roman"/>
          <w:sz w:val="28"/>
          <w:szCs w:val="28"/>
        </w:rPr>
        <w:t>.</w:t>
      </w:r>
    </w:p>
    <w:p w:rsidR="00867AC9" w:rsidRDefault="00867AC9" w:rsidP="00867AC9">
      <w:pPr>
        <w:ind w:right="50" w:firstLine="709"/>
        <w:jc w:val="both"/>
        <w:rPr>
          <w:rFonts w:ascii="Times New Roman" w:hAnsi="Times New Roman" w:cs="Times New Roman"/>
          <w:sz w:val="28"/>
          <w:szCs w:val="28"/>
        </w:rPr>
      </w:pPr>
      <w:r>
        <w:rPr>
          <w:rFonts w:ascii="Times New Roman" w:hAnsi="Times New Roman" w:cs="Times New Roman"/>
          <w:sz w:val="28"/>
          <w:szCs w:val="28"/>
        </w:rPr>
        <w:t xml:space="preserve">Проект разработан на основе </w:t>
      </w:r>
      <w:hyperlink r:id="rId12" w:history="1">
        <w:r w:rsidRPr="00124437">
          <w:rPr>
            <w:rStyle w:val="af2"/>
            <w:rFonts w:ascii="Times New Roman" w:hAnsi="Times New Roman"/>
            <w:bCs/>
            <w:color w:val="auto"/>
            <w:sz w:val="28"/>
            <w:szCs w:val="28"/>
          </w:rPr>
          <w:t>Закон Краснодарского края</w:t>
        </w:r>
        <w:r w:rsidRPr="00124437">
          <w:rPr>
            <w:rStyle w:val="af2"/>
            <w:rFonts w:ascii="Times New Roman" w:hAnsi="Times New Roman"/>
            <w:bCs/>
            <w:color w:val="auto"/>
            <w:sz w:val="28"/>
            <w:szCs w:val="28"/>
          </w:rPr>
          <w:br/>
          <w:t>от 3 декабря 2013 г. N 2840-КЗ</w:t>
        </w:r>
        <w:r>
          <w:rPr>
            <w:rStyle w:val="af2"/>
            <w:rFonts w:ascii="Times New Roman" w:hAnsi="Times New Roman"/>
            <w:bCs/>
            <w:color w:val="auto"/>
            <w:sz w:val="28"/>
            <w:szCs w:val="28"/>
          </w:rPr>
          <w:t xml:space="preserve"> </w:t>
        </w:r>
        <w:r w:rsidRPr="00124437">
          <w:rPr>
            <w:rStyle w:val="af2"/>
            <w:rFonts w:ascii="Times New Roman" w:hAnsi="Times New Roman"/>
            <w:bCs/>
            <w:color w:val="auto"/>
            <w:sz w:val="28"/>
            <w:szCs w:val="28"/>
          </w:rPr>
          <w:t>"О пенсии за выслугу лет лицам, замещавшим должности государственной гражданской службы Краснодарского края"</w:t>
        </w:r>
      </w:hyperlink>
      <w:r>
        <w:rPr>
          <w:rFonts w:ascii="Times New Roman" w:hAnsi="Times New Roman" w:cs="Times New Roman"/>
          <w:sz w:val="28"/>
          <w:szCs w:val="28"/>
        </w:rPr>
        <w:t>.</w:t>
      </w:r>
    </w:p>
    <w:p w:rsidR="00867AC9" w:rsidRPr="00124437" w:rsidRDefault="00867AC9" w:rsidP="00867AC9">
      <w:pPr>
        <w:ind w:right="50" w:firstLine="709"/>
        <w:jc w:val="both"/>
        <w:rPr>
          <w:rFonts w:ascii="Times New Roman" w:hAnsi="Times New Roman" w:cs="Times New Roman"/>
          <w:sz w:val="28"/>
          <w:szCs w:val="28"/>
        </w:rPr>
      </w:pPr>
      <w:proofErr w:type="gramStart"/>
      <w:r w:rsidRPr="00124437">
        <w:rPr>
          <w:rFonts w:ascii="Times New Roman" w:hAnsi="Times New Roman" w:cs="Times New Roman"/>
          <w:sz w:val="28"/>
          <w:szCs w:val="28"/>
        </w:rPr>
        <w:t>Действие настоящего Положение распространяется на граждан Российской Федерации, проживающих на территории муниципального образования Мостовский район, замещавших должности муниципальной службы, муниципальные должности на постоянной основе (за денежное вознаграждение) в администрации муниципального образования Мостовский район, контрольно-счетной палате муниципального образования Мостовский район, Совете муниципального образования Мостовский район (далее - лица, замещавшие должности муниципальной службы, муниципальные должности).</w:t>
      </w:r>
      <w:proofErr w:type="gramEnd"/>
    </w:p>
    <w:p w:rsidR="00867AC9" w:rsidRPr="00946EA6" w:rsidRDefault="00867AC9" w:rsidP="00867AC9">
      <w:pPr>
        <w:ind w:firstLine="709"/>
        <w:jc w:val="both"/>
        <w:rPr>
          <w:rFonts w:ascii="Times New Roman" w:hAnsi="Times New Roman" w:cs="Times New Roman"/>
          <w:sz w:val="28"/>
          <w:szCs w:val="28"/>
        </w:rPr>
      </w:pPr>
      <w:r w:rsidRPr="00946EA6">
        <w:rPr>
          <w:rFonts w:ascii="Times New Roman" w:hAnsi="Times New Roman" w:cs="Times New Roman"/>
          <w:sz w:val="28"/>
          <w:szCs w:val="28"/>
        </w:rPr>
        <w:t>Условие предоставление пенсии - увольнение с муниципальной службы, прекращения полномочий муниципальной должности при условии наличия стажа муниципальной службы, замещения муниципальной должности не менее 20 лет.</w:t>
      </w:r>
    </w:p>
    <w:p w:rsidR="00867AC9" w:rsidRPr="00946EA6" w:rsidRDefault="00867AC9" w:rsidP="00867AC9">
      <w:pPr>
        <w:ind w:right="50" w:firstLine="709"/>
        <w:jc w:val="both"/>
        <w:rPr>
          <w:rFonts w:ascii="Times New Roman" w:hAnsi="Times New Roman" w:cs="Times New Roman"/>
          <w:sz w:val="28"/>
          <w:szCs w:val="28"/>
        </w:rPr>
      </w:pPr>
      <w:r w:rsidRPr="00946EA6">
        <w:rPr>
          <w:rFonts w:ascii="Times New Roman" w:hAnsi="Times New Roman" w:cs="Times New Roman"/>
          <w:sz w:val="28"/>
          <w:szCs w:val="28"/>
        </w:rPr>
        <w:t xml:space="preserve">Пенсия за выслугу лет устанавливается лицам, замещавшим должности муниципальной службы, муниципальные должности, при наличии стажа муниципальной службы, на муниципальной должности, минимальная продолжительность которого в соответствующем году определяется согласно </w:t>
      </w:r>
      <w:hyperlink w:anchor="sub_2000" w:history="1">
        <w:r w:rsidRPr="00946EA6">
          <w:rPr>
            <w:rStyle w:val="af2"/>
            <w:rFonts w:ascii="Times New Roman" w:hAnsi="Times New Roman"/>
            <w:sz w:val="28"/>
            <w:szCs w:val="28"/>
          </w:rPr>
          <w:t>приложению 3</w:t>
        </w:r>
      </w:hyperlink>
      <w:r w:rsidRPr="00946EA6">
        <w:rPr>
          <w:rFonts w:ascii="Times New Roman" w:hAnsi="Times New Roman" w:cs="Times New Roman"/>
          <w:sz w:val="28"/>
          <w:szCs w:val="28"/>
        </w:rPr>
        <w:t xml:space="preserve"> к настоящему Положению.</w:t>
      </w:r>
    </w:p>
    <w:p w:rsidR="00867AC9" w:rsidRPr="00946EA6" w:rsidRDefault="00867AC9" w:rsidP="00867AC9">
      <w:pPr>
        <w:ind w:firstLine="709"/>
        <w:jc w:val="both"/>
        <w:rPr>
          <w:rFonts w:ascii="Times New Roman" w:hAnsi="Times New Roman" w:cs="Times New Roman"/>
          <w:sz w:val="28"/>
          <w:szCs w:val="28"/>
        </w:rPr>
      </w:pPr>
      <w:proofErr w:type="gramStart"/>
      <w:r w:rsidRPr="00946EA6">
        <w:rPr>
          <w:rFonts w:ascii="Times New Roman" w:hAnsi="Times New Roman" w:cs="Times New Roman"/>
          <w:sz w:val="28"/>
          <w:szCs w:val="28"/>
        </w:rPr>
        <w:lastRenderedPageBreak/>
        <w:t xml:space="preserve">Пенсия за выслугу лет не устанавливается лицам, замещавшим должности муниципальной службы, муниципальные должности, которым в соответствии с законодательством Российской Федерации назначен какой-либо другой вид пенсии, кроме предусмотренных </w:t>
      </w:r>
      <w:hyperlink w:anchor="sub_201" w:history="1">
        <w:r w:rsidRPr="00946EA6">
          <w:rPr>
            <w:rStyle w:val="af2"/>
            <w:rFonts w:ascii="Times New Roman" w:hAnsi="Times New Roman"/>
            <w:sz w:val="28"/>
            <w:szCs w:val="28"/>
          </w:rPr>
          <w:t>частью 3.1</w:t>
        </w:r>
      </w:hyperlink>
      <w:r w:rsidRPr="00946EA6">
        <w:rPr>
          <w:rFonts w:ascii="Times New Roman" w:hAnsi="Times New Roman" w:cs="Times New Roman"/>
          <w:sz w:val="28"/>
          <w:szCs w:val="28"/>
        </w:rPr>
        <w:t xml:space="preserve"> </w:t>
      </w:r>
      <w:r>
        <w:rPr>
          <w:rFonts w:ascii="Times New Roman" w:hAnsi="Times New Roman" w:cs="Times New Roman"/>
          <w:sz w:val="28"/>
          <w:szCs w:val="28"/>
        </w:rPr>
        <w:t xml:space="preserve">(страховой пенсии) </w:t>
      </w:r>
      <w:r w:rsidRPr="00946EA6">
        <w:rPr>
          <w:rFonts w:ascii="Times New Roman" w:hAnsi="Times New Roman" w:cs="Times New Roman"/>
          <w:sz w:val="28"/>
          <w:szCs w:val="28"/>
        </w:rPr>
        <w:t>настоящего Раздела.</w:t>
      </w:r>
      <w:proofErr w:type="gramEnd"/>
    </w:p>
    <w:p w:rsidR="00867AC9" w:rsidRPr="00946EA6" w:rsidRDefault="00867AC9" w:rsidP="00867AC9">
      <w:pPr>
        <w:ind w:firstLine="709"/>
        <w:jc w:val="both"/>
        <w:rPr>
          <w:rFonts w:ascii="Times New Roman" w:hAnsi="Times New Roman" w:cs="Times New Roman"/>
          <w:sz w:val="28"/>
          <w:szCs w:val="28"/>
        </w:rPr>
      </w:pPr>
      <w:r w:rsidRPr="00946EA6">
        <w:rPr>
          <w:rFonts w:ascii="Times New Roman" w:hAnsi="Times New Roman" w:cs="Times New Roman"/>
          <w:sz w:val="28"/>
          <w:szCs w:val="28"/>
        </w:rPr>
        <w:t xml:space="preserve">Стаж муниципальной службы (муниципальной должности) для назначения пенсии за выслугу лет устанавливается в соответствии с </w:t>
      </w:r>
      <w:hyperlink w:anchor="sub_1000" w:history="1">
        <w:r w:rsidRPr="00946EA6">
          <w:rPr>
            <w:rStyle w:val="af2"/>
            <w:rFonts w:ascii="Times New Roman" w:hAnsi="Times New Roman"/>
            <w:sz w:val="28"/>
            <w:szCs w:val="28"/>
          </w:rPr>
          <w:t>приложением 1</w:t>
        </w:r>
      </w:hyperlink>
      <w:r w:rsidRPr="00946EA6">
        <w:rPr>
          <w:rFonts w:ascii="Times New Roman" w:hAnsi="Times New Roman" w:cs="Times New Roman"/>
          <w:sz w:val="28"/>
          <w:szCs w:val="28"/>
        </w:rPr>
        <w:t xml:space="preserve"> и приложением 2 к настоящему Положению.</w:t>
      </w:r>
    </w:p>
    <w:p w:rsidR="00867AC9" w:rsidRPr="00946EA6" w:rsidRDefault="00867AC9" w:rsidP="00867AC9">
      <w:pPr>
        <w:ind w:firstLine="709"/>
        <w:jc w:val="both"/>
        <w:rPr>
          <w:rFonts w:ascii="Times New Roman" w:hAnsi="Times New Roman" w:cs="Times New Roman"/>
          <w:sz w:val="28"/>
          <w:szCs w:val="28"/>
        </w:rPr>
      </w:pPr>
      <w:r w:rsidRPr="00946EA6">
        <w:rPr>
          <w:rFonts w:ascii="Times New Roman" w:hAnsi="Times New Roman" w:cs="Times New Roman"/>
          <w:sz w:val="28"/>
          <w:szCs w:val="28"/>
        </w:rPr>
        <w:t xml:space="preserve">Размер пенсии - 60 процентов </w:t>
      </w:r>
      <w:r>
        <w:rPr>
          <w:rFonts w:ascii="Times New Roman" w:hAnsi="Times New Roman" w:cs="Times New Roman"/>
          <w:sz w:val="28"/>
          <w:szCs w:val="28"/>
        </w:rPr>
        <w:t xml:space="preserve">страховой пенсии </w:t>
      </w:r>
      <w:r w:rsidRPr="00946EA6">
        <w:rPr>
          <w:rFonts w:ascii="Times New Roman" w:hAnsi="Times New Roman" w:cs="Times New Roman"/>
          <w:sz w:val="28"/>
          <w:szCs w:val="28"/>
        </w:rPr>
        <w:t xml:space="preserve">при стаже, продолжительность которого в соответствующем году определяется согласно </w:t>
      </w:r>
      <w:hyperlink w:anchor="sub_2000" w:history="1">
        <w:r w:rsidRPr="00946EA6">
          <w:rPr>
            <w:rStyle w:val="af2"/>
            <w:rFonts w:ascii="Times New Roman" w:hAnsi="Times New Roman"/>
            <w:sz w:val="28"/>
            <w:szCs w:val="28"/>
          </w:rPr>
          <w:t>приложению 3</w:t>
        </w:r>
      </w:hyperlink>
      <w:r w:rsidRPr="00946EA6">
        <w:rPr>
          <w:rFonts w:ascii="Times New Roman" w:hAnsi="Times New Roman" w:cs="Times New Roman"/>
          <w:sz w:val="28"/>
          <w:szCs w:val="28"/>
        </w:rPr>
        <w:t xml:space="preserve"> к настоящему Положению, и увеличивается на 3 процента за </w:t>
      </w:r>
      <w:proofErr w:type="gramStart"/>
      <w:r w:rsidRPr="00946EA6">
        <w:rPr>
          <w:rFonts w:ascii="Times New Roman" w:hAnsi="Times New Roman" w:cs="Times New Roman"/>
          <w:sz w:val="28"/>
          <w:szCs w:val="28"/>
        </w:rPr>
        <w:t>каждый полный год</w:t>
      </w:r>
      <w:proofErr w:type="gramEnd"/>
      <w:r w:rsidRPr="00946EA6">
        <w:rPr>
          <w:rFonts w:ascii="Times New Roman" w:hAnsi="Times New Roman" w:cs="Times New Roman"/>
          <w:sz w:val="28"/>
          <w:szCs w:val="28"/>
        </w:rPr>
        <w:t xml:space="preserve"> сверх указанного стажа, но не более 80 процентов</w:t>
      </w:r>
      <w:r>
        <w:rPr>
          <w:rFonts w:ascii="Times New Roman" w:hAnsi="Times New Roman" w:cs="Times New Roman"/>
          <w:sz w:val="28"/>
          <w:szCs w:val="28"/>
        </w:rPr>
        <w:t xml:space="preserve"> страховой пенсии</w:t>
      </w:r>
      <w:r w:rsidRPr="00946EA6">
        <w:rPr>
          <w:rFonts w:ascii="Times New Roman" w:hAnsi="Times New Roman" w:cs="Times New Roman"/>
          <w:sz w:val="28"/>
          <w:szCs w:val="28"/>
        </w:rPr>
        <w:t>.</w:t>
      </w:r>
    </w:p>
    <w:p w:rsidR="00867AC9" w:rsidRDefault="00867AC9" w:rsidP="00867AC9">
      <w:pPr>
        <w:ind w:firstLine="709"/>
        <w:jc w:val="both"/>
        <w:rPr>
          <w:rFonts w:ascii="Times New Roman" w:hAnsi="Times New Roman" w:cs="Times New Roman"/>
          <w:sz w:val="28"/>
          <w:szCs w:val="28"/>
        </w:rPr>
      </w:pPr>
      <w:r w:rsidRPr="00FD1211">
        <w:rPr>
          <w:rFonts w:ascii="Times New Roman" w:hAnsi="Times New Roman" w:cs="Times New Roman"/>
          <w:sz w:val="28"/>
          <w:szCs w:val="28"/>
        </w:rPr>
        <w:t>Назначение пенсии за выслугу лет, перерасчет ее размера производится органом местного самоуправления муниципального образования Мостовский район, в котором осуществлял трудовую деятельность муниципальный служащий, замещал муниципальную должность, в любое время после возникновения права на ее получение.</w:t>
      </w:r>
    </w:p>
    <w:p w:rsidR="00867AC9" w:rsidRPr="00FD1211" w:rsidRDefault="00867AC9" w:rsidP="00867AC9">
      <w:pPr>
        <w:ind w:firstLine="709"/>
        <w:jc w:val="both"/>
        <w:rPr>
          <w:rFonts w:ascii="Times New Roman" w:hAnsi="Times New Roman" w:cs="Times New Roman"/>
          <w:sz w:val="28"/>
          <w:szCs w:val="28"/>
        </w:rPr>
      </w:pPr>
      <w:r w:rsidRPr="00FD1211">
        <w:rPr>
          <w:rFonts w:ascii="Times New Roman" w:hAnsi="Times New Roman" w:cs="Times New Roman"/>
          <w:sz w:val="28"/>
          <w:szCs w:val="28"/>
        </w:rPr>
        <w:t>Пенсия за выслугу лет назначается с 1-го числа месяца, в котором подано заявление о ее установлении, но не ранее дня возникновения права на нее.</w:t>
      </w:r>
    </w:p>
    <w:p w:rsidR="00867AC9" w:rsidRPr="00FD1211" w:rsidRDefault="00867AC9" w:rsidP="00867AC9">
      <w:pPr>
        <w:ind w:firstLine="709"/>
        <w:jc w:val="both"/>
        <w:rPr>
          <w:rFonts w:ascii="Times New Roman" w:hAnsi="Times New Roman" w:cs="Times New Roman"/>
          <w:sz w:val="28"/>
          <w:szCs w:val="28"/>
        </w:rPr>
      </w:pPr>
      <w:r w:rsidRPr="00FD1211">
        <w:rPr>
          <w:rFonts w:ascii="Times New Roman" w:hAnsi="Times New Roman" w:cs="Times New Roman"/>
          <w:sz w:val="28"/>
          <w:szCs w:val="28"/>
        </w:rPr>
        <w:t>Перерасчет пенсии за выслугу лет в связи с увеличением ее размера производится с 1-го числа месяца, в котором наступило право на перерасчет.</w:t>
      </w:r>
    </w:p>
    <w:p w:rsidR="00867AC9" w:rsidRPr="00FD1211" w:rsidRDefault="00867AC9" w:rsidP="00867AC9">
      <w:pPr>
        <w:ind w:firstLine="709"/>
        <w:jc w:val="both"/>
        <w:rPr>
          <w:rFonts w:ascii="Times New Roman" w:hAnsi="Times New Roman" w:cs="Times New Roman"/>
          <w:sz w:val="28"/>
          <w:szCs w:val="28"/>
        </w:rPr>
      </w:pPr>
      <w:proofErr w:type="gramStart"/>
      <w:r w:rsidRPr="00FD1211">
        <w:rPr>
          <w:rFonts w:ascii="Times New Roman" w:hAnsi="Times New Roman" w:cs="Times New Roman"/>
          <w:sz w:val="28"/>
          <w:szCs w:val="28"/>
        </w:rPr>
        <w:t xml:space="preserve">Выплата пенсии за выслугу лет приостанавливается в случае поступления лица, получающего пенсию за выслугу лет, на должность федеральной государственной службы, </w:t>
      </w:r>
      <w:hyperlink r:id="rId13" w:history="1">
        <w:r w:rsidRPr="00FD1211">
          <w:rPr>
            <w:rStyle w:val="af2"/>
            <w:rFonts w:ascii="Times New Roman" w:hAnsi="Times New Roman"/>
            <w:sz w:val="28"/>
            <w:szCs w:val="28"/>
          </w:rPr>
          <w:t>государственной гражданской службы</w:t>
        </w:r>
      </w:hyperlink>
      <w:r w:rsidRPr="00FD1211">
        <w:rPr>
          <w:rFonts w:ascii="Times New Roman" w:hAnsi="Times New Roman" w:cs="Times New Roman"/>
          <w:sz w:val="28"/>
          <w:szCs w:val="28"/>
        </w:rPr>
        <w:t xml:space="preserve"> Краснодарского края либо </w:t>
      </w:r>
      <w:hyperlink r:id="rId14" w:history="1">
        <w:r w:rsidRPr="00FD1211">
          <w:rPr>
            <w:rStyle w:val="af2"/>
            <w:rFonts w:ascii="Times New Roman" w:hAnsi="Times New Roman"/>
            <w:sz w:val="28"/>
            <w:szCs w:val="28"/>
          </w:rPr>
          <w:t>муниципальной службы</w:t>
        </w:r>
      </w:hyperlink>
      <w:r w:rsidRPr="00FD1211">
        <w:rPr>
          <w:rFonts w:ascii="Times New Roman" w:hAnsi="Times New Roman" w:cs="Times New Roman"/>
          <w:sz w:val="28"/>
          <w:szCs w:val="28"/>
        </w:rPr>
        <w:t>,, замещения лицом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(за денежное вознаграждение), с 1-го числа месяца, следующего за месяцем, в котором он избран (назначен</w:t>
      </w:r>
      <w:proofErr w:type="gramEnd"/>
      <w:r w:rsidRPr="00FD1211">
        <w:rPr>
          <w:rFonts w:ascii="Times New Roman" w:hAnsi="Times New Roman" w:cs="Times New Roman"/>
          <w:sz w:val="28"/>
          <w:szCs w:val="28"/>
        </w:rPr>
        <w:t>) на указанную должность.</w:t>
      </w:r>
    </w:p>
    <w:p w:rsidR="00867AC9" w:rsidRPr="00FD1211" w:rsidRDefault="00867AC9" w:rsidP="00867AC9">
      <w:pPr>
        <w:ind w:firstLine="709"/>
        <w:jc w:val="both"/>
        <w:rPr>
          <w:rFonts w:ascii="Times New Roman" w:hAnsi="Times New Roman" w:cs="Times New Roman"/>
          <w:sz w:val="28"/>
          <w:szCs w:val="28"/>
        </w:rPr>
      </w:pPr>
      <w:r w:rsidRPr="00FD1211">
        <w:rPr>
          <w:rFonts w:ascii="Times New Roman" w:hAnsi="Times New Roman" w:cs="Times New Roman"/>
          <w:sz w:val="28"/>
          <w:szCs w:val="28"/>
        </w:rPr>
        <w:t>Возобновление выплаты пенсии за выслугу лет производится с 1-го числа месяца, следующего за месяцем, в котором органом местного самоуправления муниципального образования Мостовский район получено заявление о возобновлении выплаты пенсии за выслугу лет, но не ранее дня, когда наступило право на возобновление выплаты пенсии за выслугу лет.</w:t>
      </w:r>
    </w:p>
    <w:p w:rsidR="00867AC9" w:rsidRPr="00FD1211" w:rsidRDefault="00867AC9" w:rsidP="00867AC9">
      <w:pPr>
        <w:ind w:firstLine="709"/>
        <w:jc w:val="both"/>
        <w:rPr>
          <w:rFonts w:ascii="Times New Roman" w:hAnsi="Times New Roman" w:cs="Times New Roman"/>
          <w:sz w:val="28"/>
          <w:szCs w:val="28"/>
        </w:rPr>
      </w:pPr>
      <w:r w:rsidRPr="00FD1211">
        <w:rPr>
          <w:rFonts w:ascii="Times New Roman" w:hAnsi="Times New Roman" w:cs="Times New Roman"/>
          <w:sz w:val="28"/>
          <w:szCs w:val="28"/>
        </w:rPr>
        <w:t>Выплата пенсии за выслугу лет прекращается в случае смерти лица, получавшего пенсию за выслугу лет, либо признания его в установленном порядке умершим или безвестно отсутствующим с 1-го числа месяца, следующего за месяцем, в котором наступили перечисленные обстоятельства.</w:t>
      </w:r>
    </w:p>
    <w:p w:rsidR="00867AC9" w:rsidRDefault="00867AC9" w:rsidP="00867AC9">
      <w:pPr>
        <w:ind w:firstLine="709"/>
        <w:jc w:val="both"/>
        <w:rPr>
          <w:rFonts w:ascii="Times New Roman" w:hAnsi="Times New Roman" w:cs="Times New Roman"/>
          <w:sz w:val="28"/>
          <w:szCs w:val="28"/>
        </w:rPr>
      </w:pPr>
      <w:r>
        <w:rPr>
          <w:rFonts w:ascii="Times New Roman" w:hAnsi="Times New Roman" w:cs="Times New Roman"/>
          <w:sz w:val="28"/>
          <w:szCs w:val="28"/>
        </w:rPr>
        <w:t>Если имеют право на другой вид пенсии за выслугу лет, выплачиваемую из федерального бюджета, бюджетов субъектов или муниципальных образований – пенсия выплачивается по выбору.</w:t>
      </w:r>
    </w:p>
    <w:p w:rsidR="00867AC9" w:rsidRPr="006C6534" w:rsidRDefault="00867AC9" w:rsidP="00867AC9">
      <w:pPr>
        <w:ind w:firstLine="709"/>
        <w:jc w:val="both"/>
        <w:rPr>
          <w:rFonts w:ascii="Times New Roman" w:hAnsi="Times New Roman" w:cs="Times New Roman"/>
          <w:sz w:val="28"/>
          <w:szCs w:val="28"/>
        </w:rPr>
      </w:pPr>
      <w:r w:rsidRPr="006C6534">
        <w:rPr>
          <w:rFonts w:ascii="Times New Roman" w:hAnsi="Times New Roman" w:cs="Times New Roman"/>
          <w:sz w:val="28"/>
          <w:szCs w:val="28"/>
        </w:rPr>
        <w:t xml:space="preserve">Назначение пенсии за выслугу лет, ее перерасчет в связи с увеличением </w:t>
      </w:r>
      <w:r w:rsidRPr="006C6534">
        <w:rPr>
          <w:rFonts w:ascii="Times New Roman" w:hAnsi="Times New Roman" w:cs="Times New Roman"/>
          <w:sz w:val="28"/>
          <w:szCs w:val="28"/>
        </w:rPr>
        <w:lastRenderedPageBreak/>
        <w:t xml:space="preserve">стажа </w:t>
      </w:r>
      <w:hyperlink r:id="rId15" w:history="1">
        <w:r w:rsidRPr="006C6534">
          <w:rPr>
            <w:rStyle w:val="af2"/>
            <w:rFonts w:ascii="Times New Roman" w:hAnsi="Times New Roman"/>
            <w:sz w:val="28"/>
            <w:szCs w:val="28"/>
          </w:rPr>
          <w:t>муниципальной службы</w:t>
        </w:r>
      </w:hyperlink>
      <w:r w:rsidRPr="006C6534">
        <w:rPr>
          <w:rFonts w:ascii="Times New Roman" w:hAnsi="Times New Roman" w:cs="Times New Roman"/>
          <w:sz w:val="28"/>
          <w:szCs w:val="28"/>
        </w:rPr>
        <w:t xml:space="preserve"> производится органом местного самоуправления муниципального образования Мостовский район на основании правового акта (распоряжения) органа местного самоуправления, в котором осуществлял трудовую деятельность муниципальный служащий, лицо, замещавшее муниципальную должность.</w:t>
      </w:r>
    </w:p>
    <w:p w:rsidR="00867AC9" w:rsidRPr="006C6534" w:rsidRDefault="00867AC9" w:rsidP="00867AC9">
      <w:pPr>
        <w:ind w:firstLine="709"/>
        <w:jc w:val="both"/>
        <w:rPr>
          <w:rFonts w:ascii="Times New Roman" w:hAnsi="Times New Roman" w:cs="Times New Roman"/>
          <w:sz w:val="28"/>
          <w:szCs w:val="28"/>
        </w:rPr>
      </w:pPr>
      <w:r w:rsidRPr="006C6534">
        <w:rPr>
          <w:rFonts w:ascii="Times New Roman" w:hAnsi="Times New Roman" w:cs="Times New Roman"/>
          <w:sz w:val="28"/>
          <w:szCs w:val="28"/>
        </w:rPr>
        <w:t>Порядок принятия решения о предоставлении пенсии за выслугу лет определяется нормативным правовым актом органа местного самоуправления, в котором осуществлял трудовую деятельность муниципальный служащий, лицо, замещавшее муниципальную должность.</w:t>
      </w:r>
    </w:p>
    <w:p w:rsidR="00867AC9" w:rsidRPr="006C6534" w:rsidRDefault="00867AC9" w:rsidP="00867AC9">
      <w:pPr>
        <w:ind w:firstLine="709"/>
        <w:jc w:val="both"/>
        <w:rPr>
          <w:rFonts w:ascii="Times New Roman" w:hAnsi="Times New Roman" w:cs="Times New Roman"/>
          <w:sz w:val="28"/>
          <w:szCs w:val="28"/>
        </w:rPr>
      </w:pPr>
      <w:r w:rsidRPr="006C6534">
        <w:rPr>
          <w:rFonts w:ascii="Times New Roman" w:hAnsi="Times New Roman" w:cs="Times New Roman"/>
          <w:sz w:val="28"/>
          <w:szCs w:val="28"/>
        </w:rPr>
        <w:t>Финансирование расходов на предоставление пенсии за выслугу лет в соответствии с настоящим Положением осуществляется за счет средств бюджета муниципального образования Мостовский район.</w:t>
      </w:r>
    </w:p>
    <w:p w:rsidR="00867AC9" w:rsidRPr="006C6534" w:rsidRDefault="00867AC9" w:rsidP="00867AC9">
      <w:pPr>
        <w:ind w:firstLine="709"/>
        <w:jc w:val="both"/>
        <w:rPr>
          <w:rFonts w:ascii="Times New Roman" w:hAnsi="Times New Roman" w:cs="Times New Roman"/>
          <w:sz w:val="28"/>
          <w:szCs w:val="28"/>
        </w:rPr>
      </w:pPr>
      <w:r w:rsidRPr="006C6534">
        <w:rPr>
          <w:rFonts w:ascii="Times New Roman" w:hAnsi="Times New Roman" w:cs="Times New Roman"/>
          <w:sz w:val="28"/>
          <w:szCs w:val="28"/>
        </w:rPr>
        <w:t>Информация о предоставлении пенсии за выслугу лет в соответствии с настоящим Положением размещается на официальном сайте администрации муниципального образования Мостовский район, Совета муниципального образования Мостовский район в информационно-телекоммуникационной сети «Интернет».</w:t>
      </w:r>
    </w:p>
    <w:p w:rsidR="00867AC9" w:rsidRPr="006C6534" w:rsidRDefault="00867AC9" w:rsidP="00867AC9">
      <w:pPr>
        <w:ind w:firstLine="709"/>
        <w:jc w:val="both"/>
        <w:rPr>
          <w:rFonts w:ascii="Times New Roman" w:hAnsi="Times New Roman" w:cs="Times New Roman"/>
          <w:sz w:val="28"/>
          <w:szCs w:val="28"/>
        </w:rPr>
      </w:pPr>
    </w:p>
    <w:p w:rsidR="00867AC9" w:rsidRPr="00124437" w:rsidRDefault="00867AC9" w:rsidP="00867AC9">
      <w:pPr>
        <w:pStyle w:val="a9"/>
        <w:tabs>
          <w:tab w:val="left" w:pos="2020"/>
        </w:tabs>
        <w:ind w:firstLine="709"/>
        <w:jc w:val="both"/>
        <w:rPr>
          <w:rFonts w:ascii="Times New Roman" w:hAnsi="Times New Roman"/>
          <w:b w:val="0"/>
        </w:rPr>
      </w:pPr>
    </w:p>
    <w:p w:rsidR="00867AC9" w:rsidRPr="00087804" w:rsidRDefault="00867AC9" w:rsidP="00867AC9">
      <w:pPr>
        <w:pStyle w:val="a9"/>
        <w:tabs>
          <w:tab w:val="left" w:pos="2020"/>
        </w:tabs>
        <w:ind w:firstLine="709"/>
        <w:jc w:val="both"/>
        <w:rPr>
          <w:rFonts w:ascii="Times New Roman" w:hAnsi="Times New Roman"/>
          <w:b w:val="0"/>
        </w:rPr>
      </w:pPr>
    </w:p>
    <w:p w:rsidR="00867AC9" w:rsidRDefault="00867AC9" w:rsidP="00867AC9">
      <w:pPr>
        <w:rPr>
          <w:rFonts w:ascii="Times New Roman" w:hAnsi="Times New Roman" w:cs="Times New Roman"/>
          <w:sz w:val="28"/>
          <w:szCs w:val="28"/>
        </w:rPr>
      </w:pPr>
      <w:r>
        <w:rPr>
          <w:noProof/>
        </w:rPr>
        <mc:AlternateContent>
          <mc:Choice Requires="wps">
            <w:drawing>
              <wp:anchor distT="0" distB="0" distL="114300" distR="114300" simplePos="0" relativeHeight="251668480" behindDoc="0" locked="0" layoutInCell="1" allowOverlap="1">
                <wp:simplePos x="0" y="0"/>
                <wp:positionH relativeFrom="column">
                  <wp:posOffset>2857500</wp:posOffset>
                </wp:positionH>
                <wp:positionV relativeFrom="paragraph">
                  <wp:posOffset>730885</wp:posOffset>
                </wp:positionV>
                <wp:extent cx="582295" cy="381635"/>
                <wp:effectExtent l="3810" t="0" r="4445" b="254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3816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25pt;margin-top:57.55pt;width:45.85pt;height:3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" stroked="f" strokeweight=".5pt">
                <v:textbox>
                  <w:txbxContent>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p w:rsidR="00867AC9" w:rsidRDefault="00867AC9" w:rsidP="00867AC9">
                      <w:pPr>
                        <w:jc w:val="center"/>
                        <w:rPr>
                          <w:rFonts w:ascii="Times New Roman" w:hAnsi="Times New Roman"/>
                          <w:sz w:val="28"/>
                          <w:szCs w:val="28"/>
                        </w:rPr>
                      </w:pPr>
                    </w:p>
                  </w:txbxContent>
                </v:textbox>
              </v:shape>
            </w:pict>
          </mc:Fallback>
        </mc:AlternateContent>
      </w:r>
      <w:r w:rsidRPr="00087804">
        <w:rPr>
          <w:rFonts w:ascii="Times New Roman" w:hAnsi="Times New Roman" w:cs="Times New Roman"/>
          <w:sz w:val="28"/>
          <w:szCs w:val="28"/>
        </w:rPr>
        <w:t>Начальник отдела</w:t>
      </w:r>
    </w:p>
    <w:p w:rsidR="00867AC9" w:rsidRDefault="00867AC9" w:rsidP="00867AC9">
      <w:pPr>
        <w:rPr>
          <w:rFonts w:ascii="Times New Roman" w:hAnsi="Times New Roman" w:cs="Times New Roman"/>
          <w:sz w:val="28"/>
          <w:szCs w:val="28"/>
        </w:rPr>
      </w:pPr>
      <w:r w:rsidRPr="00087804">
        <w:rPr>
          <w:rFonts w:ascii="Times New Roman" w:hAnsi="Times New Roman" w:cs="Times New Roman"/>
          <w:sz w:val="28"/>
          <w:szCs w:val="28"/>
        </w:rPr>
        <w:t>кадров администрации</w:t>
      </w:r>
    </w:p>
    <w:p w:rsidR="00867AC9" w:rsidRDefault="00867AC9" w:rsidP="00867AC9">
      <w:pP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867AC9" w:rsidRPr="00087804" w:rsidRDefault="00867AC9" w:rsidP="00867AC9">
      <w:pPr>
        <w:rPr>
          <w:rFonts w:ascii="Times New Roman" w:hAnsi="Times New Roman" w:cs="Times New Roman"/>
          <w:bCs/>
          <w:sz w:val="28"/>
          <w:szCs w:val="28"/>
        </w:rPr>
      </w:pPr>
      <w:r>
        <w:rPr>
          <w:rFonts w:ascii="Times New Roman" w:hAnsi="Times New Roman" w:cs="Times New Roman"/>
          <w:sz w:val="28"/>
          <w:szCs w:val="28"/>
        </w:rPr>
        <w:t xml:space="preserve">Мостовский район      </w:t>
      </w:r>
      <w:r w:rsidRPr="0008780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87804">
        <w:rPr>
          <w:rFonts w:ascii="Times New Roman" w:hAnsi="Times New Roman" w:cs="Times New Roman"/>
          <w:sz w:val="28"/>
          <w:szCs w:val="28"/>
        </w:rPr>
        <w:t xml:space="preserve">Е.А. </w:t>
      </w:r>
      <w:proofErr w:type="spellStart"/>
      <w:r w:rsidRPr="00087804">
        <w:rPr>
          <w:rFonts w:ascii="Times New Roman" w:hAnsi="Times New Roman" w:cs="Times New Roman"/>
          <w:sz w:val="28"/>
          <w:szCs w:val="28"/>
        </w:rPr>
        <w:t>Мазяева</w:t>
      </w:r>
      <w:proofErr w:type="spellEnd"/>
    </w:p>
    <w:p w:rsidR="009B5316" w:rsidRPr="00754CD9" w:rsidRDefault="009B5316" w:rsidP="00754CD9">
      <w:pPr>
        <w:rPr>
          <w:rFonts w:ascii="Times New Roman" w:hAnsi="Times New Roman" w:cs="Times New Roman"/>
          <w:color w:val="000000" w:themeColor="text1"/>
          <w:sz w:val="28"/>
          <w:szCs w:val="28"/>
        </w:rPr>
      </w:pPr>
    </w:p>
    <w:p w:rsidR="00467AB6" w:rsidRPr="00754CD9" w:rsidRDefault="00467AB6" w:rsidP="00754CD9">
      <w:pPr>
        <w:rPr>
          <w:rFonts w:ascii="Times New Roman" w:hAnsi="Times New Roman" w:cs="Times New Roman"/>
          <w:color w:val="000000" w:themeColor="text1"/>
          <w:sz w:val="28"/>
          <w:szCs w:val="28"/>
        </w:rPr>
      </w:pPr>
    </w:p>
    <w:p w:rsidR="00467AB6" w:rsidRPr="00754CD9" w:rsidRDefault="00467AB6" w:rsidP="00754CD9">
      <w:pPr>
        <w:rPr>
          <w:rFonts w:ascii="Times New Roman" w:hAnsi="Times New Roman" w:cs="Times New Roman"/>
          <w:bCs/>
          <w:color w:val="000000" w:themeColor="text1"/>
          <w:sz w:val="28"/>
          <w:szCs w:val="28"/>
        </w:rPr>
        <w:sectPr w:rsidR="00467AB6" w:rsidRPr="00754CD9" w:rsidSect="004F1759">
          <w:headerReference w:type="even" r:id="rId16"/>
          <w:headerReference w:type="default" r:id="rId17"/>
          <w:footerReference w:type="default" r:id="rId18"/>
          <w:pgSz w:w="11906" w:h="16838"/>
          <w:pgMar w:top="397" w:right="851" w:bottom="719" w:left="1701" w:header="709" w:footer="709" w:gutter="0"/>
          <w:cols w:space="708"/>
          <w:titlePg/>
          <w:docGrid w:linePitch="360"/>
        </w:sect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t>Приложение</w:t>
      </w: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t>УТВЕРЖДЕНО</w:t>
      </w:r>
    </w:p>
    <w:p w:rsidR="00467AB6" w:rsidRPr="00754CD9" w:rsidRDefault="00467AB6" w:rsidP="00754CD9">
      <w:pPr>
        <w:widowControl/>
        <w:autoSpaceDE/>
        <w:autoSpaceDN/>
        <w:adjustRightInd/>
        <w:ind w:left="4536"/>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решением Совета</w:t>
      </w:r>
    </w:p>
    <w:p w:rsidR="00467AB6" w:rsidRPr="00754CD9" w:rsidRDefault="00467AB6" w:rsidP="00754CD9">
      <w:pPr>
        <w:widowControl/>
        <w:autoSpaceDE/>
        <w:autoSpaceDN/>
        <w:adjustRightInd/>
        <w:ind w:left="4536"/>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муниципального образования Мостовский район</w:t>
      </w:r>
    </w:p>
    <w:p w:rsidR="00467AB6" w:rsidRPr="00754CD9" w:rsidRDefault="00467AB6" w:rsidP="00754CD9">
      <w:pPr>
        <w:widowControl/>
        <w:tabs>
          <w:tab w:val="left" w:pos="5640"/>
          <w:tab w:val="left" w:pos="576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t>от _______________ № ________</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jc w:val="center"/>
        <w:rPr>
          <w:rFonts w:ascii="Times New Roman" w:hAnsi="Times New Roman" w:cs="Times New Roman"/>
          <w:b/>
          <w:color w:val="000000" w:themeColor="text1"/>
          <w:sz w:val="28"/>
          <w:szCs w:val="28"/>
        </w:rPr>
      </w:pPr>
      <w:r w:rsidRPr="00754CD9">
        <w:rPr>
          <w:rFonts w:ascii="Times New Roman" w:hAnsi="Times New Roman" w:cs="Times New Roman"/>
          <w:b/>
          <w:color w:val="000000" w:themeColor="text1"/>
          <w:sz w:val="28"/>
          <w:szCs w:val="28"/>
        </w:rPr>
        <w:t>ПОЛОЖЕНИЕ</w:t>
      </w:r>
    </w:p>
    <w:p w:rsidR="00467AB6" w:rsidRPr="00754CD9" w:rsidRDefault="00467AB6" w:rsidP="00754CD9">
      <w:pPr>
        <w:widowControl/>
        <w:autoSpaceDE/>
        <w:autoSpaceDN/>
        <w:adjustRightInd/>
        <w:ind w:right="50"/>
        <w:jc w:val="center"/>
        <w:rPr>
          <w:rFonts w:ascii="Times New Roman" w:hAnsi="Times New Roman" w:cs="Times New Roman"/>
          <w:b/>
          <w:color w:val="000000" w:themeColor="text1"/>
          <w:sz w:val="28"/>
          <w:szCs w:val="28"/>
        </w:rPr>
      </w:pPr>
      <w:r w:rsidRPr="00754CD9">
        <w:rPr>
          <w:rFonts w:ascii="Times New Roman" w:hAnsi="Times New Roman" w:cs="Times New Roman"/>
          <w:b/>
          <w:color w:val="000000" w:themeColor="text1"/>
          <w:sz w:val="28"/>
          <w:szCs w:val="28"/>
        </w:rPr>
        <w:t>о пенсии за выслугу лет лицам, замещавшим должности</w:t>
      </w:r>
    </w:p>
    <w:p w:rsidR="00467AB6" w:rsidRPr="00754CD9" w:rsidRDefault="00467AB6" w:rsidP="00754CD9">
      <w:pPr>
        <w:widowControl/>
        <w:autoSpaceDE/>
        <w:autoSpaceDN/>
        <w:adjustRightInd/>
        <w:ind w:right="50"/>
        <w:jc w:val="center"/>
        <w:rPr>
          <w:rFonts w:ascii="Times New Roman" w:hAnsi="Times New Roman" w:cs="Times New Roman"/>
          <w:b/>
          <w:color w:val="000000" w:themeColor="text1"/>
          <w:sz w:val="28"/>
          <w:szCs w:val="28"/>
        </w:rPr>
      </w:pPr>
      <w:r w:rsidRPr="00754CD9">
        <w:rPr>
          <w:rFonts w:ascii="Times New Roman" w:hAnsi="Times New Roman" w:cs="Times New Roman"/>
          <w:b/>
          <w:color w:val="000000" w:themeColor="text1"/>
          <w:sz w:val="28"/>
          <w:szCs w:val="28"/>
        </w:rPr>
        <w:t>муниципальной службы, муниципальные должности муниципального образования Мостовский район</w:t>
      </w:r>
    </w:p>
    <w:p w:rsidR="00467AB6" w:rsidRPr="00754CD9" w:rsidRDefault="00467AB6" w:rsidP="00754CD9">
      <w:pPr>
        <w:widowControl/>
        <w:autoSpaceDE/>
        <w:autoSpaceDN/>
        <w:adjustRightInd/>
        <w:ind w:right="50"/>
        <w:jc w:val="center"/>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right="50"/>
        <w:jc w:val="center"/>
        <w:rPr>
          <w:rFonts w:ascii="Times New Roman" w:hAnsi="Times New Roman" w:cs="Times New Roman"/>
          <w:b/>
          <w:color w:val="000000" w:themeColor="text1"/>
          <w:sz w:val="28"/>
          <w:szCs w:val="28"/>
        </w:rPr>
      </w:pPr>
      <w:r w:rsidRPr="00754CD9">
        <w:rPr>
          <w:rFonts w:ascii="Times New Roman" w:hAnsi="Times New Roman" w:cs="Times New Roman"/>
          <w:b/>
          <w:color w:val="000000" w:themeColor="text1"/>
          <w:sz w:val="28"/>
          <w:szCs w:val="28"/>
        </w:rPr>
        <w:t>Статья 1. Общие положения</w:t>
      </w:r>
    </w:p>
    <w:p w:rsidR="00467AB6" w:rsidRPr="00754CD9" w:rsidRDefault="00467AB6" w:rsidP="00754CD9">
      <w:pPr>
        <w:widowControl/>
        <w:autoSpaceDE/>
        <w:autoSpaceDN/>
        <w:adjustRightInd/>
        <w:ind w:right="50"/>
        <w:jc w:val="center"/>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b/>
          <w:color w:val="000000" w:themeColor="text1"/>
          <w:sz w:val="28"/>
          <w:szCs w:val="28"/>
        </w:rPr>
      </w:pPr>
      <w:bookmarkStart w:id="1" w:name="sub_100"/>
      <w:proofErr w:type="gramStart"/>
      <w:r w:rsidRPr="00754CD9">
        <w:rPr>
          <w:rFonts w:ascii="Times New Roman" w:hAnsi="Times New Roman" w:cs="Times New Roman"/>
          <w:color w:val="000000" w:themeColor="text1"/>
          <w:sz w:val="28"/>
          <w:szCs w:val="28"/>
        </w:rPr>
        <w:t>1.1.Настоящее Положение о пенсии за выслугу лет лицам, замещавшим должности муниципальной службы, муниципальные должности муниципального образования Мостовский район (далее – Положение) разработано в соответствии с федеральными законами от 2 марта 2007 г.       № 25-ФЗ «О муниципальной службе в Российской Федерации», от 15 декабря 2001 г. №166-ФЗ «О государственном пенсионном обеспечении в Российской Федерации», законами Краснодарского края от 8 июня 2007 г</w:t>
      </w:r>
      <w:proofErr w:type="gramEnd"/>
      <w:r w:rsidRPr="00754CD9">
        <w:rPr>
          <w:rFonts w:ascii="Times New Roman" w:hAnsi="Times New Roman" w:cs="Times New Roman"/>
          <w:color w:val="000000" w:themeColor="text1"/>
          <w:sz w:val="28"/>
          <w:szCs w:val="28"/>
        </w:rPr>
        <w:t>. № 1244-КЗ «О муниципальной службе в Краснодарском крае» от 27 сентября 2007 г.             № 1324-КЗ «О порядке исчисления стажа муниципальной службы в Краснодарском крае</w:t>
      </w:r>
      <w:r w:rsidRPr="00754CD9">
        <w:rPr>
          <w:rFonts w:ascii="Times New Roman" w:hAnsi="Times New Roman" w:cs="Times New Roman"/>
          <w:b/>
          <w:color w:val="000000" w:themeColor="text1"/>
          <w:sz w:val="28"/>
          <w:szCs w:val="28"/>
        </w:rPr>
        <w:t>».</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1.2.</w:t>
      </w:r>
      <w:proofErr w:type="gramStart"/>
      <w:r w:rsidRPr="00754CD9">
        <w:rPr>
          <w:rFonts w:ascii="Times New Roman" w:hAnsi="Times New Roman" w:cs="Times New Roman"/>
          <w:color w:val="000000" w:themeColor="text1"/>
          <w:sz w:val="28"/>
          <w:szCs w:val="28"/>
        </w:rPr>
        <w:t>Устанавливает условия</w:t>
      </w:r>
      <w:proofErr w:type="gramEnd"/>
      <w:r w:rsidRPr="00754CD9">
        <w:rPr>
          <w:rFonts w:ascii="Times New Roman" w:hAnsi="Times New Roman" w:cs="Times New Roman"/>
          <w:color w:val="000000" w:themeColor="text1"/>
          <w:sz w:val="28"/>
          <w:szCs w:val="28"/>
        </w:rPr>
        <w:t xml:space="preserve"> предоставления права на пенсию за выслугу лет лицам, замещавшим должности муниципальной службы, муниципальные должности в администрации муниципального образования Мостовский район, контрольно-счетной палате муниципального образования Мостовский район, Совете муниципального образования Мостовский район.</w:t>
      </w:r>
    </w:p>
    <w:bookmarkEnd w:id="1"/>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jc w:val="center"/>
        <w:rPr>
          <w:rFonts w:ascii="Times New Roman" w:hAnsi="Times New Roman" w:cs="Times New Roman"/>
          <w:b/>
          <w:color w:val="000000" w:themeColor="text1"/>
          <w:sz w:val="28"/>
          <w:szCs w:val="28"/>
        </w:rPr>
      </w:pPr>
      <w:bookmarkStart w:id="2" w:name="sub_1"/>
      <w:r w:rsidRPr="00754CD9">
        <w:rPr>
          <w:rFonts w:ascii="Times New Roman" w:hAnsi="Times New Roman" w:cs="Times New Roman"/>
          <w:b/>
          <w:bCs/>
          <w:color w:val="000000" w:themeColor="text1"/>
          <w:sz w:val="28"/>
          <w:szCs w:val="28"/>
        </w:rPr>
        <w:t>Раздел 2.</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Сфера действия настоящего Положения</w:t>
      </w:r>
    </w:p>
    <w:bookmarkEnd w:id="2"/>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2.1. </w:t>
      </w:r>
      <w:proofErr w:type="gramStart"/>
      <w:r w:rsidRPr="00754CD9">
        <w:rPr>
          <w:rFonts w:ascii="Times New Roman" w:hAnsi="Times New Roman" w:cs="Times New Roman"/>
          <w:color w:val="000000" w:themeColor="text1"/>
          <w:sz w:val="28"/>
          <w:szCs w:val="28"/>
        </w:rPr>
        <w:t>Действие настоящего Положение распространяется на граждан Российской Федерации, проживающих на территории муниципального образования Мостовский район, замещавших должности муниципальной службы, муниципальные должности на постоянной основе (за денежное вознаграждение) в администрации муниципального образования Мостовский район, контрольно-счетной палате муниципального образования Мостовский район, Совете муниципального образования Мостовский район (далее - лица, замещавшие должности муниципальной службы, муниципальные должности).</w:t>
      </w:r>
      <w:proofErr w:type="gramEnd"/>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ind w:firstLine="709"/>
        <w:jc w:val="center"/>
        <w:rPr>
          <w:rFonts w:ascii="Times New Roman" w:hAnsi="Times New Roman" w:cs="Times New Roman"/>
          <w:b/>
          <w:color w:val="000000" w:themeColor="text1"/>
          <w:sz w:val="28"/>
          <w:szCs w:val="28"/>
        </w:rPr>
      </w:pPr>
      <w:bookmarkStart w:id="3" w:name="sub_2"/>
      <w:r w:rsidRPr="00754CD9">
        <w:rPr>
          <w:rFonts w:ascii="Times New Roman" w:hAnsi="Times New Roman" w:cs="Times New Roman"/>
          <w:b/>
          <w:bCs/>
          <w:color w:val="000000" w:themeColor="text1"/>
          <w:sz w:val="28"/>
          <w:szCs w:val="28"/>
        </w:rPr>
        <w:t>Раздел 3.</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Условия предоставления пенсии за выслугу лет</w:t>
      </w:r>
    </w:p>
    <w:bookmarkEnd w:id="3"/>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3.1. </w:t>
      </w:r>
      <w:proofErr w:type="gramStart"/>
      <w:r w:rsidRPr="00754CD9">
        <w:rPr>
          <w:rFonts w:ascii="Times New Roman" w:hAnsi="Times New Roman" w:cs="Times New Roman"/>
          <w:color w:val="000000" w:themeColor="text1"/>
          <w:sz w:val="28"/>
          <w:szCs w:val="28"/>
        </w:rPr>
        <w:t xml:space="preserve">Пенсия за выслугу лет устанавливается к страховой пенсии по старости, к страховой пенсии по инвалидности, назначенным в соответствии с </w:t>
      </w:r>
      <w:hyperlink r:id="rId19" w:history="1">
        <w:r w:rsidRPr="00754CD9">
          <w:rPr>
            <w:rFonts w:ascii="Times New Roman" w:hAnsi="Times New Roman" w:cs="Times New Roman"/>
            <w:color w:val="000000" w:themeColor="text1"/>
            <w:sz w:val="28"/>
            <w:szCs w:val="28"/>
          </w:rPr>
          <w:t>Федеральным законом</w:t>
        </w:r>
      </w:hyperlink>
      <w:r w:rsidRPr="00754CD9">
        <w:rPr>
          <w:rFonts w:ascii="Times New Roman" w:hAnsi="Times New Roman" w:cs="Times New Roman"/>
          <w:color w:val="000000" w:themeColor="text1"/>
          <w:sz w:val="28"/>
          <w:szCs w:val="28"/>
        </w:rPr>
        <w:t xml:space="preserve"> от 28 декабря 2013 г. № 400-ФЗ «О страховых </w:t>
      </w:r>
      <w:r w:rsidRPr="00754CD9">
        <w:rPr>
          <w:rFonts w:ascii="Times New Roman" w:hAnsi="Times New Roman" w:cs="Times New Roman"/>
          <w:color w:val="000000" w:themeColor="text1"/>
          <w:sz w:val="28"/>
          <w:szCs w:val="28"/>
        </w:rPr>
        <w:lastRenderedPageBreak/>
        <w:t xml:space="preserve">пенсиях», к пенсии по инвалидности, назначаемой в соответствии с </w:t>
      </w:r>
      <w:hyperlink r:id="rId20" w:history="1">
        <w:r w:rsidRPr="00754CD9">
          <w:rPr>
            <w:rFonts w:ascii="Times New Roman" w:hAnsi="Times New Roman" w:cs="Times New Roman"/>
            <w:color w:val="000000" w:themeColor="text1"/>
            <w:sz w:val="28"/>
            <w:szCs w:val="28"/>
          </w:rPr>
          <w:t>Федеральным законом</w:t>
        </w:r>
      </w:hyperlink>
      <w:r w:rsidRPr="00754CD9">
        <w:rPr>
          <w:rFonts w:ascii="Times New Roman" w:hAnsi="Times New Roman" w:cs="Times New Roman"/>
          <w:color w:val="000000" w:themeColor="text1"/>
          <w:sz w:val="28"/>
          <w:szCs w:val="28"/>
        </w:rPr>
        <w:t xml:space="preserve"> от 15 декабря 2001 г. № 166-ФЗ «О государственном пенсионном обеспечении в Российской Федерации», либо к страховой пенсии по старости, назначенной</w:t>
      </w:r>
      <w:proofErr w:type="gramEnd"/>
      <w:r w:rsidRPr="00754CD9">
        <w:rPr>
          <w:rFonts w:ascii="Times New Roman" w:hAnsi="Times New Roman" w:cs="Times New Roman"/>
          <w:color w:val="000000" w:themeColor="text1"/>
          <w:sz w:val="28"/>
          <w:szCs w:val="28"/>
        </w:rPr>
        <w:t xml:space="preserve"> на период до наступления возраста, дающего право на страховую пенсию по старости, в том числе досрочно назначенной в соответствии с </w:t>
      </w:r>
      <w:hyperlink r:id="rId21" w:history="1">
        <w:r w:rsidRPr="00754CD9">
          <w:rPr>
            <w:rFonts w:ascii="Times New Roman" w:hAnsi="Times New Roman" w:cs="Times New Roman"/>
            <w:color w:val="000000" w:themeColor="text1"/>
            <w:sz w:val="28"/>
            <w:szCs w:val="28"/>
          </w:rPr>
          <w:t>Законом</w:t>
        </w:r>
      </w:hyperlink>
      <w:r w:rsidRPr="00754CD9">
        <w:rPr>
          <w:rFonts w:ascii="Times New Roman" w:hAnsi="Times New Roman" w:cs="Times New Roman"/>
          <w:color w:val="000000" w:themeColor="text1"/>
          <w:sz w:val="28"/>
          <w:szCs w:val="28"/>
        </w:rPr>
        <w:t xml:space="preserve"> Российской Федерации от 19 апреля 1991 г. № 1032-1 «О занятости населения в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4" w:name="sub_202"/>
      <w:r w:rsidRPr="00754CD9">
        <w:rPr>
          <w:rFonts w:ascii="Times New Roman" w:hAnsi="Times New Roman" w:cs="Times New Roman"/>
          <w:color w:val="000000" w:themeColor="text1"/>
          <w:sz w:val="28"/>
          <w:szCs w:val="28"/>
        </w:rPr>
        <w:t>3.2. Лица, замещавшие должности муниципальной службы, муниципальные должности, имеют право на пенсию за выслугу лет в соответствии с настоящим Положением при прекращении трудового договора (контракта), увольнении, освобождении от замещаемой должности и увольнении с муниципальной службы (далее - увольнение с муниципальной службы) после 1 января 1997 г. по следующим основаниям:</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5" w:name="sub_2021"/>
      <w:bookmarkEnd w:id="4"/>
      <w:r w:rsidRPr="00754CD9">
        <w:rPr>
          <w:rFonts w:ascii="Times New Roman" w:hAnsi="Times New Roman" w:cs="Times New Roman"/>
          <w:color w:val="000000" w:themeColor="text1"/>
          <w:sz w:val="28"/>
          <w:szCs w:val="28"/>
        </w:rPr>
        <w:t>1) упразднение (ликвидация) органов местного самоуправления или сокращение должности муниципальной службы;</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6" w:name="sub_2022"/>
      <w:bookmarkEnd w:id="5"/>
      <w:r w:rsidRPr="00754CD9">
        <w:rPr>
          <w:rFonts w:ascii="Times New Roman" w:hAnsi="Times New Roman" w:cs="Times New Roman"/>
          <w:color w:val="000000" w:themeColor="text1"/>
          <w:sz w:val="28"/>
          <w:szCs w:val="28"/>
        </w:rPr>
        <w:t>2) достижение предельного возраста пребывания на муниципальной службе;</w:t>
      </w:r>
    </w:p>
    <w:bookmarkEnd w:id="6"/>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 xml:space="preserve">3) увольнение с муниципальной службы по инициативе муниципального служащего, в связи с истечением срока действия срочного трудового договора (контракта), по соглашению сторон трудового договора (контракта), если на день освобождения от должности они имели право на страховую пенсию по старости (по инвалидности) в соответствии с </w:t>
      </w:r>
      <w:hyperlink r:id="rId22" w:history="1">
        <w:r w:rsidRPr="00754CD9">
          <w:rPr>
            <w:rFonts w:ascii="Times New Roman" w:hAnsi="Times New Roman" w:cs="Times New Roman"/>
            <w:color w:val="000000" w:themeColor="text1"/>
            <w:sz w:val="28"/>
            <w:szCs w:val="28"/>
          </w:rPr>
          <w:t>частью 1 статьи 8</w:t>
        </w:r>
      </w:hyperlink>
      <w:r w:rsidRPr="00754CD9">
        <w:rPr>
          <w:rFonts w:ascii="Times New Roman" w:hAnsi="Times New Roman" w:cs="Times New Roman"/>
          <w:color w:val="000000" w:themeColor="text1"/>
          <w:sz w:val="28"/>
          <w:szCs w:val="28"/>
        </w:rPr>
        <w:t xml:space="preserve"> и </w:t>
      </w:r>
      <w:hyperlink r:id="rId23" w:history="1">
        <w:r w:rsidRPr="00754CD9">
          <w:rPr>
            <w:rFonts w:ascii="Times New Roman" w:hAnsi="Times New Roman" w:cs="Times New Roman"/>
            <w:color w:val="000000" w:themeColor="text1"/>
            <w:sz w:val="28"/>
            <w:szCs w:val="28"/>
          </w:rPr>
          <w:t>статьями 9</w:t>
        </w:r>
      </w:hyperlink>
      <w:r w:rsidRPr="00754CD9">
        <w:rPr>
          <w:rFonts w:ascii="Times New Roman" w:hAnsi="Times New Roman" w:cs="Times New Roman"/>
          <w:color w:val="000000" w:themeColor="text1"/>
          <w:sz w:val="28"/>
          <w:szCs w:val="28"/>
        </w:rPr>
        <w:t xml:space="preserve">, </w:t>
      </w:r>
      <w:hyperlink r:id="rId24" w:history="1">
        <w:r w:rsidRPr="00754CD9">
          <w:rPr>
            <w:rFonts w:ascii="Times New Roman" w:hAnsi="Times New Roman" w:cs="Times New Roman"/>
            <w:color w:val="000000" w:themeColor="text1"/>
            <w:sz w:val="28"/>
            <w:szCs w:val="28"/>
          </w:rPr>
          <w:t>30-33</w:t>
        </w:r>
      </w:hyperlink>
      <w:r w:rsidRPr="00754CD9">
        <w:rPr>
          <w:rFonts w:ascii="Times New Roman" w:hAnsi="Times New Roman" w:cs="Times New Roman"/>
          <w:color w:val="000000" w:themeColor="text1"/>
          <w:sz w:val="28"/>
          <w:szCs w:val="28"/>
        </w:rPr>
        <w:t xml:space="preserve"> Федерального закона от 28 декабря 2013 г. № 400-ФЗ</w:t>
      </w:r>
      <w:proofErr w:type="gramEnd"/>
      <w:r w:rsidRPr="00754CD9">
        <w:rPr>
          <w:rFonts w:ascii="Times New Roman" w:hAnsi="Times New Roman" w:cs="Times New Roman"/>
          <w:color w:val="000000" w:themeColor="text1"/>
          <w:sz w:val="28"/>
          <w:szCs w:val="28"/>
        </w:rPr>
        <w:t xml:space="preserve"> «О страховых пенсиях», или увольнение с муниципальной службы по перечисленным в настоящем пункте основаниям в период получения пенсии в соответствии с федеральными законами, перечисленными в </w:t>
      </w:r>
      <w:hyperlink r:id="rId25" w:anchor="sub_201" w:history="1">
        <w:r w:rsidRPr="00754CD9">
          <w:rPr>
            <w:rFonts w:ascii="Times New Roman" w:hAnsi="Times New Roman" w:cs="Times New Roman"/>
            <w:color w:val="000000" w:themeColor="text1"/>
            <w:sz w:val="28"/>
            <w:szCs w:val="28"/>
          </w:rPr>
          <w:t>части</w:t>
        </w:r>
      </w:hyperlink>
      <w:r w:rsidRPr="00754CD9">
        <w:rPr>
          <w:rFonts w:ascii="Times New Roman" w:hAnsi="Times New Roman" w:cs="Times New Roman"/>
          <w:color w:val="000000" w:themeColor="text1"/>
          <w:sz w:val="28"/>
          <w:szCs w:val="28"/>
        </w:rPr>
        <w:t xml:space="preserve"> 3.1 настоящего Раздела;</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7" w:name="sub_2024"/>
      <w:r w:rsidRPr="00754CD9">
        <w:rPr>
          <w:rFonts w:ascii="Times New Roman" w:hAnsi="Times New Roman" w:cs="Times New Roman"/>
          <w:color w:val="000000" w:themeColor="text1"/>
          <w:sz w:val="28"/>
          <w:szCs w:val="28"/>
        </w:rPr>
        <w:t xml:space="preserve">4) досрочное прекращение полномочий лица, замещающего муниципальную должность, при условии последующего замещения должностей муниципальной службы непосредственно после прекращения полномочий (с учетом положений, предусмотренных </w:t>
      </w:r>
      <w:hyperlink r:id="rId26" w:anchor="sub_2033" w:history="1">
        <w:r w:rsidRPr="00754CD9">
          <w:rPr>
            <w:rFonts w:ascii="Times New Roman" w:hAnsi="Times New Roman" w:cs="Times New Roman"/>
            <w:color w:val="000000" w:themeColor="text1"/>
            <w:sz w:val="28"/>
            <w:szCs w:val="28"/>
          </w:rPr>
          <w:t>частью</w:t>
        </w:r>
      </w:hyperlink>
      <w:r w:rsidRPr="00754CD9">
        <w:rPr>
          <w:rFonts w:ascii="Times New Roman" w:hAnsi="Times New Roman" w:cs="Times New Roman"/>
          <w:color w:val="000000" w:themeColor="text1"/>
          <w:sz w:val="28"/>
          <w:szCs w:val="28"/>
        </w:rPr>
        <w:t xml:space="preserve"> 3.3 настоящего Раздела);</w:t>
      </w:r>
    </w:p>
    <w:bookmarkEnd w:id="7"/>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5) увольнение с муниципальной службы, прекращения полномочий муниципальной должности при условии наличия стажа муниципальной службы, замещения муниципальной должности не менее 20 лет.</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3.3. Пенсия за выслугу лет устанавливается лицам, замещавшим должности муниципальной службы, муниципальные должности, при наличии стажа муниципальной службы, на муниципальной должности, минимальная продолжительность которого в соответствующем году определяется согласно </w:t>
      </w:r>
      <w:hyperlink r:id="rId27" w:anchor="sub_2000" w:history="1">
        <w:r w:rsidRPr="00754CD9">
          <w:rPr>
            <w:rFonts w:ascii="Times New Roman" w:hAnsi="Times New Roman" w:cs="Times New Roman"/>
            <w:color w:val="000000" w:themeColor="text1"/>
            <w:sz w:val="28"/>
            <w:szCs w:val="28"/>
          </w:rPr>
          <w:t>приложению 3</w:t>
        </w:r>
      </w:hyperlink>
      <w:r w:rsidRPr="00754CD9">
        <w:rPr>
          <w:rFonts w:ascii="Times New Roman" w:hAnsi="Times New Roman" w:cs="Times New Roman"/>
          <w:color w:val="000000" w:themeColor="text1"/>
          <w:sz w:val="28"/>
          <w:szCs w:val="28"/>
        </w:rPr>
        <w:t xml:space="preserve"> к настоящему Положению.</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8" w:name="sub_2033"/>
      <w:proofErr w:type="gramStart"/>
      <w:r w:rsidRPr="00754CD9">
        <w:rPr>
          <w:rFonts w:ascii="Times New Roman" w:hAnsi="Times New Roman" w:cs="Times New Roman"/>
          <w:color w:val="000000" w:themeColor="text1"/>
          <w:sz w:val="28"/>
          <w:szCs w:val="28"/>
        </w:rPr>
        <w:t xml:space="preserve">3.4.Пенсия за выслугу лет по основанию, предусмотренному </w:t>
      </w:r>
      <w:hyperlink r:id="rId28" w:anchor="sub_2024" w:history="1">
        <w:r w:rsidRPr="00754CD9">
          <w:rPr>
            <w:rFonts w:ascii="Times New Roman" w:hAnsi="Times New Roman" w:cs="Times New Roman"/>
            <w:color w:val="000000" w:themeColor="text1"/>
            <w:sz w:val="28"/>
            <w:szCs w:val="28"/>
          </w:rPr>
          <w:t>пунктом 4 части 3.2</w:t>
        </w:r>
      </w:hyperlink>
      <w:r w:rsidRPr="00754CD9">
        <w:rPr>
          <w:rFonts w:ascii="Times New Roman" w:hAnsi="Times New Roman" w:cs="Times New Roman"/>
          <w:color w:val="000000" w:themeColor="text1"/>
          <w:sz w:val="28"/>
          <w:szCs w:val="28"/>
        </w:rPr>
        <w:t xml:space="preserve"> настоящего Раздела, устанавливается лицам, замещающим муниципальные должности, прекратившим полномочия после 1 декабря     2009 г., при наличии на день прекращения полномочий стаж государственной гражданской службы, муниципальной службы, на муниципальной должности минимальная продолжительность которого в соответствующем году определяется согласно </w:t>
      </w:r>
      <w:hyperlink r:id="rId29" w:anchor="sub_2000" w:history="1">
        <w:r w:rsidRPr="00754CD9">
          <w:rPr>
            <w:rFonts w:ascii="Times New Roman" w:hAnsi="Times New Roman" w:cs="Times New Roman"/>
            <w:color w:val="000000" w:themeColor="text1"/>
            <w:sz w:val="28"/>
            <w:szCs w:val="28"/>
          </w:rPr>
          <w:t>приложению 3</w:t>
        </w:r>
      </w:hyperlink>
      <w:r w:rsidRPr="00754CD9">
        <w:rPr>
          <w:rFonts w:ascii="Times New Roman" w:hAnsi="Times New Roman" w:cs="Times New Roman"/>
          <w:color w:val="000000" w:themeColor="text1"/>
          <w:sz w:val="28"/>
          <w:szCs w:val="28"/>
        </w:rPr>
        <w:t xml:space="preserve"> к настоящему Положению.</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9" w:name="sub_205"/>
      <w:bookmarkEnd w:id="8"/>
      <w:r w:rsidRPr="00754CD9">
        <w:rPr>
          <w:rFonts w:ascii="Times New Roman" w:hAnsi="Times New Roman" w:cs="Times New Roman"/>
          <w:color w:val="000000" w:themeColor="text1"/>
          <w:sz w:val="28"/>
          <w:szCs w:val="28"/>
        </w:rPr>
        <w:lastRenderedPageBreak/>
        <w:t xml:space="preserve">3.5. </w:t>
      </w:r>
      <w:proofErr w:type="gramStart"/>
      <w:r w:rsidRPr="00754CD9">
        <w:rPr>
          <w:rFonts w:ascii="Times New Roman" w:hAnsi="Times New Roman" w:cs="Times New Roman"/>
          <w:color w:val="000000" w:themeColor="text1"/>
          <w:sz w:val="28"/>
          <w:szCs w:val="28"/>
        </w:rPr>
        <w:t xml:space="preserve">Пенсия за выслугу лет не устанавливается лицам, замещавшим должности муниципальной службы, муниципальные должности, которым в соответствии с законодательством Российской Федерации назначен какой-либо другой вид пенсии, кроме предусмотренных </w:t>
      </w:r>
      <w:hyperlink r:id="rId30" w:anchor="sub_201" w:history="1">
        <w:r w:rsidRPr="00754CD9">
          <w:rPr>
            <w:rFonts w:ascii="Times New Roman" w:hAnsi="Times New Roman" w:cs="Times New Roman"/>
            <w:color w:val="000000" w:themeColor="text1"/>
            <w:sz w:val="28"/>
            <w:szCs w:val="28"/>
          </w:rPr>
          <w:t>частью 3.1</w:t>
        </w:r>
      </w:hyperlink>
      <w:r w:rsidRPr="00754CD9">
        <w:rPr>
          <w:rFonts w:ascii="Times New Roman" w:hAnsi="Times New Roman" w:cs="Times New Roman"/>
          <w:color w:val="000000" w:themeColor="text1"/>
          <w:sz w:val="28"/>
          <w:szCs w:val="28"/>
        </w:rPr>
        <w:t xml:space="preserve"> настоящего Раздела.</w:t>
      </w:r>
      <w:proofErr w:type="gramEnd"/>
    </w:p>
    <w:bookmarkEnd w:id="9"/>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3.6. Стаж муниципальной службы (муниципальной должности) для назначения пенсии за выслугу лет устанавливается в соответствии с </w:t>
      </w:r>
      <w:hyperlink r:id="rId31" w:anchor="sub_1000" w:history="1">
        <w:r w:rsidRPr="00754CD9">
          <w:rPr>
            <w:rFonts w:ascii="Times New Roman" w:hAnsi="Times New Roman" w:cs="Times New Roman"/>
            <w:color w:val="000000" w:themeColor="text1"/>
            <w:sz w:val="28"/>
            <w:szCs w:val="28"/>
          </w:rPr>
          <w:t>приложением 1</w:t>
        </w:r>
      </w:hyperlink>
      <w:r w:rsidRPr="00754CD9">
        <w:rPr>
          <w:rFonts w:ascii="Times New Roman" w:hAnsi="Times New Roman" w:cs="Times New Roman"/>
          <w:color w:val="000000" w:themeColor="text1"/>
          <w:sz w:val="28"/>
          <w:szCs w:val="28"/>
        </w:rPr>
        <w:t xml:space="preserve"> и приложением 2 к настоящему Положению.</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ind w:hanging="52"/>
        <w:jc w:val="center"/>
        <w:rPr>
          <w:rFonts w:ascii="Times New Roman" w:hAnsi="Times New Roman" w:cs="Times New Roman"/>
          <w:b/>
          <w:color w:val="000000" w:themeColor="text1"/>
          <w:sz w:val="28"/>
          <w:szCs w:val="28"/>
        </w:rPr>
      </w:pPr>
      <w:r w:rsidRPr="00754CD9">
        <w:rPr>
          <w:rFonts w:ascii="Times New Roman" w:hAnsi="Times New Roman" w:cs="Times New Roman"/>
          <w:b/>
          <w:bCs/>
          <w:color w:val="000000" w:themeColor="text1"/>
          <w:sz w:val="28"/>
          <w:szCs w:val="28"/>
        </w:rPr>
        <w:t>Раздел 4.</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Размер пенсии за выслугу лет</w:t>
      </w:r>
    </w:p>
    <w:p w:rsidR="00467AB6" w:rsidRPr="00754CD9" w:rsidRDefault="00467AB6" w:rsidP="00754CD9">
      <w:pPr>
        <w:widowControl/>
        <w:autoSpaceDE/>
        <w:autoSpaceDN/>
        <w:adjustRightInd/>
        <w:ind w:hanging="52"/>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4.1.Лицам, замещавшим должности муниципальной службы (муниципальные должности), размер пенсии за выслугу лет устанавливается в процентах от суммы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от суммы начисленной страховой пенсии по старости, назначенной до наступления возраста, дающего право на страховую пенсию по</w:t>
      </w:r>
      <w:proofErr w:type="gramEnd"/>
      <w:r w:rsidRPr="00754CD9">
        <w:rPr>
          <w:rFonts w:ascii="Times New Roman" w:hAnsi="Times New Roman" w:cs="Times New Roman"/>
          <w:color w:val="000000" w:themeColor="text1"/>
          <w:sz w:val="28"/>
          <w:szCs w:val="28"/>
        </w:rPr>
        <w:t xml:space="preserve"> </w:t>
      </w:r>
      <w:proofErr w:type="gramStart"/>
      <w:r w:rsidRPr="00754CD9">
        <w:rPr>
          <w:rFonts w:ascii="Times New Roman" w:hAnsi="Times New Roman" w:cs="Times New Roman"/>
          <w:color w:val="000000" w:themeColor="text1"/>
          <w:sz w:val="28"/>
          <w:szCs w:val="28"/>
        </w:rPr>
        <w:t xml:space="preserve">старости, в том числе досрочно назначенной в соответствии с </w:t>
      </w:r>
      <w:hyperlink r:id="rId32" w:history="1">
        <w:r w:rsidRPr="00754CD9">
          <w:rPr>
            <w:rFonts w:ascii="Times New Roman" w:hAnsi="Times New Roman" w:cs="Times New Roman"/>
            <w:color w:val="000000" w:themeColor="text1"/>
            <w:sz w:val="28"/>
            <w:szCs w:val="28"/>
          </w:rPr>
          <w:t>Законом</w:t>
        </w:r>
      </w:hyperlink>
      <w:r w:rsidRPr="00754CD9">
        <w:rPr>
          <w:rFonts w:ascii="Times New Roman" w:hAnsi="Times New Roman" w:cs="Times New Roman"/>
          <w:color w:val="000000" w:themeColor="text1"/>
          <w:sz w:val="28"/>
          <w:szCs w:val="28"/>
        </w:rPr>
        <w:t xml:space="preserve"> Российской Федерации от 19 апреля 1991 г. № 1032-1 «О занятости населения в Российской Федерации» и фиксированной выплаты к страховой пенсии (с учетом повышения фиксированной выплаты к страховой пенсии), а также в процентах от суммы начисленных пенсий лицам, замещавшим должности муниципальной службы и получающим страховую пенсию по старости, фиксированную выплату к</w:t>
      </w:r>
      <w:proofErr w:type="gramEnd"/>
      <w:r w:rsidRPr="00754CD9">
        <w:rPr>
          <w:rFonts w:ascii="Times New Roman" w:hAnsi="Times New Roman" w:cs="Times New Roman"/>
          <w:color w:val="000000" w:themeColor="text1"/>
          <w:sz w:val="28"/>
          <w:szCs w:val="28"/>
        </w:rPr>
        <w:t xml:space="preserve"> страховой пенсии (с учетом повышения фиксированной выплаты к страховой пенсии) и пенсию по инвалидности, в следующих размерах:</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60 процентов при стаже, продолжительность которого в соответствующем году определяется согласно </w:t>
      </w:r>
      <w:hyperlink r:id="rId33" w:anchor="sub_2000" w:history="1">
        <w:r w:rsidRPr="00754CD9">
          <w:rPr>
            <w:rFonts w:ascii="Times New Roman" w:hAnsi="Times New Roman" w:cs="Times New Roman"/>
            <w:color w:val="000000" w:themeColor="text1"/>
            <w:sz w:val="28"/>
            <w:szCs w:val="28"/>
          </w:rPr>
          <w:t>приложению 3</w:t>
        </w:r>
      </w:hyperlink>
      <w:r w:rsidRPr="00754CD9">
        <w:rPr>
          <w:rFonts w:ascii="Times New Roman" w:hAnsi="Times New Roman" w:cs="Times New Roman"/>
          <w:color w:val="000000" w:themeColor="text1"/>
          <w:sz w:val="28"/>
          <w:szCs w:val="28"/>
        </w:rPr>
        <w:t xml:space="preserve"> к настоящему Положению, и увеличивается на 3 процента за </w:t>
      </w:r>
      <w:proofErr w:type="gramStart"/>
      <w:r w:rsidRPr="00754CD9">
        <w:rPr>
          <w:rFonts w:ascii="Times New Roman" w:hAnsi="Times New Roman" w:cs="Times New Roman"/>
          <w:color w:val="000000" w:themeColor="text1"/>
          <w:sz w:val="28"/>
          <w:szCs w:val="28"/>
        </w:rPr>
        <w:t>каждый полный год</w:t>
      </w:r>
      <w:proofErr w:type="gramEnd"/>
      <w:r w:rsidRPr="00754CD9">
        <w:rPr>
          <w:rFonts w:ascii="Times New Roman" w:hAnsi="Times New Roman" w:cs="Times New Roman"/>
          <w:color w:val="000000" w:themeColor="text1"/>
          <w:sz w:val="28"/>
          <w:szCs w:val="28"/>
        </w:rPr>
        <w:t xml:space="preserve"> сверх указанного стажа, но не более 80 процентов.</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p>
    <w:p w:rsidR="00467AB6" w:rsidRPr="00754CD9" w:rsidRDefault="00467AB6" w:rsidP="00754CD9">
      <w:pPr>
        <w:jc w:val="center"/>
        <w:rPr>
          <w:rFonts w:ascii="Times New Roman" w:hAnsi="Times New Roman" w:cs="Times New Roman"/>
          <w:b/>
          <w:color w:val="000000" w:themeColor="text1"/>
          <w:sz w:val="28"/>
          <w:szCs w:val="28"/>
        </w:rPr>
      </w:pPr>
      <w:bookmarkStart w:id="10" w:name="sub_4"/>
      <w:r w:rsidRPr="00754CD9">
        <w:rPr>
          <w:rFonts w:ascii="Times New Roman" w:hAnsi="Times New Roman" w:cs="Times New Roman"/>
          <w:b/>
          <w:bCs/>
          <w:color w:val="000000" w:themeColor="text1"/>
          <w:sz w:val="28"/>
          <w:szCs w:val="28"/>
        </w:rPr>
        <w:t>Раздел 5.</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Назначение пенсии за выслугу лет, перерасчет ее размера</w:t>
      </w:r>
    </w:p>
    <w:bookmarkEnd w:id="10"/>
    <w:p w:rsidR="00467AB6" w:rsidRPr="00754CD9" w:rsidRDefault="00467AB6" w:rsidP="00754CD9">
      <w:pPr>
        <w:widowControl/>
        <w:autoSpaceDE/>
        <w:autoSpaceDN/>
        <w:adjustRightInd/>
        <w:jc w:val="center"/>
        <w:rPr>
          <w:rFonts w:ascii="Times New Roman" w:hAnsi="Times New Roman" w:cs="Times New Roman"/>
          <w:b/>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5.1.Назначение пенсии за выслугу лет, перерасчет ее размера производится органом местного самоуправления муниципального образования Мостовский район, в котором осуществлял трудовую деятельность муниципальный служащий, замещал муниципальную должность, в любое время после возникновения права на ее получение.</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ind w:hanging="52"/>
        <w:jc w:val="center"/>
        <w:rPr>
          <w:rFonts w:ascii="Times New Roman" w:hAnsi="Times New Roman" w:cs="Times New Roman"/>
          <w:b/>
          <w:color w:val="000000" w:themeColor="text1"/>
          <w:sz w:val="28"/>
          <w:szCs w:val="28"/>
        </w:rPr>
      </w:pPr>
      <w:bookmarkStart w:id="11" w:name="sub_5"/>
      <w:r w:rsidRPr="00754CD9">
        <w:rPr>
          <w:rFonts w:ascii="Times New Roman" w:hAnsi="Times New Roman" w:cs="Times New Roman"/>
          <w:b/>
          <w:bCs/>
          <w:color w:val="000000" w:themeColor="text1"/>
          <w:sz w:val="28"/>
          <w:szCs w:val="28"/>
        </w:rPr>
        <w:t>Раздел 6.</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Сроки назначения и перерасчета пенсии за выслугу лет</w:t>
      </w:r>
    </w:p>
    <w:bookmarkEnd w:id="11"/>
    <w:p w:rsidR="00467AB6" w:rsidRPr="00754CD9" w:rsidRDefault="00467AB6" w:rsidP="00754CD9">
      <w:pPr>
        <w:widowControl/>
        <w:autoSpaceDE/>
        <w:autoSpaceDN/>
        <w:adjustRightInd/>
        <w:ind w:hanging="52"/>
        <w:rPr>
          <w:rFonts w:ascii="Times New Roman" w:hAnsi="Times New Roman" w:cs="Times New Roman"/>
          <w:b/>
          <w:color w:val="000000" w:themeColor="text1"/>
          <w:sz w:val="28"/>
          <w:szCs w:val="28"/>
        </w:rPr>
      </w:pP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bookmarkStart w:id="12" w:name="sub_501"/>
      <w:r w:rsidRPr="00754CD9">
        <w:rPr>
          <w:rFonts w:ascii="Times New Roman" w:hAnsi="Times New Roman" w:cs="Times New Roman"/>
          <w:color w:val="000000" w:themeColor="text1"/>
          <w:sz w:val="28"/>
          <w:szCs w:val="28"/>
        </w:rPr>
        <w:t>6.1. Пенсия за выслугу лет назначается с 1-го числа месяца, в котором подано заявление о ее установлении, но не ранее дня возникновения права на нее.</w:t>
      </w: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bookmarkStart w:id="13" w:name="sub_502"/>
      <w:bookmarkEnd w:id="12"/>
      <w:r w:rsidRPr="00754CD9">
        <w:rPr>
          <w:rFonts w:ascii="Times New Roman" w:hAnsi="Times New Roman" w:cs="Times New Roman"/>
          <w:color w:val="000000" w:themeColor="text1"/>
          <w:sz w:val="28"/>
          <w:szCs w:val="28"/>
        </w:rPr>
        <w:lastRenderedPageBreak/>
        <w:t>6.2. Перерасчет пенсии за выслугу лет в связи с увеличением ее размера производится с 1-го числа месяца, в котором наступило право на перерасчет.</w:t>
      </w:r>
    </w:p>
    <w:bookmarkEnd w:id="13"/>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p>
    <w:p w:rsidR="00467AB6" w:rsidRPr="00754CD9" w:rsidRDefault="00467AB6" w:rsidP="00754CD9">
      <w:pPr>
        <w:ind w:firstLine="709"/>
        <w:jc w:val="center"/>
        <w:rPr>
          <w:rFonts w:ascii="Times New Roman" w:hAnsi="Times New Roman" w:cs="Times New Roman"/>
          <w:b/>
          <w:color w:val="000000" w:themeColor="text1"/>
          <w:sz w:val="28"/>
          <w:szCs w:val="28"/>
        </w:rPr>
      </w:pPr>
      <w:bookmarkStart w:id="14" w:name="sub_6"/>
      <w:r w:rsidRPr="00754CD9">
        <w:rPr>
          <w:rFonts w:ascii="Times New Roman" w:hAnsi="Times New Roman" w:cs="Times New Roman"/>
          <w:b/>
          <w:bCs/>
          <w:color w:val="000000" w:themeColor="text1"/>
          <w:sz w:val="28"/>
          <w:szCs w:val="28"/>
        </w:rPr>
        <w:t>Раздел 7.</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Срок назначения, прекращения или возобновления пенсии за выслугу лет</w:t>
      </w:r>
    </w:p>
    <w:bookmarkEnd w:id="14"/>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7.1. </w:t>
      </w:r>
      <w:proofErr w:type="gramStart"/>
      <w:r w:rsidRPr="00754CD9">
        <w:rPr>
          <w:rFonts w:ascii="Times New Roman" w:hAnsi="Times New Roman" w:cs="Times New Roman"/>
          <w:color w:val="000000" w:themeColor="text1"/>
          <w:sz w:val="28"/>
          <w:szCs w:val="28"/>
        </w:rPr>
        <w:t xml:space="preserve">Пенсия за выслугу лет, установленная к страховой пенсии по старости, страховой пенсии по инвалидности, пенсии по инвалидности, назначенным в соответствии с федеральными законами </w:t>
      </w:r>
      <w:hyperlink r:id="rId34" w:history="1">
        <w:r w:rsidRPr="00754CD9">
          <w:rPr>
            <w:rFonts w:ascii="Times New Roman" w:hAnsi="Times New Roman" w:cs="Times New Roman"/>
            <w:color w:val="000000" w:themeColor="text1"/>
            <w:sz w:val="28"/>
            <w:szCs w:val="28"/>
          </w:rPr>
          <w:t>от 28 декабря 2013 г. № 400-ФЗ</w:t>
        </w:r>
      </w:hyperlink>
      <w:r w:rsidRPr="00754CD9">
        <w:rPr>
          <w:rFonts w:ascii="Times New Roman" w:hAnsi="Times New Roman" w:cs="Times New Roman"/>
          <w:color w:val="000000" w:themeColor="text1"/>
          <w:sz w:val="28"/>
          <w:szCs w:val="28"/>
        </w:rPr>
        <w:t xml:space="preserve"> «О страховых пенсиях», </w:t>
      </w:r>
      <w:hyperlink r:id="rId35" w:history="1">
        <w:r w:rsidRPr="00754CD9">
          <w:rPr>
            <w:rFonts w:ascii="Times New Roman" w:hAnsi="Times New Roman" w:cs="Times New Roman"/>
            <w:color w:val="000000" w:themeColor="text1"/>
            <w:sz w:val="28"/>
            <w:szCs w:val="28"/>
          </w:rPr>
          <w:t>от 15 декабря 2001 г. № 166-ФЗ</w:t>
        </w:r>
      </w:hyperlink>
      <w:r w:rsidRPr="00754CD9">
        <w:rPr>
          <w:rFonts w:ascii="Times New Roman" w:hAnsi="Times New Roman" w:cs="Times New Roman"/>
          <w:color w:val="000000" w:themeColor="text1"/>
          <w:sz w:val="28"/>
          <w:szCs w:val="28"/>
        </w:rPr>
        <w:t xml:space="preserve"> «О государственном пенсионном обеспечении в Российской Федерации», либо к страховой пенсии по старости, назначенной на период до наступления возраста, дающего право на</w:t>
      </w:r>
      <w:proofErr w:type="gramEnd"/>
      <w:r w:rsidRPr="00754CD9">
        <w:rPr>
          <w:rFonts w:ascii="Times New Roman" w:hAnsi="Times New Roman" w:cs="Times New Roman"/>
          <w:color w:val="000000" w:themeColor="text1"/>
          <w:sz w:val="28"/>
          <w:szCs w:val="28"/>
        </w:rPr>
        <w:t xml:space="preserve"> </w:t>
      </w:r>
      <w:proofErr w:type="gramStart"/>
      <w:r w:rsidRPr="00754CD9">
        <w:rPr>
          <w:rFonts w:ascii="Times New Roman" w:hAnsi="Times New Roman" w:cs="Times New Roman"/>
          <w:color w:val="000000" w:themeColor="text1"/>
          <w:sz w:val="28"/>
          <w:szCs w:val="28"/>
        </w:rPr>
        <w:t xml:space="preserve">страховую пенсию по старости, в том числе досрочно назначенной в соответствии с </w:t>
      </w:r>
      <w:hyperlink r:id="rId36" w:history="1">
        <w:r w:rsidRPr="00754CD9">
          <w:rPr>
            <w:rFonts w:ascii="Times New Roman" w:hAnsi="Times New Roman" w:cs="Times New Roman"/>
            <w:color w:val="000000" w:themeColor="text1"/>
            <w:sz w:val="28"/>
            <w:szCs w:val="28"/>
          </w:rPr>
          <w:t>Законом</w:t>
        </w:r>
      </w:hyperlink>
      <w:r w:rsidRPr="00754CD9">
        <w:rPr>
          <w:rFonts w:ascii="Times New Roman" w:hAnsi="Times New Roman" w:cs="Times New Roman"/>
          <w:color w:val="000000" w:themeColor="text1"/>
          <w:sz w:val="28"/>
          <w:szCs w:val="28"/>
        </w:rPr>
        <w:t xml:space="preserve"> Российской Федерации от            19 апреля 1991 г. № 1032-1 «О занятости населения в Российской Федерации», назначается на срок назначения пенсии (страховой пенсии по старости, страховой пенсии по инвалидности, пенсии по инвалидности либо страховой пенсии по старости, назначенной до наступления возраста, дающего право на страховую пенсию по старости, в</w:t>
      </w:r>
      <w:proofErr w:type="gramEnd"/>
      <w:r w:rsidRPr="00754CD9">
        <w:rPr>
          <w:rFonts w:ascii="Times New Roman" w:hAnsi="Times New Roman" w:cs="Times New Roman"/>
          <w:color w:val="000000" w:themeColor="text1"/>
          <w:sz w:val="28"/>
          <w:szCs w:val="28"/>
        </w:rPr>
        <w:t xml:space="preserve"> том числе досрочно </w:t>
      </w:r>
      <w:proofErr w:type="gramStart"/>
      <w:r w:rsidRPr="00754CD9">
        <w:rPr>
          <w:rFonts w:ascii="Times New Roman" w:hAnsi="Times New Roman" w:cs="Times New Roman"/>
          <w:color w:val="000000" w:themeColor="text1"/>
          <w:sz w:val="28"/>
          <w:szCs w:val="28"/>
        </w:rPr>
        <w:t>назначенной</w:t>
      </w:r>
      <w:proofErr w:type="gramEnd"/>
      <w:r w:rsidRPr="00754CD9">
        <w:rPr>
          <w:rFonts w:ascii="Times New Roman" w:hAnsi="Times New Roman" w:cs="Times New Roman"/>
          <w:color w:val="000000" w:themeColor="text1"/>
          <w:sz w:val="28"/>
          <w:szCs w:val="28"/>
        </w:rPr>
        <w:t>).</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7.2. </w:t>
      </w:r>
      <w:proofErr w:type="gramStart"/>
      <w:r w:rsidRPr="00754CD9">
        <w:rPr>
          <w:rFonts w:ascii="Times New Roman" w:hAnsi="Times New Roman" w:cs="Times New Roman"/>
          <w:color w:val="000000" w:themeColor="text1"/>
          <w:sz w:val="28"/>
          <w:szCs w:val="28"/>
        </w:rPr>
        <w:t xml:space="preserve">Выплата пенсии за выслугу лет приостанавливается в случае поступления лица, получающего пенсию за выслугу лет, на должность федеральной государственной службы, </w:t>
      </w:r>
      <w:hyperlink r:id="rId37" w:history="1">
        <w:r w:rsidRPr="00754CD9">
          <w:rPr>
            <w:rFonts w:ascii="Times New Roman" w:hAnsi="Times New Roman" w:cs="Times New Roman"/>
            <w:color w:val="000000" w:themeColor="text1"/>
            <w:sz w:val="28"/>
            <w:szCs w:val="28"/>
          </w:rPr>
          <w:t>государственной гражданской службы</w:t>
        </w:r>
      </w:hyperlink>
      <w:r w:rsidRPr="00754CD9">
        <w:rPr>
          <w:rFonts w:ascii="Times New Roman" w:hAnsi="Times New Roman" w:cs="Times New Roman"/>
          <w:color w:val="000000" w:themeColor="text1"/>
          <w:sz w:val="28"/>
          <w:szCs w:val="28"/>
        </w:rPr>
        <w:t xml:space="preserve"> Краснодарского края либо </w:t>
      </w:r>
      <w:hyperlink r:id="rId38" w:history="1">
        <w:r w:rsidRPr="00754CD9">
          <w:rPr>
            <w:rFonts w:ascii="Times New Roman" w:hAnsi="Times New Roman" w:cs="Times New Roman"/>
            <w:color w:val="000000" w:themeColor="text1"/>
            <w:sz w:val="28"/>
            <w:szCs w:val="28"/>
          </w:rPr>
          <w:t>муниципальной службы</w:t>
        </w:r>
      </w:hyperlink>
      <w:r w:rsidRPr="00754CD9">
        <w:rPr>
          <w:rFonts w:ascii="Times New Roman" w:hAnsi="Times New Roman" w:cs="Times New Roman"/>
          <w:color w:val="000000" w:themeColor="text1"/>
          <w:sz w:val="28"/>
          <w:szCs w:val="28"/>
        </w:rPr>
        <w:t>,, замещения лицом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 (за денежное вознаграждение), с 1-го числа месяца, следующего за месяцем, в котором он избран (назначен</w:t>
      </w:r>
      <w:proofErr w:type="gramEnd"/>
      <w:r w:rsidRPr="00754CD9">
        <w:rPr>
          <w:rFonts w:ascii="Times New Roman" w:hAnsi="Times New Roman" w:cs="Times New Roman"/>
          <w:color w:val="000000" w:themeColor="text1"/>
          <w:sz w:val="28"/>
          <w:szCs w:val="28"/>
        </w:rPr>
        <w:t>) на указанную должность.</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7.3. </w:t>
      </w:r>
      <w:proofErr w:type="gramStart"/>
      <w:r w:rsidRPr="00754CD9">
        <w:rPr>
          <w:rFonts w:ascii="Times New Roman" w:hAnsi="Times New Roman" w:cs="Times New Roman"/>
          <w:color w:val="000000" w:themeColor="text1"/>
          <w:sz w:val="28"/>
          <w:szCs w:val="28"/>
        </w:rPr>
        <w:t>Лицу, замещавшему должность муниципальной службы (муниципальную должность) и имеющему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на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w:t>
      </w:r>
      <w:proofErr w:type="gramEnd"/>
      <w:r w:rsidRPr="00754CD9">
        <w:rPr>
          <w:rFonts w:ascii="Times New Roman" w:hAnsi="Times New Roman" w:cs="Times New Roman"/>
          <w:color w:val="000000" w:themeColor="text1"/>
          <w:sz w:val="28"/>
          <w:szCs w:val="28"/>
        </w:rPr>
        <w:t xml:space="preserve"> </w:t>
      </w:r>
      <w:proofErr w:type="gramStart"/>
      <w:r w:rsidRPr="00754CD9">
        <w:rPr>
          <w:rFonts w:ascii="Times New Roman" w:hAnsi="Times New Roman" w:cs="Times New Roman"/>
          <w:color w:val="000000" w:themeColor="text1"/>
          <w:sz w:val="28"/>
          <w:szCs w:val="28"/>
        </w:rPr>
        <w:t>Правительства Российской Федерации, а также ежемесячную доплату к пенсии, дополнительное материальное обеспечение, пособие отдельным категориям работников Краснодарского края, пенсию за выслугу лет, устанавливаемые в соответствии с законодательством Краснодарского края или актами органов местного самоуправления, устанавливается пенсия за выслугу лет в соответствии с настоящим Положением или одна из иных указанных выплат по его выбору.</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15" w:name="sub_604"/>
      <w:r w:rsidRPr="00754CD9">
        <w:rPr>
          <w:rFonts w:ascii="Times New Roman" w:hAnsi="Times New Roman" w:cs="Times New Roman"/>
          <w:color w:val="000000" w:themeColor="text1"/>
          <w:sz w:val="28"/>
          <w:szCs w:val="28"/>
        </w:rPr>
        <w:t xml:space="preserve">7.4. Выплата пенсии за выслугу лет прекращается в случае смерти лица, получавшего пенсию за выслугу лет, либо признания его в установленном </w:t>
      </w:r>
      <w:r w:rsidRPr="00754CD9">
        <w:rPr>
          <w:rFonts w:ascii="Times New Roman" w:hAnsi="Times New Roman" w:cs="Times New Roman"/>
          <w:color w:val="000000" w:themeColor="text1"/>
          <w:sz w:val="28"/>
          <w:szCs w:val="28"/>
        </w:rPr>
        <w:lastRenderedPageBreak/>
        <w:t>порядке умершим или безвестно отсутствующим с 1-го числа месяца, следующего за месяцем, в котором наступили перечисленные обстоятельства.</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16" w:name="sub_605"/>
      <w:bookmarkEnd w:id="15"/>
      <w:r w:rsidRPr="00754CD9">
        <w:rPr>
          <w:rFonts w:ascii="Times New Roman" w:hAnsi="Times New Roman" w:cs="Times New Roman"/>
          <w:color w:val="000000" w:themeColor="text1"/>
          <w:sz w:val="28"/>
          <w:szCs w:val="28"/>
        </w:rPr>
        <w:t>7.5. Возобновление выплаты пенсии за выслугу лет производится с 1-го числа месяца, следующего за месяцем, в котором органом местного самоуправления муниципального образования Мостовский район получено заявление о возобновлении выплаты пенсии за выслугу лет, но не ранее дня, когда наступило право на возобновление выплаты пенсии за выслугу лет.</w:t>
      </w:r>
    </w:p>
    <w:bookmarkEnd w:id="16"/>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ind w:firstLine="709"/>
        <w:jc w:val="center"/>
        <w:rPr>
          <w:rFonts w:ascii="Times New Roman" w:hAnsi="Times New Roman" w:cs="Times New Roman"/>
          <w:b/>
          <w:color w:val="000000" w:themeColor="text1"/>
          <w:sz w:val="28"/>
          <w:szCs w:val="28"/>
        </w:rPr>
      </w:pPr>
      <w:bookmarkStart w:id="17" w:name="sub_7"/>
      <w:r w:rsidRPr="00754CD9">
        <w:rPr>
          <w:rFonts w:ascii="Times New Roman" w:hAnsi="Times New Roman" w:cs="Times New Roman"/>
          <w:b/>
          <w:bCs/>
          <w:color w:val="000000" w:themeColor="text1"/>
          <w:sz w:val="28"/>
          <w:szCs w:val="28"/>
        </w:rPr>
        <w:t>Раздел 8.</w:t>
      </w:r>
      <w:r w:rsidRPr="00754CD9">
        <w:rPr>
          <w:rFonts w:ascii="Times New Roman" w:hAnsi="Times New Roman" w:cs="Times New Roman"/>
          <w:b/>
          <w:color w:val="000000" w:themeColor="text1"/>
          <w:sz w:val="28"/>
          <w:szCs w:val="28"/>
        </w:rPr>
        <w:t xml:space="preserve"> Порядок назначения, перерасчета размера, выплаты пенсии за выслугу лет</w:t>
      </w:r>
    </w:p>
    <w:bookmarkEnd w:id="17"/>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18" w:name="sub_701"/>
      <w:r w:rsidRPr="00754CD9">
        <w:rPr>
          <w:rFonts w:ascii="Times New Roman" w:hAnsi="Times New Roman" w:cs="Times New Roman"/>
          <w:color w:val="000000" w:themeColor="text1"/>
          <w:sz w:val="28"/>
          <w:szCs w:val="28"/>
        </w:rPr>
        <w:t xml:space="preserve">8.1. Назначение пенсии за выслугу лет, ее перерасчет в связи с увеличением стажа </w:t>
      </w:r>
      <w:hyperlink r:id="rId39" w:history="1">
        <w:r w:rsidRPr="00754CD9">
          <w:rPr>
            <w:rFonts w:ascii="Times New Roman" w:hAnsi="Times New Roman" w:cs="Times New Roman"/>
            <w:color w:val="000000" w:themeColor="text1"/>
            <w:sz w:val="28"/>
            <w:szCs w:val="28"/>
          </w:rPr>
          <w:t>муниципальной службы</w:t>
        </w:r>
      </w:hyperlink>
      <w:r w:rsidRPr="00754CD9">
        <w:rPr>
          <w:rFonts w:ascii="Times New Roman" w:hAnsi="Times New Roman" w:cs="Times New Roman"/>
          <w:color w:val="000000" w:themeColor="text1"/>
          <w:sz w:val="28"/>
          <w:szCs w:val="28"/>
        </w:rPr>
        <w:t xml:space="preserve"> производится органом местного самоуправления муниципального образования Мостовский район на основании правового акта (распоряжения) органа местного самоуправления, в котором осуществлял трудовую деятельность муниципальный служащий, лицо, замещавшее муниципальную должность.</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bookmarkStart w:id="19" w:name="sub_702"/>
      <w:bookmarkEnd w:id="18"/>
      <w:r w:rsidRPr="00754CD9">
        <w:rPr>
          <w:rFonts w:ascii="Times New Roman" w:hAnsi="Times New Roman" w:cs="Times New Roman"/>
          <w:color w:val="000000" w:themeColor="text1"/>
          <w:sz w:val="28"/>
          <w:szCs w:val="28"/>
        </w:rPr>
        <w:t>8.2. Порядок принятия решения о предоставлении пенсии за выслугу лет определяется нормативным правовым актом органа местного самоуправления, в котором осуществлял трудовую деятельность муниципальный служащий, лицо, замещавшее муниципальную должность.</w:t>
      </w:r>
    </w:p>
    <w:bookmarkEnd w:id="19"/>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8.3. Лицам, получавшим до вступления в силу настоящего Положения дополнительное материальное обеспечение в соответствии с </w:t>
      </w:r>
      <w:hyperlink r:id="rId40" w:history="1">
        <w:r w:rsidRPr="00754CD9">
          <w:rPr>
            <w:rFonts w:ascii="Times New Roman" w:hAnsi="Times New Roman" w:cs="Times New Roman"/>
            <w:color w:val="000000" w:themeColor="text1"/>
            <w:sz w:val="28"/>
            <w:szCs w:val="28"/>
          </w:rPr>
          <w:t>Законом</w:t>
        </w:r>
      </w:hyperlink>
      <w:r w:rsidRPr="00754CD9">
        <w:rPr>
          <w:rFonts w:ascii="Times New Roman" w:hAnsi="Times New Roman" w:cs="Times New Roman"/>
          <w:color w:val="000000" w:themeColor="text1"/>
          <w:sz w:val="28"/>
          <w:szCs w:val="28"/>
        </w:rPr>
        <w:t xml:space="preserve"> Краснодарского края "О дополнительном материальном обеспечении лиц, замещавших государственные должности и должности государственной гражданской службы Краснодарского края", пенсия за выслугу лет выплачивается в ранее установленном размере и в дальнейшем пересчитывается при изменении размера пенсии. </w:t>
      </w:r>
      <w:proofErr w:type="gramStart"/>
      <w:r w:rsidRPr="00754CD9">
        <w:rPr>
          <w:rFonts w:ascii="Times New Roman" w:hAnsi="Times New Roman" w:cs="Times New Roman"/>
          <w:color w:val="000000" w:themeColor="text1"/>
          <w:sz w:val="28"/>
          <w:szCs w:val="28"/>
        </w:rPr>
        <w:t>При этом размер пенсии за выслугу лет в соответствии с настоящим Положением не должен быть ниже 50 процентов от суммы начисленной страховой пенсии по старости (по инвалидности), фиксированной выплаты к страховой пенсии (с учетом повышения фиксированной выплаты к страховой пенсии), пенсии по инвалидности либо от суммы начисленной страховой пенсии по старости, назначенной до наступления возраста, дающего право на страховую пенсию</w:t>
      </w:r>
      <w:proofErr w:type="gramEnd"/>
      <w:r w:rsidRPr="00754CD9">
        <w:rPr>
          <w:rFonts w:ascii="Times New Roman" w:hAnsi="Times New Roman" w:cs="Times New Roman"/>
          <w:color w:val="000000" w:themeColor="text1"/>
          <w:sz w:val="28"/>
          <w:szCs w:val="28"/>
        </w:rPr>
        <w:t xml:space="preserve"> по старости, фиксированной выплаты к страховой пенсии (с учетом повышения фиксированной выплаты к страховой пенсии).</w:t>
      </w:r>
    </w:p>
    <w:p w:rsidR="00467AB6" w:rsidRPr="00754CD9" w:rsidRDefault="00467AB6" w:rsidP="00754CD9">
      <w:pPr>
        <w:ind w:left="1612" w:hanging="892"/>
        <w:jc w:val="both"/>
        <w:rPr>
          <w:rFonts w:ascii="Times New Roman" w:hAnsi="Times New Roman" w:cs="Times New Roman"/>
          <w:b/>
          <w:bCs/>
          <w:color w:val="000000" w:themeColor="text1"/>
          <w:sz w:val="26"/>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ind w:firstLine="89"/>
        <w:jc w:val="center"/>
        <w:rPr>
          <w:rFonts w:ascii="Times New Roman" w:hAnsi="Times New Roman" w:cs="Times New Roman"/>
          <w:b/>
          <w:color w:val="000000" w:themeColor="text1"/>
          <w:sz w:val="28"/>
          <w:szCs w:val="28"/>
        </w:rPr>
      </w:pPr>
      <w:r w:rsidRPr="00754CD9">
        <w:rPr>
          <w:rFonts w:ascii="Times New Roman" w:hAnsi="Times New Roman" w:cs="Times New Roman"/>
          <w:b/>
          <w:bCs/>
          <w:color w:val="000000" w:themeColor="text1"/>
          <w:sz w:val="28"/>
          <w:szCs w:val="28"/>
        </w:rPr>
        <w:t>Раздел 9.</w:t>
      </w:r>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b/>
          <w:color w:val="000000" w:themeColor="text1"/>
          <w:sz w:val="28"/>
          <w:szCs w:val="28"/>
        </w:rPr>
        <w:t>Информационное обеспечение</w:t>
      </w:r>
    </w:p>
    <w:p w:rsidR="00467AB6" w:rsidRPr="00754CD9" w:rsidRDefault="00467AB6" w:rsidP="00754CD9">
      <w:pPr>
        <w:ind w:firstLine="89"/>
        <w:jc w:val="center"/>
        <w:rPr>
          <w:rFonts w:ascii="Times New Roman" w:hAnsi="Times New Roman" w:cs="Times New Roman"/>
          <w:b/>
          <w:color w:val="000000" w:themeColor="text1"/>
          <w:sz w:val="28"/>
          <w:szCs w:val="28"/>
        </w:rPr>
      </w:pPr>
      <w:r w:rsidRPr="00754CD9">
        <w:rPr>
          <w:rFonts w:ascii="Times New Roman" w:hAnsi="Times New Roman" w:cs="Times New Roman"/>
          <w:b/>
          <w:color w:val="000000" w:themeColor="text1"/>
          <w:sz w:val="28"/>
          <w:szCs w:val="28"/>
        </w:rPr>
        <w:t xml:space="preserve"> предоставления пенсии за выслугу лет</w:t>
      </w:r>
    </w:p>
    <w:p w:rsidR="00467AB6" w:rsidRPr="00754CD9" w:rsidRDefault="00467AB6" w:rsidP="00754CD9">
      <w:pPr>
        <w:widowControl/>
        <w:autoSpaceDE/>
        <w:autoSpaceDN/>
        <w:adjustRightInd/>
        <w:jc w:val="center"/>
        <w:rPr>
          <w:rFonts w:ascii="Times New Roman" w:hAnsi="Times New Roman" w:cs="Times New Roman"/>
          <w:color w:val="000000" w:themeColor="text1"/>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9.1.Информация о предоставлении пенсии за выслугу лет в соответствии с настоящим Положением размещается на официальном сайте администрации муниципального образования Мостовский район, Совета муниципального образования Мостовский район в информационно-телекоммуникационной сети «Интернет».</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ind w:firstLine="89"/>
        <w:jc w:val="center"/>
        <w:rPr>
          <w:rFonts w:ascii="Times New Roman" w:hAnsi="Times New Roman" w:cs="Times New Roman"/>
          <w:b/>
          <w:bCs/>
          <w:color w:val="000000" w:themeColor="text1"/>
          <w:sz w:val="28"/>
          <w:szCs w:val="28"/>
        </w:rPr>
      </w:pPr>
      <w:bookmarkStart w:id="20" w:name="sub_8"/>
    </w:p>
    <w:p w:rsidR="00467AB6" w:rsidRPr="00754CD9" w:rsidRDefault="00467AB6" w:rsidP="00754CD9">
      <w:pPr>
        <w:ind w:firstLine="89"/>
        <w:jc w:val="center"/>
        <w:rPr>
          <w:rFonts w:ascii="Times New Roman" w:hAnsi="Times New Roman" w:cs="Times New Roman"/>
          <w:color w:val="000000" w:themeColor="text1"/>
        </w:rPr>
      </w:pPr>
      <w:r w:rsidRPr="00754CD9">
        <w:rPr>
          <w:rFonts w:ascii="Times New Roman" w:hAnsi="Times New Roman" w:cs="Times New Roman"/>
          <w:b/>
          <w:bCs/>
          <w:color w:val="000000" w:themeColor="text1"/>
          <w:sz w:val="28"/>
          <w:szCs w:val="28"/>
        </w:rPr>
        <w:t>Раздел 10.</w:t>
      </w:r>
      <w:r w:rsidRPr="00754CD9">
        <w:rPr>
          <w:rFonts w:ascii="Times New Roman" w:hAnsi="Times New Roman" w:cs="Times New Roman"/>
          <w:b/>
          <w:color w:val="000000" w:themeColor="text1"/>
          <w:sz w:val="28"/>
          <w:szCs w:val="28"/>
        </w:rPr>
        <w:t xml:space="preserve"> Финансовое обеспечение</w:t>
      </w:r>
    </w:p>
    <w:bookmarkEnd w:id="20"/>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10.1.Финансирование расходов на предоставление пенсии за выслугу лет в соответствии с настоящим Положением осуществляется за счет средств бюджета муниципального образования Мостовский район.</w:t>
      </w: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Начальник</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отдела кадров администрации</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муниципального образования</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noProof/>
          <w:color w:val="000000" w:themeColor="text1"/>
        </w:rPr>
        <mc:AlternateContent>
          <mc:Choice Requires="wps">
            <w:drawing>
              <wp:anchor distT="0" distB="0" distL="114300" distR="114300" simplePos="0" relativeHeight="251666432" behindDoc="0" locked="0" layoutInCell="1" allowOverlap="1" wp14:anchorId="79077F93" wp14:editId="2FB62CB4">
                <wp:simplePos x="0" y="0"/>
                <wp:positionH relativeFrom="column">
                  <wp:posOffset>3429000</wp:posOffset>
                </wp:positionH>
                <wp:positionV relativeFrom="paragraph">
                  <wp:posOffset>5114290</wp:posOffset>
                </wp:positionV>
                <wp:extent cx="525780" cy="358140"/>
                <wp:effectExtent l="0" t="0" r="0" b="4445"/>
                <wp:wrapNone/>
                <wp:docPr id="9"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581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67AB6" w:rsidRDefault="00467AB6" w:rsidP="00467AB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margin-left:270pt;margin-top:402.7pt;width:41.4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" stroked="f" strokeweight=".5pt">
                <v:textbox>
                  <w:txbxContent>
                    <w:p w:rsidR="00467AB6" w:rsidRDefault="00467AB6" w:rsidP="00467AB6">
                      <w:pPr>
                        <w:rPr>
                          <w:szCs w:val="28"/>
                        </w:rPr>
                      </w:pPr>
                    </w:p>
                  </w:txbxContent>
                </v:textbox>
              </v:shape>
            </w:pict>
          </mc:Fallback>
        </mc:AlternateContent>
      </w:r>
      <w:r w:rsidRPr="00754CD9">
        <w:rPr>
          <w:rFonts w:ascii="Times New Roman" w:hAnsi="Times New Roman" w:cs="Times New Roman"/>
          <w:color w:val="000000" w:themeColor="text1"/>
          <w:sz w:val="28"/>
          <w:szCs w:val="28"/>
        </w:rPr>
        <w:t xml:space="preserve">Мостовский район                                                                               Е.А. </w:t>
      </w:r>
      <w:proofErr w:type="spellStart"/>
      <w:r w:rsidRPr="00754CD9">
        <w:rPr>
          <w:rFonts w:ascii="Times New Roman" w:hAnsi="Times New Roman" w:cs="Times New Roman"/>
          <w:color w:val="000000" w:themeColor="text1"/>
          <w:sz w:val="28"/>
          <w:szCs w:val="28"/>
        </w:rPr>
        <w:t>Мазяева</w:t>
      </w:r>
      <w:proofErr w:type="spellEnd"/>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sectPr w:rsidR="00467AB6" w:rsidRPr="00754CD9" w:rsidSect="00467AB6">
          <w:pgSz w:w="11906" w:h="16838"/>
          <w:pgMar w:top="397" w:right="707" w:bottom="719" w:left="1701" w:header="709" w:footer="709" w:gutter="0"/>
          <w:cols w:space="708"/>
          <w:titlePg/>
          <w:docGrid w:linePitch="360"/>
        </w:sect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t>Приложение 1</w:t>
      </w:r>
    </w:p>
    <w:p w:rsidR="00467AB6" w:rsidRPr="00754CD9" w:rsidRDefault="00467AB6" w:rsidP="00754CD9">
      <w:pPr>
        <w:widowControl/>
        <w:autoSpaceDE/>
        <w:autoSpaceDN/>
        <w:adjustRightInd/>
        <w:ind w:left="4536"/>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к Положению о пенсии за выслугу лет лицам, замещавшим должности</w:t>
      </w:r>
    </w:p>
    <w:p w:rsidR="00467AB6" w:rsidRPr="00754CD9" w:rsidRDefault="00467AB6" w:rsidP="00754CD9">
      <w:pPr>
        <w:widowControl/>
        <w:autoSpaceDE/>
        <w:autoSpaceDN/>
        <w:adjustRightInd/>
        <w:ind w:left="4536" w:right="50"/>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муниципальной службы, муниципальные должности муниципального образования Мостовский район</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jc w:val="center"/>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jc w:val="center"/>
        <w:rPr>
          <w:rFonts w:ascii="Times New Roman" w:hAnsi="Times New Roman" w:cs="Times New Roman"/>
          <w:b/>
          <w:bCs/>
          <w:color w:val="000000" w:themeColor="text1"/>
          <w:sz w:val="28"/>
          <w:szCs w:val="28"/>
          <w:shd w:val="clear" w:color="auto" w:fill="FFFFFF"/>
        </w:rPr>
      </w:pPr>
      <w:r w:rsidRPr="00754CD9">
        <w:rPr>
          <w:rFonts w:ascii="Times New Roman" w:hAnsi="Times New Roman" w:cs="Times New Roman"/>
          <w:b/>
          <w:bCs/>
          <w:color w:val="000000" w:themeColor="text1"/>
          <w:sz w:val="28"/>
          <w:szCs w:val="28"/>
          <w:shd w:val="clear" w:color="auto" w:fill="FFFFFF"/>
        </w:rPr>
        <w:t>ПЕРИОДЫ</w:t>
      </w:r>
    </w:p>
    <w:p w:rsidR="00467AB6" w:rsidRPr="00754CD9" w:rsidRDefault="00467AB6" w:rsidP="00754CD9">
      <w:pPr>
        <w:widowControl/>
        <w:autoSpaceDE/>
        <w:autoSpaceDN/>
        <w:adjustRightInd/>
        <w:jc w:val="center"/>
        <w:rPr>
          <w:rFonts w:ascii="Times New Roman" w:hAnsi="Times New Roman" w:cs="Times New Roman"/>
          <w:b/>
          <w:bCs/>
          <w:color w:val="000000" w:themeColor="text1"/>
          <w:sz w:val="28"/>
          <w:szCs w:val="28"/>
          <w:shd w:val="clear" w:color="auto" w:fill="FFFFFF"/>
        </w:rPr>
      </w:pPr>
      <w:r w:rsidRPr="00754CD9">
        <w:rPr>
          <w:rFonts w:ascii="Times New Roman" w:hAnsi="Times New Roman" w:cs="Times New Roman"/>
          <w:b/>
          <w:bCs/>
          <w:color w:val="000000" w:themeColor="text1"/>
          <w:sz w:val="28"/>
          <w:szCs w:val="28"/>
          <w:shd w:val="clear" w:color="auto" w:fill="FFFFFF"/>
        </w:rPr>
        <w:t>замещения должностей, включаемые (засчитываемые) в стаж муниципальной службы, замещения муниципальных должностей для назначения пенсии за выслугу лет</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bookmarkStart w:id="21" w:name="sub_1001"/>
      <w:r w:rsidRPr="00754CD9">
        <w:rPr>
          <w:rFonts w:ascii="Times New Roman" w:hAnsi="Times New Roman" w:cs="Times New Roman"/>
          <w:color w:val="000000" w:themeColor="text1"/>
          <w:sz w:val="28"/>
          <w:szCs w:val="28"/>
        </w:rPr>
        <w:t>В соответствии со статьями 2 и 3 Закона Краснодарского края от           27 сентября 2007 г. № 1324-КЗ «О порядке исчисления стажа муниципальной службы в Краснодарском крае»:</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 В стаж муниципальной службы для назначения пенсии за выслугу лет муниципальным служащим, лицам, замещающим муниципальные должности муниципального образования Мостовский район, включаются (засчитываются) следующие периоды: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 должностей муниципальной службы;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 муниципальных должностей;</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3) государственных должностей Российской Федерации и государственных должностей субъектов Российской Федерации;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4) должностей государственной гражданской службы, воинских должностей и должностей федеральной государственной службы иных видов;</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5) иных должностей в соответствии с федеральными законами.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6) периоды замещения должностей, включаемые (засчитываемые) в стаж государственной гражданской службы в соответствии с </w:t>
      </w:r>
      <w:hyperlink r:id="rId41" w:anchor="/document/12136354/entry/5402" w:history="1">
        <w:r w:rsidRPr="00754CD9">
          <w:rPr>
            <w:rFonts w:ascii="Times New Roman" w:hAnsi="Times New Roman" w:cs="Times New Roman"/>
            <w:color w:val="000000" w:themeColor="text1"/>
            <w:sz w:val="28"/>
            <w:szCs w:val="28"/>
            <w:u w:val="single"/>
          </w:rPr>
          <w:t>частью 2 статьи 54</w:t>
        </w:r>
      </w:hyperlink>
      <w:r w:rsidRPr="00754CD9">
        <w:rPr>
          <w:rFonts w:ascii="Times New Roman" w:hAnsi="Times New Roman" w:cs="Times New Roman"/>
          <w:color w:val="000000" w:themeColor="text1"/>
          <w:sz w:val="28"/>
          <w:szCs w:val="28"/>
        </w:rPr>
        <w:t> Федерального закона от 27 июля 2004 г. № 79-ФЗ «О государственной гражданской службе Российской Федерации»*;</w:t>
      </w:r>
      <w:proofErr w:type="gramEnd"/>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7) периоды работы на должностях руководителей и специалистов по    31 декабря 1991 г.:</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а) в аппарате Президента СССР, аппаратах президентов союзных республик;</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б) в Верховном Совете СССР, Президиуме Верховного Совета СССР, Верховных Советах и президиумах Верховных Советов союзных и автономных республик,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w:t>
      </w:r>
      <w:proofErr w:type="gramEnd"/>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 xml:space="preserve">в) в Совете Министров СССР, Кабинете Министров СССР, Комитете по оперативному управлению народным хозяйством СССР, Межреспубликанском (Межгосударственном) экономическом комитете, органах государственного управления при них, Советах Министров </w:t>
      </w:r>
      <w:r w:rsidRPr="00754CD9">
        <w:rPr>
          <w:rFonts w:ascii="Times New Roman" w:hAnsi="Times New Roman" w:cs="Times New Roman"/>
          <w:color w:val="000000" w:themeColor="text1"/>
          <w:sz w:val="28"/>
          <w:szCs w:val="28"/>
        </w:rPr>
        <w:lastRenderedPageBreak/>
        <w:t>(правительствах) союзных и автономных республик, исполнительных комитетах краевых и областных Советов народных депутатов (Советов депутатов трудящихся), исполнительных комитетах Советов народных депутатов (Советов депутатов трудящихся) автономных областей и автономных округов, исполнительных комитетах районных, городских, районных</w:t>
      </w:r>
      <w:proofErr w:type="gramEnd"/>
      <w:r w:rsidRPr="00754CD9">
        <w:rPr>
          <w:rFonts w:ascii="Times New Roman" w:hAnsi="Times New Roman" w:cs="Times New Roman"/>
          <w:color w:val="000000" w:themeColor="text1"/>
          <w:sz w:val="28"/>
          <w:szCs w:val="28"/>
        </w:rPr>
        <w:t xml:space="preserve"> в городах, поселковых и сельских Советов народных депутатов (Советов депутатов трудящихся);</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г) в министерствах и ведомствах СССР, союзных и автономных республик и их органах управления на территории СССР, в дипломатических, торговых представительствах и консульских учреждениях СССР и союзных республик, представительствах министерств и ведомств СССР за рубежом, а также в постоянном представительстве СССР в Совете Экономической Взаимопомощи, аппарате и органах Совета Экономической Взаимопомощи, в иных международных организациях за рубежом, в которых граждане</w:t>
      </w:r>
      <w:proofErr w:type="gramEnd"/>
      <w:r w:rsidRPr="00754CD9">
        <w:rPr>
          <w:rFonts w:ascii="Times New Roman" w:hAnsi="Times New Roman" w:cs="Times New Roman"/>
          <w:color w:val="000000" w:themeColor="text1"/>
          <w:sz w:val="28"/>
          <w:szCs w:val="28"/>
        </w:rPr>
        <w:t xml:space="preserve"> бывшего СССР представляли интересы государства;</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д) в Комитете конституционного надзора СССР, Контрольной палате СССР, органах народного контроля, органах государственного арбитража, а также в судах и органах прокуратуры СССР, Вооруженных Силах СССР, органах и войсках КГБ СССР и МВД СССР, таможенных органах СССР;</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е) в Советах народного хозяйства;</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ж) в аппаратах центральных профсоюзных органов СССР, профсоюзных органов союзных республик, краев, областей, районов, городов, районов в городах, на освобожденных выборных должностях в этих органах, а также на освобожденных выборных должностях в профсоюзных комитетах органов государственной власти и управления;</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8) периоды работы на должностях руководителей и специалистов с          1 января 1992 г.:</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а) в Администрации Президента Российской Федерации;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б) в федеральных органах государственной власти и их аппаратах, территориальных органах федеральных органов исполнительной власти, в дипломатических, торговых представительствах и консульских учреждениях Российской Федерации, а также в представительствах федеральных органов исполнительной власти за рубежом, в интеграционных межгосударственных органах, созданных российской стороной совместно с государствами-участниками Содружества Независимых Государств, в международных организациях, в которых граждане Российской Федерации представляли интересы государства;</w:t>
      </w:r>
      <w:proofErr w:type="gramEnd"/>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в) в Совете Безопасности Российской Федерации и его аппарате;</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г) в Центральной избирательной комиссии Российской Федерац</w:t>
      </w:r>
      <w:proofErr w:type="gramStart"/>
      <w:r w:rsidRPr="00754CD9">
        <w:rPr>
          <w:rFonts w:ascii="Times New Roman" w:hAnsi="Times New Roman" w:cs="Times New Roman"/>
          <w:color w:val="000000" w:themeColor="text1"/>
          <w:sz w:val="28"/>
          <w:szCs w:val="28"/>
        </w:rPr>
        <w:t>ии и ее</w:t>
      </w:r>
      <w:proofErr w:type="gramEnd"/>
      <w:r w:rsidRPr="00754CD9">
        <w:rPr>
          <w:rFonts w:ascii="Times New Roman" w:hAnsi="Times New Roman" w:cs="Times New Roman"/>
          <w:color w:val="000000" w:themeColor="text1"/>
          <w:sz w:val="28"/>
          <w:szCs w:val="28"/>
        </w:rPr>
        <w:t xml:space="preserve"> аппарате;</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д) в Счетной палате Российской Федерац</w:t>
      </w:r>
      <w:proofErr w:type="gramStart"/>
      <w:r w:rsidRPr="00754CD9">
        <w:rPr>
          <w:rFonts w:ascii="Times New Roman" w:hAnsi="Times New Roman" w:cs="Times New Roman"/>
          <w:color w:val="000000" w:themeColor="text1"/>
          <w:sz w:val="28"/>
          <w:szCs w:val="28"/>
        </w:rPr>
        <w:t>ии и ее</w:t>
      </w:r>
      <w:proofErr w:type="gramEnd"/>
      <w:r w:rsidRPr="00754CD9">
        <w:rPr>
          <w:rFonts w:ascii="Times New Roman" w:hAnsi="Times New Roman" w:cs="Times New Roman"/>
          <w:color w:val="000000" w:themeColor="text1"/>
          <w:sz w:val="28"/>
          <w:szCs w:val="28"/>
        </w:rPr>
        <w:t xml:space="preserve"> аппарате;</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е) в Контрольно-бюджетном комитете при Верховном Совете Российской Федерации;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ж)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lastRenderedPageBreak/>
        <w:t>з) в органах государственной власти и управления автономных республик, в местных органах государственной власти и управления (краевых и областных Советах народных депутатов, Советах народных депутатов автономных областей, автономных округов, районных, городских, районных в городах, поселковых и сельских Советах народных депутатов и их исполнительных комитетах);</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и) в органах государственного арбитража, судах и органах прокуратуры;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к) в аппаратах центральных профсоюзных органов Российской Федерации, профсоюзных органов субъектов Российской Федерации, на освобожденных выборных должностях в городских, районных, районных в городах профсоюзных органах, в профсоюзных комитетах органов государственной власти;</w:t>
      </w:r>
      <w:proofErr w:type="gramEnd"/>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rsidRPr="00754CD9">
        <w:rPr>
          <w:rFonts w:ascii="Times New Roman" w:hAnsi="Times New Roman" w:cs="Times New Roman"/>
          <w:color w:val="000000" w:themeColor="text1"/>
          <w:sz w:val="28"/>
          <w:szCs w:val="28"/>
        </w:rPr>
        <w:t xml:space="preserve"> координации деятельности органов государственной власти по проведению восстановительных работ,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9) периоды работы на должностях руководителей и специалистов до        14 марта 1990 г.:</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а) в ЦК КПСС, ЦК КП союзных республик, крайкомах, обкомах, окружкомах, райкомах, горкомах и их аппаратах, а также парткомах органов государственной власти и управления;</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б) в аппаратах ЦК ВЛКСМ, ЦК ЛКСМ союзных республик, крайкомов, обкомов, райкомов, горкомов, а также в комитетах ВЛКСМ органов государственной власти и управления;</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10) периоды работы на должностях руководителей и специалистов в органах местного самоуправления с 26 октября 1993 г. по 28 августа 1995 г.;</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11) периоды военной службы в порядке, установленном федеральным законом, службы в таможенных органах, органах налоговой полиции, органах государственной безопасности, органах внутренних дел и иных правоохранительных органах независимо от срока увольнения со службы и дня поступления на муниципальную службу.</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 Военнослужащим, проходившим службу по призыву, производится льготное исчисление стажа муниципальной службы из расчета один день военной службы за два дня работы.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3. В стаж муниципальной службы также включаются следующие периоды: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lastRenderedPageBreak/>
        <w:t>1) периоды работы (службы) на отдельных должностях руководителей и специалистов на предприятиях, в учреждениях и организациях, опыт и знание работы в которых были необходимы лицам для исполнения обязанностей по замещаемой должности муниципальной службы и муниципальной должности. Периоды работы в указанных должностях в совокупности не должны превышать пять лет;</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 время нахождения на инвалидности I и II гру</w:t>
      </w:r>
      <w:proofErr w:type="gramStart"/>
      <w:r w:rsidRPr="00754CD9">
        <w:rPr>
          <w:rFonts w:ascii="Times New Roman" w:hAnsi="Times New Roman" w:cs="Times New Roman"/>
          <w:color w:val="000000" w:themeColor="text1"/>
          <w:sz w:val="28"/>
          <w:szCs w:val="28"/>
        </w:rPr>
        <w:t>пп всл</w:t>
      </w:r>
      <w:proofErr w:type="gramEnd"/>
      <w:r w:rsidRPr="00754CD9">
        <w:rPr>
          <w:rFonts w:ascii="Times New Roman" w:hAnsi="Times New Roman" w:cs="Times New Roman"/>
          <w:color w:val="000000" w:themeColor="text1"/>
          <w:sz w:val="28"/>
          <w:szCs w:val="28"/>
        </w:rPr>
        <w:t>едствие увечья, заболевания, полученных при исполнении служебных обязанностей на должностях муниципальной службы и муниципальных должностях;</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3) время отпусков по уходу за ребенком до достижения им возраста трех лет.</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4. Иные периоды замещения должностей могут быть включены (засчитаны) в стаж муниципальной службы в соответствии с муниципальными правовыми актами.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 xml:space="preserve">_________________________ </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proofErr w:type="gramStart"/>
      <w:r w:rsidRPr="00754CD9">
        <w:rPr>
          <w:rFonts w:ascii="Times New Roman" w:hAnsi="Times New Roman" w:cs="Times New Roman"/>
          <w:color w:val="000000" w:themeColor="text1"/>
          <w:sz w:val="28"/>
          <w:szCs w:val="28"/>
        </w:rPr>
        <w:t xml:space="preserve">* </w:t>
      </w:r>
      <w:r w:rsidRPr="00754CD9">
        <w:rPr>
          <w:rFonts w:ascii="Times New Roman" w:hAnsi="Times New Roman" w:cs="Times New Roman"/>
          <w:color w:val="000000" w:themeColor="text1"/>
        </w:rPr>
        <w:t>Периоды замещения должностей, включаемые (засчитываемые) в стаж государственной гражданской службы в соответствии с </w:t>
      </w:r>
      <w:hyperlink r:id="rId42" w:anchor="/document/12136354/entry/5402" w:history="1">
        <w:r w:rsidRPr="00754CD9">
          <w:rPr>
            <w:rFonts w:ascii="Times New Roman" w:hAnsi="Times New Roman" w:cs="Times New Roman"/>
            <w:color w:val="000000" w:themeColor="text1"/>
            <w:u w:val="single"/>
          </w:rPr>
          <w:t>частью 2 статьи 54</w:t>
        </w:r>
      </w:hyperlink>
      <w:r w:rsidRPr="00754CD9">
        <w:rPr>
          <w:rFonts w:ascii="Times New Roman" w:hAnsi="Times New Roman" w:cs="Times New Roman"/>
          <w:color w:val="000000" w:themeColor="text1"/>
        </w:rPr>
        <w:t> Федерального закона от 27 июля 2004 г. № 79-ФЗ «О государственной гражданской службе Российской Федерации»:</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r w:rsidRPr="00754CD9">
        <w:rPr>
          <w:rFonts w:ascii="Times New Roman" w:hAnsi="Times New Roman" w:cs="Times New Roman"/>
          <w:color w:val="000000" w:themeColor="text1"/>
        </w:rPr>
        <w:t>1. Государственные должности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2" w:name="sub_1002"/>
      <w:bookmarkEnd w:id="21"/>
      <w:r w:rsidRPr="00754CD9">
        <w:rPr>
          <w:rFonts w:ascii="Times New Roman" w:hAnsi="Times New Roman" w:cs="Times New Roman"/>
          <w:color w:val="000000" w:themeColor="text1"/>
        </w:rPr>
        <w:t>2. Государственные должности субъектов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3" w:name="sub_1003"/>
      <w:bookmarkEnd w:id="22"/>
      <w:r w:rsidRPr="00754CD9">
        <w:rPr>
          <w:rFonts w:ascii="Times New Roman" w:hAnsi="Times New Roman" w:cs="Times New Roman"/>
          <w:color w:val="000000" w:themeColor="text1"/>
        </w:rPr>
        <w:t xml:space="preserve">3. </w:t>
      </w:r>
      <w:proofErr w:type="gramStart"/>
      <w:r w:rsidRPr="00754CD9">
        <w:rPr>
          <w:rFonts w:ascii="Times New Roman" w:hAnsi="Times New Roman" w:cs="Times New Roman"/>
          <w:color w:val="000000" w:themeColor="text1"/>
        </w:rPr>
        <w:t xml:space="preserve">Должности федеральной государственной гражданской службы, предусмотренные </w:t>
      </w:r>
      <w:hyperlink r:id="rId43" w:history="1">
        <w:r w:rsidRPr="00754CD9">
          <w:rPr>
            <w:rFonts w:ascii="Times New Roman" w:hAnsi="Times New Roman" w:cs="Times New Roman"/>
            <w:color w:val="000000" w:themeColor="text1"/>
            <w:sz w:val="26"/>
          </w:rPr>
          <w:t>Реестром</w:t>
        </w:r>
      </w:hyperlink>
      <w:r w:rsidRPr="00754CD9">
        <w:rPr>
          <w:rFonts w:ascii="Times New Roman" w:hAnsi="Times New Roman" w:cs="Times New Roman"/>
          <w:color w:val="000000" w:themeColor="text1"/>
        </w:rPr>
        <w:t xml:space="preserve"> должностей федеральной государственной гражданской службы, утвержденным </w:t>
      </w:r>
      <w:hyperlink r:id="rId44" w:history="1">
        <w:r w:rsidRPr="00754CD9">
          <w:rPr>
            <w:rFonts w:ascii="Times New Roman" w:hAnsi="Times New Roman" w:cs="Times New Roman"/>
            <w:color w:val="000000" w:themeColor="text1"/>
            <w:sz w:val="26"/>
          </w:rPr>
          <w:t>Указом</w:t>
        </w:r>
      </w:hyperlink>
      <w:r w:rsidRPr="00754CD9">
        <w:rPr>
          <w:rFonts w:ascii="Times New Roman" w:hAnsi="Times New Roman" w:cs="Times New Roman"/>
          <w:color w:val="000000" w:themeColor="text1"/>
        </w:rPr>
        <w:t xml:space="preserve"> Президента Российской Федерации от 31 декабря 2005 г. № 1574 «О Реестре должностей федеральной государственной гражданской службы».</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4" w:name="sub_1004"/>
      <w:bookmarkEnd w:id="23"/>
      <w:r w:rsidRPr="00754CD9">
        <w:rPr>
          <w:rFonts w:ascii="Times New Roman" w:hAnsi="Times New Roman" w:cs="Times New Roman"/>
          <w:color w:val="000000" w:themeColor="text1"/>
        </w:rPr>
        <w:t xml:space="preserve">4. </w:t>
      </w:r>
      <w:proofErr w:type="gramStart"/>
      <w:r w:rsidRPr="00754CD9">
        <w:rPr>
          <w:rFonts w:ascii="Times New Roman" w:hAnsi="Times New Roman" w:cs="Times New Roman"/>
          <w:color w:val="000000" w:themeColor="text1"/>
        </w:rPr>
        <w:t>Должности государственной гражданской службы субъектов Российской Федерации, предусмотренные реестрами должностей государственной гражданской службы субъектов Российской Федерации, утвержденными законами или иными нормативными правовыми актами субъектов Российской Федерации.</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5" w:name="sub_1005"/>
      <w:bookmarkEnd w:id="24"/>
      <w:r w:rsidRPr="00754CD9">
        <w:rPr>
          <w:rFonts w:ascii="Times New Roman" w:hAnsi="Times New Roman" w:cs="Times New Roman"/>
          <w:color w:val="000000" w:themeColor="text1"/>
        </w:rPr>
        <w:t xml:space="preserve">5. </w:t>
      </w:r>
      <w:proofErr w:type="gramStart"/>
      <w:r w:rsidRPr="00754CD9">
        <w:rPr>
          <w:rFonts w:ascii="Times New Roman" w:hAnsi="Times New Roman" w:cs="Times New Roman"/>
          <w:color w:val="000000" w:themeColor="text1"/>
        </w:rPr>
        <w:t xml:space="preserve">Государственные должности федеральных государственных служащих, которые были предусмотрены </w:t>
      </w:r>
      <w:hyperlink r:id="rId45" w:history="1">
        <w:r w:rsidRPr="00754CD9">
          <w:rPr>
            <w:rFonts w:ascii="Times New Roman" w:hAnsi="Times New Roman" w:cs="Times New Roman"/>
            <w:color w:val="000000" w:themeColor="text1"/>
            <w:sz w:val="26"/>
          </w:rPr>
          <w:t>Реестром</w:t>
        </w:r>
      </w:hyperlink>
      <w:r w:rsidRPr="00754CD9">
        <w:rPr>
          <w:rFonts w:ascii="Times New Roman" w:hAnsi="Times New Roman" w:cs="Times New Roman"/>
          <w:color w:val="000000" w:themeColor="text1"/>
        </w:rPr>
        <w:t xml:space="preserve"> государственных должностей федеральных государственных служащих, утвержденным </w:t>
      </w:r>
      <w:hyperlink r:id="rId46" w:history="1">
        <w:r w:rsidRPr="00754CD9">
          <w:rPr>
            <w:rFonts w:ascii="Times New Roman" w:hAnsi="Times New Roman" w:cs="Times New Roman"/>
            <w:color w:val="000000" w:themeColor="text1"/>
            <w:sz w:val="26"/>
          </w:rPr>
          <w:t>Указом</w:t>
        </w:r>
      </w:hyperlink>
      <w:r w:rsidRPr="00754CD9">
        <w:rPr>
          <w:rFonts w:ascii="Times New Roman" w:hAnsi="Times New Roman" w:cs="Times New Roman"/>
          <w:color w:val="000000" w:themeColor="text1"/>
        </w:rPr>
        <w:t xml:space="preserve"> Президента Российской Федерации от 11 января 1995 г. № 33 «О Реестре государственных должностей федеральных государственных служащих».</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6" w:name="sub_1006"/>
      <w:bookmarkEnd w:id="25"/>
      <w:r w:rsidRPr="00754CD9">
        <w:rPr>
          <w:rFonts w:ascii="Times New Roman" w:hAnsi="Times New Roman" w:cs="Times New Roman"/>
          <w:color w:val="000000" w:themeColor="text1"/>
        </w:rPr>
        <w:t xml:space="preserve">6. </w:t>
      </w:r>
      <w:proofErr w:type="gramStart"/>
      <w:r w:rsidRPr="00754CD9">
        <w:rPr>
          <w:rFonts w:ascii="Times New Roman" w:hAnsi="Times New Roman" w:cs="Times New Roman"/>
          <w:color w:val="000000" w:themeColor="text1"/>
        </w:rPr>
        <w:t>Государственные должности федеральной государственной службы, предусмотренные перечнями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7" w:name="sub_1007"/>
      <w:bookmarkEnd w:id="26"/>
      <w:r w:rsidRPr="00754CD9">
        <w:rPr>
          <w:rFonts w:ascii="Times New Roman" w:hAnsi="Times New Roman" w:cs="Times New Roman"/>
          <w:color w:val="000000" w:themeColor="text1"/>
        </w:rPr>
        <w:t>7. Государственные должности государственной службы субъектов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8" w:name="sub_1008"/>
      <w:bookmarkEnd w:id="27"/>
      <w:r w:rsidRPr="00754CD9">
        <w:rPr>
          <w:rFonts w:ascii="Times New Roman" w:hAnsi="Times New Roman" w:cs="Times New Roman"/>
          <w:color w:val="000000" w:themeColor="text1"/>
        </w:rPr>
        <w:t xml:space="preserve">8. Должности прокурорских работников, определяемые в соответствии с </w:t>
      </w:r>
      <w:hyperlink r:id="rId47" w:history="1">
        <w:r w:rsidRPr="00754CD9">
          <w:rPr>
            <w:rFonts w:ascii="Times New Roman" w:hAnsi="Times New Roman" w:cs="Times New Roman"/>
            <w:color w:val="000000" w:themeColor="text1"/>
            <w:sz w:val="26"/>
          </w:rPr>
          <w:t>Законом</w:t>
        </w:r>
      </w:hyperlink>
      <w:r w:rsidRPr="00754CD9">
        <w:rPr>
          <w:rFonts w:ascii="Times New Roman" w:hAnsi="Times New Roman" w:cs="Times New Roman"/>
          <w:color w:val="000000" w:themeColor="text1"/>
        </w:rPr>
        <w:t xml:space="preserve"> Российской Федерации от 17 января 1992 г. № 2202-1 «О прокуратуре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29" w:name="sub_1009"/>
      <w:bookmarkEnd w:id="28"/>
      <w:r w:rsidRPr="00754CD9">
        <w:rPr>
          <w:rFonts w:ascii="Times New Roman" w:hAnsi="Times New Roman" w:cs="Times New Roman"/>
          <w:color w:val="000000" w:themeColor="text1"/>
        </w:rPr>
        <w:t xml:space="preserve">9. Должности сотрудников Следственного комитета Российской Федерации, определяемые в соответствии с </w:t>
      </w:r>
      <w:hyperlink r:id="rId48" w:history="1">
        <w:r w:rsidRPr="00754CD9">
          <w:rPr>
            <w:rFonts w:ascii="Times New Roman" w:hAnsi="Times New Roman" w:cs="Times New Roman"/>
            <w:color w:val="000000" w:themeColor="text1"/>
            <w:sz w:val="26"/>
          </w:rPr>
          <w:t>Федеральным законом</w:t>
        </w:r>
      </w:hyperlink>
      <w:r w:rsidRPr="00754CD9">
        <w:rPr>
          <w:rFonts w:ascii="Times New Roman" w:hAnsi="Times New Roman" w:cs="Times New Roman"/>
          <w:color w:val="000000" w:themeColor="text1"/>
        </w:rPr>
        <w:t xml:space="preserve"> от 28 декабря 2010 г. № 403-ФЗ «О Следственном комитете Российской Федерации».</w:t>
      </w:r>
    </w:p>
    <w:bookmarkEnd w:id="29"/>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r w:rsidRPr="00754CD9">
        <w:rPr>
          <w:rFonts w:ascii="Times New Roman" w:hAnsi="Times New Roman" w:cs="Times New Roman"/>
          <w:color w:val="000000" w:themeColor="text1"/>
        </w:rPr>
        <w:t xml:space="preserve">10. </w:t>
      </w:r>
      <w:proofErr w:type="gramStart"/>
      <w:r w:rsidRPr="00754CD9">
        <w:rPr>
          <w:rFonts w:ascii="Times New Roman" w:hAnsi="Times New Roman" w:cs="Times New Roman"/>
          <w:color w:val="000000" w:themeColor="text1"/>
        </w:rPr>
        <w:t xml:space="preserve">Должности (воинские должности), прохождение службы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 проходившим военную службу, </w:t>
      </w:r>
      <w:r w:rsidRPr="00754CD9">
        <w:rPr>
          <w:rFonts w:ascii="Times New Roman" w:hAnsi="Times New Roman" w:cs="Times New Roman"/>
          <w:color w:val="000000" w:themeColor="text1"/>
        </w:rPr>
        <w:lastRenderedPageBreak/>
        <w:t>службу в органах внутренних дел Российской Федерации,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w:t>
      </w:r>
      <w:proofErr w:type="gramEnd"/>
      <w:r w:rsidRPr="00754CD9">
        <w:rPr>
          <w:rFonts w:ascii="Times New Roman" w:hAnsi="Times New Roman" w:cs="Times New Roman"/>
          <w:color w:val="000000" w:themeColor="text1"/>
        </w:rPr>
        <w:t xml:space="preserve"> принудительного исполнения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0" w:name="sub_1011"/>
      <w:r w:rsidRPr="00754CD9">
        <w:rPr>
          <w:rFonts w:ascii="Times New Roman" w:hAnsi="Times New Roman" w:cs="Times New Roman"/>
          <w:color w:val="000000" w:themeColor="text1"/>
        </w:rPr>
        <w:t>11. Должности сотрудников федеральных органов налоговой полиции, которые определялись в порядке, установленном законодательством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1" w:name="sub_1012"/>
      <w:bookmarkEnd w:id="30"/>
      <w:r w:rsidRPr="00754CD9">
        <w:rPr>
          <w:rFonts w:ascii="Times New Roman" w:hAnsi="Times New Roman" w:cs="Times New Roman"/>
          <w:color w:val="000000" w:themeColor="text1"/>
        </w:rPr>
        <w:t xml:space="preserve">12. Должности сотрудников таможенных органов Российской Федерации, определяемые в соответствии с </w:t>
      </w:r>
      <w:hyperlink r:id="rId49" w:history="1">
        <w:r w:rsidRPr="00754CD9">
          <w:rPr>
            <w:rFonts w:ascii="Times New Roman" w:hAnsi="Times New Roman" w:cs="Times New Roman"/>
            <w:color w:val="000000" w:themeColor="text1"/>
            <w:sz w:val="26"/>
          </w:rPr>
          <w:t>Федеральным законом</w:t>
        </w:r>
      </w:hyperlink>
      <w:r w:rsidRPr="00754CD9">
        <w:rPr>
          <w:rFonts w:ascii="Times New Roman" w:hAnsi="Times New Roman" w:cs="Times New Roman"/>
          <w:color w:val="000000" w:themeColor="text1"/>
        </w:rPr>
        <w:t xml:space="preserve"> от 21 июля 1997 г. № 114-ФЗ «О службе в таможенных органах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2" w:name="sub_1013"/>
      <w:bookmarkEnd w:id="31"/>
      <w:r w:rsidRPr="00754CD9">
        <w:rPr>
          <w:rFonts w:ascii="Times New Roman" w:hAnsi="Times New Roman" w:cs="Times New Roman"/>
          <w:color w:val="000000" w:themeColor="text1"/>
        </w:rPr>
        <w:t>13. Муниципальные должности (депутаты, члены выборных органов местного самоуправления, выборные должностные лица местного самоуправления, члены избирательных комиссий муниципальных образований, действующих на постоянной основе и являющихся юридическими лицами, с правом решающего голоса), замещаемые на постоянной (штатной) основе.</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3" w:name="sub_1014"/>
      <w:bookmarkEnd w:id="32"/>
      <w:r w:rsidRPr="00754CD9">
        <w:rPr>
          <w:rFonts w:ascii="Times New Roman" w:hAnsi="Times New Roman" w:cs="Times New Roman"/>
          <w:color w:val="000000" w:themeColor="text1"/>
        </w:rPr>
        <w:t>14. Должности муниципальной службы (муниципальные должности муниципальной службы).</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4" w:name="sub_1015"/>
      <w:bookmarkEnd w:id="33"/>
      <w:r w:rsidRPr="00754CD9">
        <w:rPr>
          <w:rFonts w:ascii="Times New Roman" w:hAnsi="Times New Roman" w:cs="Times New Roman"/>
          <w:color w:val="000000" w:themeColor="text1"/>
        </w:rPr>
        <w:t xml:space="preserve">15. </w:t>
      </w:r>
      <w:proofErr w:type="gramStart"/>
      <w:r w:rsidRPr="00754CD9">
        <w:rPr>
          <w:rFonts w:ascii="Times New Roman" w:hAnsi="Times New Roman" w:cs="Times New Roman"/>
          <w:color w:val="000000" w:themeColor="text1"/>
        </w:rPr>
        <w:t xml:space="preserve">Должности руководителей, специалистов и служащих, включая выборные должности, замещаемые на постоянной основе, с 1 января 1992 г. до введения в действие </w:t>
      </w:r>
      <w:hyperlink r:id="rId50" w:history="1">
        <w:r w:rsidRPr="00754CD9">
          <w:rPr>
            <w:rFonts w:ascii="Times New Roman" w:hAnsi="Times New Roman" w:cs="Times New Roman"/>
            <w:color w:val="000000" w:themeColor="text1"/>
            <w:sz w:val="26"/>
          </w:rPr>
          <w:t>сводного перечня</w:t>
        </w:r>
      </w:hyperlink>
      <w:r w:rsidRPr="00754CD9">
        <w:rPr>
          <w:rFonts w:ascii="Times New Roman" w:hAnsi="Times New Roman" w:cs="Times New Roman"/>
          <w:color w:val="000000" w:themeColor="text1"/>
        </w:rPr>
        <w:t xml:space="preserve"> государственных должностей Российской Федерации, утвержденного </w:t>
      </w:r>
      <w:hyperlink r:id="rId51" w:history="1">
        <w:r w:rsidRPr="00754CD9">
          <w:rPr>
            <w:rFonts w:ascii="Times New Roman" w:hAnsi="Times New Roman" w:cs="Times New Roman"/>
            <w:color w:val="000000" w:themeColor="text1"/>
            <w:sz w:val="26"/>
          </w:rPr>
          <w:t>Указом</w:t>
        </w:r>
      </w:hyperlink>
      <w:r w:rsidRPr="00754CD9">
        <w:rPr>
          <w:rFonts w:ascii="Times New Roman" w:hAnsi="Times New Roman" w:cs="Times New Roman"/>
          <w:color w:val="000000" w:themeColor="text1"/>
        </w:rPr>
        <w:t xml:space="preserve"> Президента Российской Федерации от 11 января 1995 г. № 32 «О государственных должностях Российской Федерации», </w:t>
      </w:r>
      <w:hyperlink r:id="rId52" w:history="1">
        <w:r w:rsidRPr="00754CD9">
          <w:rPr>
            <w:rFonts w:ascii="Times New Roman" w:hAnsi="Times New Roman" w:cs="Times New Roman"/>
            <w:color w:val="000000" w:themeColor="text1"/>
            <w:sz w:val="26"/>
          </w:rPr>
          <w:t>Реестра</w:t>
        </w:r>
      </w:hyperlink>
      <w:r w:rsidRPr="00754CD9">
        <w:rPr>
          <w:rFonts w:ascii="Times New Roman" w:hAnsi="Times New Roman" w:cs="Times New Roman"/>
          <w:color w:val="000000" w:themeColor="text1"/>
        </w:rPr>
        <w:t xml:space="preserve"> государственных должностей федеральных государственных служащих, утвержденного </w:t>
      </w:r>
      <w:hyperlink r:id="rId53" w:history="1">
        <w:r w:rsidRPr="00754CD9">
          <w:rPr>
            <w:rFonts w:ascii="Times New Roman" w:hAnsi="Times New Roman" w:cs="Times New Roman"/>
            <w:color w:val="000000" w:themeColor="text1"/>
            <w:sz w:val="26"/>
          </w:rPr>
          <w:t>Указом</w:t>
        </w:r>
      </w:hyperlink>
      <w:r w:rsidRPr="00754CD9">
        <w:rPr>
          <w:rFonts w:ascii="Times New Roman" w:hAnsi="Times New Roman" w:cs="Times New Roman"/>
          <w:color w:val="000000" w:themeColor="text1"/>
        </w:rPr>
        <w:t xml:space="preserve"> Президента Российской Федерации от 11 января 1995 г. № 33</w:t>
      </w:r>
      <w:proofErr w:type="gramEnd"/>
      <w:r w:rsidRPr="00754CD9">
        <w:rPr>
          <w:rFonts w:ascii="Times New Roman" w:hAnsi="Times New Roman" w:cs="Times New Roman"/>
          <w:color w:val="000000" w:themeColor="text1"/>
        </w:rPr>
        <w:t xml:space="preserve"> «О Реестре государственных должностей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и реестров (перечней) государственных должностей государственной службы субъектов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5" w:name="sub_10151"/>
      <w:bookmarkEnd w:id="34"/>
      <w:r w:rsidRPr="00754CD9">
        <w:rPr>
          <w:rFonts w:ascii="Times New Roman" w:hAnsi="Times New Roman" w:cs="Times New Roman"/>
          <w:color w:val="000000" w:themeColor="text1"/>
        </w:rPr>
        <w:t>1)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6" w:name="sub_10152"/>
      <w:bookmarkEnd w:id="35"/>
      <w:r w:rsidRPr="00754CD9">
        <w:rPr>
          <w:rFonts w:ascii="Times New Roman" w:hAnsi="Times New Roman" w:cs="Times New Roman"/>
          <w:color w:val="000000" w:themeColor="text1"/>
        </w:rPr>
        <w:t>2) в Совете Безопасности Российской Федерации и его аппарате;</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7" w:name="sub_10153"/>
      <w:bookmarkEnd w:id="36"/>
      <w:r w:rsidRPr="00754CD9">
        <w:rPr>
          <w:rFonts w:ascii="Times New Roman" w:hAnsi="Times New Roman" w:cs="Times New Roman"/>
          <w:color w:val="000000" w:themeColor="text1"/>
        </w:rPr>
        <w:t>3)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8" w:name="sub_10154"/>
      <w:bookmarkEnd w:id="37"/>
      <w:proofErr w:type="gramStart"/>
      <w:r w:rsidRPr="00754CD9">
        <w:rPr>
          <w:rFonts w:ascii="Times New Roman" w:hAnsi="Times New Roman" w:cs="Times New Roman"/>
          <w:color w:val="000000" w:themeColor="text1"/>
        </w:rPr>
        <w:t>4)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rsidRPr="00754CD9">
        <w:rPr>
          <w:rFonts w:ascii="Times New Roman" w:hAnsi="Times New Roman" w:cs="Times New Roman"/>
          <w:color w:val="000000" w:themeColor="text1"/>
        </w:rPr>
        <w:t xml:space="preserve"> исполнительной власти;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39" w:name="sub_10155"/>
      <w:bookmarkEnd w:id="38"/>
      <w:r w:rsidRPr="00754CD9">
        <w:rPr>
          <w:rFonts w:ascii="Times New Roman" w:hAnsi="Times New Roman" w:cs="Times New Roman"/>
          <w:color w:val="000000" w:themeColor="text1"/>
        </w:rPr>
        <w:t>5)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0" w:name="sub_10156"/>
      <w:bookmarkEnd w:id="39"/>
      <w:r w:rsidRPr="00754CD9">
        <w:rPr>
          <w:rFonts w:ascii="Times New Roman" w:hAnsi="Times New Roman" w:cs="Times New Roman"/>
          <w:color w:val="000000" w:themeColor="text1"/>
        </w:rPr>
        <w:t>6) в Центральной избирательной комиссии Российской Федерац</w:t>
      </w:r>
      <w:proofErr w:type="gramStart"/>
      <w:r w:rsidRPr="00754CD9">
        <w:rPr>
          <w:rFonts w:ascii="Times New Roman" w:hAnsi="Times New Roman" w:cs="Times New Roman"/>
          <w:color w:val="000000" w:themeColor="text1"/>
        </w:rPr>
        <w:t>ии и ее</w:t>
      </w:r>
      <w:proofErr w:type="gramEnd"/>
      <w:r w:rsidRPr="00754CD9">
        <w:rPr>
          <w:rFonts w:ascii="Times New Roman" w:hAnsi="Times New Roman" w:cs="Times New Roman"/>
          <w:color w:val="000000" w:themeColor="text1"/>
        </w:rPr>
        <w:t xml:space="preserve"> аппарате;</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1" w:name="sub_10157"/>
      <w:bookmarkEnd w:id="40"/>
      <w:r w:rsidRPr="00754CD9">
        <w:rPr>
          <w:rFonts w:ascii="Times New Roman" w:hAnsi="Times New Roman" w:cs="Times New Roman"/>
          <w:color w:val="000000" w:themeColor="text1"/>
        </w:rPr>
        <w:t>7) в Счетной палате Российской Федерац</w:t>
      </w:r>
      <w:proofErr w:type="gramStart"/>
      <w:r w:rsidRPr="00754CD9">
        <w:rPr>
          <w:rFonts w:ascii="Times New Roman" w:hAnsi="Times New Roman" w:cs="Times New Roman"/>
          <w:color w:val="000000" w:themeColor="text1"/>
        </w:rPr>
        <w:t>ии и ее</w:t>
      </w:r>
      <w:proofErr w:type="gramEnd"/>
      <w:r w:rsidRPr="00754CD9">
        <w:rPr>
          <w:rFonts w:ascii="Times New Roman" w:hAnsi="Times New Roman" w:cs="Times New Roman"/>
          <w:color w:val="000000" w:themeColor="text1"/>
        </w:rPr>
        <w:t xml:space="preserve"> аппарате;</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2" w:name="sub_10158"/>
      <w:bookmarkEnd w:id="41"/>
      <w:proofErr w:type="gramStart"/>
      <w:r w:rsidRPr="00754CD9">
        <w:rPr>
          <w:rFonts w:ascii="Times New Roman" w:hAnsi="Times New Roman" w:cs="Times New Roman"/>
          <w:color w:val="000000" w:themeColor="text1"/>
        </w:rPr>
        <w:lastRenderedPageBreak/>
        <w:t>8) в органах государственной власти субъектов Российской Федерации и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3" w:name="sub_10159"/>
      <w:bookmarkEnd w:id="42"/>
      <w:proofErr w:type="gramStart"/>
      <w:r w:rsidRPr="00754CD9">
        <w:rPr>
          <w:rFonts w:ascii="Times New Roman" w:hAnsi="Times New Roman" w:cs="Times New Roman"/>
          <w:color w:val="000000" w:themeColor="text1"/>
        </w:rPr>
        <w:t>9)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w:t>
      </w:r>
      <w:proofErr w:type="gramEnd"/>
      <w:r w:rsidRPr="00754CD9">
        <w:rPr>
          <w:rFonts w:ascii="Times New Roman" w:hAnsi="Times New Roman" w:cs="Times New Roman"/>
          <w:color w:val="000000" w:themeColor="text1"/>
        </w:rPr>
        <w:t xml:space="preserve"> Федерации, - в порядке, определяемом Правительством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4" w:name="sub_101510"/>
      <w:bookmarkEnd w:id="43"/>
      <w:r w:rsidRPr="00754CD9">
        <w:rPr>
          <w:rFonts w:ascii="Times New Roman" w:hAnsi="Times New Roman" w:cs="Times New Roman"/>
          <w:color w:val="000000" w:themeColor="text1"/>
        </w:rPr>
        <w:t>10) в органах местного самоуправления.</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5" w:name="sub_1016"/>
      <w:bookmarkEnd w:id="44"/>
      <w:r w:rsidRPr="00754CD9">
        <w:rPr>
          <w:rFonts w:ascii="Times New Roman" w:hAnsi="Times New Roman" w:cs="Times New Roman"/>
          <w:color w:val="000000" w:themeColor="text1"/>
        </w:rPr>
        <w:t xml:space="preserve">16. </w:t>
      </w:r>
      <w:proofErr w:type="gramStart"/>
      <w:r w:rsidRPr="00754CD9">
        <w:rPr>
          <w:rFonts w:ascii="Times New Roman" w:hAnsi="Times New Roman" w:cs="Times New Roman"/>
          <w:color w:val="000000" w:themeColor="text1"/>
        </w:rPr>
        <w:t>Должности, занимаемые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Секретариате Парламентского Собрания Союза Беларуси и России, должности, замещаемые на постоянной профессиональной основе в органах Союзного государства и их аппаратах.</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6" w:name="sub_1017"/>
      <w:bookmarkEnd w:id="45"/>
      <w:r w:rsidRPr="00754CD9">
        <w:rPr>
          <w:rFonts w:ascii="Times New Roman" w:hAnsi="Times New Roman" w:cs="Times New Roman"/>
          <w:color w:val="000000" w:themeColor="text1"/>
        </w:rPr>
        <w:t xml:space="preserve">17. </w:t>
      </w:r>
      <w:proofErr w:type="gramStart"/>
      <w:r w:rsidRPr="00754CD9">
        <w:rPr>
          <w:rFonts w:ascii="Times New Roman" w:hAnsi="Times New Roman" w:cs="Times New Roman"/>
          <w:color w:val="000000" w:themeColor="text1"/>
        </w:rPr>
        <w:t xml:space="preserve">Должности, занимаемые гражданами Российской Федерации в международных (межгосударственных, межправительственных) организациях, в которые они были направлены для временной работы в соответствии со </w:t>
      </w:r>
      <w:hyperlink r:id="rId54" w:history="1">
        <w:r w:rsidRPr="00754CD9">
          <w:rPr>
            <w:rFonts w:ascii="Times New Roman" w:hAnsi="Times New Roman" w:cs="Times New Roman"/>
            <w:color w:val="000000" w:themeColor="text1"/>
            <w:sz w:val="26"/>
          </w:rPr>
          <w:t>статьей 7</w:t>
        </w:r>
      </w:hyperlink>
      <w:r w:rsidRPr="00754CD9">
        <w:rPr>
          <w:rFonts w:ascii="Times New Roman" w:hAnsi="Times New Roman" w:cs="Times New Roman"/>
          <w:color w:val="000000" w:themeColor="text1"/>
        </w:rPr>
        <w:t xml:space="preserve"> Федерального закона от 27 июля 2010 г. № 205-ФЗ «Об особенностях прохождения федеральной государственной гражданской службы в системе Министерства иностранных дел Российской Федерации».</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7" w:name="sub_1018"/>
      <w:bookmarkEnd w:id="46"/>
      <w:r w:rsidRPr="00754CD9">
        <w:rPr>
          <w:rFonts w:ascii="Times New Roman" w:hAnsi="Times New Roman" w:cs="Times New Roman"/>
          <w:color w:val="000000" w:themeColor="text1"/>
        </w:rPr>
        <w:t>18. Должности в профсоюзных органах, занимаемые работниками, освобожденными от должностей в государственных органах вследствие избрания (делегирования) в профсоюзные органы, включая должности, занимаемые освобожденными профсоюзными работниками, избранными (делегированными) в орган первичной профсоюзной организации, созданной в государственном органе, в соответствии с федеральным законом.</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8" w:name="sub_1019"/>
      <w:bookmarkEnd w:id="47"/>
      <w:r w:rsidRPr="00754CD9">
        <w:rPr>
          <w:rFonts w:ascii="Times New Roman" w:hAnsi="Times New Roman" w:cs="Times New Roman"/>
          <w:color w:val="000000" w:themeColor="text1"/>
        </w:rPr>
        <w:t>19. Должности руководителей, специалистов и служащих, выборные должности, замещаемые на постоянной основе, в органах государственной власти и управления, организациях и учреждениях, осуществлявших в соответствии с законодательством СССР и союзных республик отдельные функции государственного управления, по 31 декабря 1991 г., в том числе:</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49" w:name="sub_10191"/>
      <w:bookmarkEnd w:id="48"/>
      <w:r w:rsidRPr="00754CD9">
        <w:rPr>
          <w:rFonts w:ascii="Times New Roman" w:hAnsi="Times New Roman" w:cs="Times New Roman"/>
          <w:color w:val="000000" w:themeColor="text1"/>
        </w:rPr>
        <w:t>1)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0" w:name="sub_10192"/>
      <w:bookmarkEnd w:id="49"/>
      <w:proofErr w:type="gramStart"/>
      <w:r w:rsidRPr="00754CD9">
        <w:rPr>
          <w:rFonts w:ascii="Times New Roman" w:hAnsi="Times New Roman" w:cs="Times New Roman"/>
          <w:color w:val="000000" w:themeColor="text1"/>
        </w:rPr>
        <w:t>2)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w:t>
      </w:r>
      <w:proofErr w:type="gramEnd"/>
      <w:r w:rsidRPr="00754CD9">
        <w:rPr>
          <w:rFonts w:ascii="Times New Roman" w:hAnsi="Times New Roman" w:cs="Times New Roman"/>
          <w:color w:val="000000" w:themeColor="text1"/>
        </w:rPr>
        <w:t xml:space="preserve"> исполнительных </w:t>
      </w:r>
      <w:proofErr w:type="gramStart"/>
      <w:r w:rsidRPr="00754CD9">
        <w:rPr>
          <w:rFonts w:ascii="Times New Roman" w:hAnsi="Times New Roman" w:cs="Times New Roman"/>
          <w:color w:val="000000" w:themeColor="text1"/>
        </w:rPr>
        <w:t>комитетах</w:t>
      </w:r>
      <w:proofErr w:type="gramEnd"/>
      <w:r w:rsidRPr="00754CD9">
        <w:rPr>
          <w:rFonts w:ascii="Times New Roman" w:hAnsi="Times New Roman" w:cs="Times New Roman"/>
          <w:color w:val="000000" w:themeColor="text1"/>
        </w:rPr>
        <w:t>;</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1" w:name="sub_10193"/>
      <w:bookmarkEnd w:id="50"/>
      <w:proofErr w:type="gramStart"/>
      <w:r w:rsidRPr="00754CD9">
        <w:rPr>
          <w:rFonts w:ascii="Times New Roman" w:hAnsi="Times New Roman" w:cs="Times New Roman"/>
          <w:color w:val="000000" w:themeColor="text1"/>
        </w:rPr>
        <w:t xml:space="preserve">3)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w:t>
      </w:r>
      <w:r w:rsidRPr="00754CD9">
        <w:rPr>
          <w:rFonts w:ascii="Times New Roman" w:hAnsi="Times New Roman" w:cs="Times New Roman"/>
          <w:color w:val="000000" w:themeColor="text1"/>
        </w:rPr>
        <w:lastRenderedPageBreak/>
        <w:t>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w:t>
      </w:r>
      <w:proofErr w:type="gramEnd"/>
      <w:r w:rsidRPr="00754CD9">
        <w:rPr>
          <w:rFonts w:ascii="Times New Roman" w:hAnsi="Times New Roman" w:cs="Times New Roman"/>
          <w:color w:val="000000" w:themeColor="text1"/>
        </w:rPr>
        <w:t xml:space="preserve"> и автономных республик, </w:t>
      </w:r>
      <w:proofErr w:type="gramStart"/>
      <w:r w:rsidRPr="00754CD9">
        <w:rPr>
          <w:rFonts w:ascii="Times New Roman" w:hAnsi="Times New Roman" w:cs="Times New Roman"/>
          <w:color w:val="000000" w:themeColor="text1"/>
        </w:rPr>
        <w:t>органах</w:t>
      </w:r>
      <w:proofErr w:type="gramEnd"/>
      <w:r w:rsidRPr="00754CD9">
        <w:rPr>
          <w:rFonts w:ascii="Times New Roman" w:hAnsi="Times New Roman" w:cs="Times New Roman"/>
          <w:color w:val="000000" w:themeColor="text1"/>
        </w:rPr>
        <w:t xml:space="preserve"> государственного управления при Советах Министров (правительствах) союзных и автономных республик;</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2" w:name="sub_10194"/>
      <w:bookmarkEnd w:id="51"/>
      <w:r w:rsidRPr="00754CD9">
        <w:rPr>
          <w:rFonts w:ascii="Times New Roman" w:hAnsi="Times New Roman" w:cs="Times New Roman"/>
          <w:color w:val="000000" w:themeColor="text1"/>
        </w:rPr>
        <w:t>4) в министерствах и ведомствах СССР, союзных и автономных республик и их органах управления на территории СССР - в порядке, определяемом Правительством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3" w:name="sub_10195"/>
      <w:bookmarkEnd w:id="52"/>
      <w:r w:rsidRPr="00754CD9">
        <w:rPr>
          <w:rFonts w:ascii="Times New Roman" w:hAnsi="Times New Roman" w:cs="Times New Roman"/>
          <w:color w:val="000000" w:themeColor="text1"/>
        </w:rPr>
        <w:t>5)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4" w:name="sub_10196"/>
      <w:bookmarkEnd w:id="53"/>
      <w:r w:rsidRPr="00754CD9">
        <w:rPr>
          <w:rFonts w:ascii="Times New Roman" w:hAnsi="Times New Roman" w:cs="Times New Roman"/>
          <w:color w:val="000000" w:themeColor="text1"/>
        </w:rPr>
        <w:t>6)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5" w:name="sub_10197"/>
      <w:bookmarkEnd w:id="54"/>
      <w:r w:rsidRPr="00754CD9">
        <w:rPr>
          <w:rFonts w:ascii="Times New Roman" w:hAnsi="Times New Roman" w:cs="Times New Roman"/>
          <w:color w:val="000000" w:themeColor="text1"/>
        </w:rPr>
        <w:t>7) в советах народного хозяйства всех уровней;</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6" w:name="sub_10198"/>
      <w:bookmarkEnd w:id="55"/>
      <w:r w:rsidRPr="00754CD9">
        <w:rPr>
          <w:rFonts w:ascii="Times New Roman" w:hAnsi="Times New Roman" w:cs="Times New Roman"/>
          <w:color w:val="000000" w:themeColor="text1"/>
        </w:rPr>
        <w:t>8)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7" w:name="sub_10199"/>
      <w:bookmarkEnd w:id="56"/>
      <w:r w:rsidRPr="00754CD9">
        <w:rPr>
          <w:rFonts w:ascii="Times New Roman" w:hAnsi="Times New Roman" w:cs="Times New Roman"/>
          <w:color w:val="000000" w:themeColor="text1"/>
        </w:rPr>
        <w:t>9) в международных организациях за рубежом, если непосредственно перед работой в этих организациях работник работал в органах государственной власти и управления;</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8" w:name="sub_101910"/>
      <w:bookmarkEnd w:id="57"/>
      <w:r w:rsidRPr="00754CD9">
        <w:rPr>
          <w:rFonts w:ascii="Times New Roman" w:hAnsi="Times New Roman" w:cs="Times New Roman"/>
          <w:color w:val="000000" w:themeColor="text1"/>
        </w:rPr>
        <w:t>10)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59" w:name="sub_101911"/>
      <w:bookmarkEnd w:id="58"/>
      <w:r w:rsidRPr="00754CD9">
        <w:rPr>
          <w:rFonts w:ascii="Times New Roman" w:hAnsi="Times New Roman" w:cs="Times New Roman"/>
          <w:color w:val="000000" w:themeColor="text1"/>
        </w:rPr>
        <w:t>11)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за исключением должностей в профкомах на предприятиях, в организациях и учреждениях.</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60" w:name="sub_1020"/>
      <w:bookmarkEnd w:id="59"/>
      <w:r w:rsidRPr="00754CD9">
        <w:rPr>
          <w:rFonts w:ascii="Times New Roman" w:hAnsi="Times New Roman" w:cs="Times New Roman"/>
          <w:color w:val="000000" w:themeColor="text1"/>
        </w:rPr>
        <w:t xml:space="preserve">20. </w:t>
      </w:r>
      <w:proofErr w:type="gramStart"/>
      <w:r w:rsidRPr="00754CD9">
        <w:rPr>
          <w:rFonts w:ascii="Times New Roman" w:hAnsi="Times New Roman" w:cs="Times New Roman"/>
          <w:color w:val="000000" w:themeColor="text1"/>
        </w:rPr>
        <w:t xml:space="preserve">Должности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занимаемые до 14 марта 1990 г. (дня введения в действие в новой редакции </w:t>
      </w:r>
      <w:hyperlink r:id="rId55" w:history="1">
        <w:r w:rsidRPr="00754CD9">
          <w:rPr>
            <w:rFonts w:ascii="Times New Roman" w:hAnsi="Times New Roman" w:cs="Times New Roman"/>
            <w:color w:val="000000" w:themeColor="text1"/>
            <w:sz w:val="26"/>
          </w:rPr>
          <w:t>статьи 6</w:t>
        </w:r>
      </w:hyperlink>
      <w:r w:rsidRPr="00754CD9">
        <w:rPr>
          <w:rFonts w:ascii="Times New Roman" w:hAnsi="Times New Roman" w:cs="Times New Roman"/>
          <w:color w:val="000000" w:themeColor="text1"/>
        </w:rPr>
        <w:t xml:space="preserve"> Конституции (Основного Закона) СССР), за исключением должностей в парткомах на предприятиях, в организациях и учреждениях.</w:t>
      </w:r>
      <w:proofErr w:type="gramEnd"/>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61" w:name="sub_1021"/>
      <w:bookmarkEnd w:id="60"/>
      <w:r w:rsidRPr="00754CD9">
        <w:rPr>
          <w:rFonts w:ascii="Times New Roman" w:hAnsi="Times New Roman" w:cs="Times New Roman"/>
          <w:color w:val="000000" w:themeColor="text1"/>
        </w:rPr>
        <w:t xml:space="preserve">21. </w:t>
      </w:r>
      <w:proofErr w:type="gramStart"/>
      <w:r w:rsidRPr="00754CD9">
        <w:rPr>
          <w:rFonts w:ascii="Times New Roman" w:hAnsi="Times New Roman" w:cs="Times New Roman"/>
          <w:color w:val="000000" w:themeColor="text1"/>
        </w:rPr>
        <w:t>Должности в специальных временных органах,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 координации</w:t>
      </w:r>
      <w:proofErr w:type="gramEnd"/>
      <w:r w:rsidRPr="00754CD9">
        <w:rPr>
          <w:rFonts w:ascii="Times New Roman" w:hAnsi="Times New Roman" w:cs="Times New Roman"/>
          <w:color w:val="000000" w:themeColor="text1"/>
        </w:rPr>
        <w:t xml:space="preserve">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bookmarkStart w:id="62" w:name="sub_1022"/>
      <w:bookmarkEnd w:id="61"/>
      <w:r w:rsidRPr="00754CD9">
        <w:rPr>
          <w:rFonts w:ascii="Times New Roman" w:hAnsi="Times New Roman" w:cs="Times New Roman"/>
          <w:color w:val="000000" w:themeColor="text1"/>
        </w:rPr>
        <w:t xml:space="preserve">22. Отдельные должности руководителей и специалистов на предприятиях, в учреждениях и организациях, опыт и знание работы в которых были необходимы государственным гражданским служащим для исполнения обязанностей по замещаемой должности </w:t>
      </w:r>
      <w:hyperlink r:id="rId56" w:history="1">
        <w:r w:rsidRPr="00754CD9">
          <w:rPr>
            <w:rFonts w:ascii="Times New Roman" w:hAnsi="Times New Roman" w:cs="Times New Roman"/>
            <w:color w:val="000000" w:themeColor="text1"/>
            <w:sz w:val="26"/>
          </w:rPr>
          <w:t>государственной гражданской службы</w:t>
        </w:r>
      </w:hyperlink>
      <w:r w:rsidRPr="00754CD9">
        <w:rPr>
          <w:rFonts w:ascii="Times New Roman" w:hAnsi="Times New Roman" w:cs="Times New Roman"/>
          <w:color w:val="000000" w:themeColor="text1"/>
        </w:rPr>
        <w:t>. Периоды работы в указанных должностях в совокупности не должны превышать пять лет.</w:t>
      </w:r>
    </w:p>
    <w:bookmarkEnd w:id="62"/>
    <w:p w:rsidR="00467AB6" w:rsidRPr="00754CD9" w:rsidRDefault="00467AB6" w:rsidP="00754CD9">
      <w:pPr>
        <w:widowControl/>
        <w:autoSpaceDE/>
        <w:autoSpaceDN/>
        <w:adjustRightInd/>
        <w:ind w:firstLine="709"/>
        <w:jc w:val="both"/>
        <w:rPr>
          <w:rFonts w:ascii="Times New Roman" w:hAnsi="Times New Roman" w:cs="Times New Roman"/>
          <w:color w:val="000000" w:themeColor="text1"/>
        </w:rPr>
      </w:pPr>
      <w:r w:rsidRPr="00754CD9">
        <w:rPr>
          <w:rFonts w:ascii="Times New Roman" w:hAnsi="Times New Roman" w:cs="Times New Roman"/>
          <w:color w:val="000000" w:themeColor="text1"/>
        </w:rPr>
        <w:t xml:space="preserve">23. Должности руководителей и специалистов в государственных казенных учреждениях Краснодарского края - управлениях социальной защиты населения в </w:t>
      </w:r>
      <w:r w:rsidRPr="00754CD9">
        <w:rPr>
          <w:rFonts w:ascii="Times New Roman" w:hAnsi="Times New Roman" w:cs="Times New Roman"/>
          <w:color w:val="000000" w:themeColor="text1"/>
        </w:rPr>
        <w:lastRenderedPageBreak/>
        <w:t>муниципальных образованиях Краснодарского края, назначение на которые в установленном трудовым законодательством порядке произведено в течение месяца или иного более длительного периода, но не более трех месяцев после увольнения с государственной гражданской службы.</w:t>
      </w: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Начальник</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отдела кадров администрации</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муниципального образования</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sectPr w:rsidR="00467AB6" w:rsidRPr="00754CD9" w:rsidSect="00467AB6">
          <w:pgSz w:w="11906" w:h="16838"/>
          <w:pgMar w:top="397" w:right="707" w:bottom="719" w:left="1701" w:header="709" w:footer="709" w:gutter="0"/>
          <w:cols w:space="708"/>
          <w:titlePg/>
          <w:docGrid w:linePitch="360"/>
        </w:sectPr>
      </w:pPr>
      <w:r w:rsidRPr="00754CD9">
        <w:rPr>
          <w:rFonts w:ascii="Times New Roman" w:hAnsi="Times New Roman" w:cs="Times New Roman"/>
          <w:noProof/>
          <w:color w:val="000000" w:themeColor="text1"/>
        </w:rPr>
        <mc:AlternateContent>
          <mc:Choice Requires="wps">
            <w:drawing>
              <wp:anchor distT="0" distB="0" distL="114300" distR="114300" simplePos="0" relativeHeight="251660288" behindDoc="0" locked="0" layoutInCell="1" allowOverlap="1" wp14:anchorId="7ADDCA6E" wp14:editId="29ABE462">
                <wp:simplePos x="0" y="0"/>
                <wp:positionH relativeFrom="column">
                  <wp:posOffset>3429000</wp:posOffset>
                </wp:positionH>
                <wp:positionV relativeFrom="paragraph">
                  <wp:posOffset>5114290</wp:posOffset>
                </wp:positionV>
                <wp:extent cx="525780" cy="358140"/>
                <wp:effectExtent l="0" t="0" r="0" b="4445"/>
                <wp:wrapNone/>
                <wp:docPr id="1"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581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67AB6" w:rsidRDefault="00467AB6" w:rsidP="00467AB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70pt;margin-top:402.7pt;width:41.4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" stroked="f" strokeweight=".5pt">
                <v:textbox>
                  <w:txbxContent>
                    <w:p w:rsidR="00467AB6" w:rsidRDefault="00467AB6" w:rsidP="00467AB6">
                      <w:pPr>
                        <w:rPr>
                          <w:szCs w:val="28"/>
                        </w:rPr>
                      </w:pPr>
                    </w:p>
                  </w:txbxContent>
                </v:textbox>
              </v:shape>
            </w:pict>
          </mc:Fallback>
        </mc:AlternateContent>
      </w:r>
      <w:r w:rsidRPr="00754CD9">
        <w:rPr>
          <w:rFonts w:ascii="Times New Roman" w:hAnsi="Times New Roman" w:cs="Times New Roman"/>
          <w:color w:val="000000" w:themeColor="text1"/>
          <w:sz w:val="28"/>
          <w:szCs w:val="28"/>
        </w:rPr>
        <w:t xml:space="preserve">Мостовский район                                                                                Е.А. </w:t>
      </w:r>
      <w:proofErr w:type="spellStart"/>
      <w:r w:rsidRPr="00754CD9">
        <w:rPr>
          <w:rFonts w:ascii="Times New Roman" w:hAnsi="Times New Roman" w:cs="Times New Roman"/>
          <w:color w:val="000000" w:themeColor="text1"/>
          <w:sz w:val="28"/>
          <w:szCs w:val="28"/>
        </w:rPr>
        <w:t>Мазяева</w:t>
      </w:r>
      <w:proofErr w:type="spellEnd"/>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t>Приложение 2</w:t>
      </w:r>
    </w:p>
    <w:p w:rsidR="00467AB6" w:rsidRPr="00754CD9" w:rsidRDefault="00467AB6" w:rsidP="00754CD9">
      <w:pPr>
        <w:widowControl/>
        <w:autoSpaceDE/>
        <w:autoSpaceDN/>
        <w:adjustRightInd/>
        <w:ind w:left="4536"/>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к Положению о пенсии за выслугу лет лицам, замещавшим должности</w:t>
      </w:r>
    </w:p>
    <w:p w:rsidR="00467AB6" w:rsidRPr="00754CD9" w:rsidRDefault="00467AB6" w:rsidP="00754CD9">
      <w:pPr>
        <w:widowControl/>
        <w:autoSpaceDE/>
        <w:autoSpaceDN/>
        <w:adjustRightInd/>
        <w:ind w:left="4536" w:right="50"/>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муниципальной службы, муниципальные должности муниципального образования Мостовский район</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shd w:val="clear" w:color="auto" w:fill="FFFFFF"/>
        <w:autoSpaceDE/>
        <w:autoSpaceDN/>
        <w:adjustRightInd/>
        <w:ind w:firstLine="709"/>
        <w:jc w:val="center"/>
        <w:rPr>
          <w:rFonts w:ascii="Times New Roman" w:hAnsi="Times New Roman" w:cs="Times New Roman"/>
          <w:b/>
          <w:bCs/>
          <w:color w:val="000000" w:themeColor="text1"/>
          <w:sz w:val="28"/>
          <w:szCs w:val="28"/>
        </w:rPr>
      </w:pPr>
    </w:p>
    <w:p w:rsidR="00467AB6" w:rsidRPr="00754CD9" w:rsidRDefault="00467AB6" w:rsidP="00754CD9">
      <w:pPr>
        <w:widowControl/>
        <w:shd w:val="clear" w:color="auto" w:fill="FFFFFF"/>
        <w:autoSpaceDE/>
        <w:autoSpaceDN/>
        <w:adjustRightInd/>
        <w:ind w:firstLine="709"/>
        <w:jc w:val="center"/>
        <w:rPr>
          <w:rFonts w:ascii="Times New Roman" w:hAnsi="Times New Roman" w:cs="Times New Roman"/>
          <w:b/>
          <w:bCs/>
          <w:color w:val="000000" w:themeColor="text1"/>
          <w:sz w:val="28"/>
          <w:szCs w:val="28"/>
        </w:rPr>
      </w:pPr>
    </w:p>
    <w:p w:rsidR="00467AB6" w:rsidRPr="00754CD9" w:rsidRDefault="00467AB6" w:rsidP="00754CD9">
      <w:pPr>
        <w:widowControl/>
        <w:shd w:val="clear" w:color="auto" w:fill="FFFFFF"/>
        <w:autoSpaceDE/>
        <w:autoSpaceDN/>
        <w:adjustRightInd/>
        <w:ind w:firstLine="709"/>
        <w:jc w:val="center"/>
        <w:rPr>
          <w:rFonts w:ascii="Times New Roman" w:hAnsi="Times New Roman" w:cs="Times New Roman"/>
          <w:b/>
          <w:bCs/>
          <w:color w:val="000000" w:themeColor="text1"/>
          <w:sz w:val="28"/>
          <w:szCs w:val="28"/>
        </w:rPr>
      </w:pPr>
      <w:r w:rsidRPr="00754CD9">
        <w:rPr>
          <w:rFonts w:ascii="Times New Roman" w:hAnsi="Times New Roman" w:cs="Times New Roman"/>
          <w:b/>
          <w:bCs/>
          <w:color w:val="000000" w:themeColor="text1"/>
          <w:sz w:val="28"/>
          <w:szCs w:val="28"/>
        </w:rPr>
        <w:t>ПОРЯДОК</w:t>
      </w:r>
    </w:p>
    <w:p w:rsidR="00467AB6" w:rsidRPr="00754CD9" w:rsidRDefault="00467AB6" w:rsidP="00754CD9">
      <w:pPr>
        <w:widowControl/>
        <w:shd w:val="clear" w:color="auto" w:fill="FFFFFF"/>
        <w:autoSpaceDE/>
        <w:autoSpaceDN/>
        <w:adjustRightInd/>
        <w:ind w:firstLine="709"/>
        <w:jc w:val="center"/>
        <w:rPr>
          <w:rFonts w:ascii="Times New Roman" w:hAnsi="Times New Roman" w:cs="Times New Roman"/>
          <w:b/>
          <w:bCs/>
          <w:color w:val="000000" w:themeColor="text1"/>
          <w:sz w:val="28"/>
          <w:szCs w:val="28"/>
        </w:rPr>
      </w:pPr>
      <w:r w:rsidRPr="00754CD9">
        <w:rPr>
          <w:rFonts w:ascii="Times New Roman" w:hAnsi="Times New Roman" w:cs="Times New Roman"/>
          <w:b/>
          <w:bCs/>
          <w:color w:val="000000" w:themeColor="text1"/>
          <w:sz w:val="28"/>
          <w:szCs w:val="28"/>
        </w:rPr>
        <w:t>исчисления стажа муниципальной службы</w:t>
      </w:r>
    </w:p>
    <w:p w:rsidR="00467AB6" w:rsidRPr="00754CD9" w:rsidRDefault="00467AB6" w:rsidP="00754CD9">
      <w:pPr>
        <w:widowControl/>
        <w:shd w:val="clear" w:color="auto" w:fill="FFFFFF"/>
        <w:autoSpaceDE/>
        <w:autoSpaceDN/>
        <w:adjustRightInd/>
        <w:ind w:firstLine="709"/>
        <w:jc w:val="center"/>
        <w:rPr>
          <w:rFonts w:ascii="Times New Roman" w:hAnsi="Times New Roman" w:cs="Times New Roman"/>
          <w:b/>
          <w:bCs/>
          <w:color w:val="000000" w:themeColor="text1"/>
          <w:sz w:val="28"/>
          <w:szCs w:val="28"/>
        </w:rPr>
      </w:pP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 Периоды работы (службы), включаемые в стаж муниципальной службы в соответствии с настоящим Положением, суммируются.</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 Периоды работы (службы), которые были включены в установленном порядке в стаж муниципальной службы до вступления в силу Закона Краснодарского края от 27 сентября 2007 г. № 1324-КЗ «О порядке исчисления стажа муниципальной службы в Краснодарском крае», сохраняются в стаже муниципальной службы.</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3. Стаж муниципальной службы устанавливается на основании следующих документов:</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 трудовой книжки и (или) сведений о трудовой деятельности, предусмотренных </w:t>
      </w:r>
      <w:hyperlink r:id="rId57" w:anchor="/document/12125268/entry/661" w:history="1">
        <w:r w:rsidRPr="00754CD9">
          <w:rPr>
            <w:rFonts w:ascii="Times New Roman" w:hAnsi="Times New Roman" w:cs="Times New Roman"/>
            <w:color w:val="000000" w:themeColor="text1"/>
            <w:sz w:val="28"/>
            <w:szCs w:val="28"/>
            <w:u w:val="single"/>
          </w:rPr>
          <w:t>статьей 66.1</w:t>
        </w:r>
      </w:hyperlink>
      <w:r w:rsidRPr="00754CD9">
        <w:rPr>
          <w:rFonts w:ascii="Times New Roman" w:hAnsi="Times New Roman" w:cs="Times New Roman"/>
          <w:color w:val="000000" w:themeColor="text1"/>
          <w:sz w:val="28"/>
          <w:szCs w:val="28"/>
        </w:rPr>
        <w:t> Трудового кодекса Российской Федерации;</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proofErr w:type="gramStart"/>
      <w:r w:rsidRPr="00754CD9">
        <w:rPr>
          <w:rFonts w:ascii="Times New Roman" w:hAnsi="Times New Roman" w:cs="Times New Roman"/>
          <w:color w:val="000000" w:themeColor="text1"/>
          <w:sz w:val="28"/>
          <w:szCs w:val="28"/>
        </w:rPr>
        <w:t>2) при отсутствии трудовой книжки и (или) сведений о трудовой деятельности, предусмотренных </w:t>
      </w:r>
      <w:hyperlink r:id="rId58" w:anchor="/document/12125268/entry/661" w:history="1">
        <w:r w:rsidRPr="00754CD9">
          <w:rPr>
            <w:rFonts w:ascii="Times New Roman" w:hAnsi="Times New Roman" w:cs="Times New Roman"/>
            <w:color w:val="000000" w:themeColor="text1"/>
            <w:sz w:val="28"/>
            <w:szCs w:val="28"/>
            <w:u w:val="single"/>
          </w:rPr>
          <w:t>статьей 66.1</w:t>
        </w:r>
      </w:hyperlink>
      <w:r w:rsidRPr="00754CD9">
        <w:rPr>
          <w:rFonts w:ascii="Times New Roman" w:hAnsi="Times New Roman" w:cs="Times New Roman"/>
          <w:color w:val="000000" w:themeColor="text1"/>
          <w:sz w:val="28"/>
          <w:szCs w:val="28"/>
        </w:rPr>
        <w:t> Трудового кодекса Российской Федерации, а также в случаях, когда в трудовой книжке и (или) сведениях о трудовой деятельности, предусмотренных статьей 66.1 Трудового кодекса Российской Федерации, содержатся неправильные или неточные записи либо не содержатся записи об отдельных периодах деятельности, справок с места работы (службы), выписок из приказов</w:t>
      </w:r>
      <w:proofErr w:type="gramEnd"/>
      <w:r w:rsidRPr="00754CD9">
        <w:rPr>
          <w:rFonts w:ascii="Times New Roman" w:hAnsi="Times New Roman" w:cs="Times New Roman"/>
          <w:color w:val="000000" w:themeColor="text1"/>
          <w:sz w:val="28"/>
          <w:szCs w:val="28"/>
        </w:rPr>
        <w:t>, справок архивных учреждений и других документов, а также решений суда, подтверждающих трудовой стаж;</w:t>
      </w:r>
    </w:p>
    <w:p w:rsidR="00467AB6" w:rsidRPr="00754CD9" w:rsidRDefault="00467AB6" w:rsidP="00754CD9">
      <w:pPr>
        <w:widowControl/>
        <w:shd w:val="clear" w:color="auto" w:fill="FFFFFF"/>
        <w:autoSpaceDE/>
        <w:autoSpaceDN/>
        <w:adjustRightInd/>
        <w:ind w:firstLine="709"/>
        <w:jc w:val="both"/>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3) военного билета либо справок военных комиссариатов о подтверждении стажа военной службы.</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Начальник</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отдела кадров администрации</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муниципального образования</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42655832" wp14:editId="44F552C7">
                <wp:simplePos x="0" y="0"/>
                <wp:positionH relativeFrom="column">
                  <wp:posOffset>3429000</wp:posOffset>
                </wp:positionH>
                <wp:positionV relativeFrom="paragraph">
                  <wp:posOffset>5114290</wp:posOffset>
                </wp:positionV>
                <wp:extent cx="525780" cy="358140"/>
                <wp:effectExtent l="0" t="0" r="0" b="444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581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67AB6" w:rsidRDefault="00467AB6" w:rsidP="00467AB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70pt;margin-top:402.7pt;width:41.4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" stroked="f" strokeweight=".5pt">
                <v:textbox>
                  <w:txbxContent>
                    <w:p w:rsidR="00467AB6" w:rsidRDefault="00467AB6" w:rsidP="00467AB6">
                      <w:pPr>
                        <w:rPr>
                          <w:szCs w:val="28"/>
                        </w:rPr>
                      </w:pPr>
                    </w:p>
                  </w:txbxContent>
                </v:textbox>
              </v:shape>
            </w:pict>
          </mc:Fallback>
        </mc:AlternateContent>
      </w:r>
      <w:r w:rsidRPr="00754CD9">
        <w:rPr>
          <w:rFonts w:ascii="Times New Roman" w:hAnsi="Times New Roman" w:cs="Times New Roman"/>
          <w:color w:val="000000" w:themeColor="text1"/>
          <w:sz w:val="28"/>
          <w:szCs w:val="28"/>
        </w:rPr>
        <w:t xml:space="preserve">Мостовский район                                                                                Е.А. </w:t>
      </w:r>
      <w:proofErr w:type="spellStart"/>
      <w:r w:rsidRPr="00754CD9">
        <w:rPr>
          <w:rFonts w:ascii="Times New Roman" w:hAnsi="Times New Roman" w:cs="Times New Roman"/>
          <w:color w:val="000000" w:themeColor="text1"/>
          <w:sz w:val="28"/>
          <w:szCs w:val="28"/>
        </w:rPr>
        <w:t>Мазяева</w:t>
      </w:r>
      <w:proofErr w:type="spellEnd"/>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rPr>
          <w:rFonts w:ascii="Times New Roman" w:hAnsi="Times New Roman" w:cs="Times New Roman"/>
          <w:bCs/>
          <w:color w:val="000000" w:themeColor="text1"/>
          <w:sz w:val="28"/>
          <w:szCs w:val="28"/>
        </w:rPr>
        <w:sectPr w:rsidR="00467AB6" w:rsidRPr="00754CD9" w:rsidSect="00467AB6">
          <w:pgSz w:w="11906" w:h="16838"/>
          <w:pgMar w:top="397" w:right="707" w:bottom="719" w:left="1701" w:header="709" w:footer="709" w:gutter="0"/>
          <w:cols w:space="708"/>
          <w:titlePg/>
          <w:docGrid w:linePitch="360"/>
        </w:sectPr>
      </w:pPr>
    </w:p>
    <w:p w:rsidR="00467AB6" w:rsidRPr="00754CD9" w:rsidRDefault="00467AB6" w:rsidP="00754CD9">
      <w:pPr>
        <w:widowControl/>
        <w:tabs>
          <w:tab w:val="left" w:pos="6600"/>
          <w:tab w:val="left" w:pos="7320"/>
        </w:tabs>
        <w:ind w:left="4536"/>
        <w:outlineLvl w:val="0"/>
        <w:rPr>
          <w:rFonts w:ascii="Times New Roman" w:eastAsia="Calibri" w:hAnsi="Times New Roman" w:cs="Times New Roman"/>
          <w:color w:val="000000" w:themeColor="text1"/>
          <w:sz w:val="28"/>
          <w:szCs w:val="28"/>
        </w:rPr>
      </w:pPr>
      <w:r w:rsidRPr="00754CD9">
        <w:rPr>
          <w:rFonts w:ascii="Times New Roman" w:eastAsia="Calibri" w:hAnsi="Times New Roman" w:cs="Times New Roman"/>
          <w:color w:val="000000" w:themeColor="text1"/>
          <w:sz w:val="28"/>
          <w:szCs w:val="28"/>
        </w:rPr>
        <w:lastRenderedPageBreak/>
        <w:t>Приложение 3</w:t>
      </w:r>
    </w:p>
    <w:p w:rsidR="00467AB6" w:rsidRPr="00754CD9" w:rsidRDefault="00467AB6" w:rsidP="00754CD9">
      <w:pPr>
        <w:widowControl/>
        <w:autoSpaceDE/>
        <w:autoSpaceDN/>
        <w:adjustRightInd/>
        <w:ind w:left="4536"/>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к Положению о пенсии за выслугу лет лицам, замещавшим должности</w:t>
      </w:r>
    </w:p>
    <w:p w:rsidR="00467AB6" w:rsidRPr="00754CD9" w:rsidRDefault="00467AB6" w:rsidP="00754CD9">
      <w:pPr>
        <w:widowControl/>
        <w:autoSpaceDE/>
        <w:autoSpaceDN/>
        <w:adjustRightInd/>
        <w:ind w:left="4536" w:right="50"/>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муниципальной службы, муниципальные должности муниципального образования Мостовский район</w:t>
      </w: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jc w:val="center"/>
        <w:rPr>
          <w:rFonts w:ascii="Times New Roman" w:hAnsi="Times New Roman" w:cs="Times New Roman"/>
          <w:color w:val="000000" w:themeColor="text1"/>
          <w:sz w:val="28"/>
          <w:szCs w:val="28"/>
        </w:rPr>
      </w:pPr>
    </w:p>
    <w:p w:rsidR="00467AB6" w:rsidRPr="00754CD9" w:rsidRDefault="00467AB6" w:rsidP="00754CD9">
      <w:pPr>
        <w:keepNext/>
        <w:widowControl/>
        <w:autoSpaceDE/>
        <w:autoSpaceDN/>
        <w:adjustRightInd/>
        <w:jc w:val="center"/>
        <w:outlineLvl w:val="0"/>
        <w:rPr>
          <w:rFonts w:ascii="Times New Roman" w:hAnsi="Times New Roman" w:cs="Times New Roman"/>
          <w:b/>
          <w:bCs/>
          <w:color w:val="000000" w:themeColor="text1"/>
          <w:sz w:val="28"/>
          <w:szCs w:val="28"/>
        </w:rPr>
      </w:pPr>
      <w:r w:rsidRPr="00754CD9">
        <w:rPr>
          <w:rFonts w:ascii="Times New Roman" w:hAnsi="Times New Roman" w:cs="Times New Roman"/>
          <w:b/>
          <w:bCs/>
          <w:color w:val="000000" w:themeColor="text1"/>
          <w:sz w:val="28"/>
          <w:szCs w:val="28"/>
        </w:rPr>
        <w:t>СТАЖ</w:t>
      </w:r>
      <w:r w:rsidRPr="00754CD9">
        <w:rPr>
          <w:rFonts w:ascii="Times New Roman" w:hAnsi="Times New Roman" w:cs="Times New Roman"/>
          <w:b/>
          <w:bCs/>
          <w:color w:val="000000" w:themeColor="text1"/>
          <w:sz w:val="28"/>
          <w:szCs w:val="28"/>
        </w:rPr>
        <w:br/>
        <w:t>муниципальной службы, замещения муниципальной должности для назначения пенсии за выслугу лет</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340"/>
        <w:gridCol w:w="5180"/>
      </w:tblGrid>
      <w:tr w:rsidR="00754CD9" w:rsidRPr="00754CD9" w:rsidTr="00467AB6">
        <w:tc>
          <w:tcPr>
            <w:tcW w:w="4340" w:type="dxa"/>
            <w:tcBorders>
              <w:top w:val="single" w:sz="4" w:space="0" w:color="auto"/>
              <w:left w:val="single" w:sz="4" w:space="0" w:color="auto"/>
              <w:bottom w:val="single" w:sz="4" w:space="0" w:color="auto"/>
              <w:right w:val="single" w:sz="4" w:space="0" w:color="auto"/>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Год назначения пенсии за выслугу лет</w:t>
            </w:r>
          </w:p>
        </w:tc>
        <w:tc>
          <w:tcPr>
            <w:tcW w:w="5180" w:type="dxa"/>
            <w:tcBorders>
              <w:top w:val="single" w:sz="4" w:space="0" w:color="auto"/>
              <w:left w:val="single" w:sz="4" w:space="0" w:color="auto"/>
              <w:bottom w:val="single" w:sz="4" w:space="0" w:color="auto"/>
              <w:right w:val="single" w:sz="4" w:space="0" w:color="auto"/>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Стаж для назначения пенсии за выслугу лет в соответствующем году</w:t>
            </w:r>
          </w:p>
        </w:tc>
      </w:tr>
      <w:tr w:rsidR="00754CD9" w:rsidRPr="00754CD9" w:rsidTr="00467AB6">
        <w:tc>
          <w:tcPr>
            <w:tcW w:w="4340" w:type="dxa"/>
            <w:tcBorders>
              <w:top w:val="single" w:sz="4" w:space="0" w:color="auto"/>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До 2017</w:t>
            </w:r>
          </w:p>
        </w:tc>
        <w:tc>
          <w:tcPr>
            <w:tcW w:w="5180" w:type="dxa"/>
            <w:tcBorders>
              <w:top w:val="single" w:sz="4" w:space="0" w:color="auto"/>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15 лет</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2017</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15 лет 6 месяцев</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2018</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16 лет</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2019</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16 лет 6 месяцев</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2020</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17 лет</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2021</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17 лет 6 месяцев</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2022</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18 лет</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2023</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18 лет 6 месяцев</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2024</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19 лет</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2025</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19 лет 6 месяцев</w:t>
            </w:r>
          </w:p>
        </w:tc>
      </w:tr>
      <w:tr w:rsidR="00754CD9" w:rsidRPr="00754CD9" w:rsidTr="00467AB6">
        <w:tc>
          <w:tcPr>
            <w:tcW w:w="434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2026 и последующие годы</w:t>
            </w:r>
          </w:p>
        </w:tc>
        <w:tc>
          <w:tcPr>
            <w:tcW w:w="5180" w:type="dxa"/>
            <w:tcBorders>
              <w:top w:val="nil"/>
              <w:left w:val="nil"/>
              <w:bottom w:val="nil"/>
              <w:right w:val="nil"/>
            </w:tcBorders>
            <w:hideMark/>
          </w:tcPr>
          <w:p w:rsidR="00467AB6" w:rsidRPr="00754CD9" w:rsidRDefault="00467AB6" w:rsidP="00754CD9">
            <w:pPr>
              <w:jc w:val="center"/>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20 лет</w:t>
            </w:r>
          </w:p>
        </w:tc>
      </w:tr>
    </w:tbl>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jc w:val="both"/>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ind w:firstLine="709"/>
        <w:rPr>
          <w:rFonts w:ascii="Times New Roman" w:hAnsi="Times New Roman" w:cs="Times New Roman"/>
          <w:color w:val="000000" w:themeColor="text1"/>
          <w:sz w:val="28"/>
          <w:szCs w:val="28"/>
        </w:rPr>
      </w:pPr>
    </w:p>
    <w:p w:rsidR="00467AB6" w:rsidRPr="00754CD9" w:rsidRDefault="00467AB6" w:rsidP="00754CD9">
      <w:pPr>
        <w:widowControl/>
        <w:autoSpaceDE/>
        <w:autoSpaceDN/>
        <w:adjustRightInd/>
        <w:rPr>
          <w:rFonts w:ascii="Times New Roman" w:hAnsi="Times New Roman" w:cs="Times New Roman"/>
          <w:color w:val="000000" w:themeColor="text1"/>
        </w:rPr>
      </w:pP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Начальник</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отдела кадров администрации</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color w:val="000000" w:themeColor="text1"/>
          <w:sz w:val="28"/>
          <w:szCs w:val="28"/>
        </w:rPr>
        <w:t>муниципального образования</w:t>
      </w:r>
    </w:p>
    <w:p w:rsidR="00467AB6" w:rsidRPr="00754CD9" w:rsidRDefault="00467AB6" w:rsidP="00754CD9">
      <w:pPr>
        <w:widowControl/>
        <w:autoSpaceDE/>
        <w:autoSpaceDN/>
        <w:adjustRightInd/>
        <w:rPr>
          <w:rFonts w:ascii="Times New Roman" w:hAnsi="Times New Roman" w:cs="Times New Roman"/>
          <w:color w:val="000000" w:themeColor="text1"/>
          <w:sz w:val="28"/>
          <w:szCs w:val="28"/>
        </w:rPr>
      </w:pPr>
      <w:r w:rsidRPr="00754CD9">
        <w:rPr>
          <w:rFonts w:ascii="Times New Roman" w:hAnsi="Times New Roman" w:cs="Times New Roman"/>
          <w:noProof/>
          <w:color w:val="000000" w:themeColor="text1"/>
        </w:rPr>
        <mc:AlternateContent>
          <mc:Choice Requires="wps">
            <w:drawing>
              <wp:anchor distT="0" distB="0" distL="114300" distR="114300" simplePos="0" relativeHeight="251664384" behindDoc="0" locked="0" layoutInCell="1" allowOverlap="1" wp14:anchorId="12756341" wp14:editId="3C6D689D">
                <wp:simplePos x="0" y="0"/>
                <wp:positionH relativeFrom="column">
                  <wp:posOffset>3429000</wp:posOffset>
                </wp:positionH>
                <wp:positionV relativeFrom="paragraph">
                  <wp:posOffset>5114290</wp:posOffset>
                </wp:positionV>
                <wp:extent cx="525780" cy="358140"/>
                <wp:effectExtent l="0" t="0" r="0" b="4445"/>
                <wp:wrapNone/>
                <wp:docPr id="7"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3581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67AB6" w:rsidRDefault="00467AB6" w:rsidP="00467AB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270pt;margin-top:402.7pt;width:41.4pt;height:2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" stroked="f" strokeweight=".5pt">
                <v:textbox>
                  <w:txbxContent>
                    <w:p w:rsidR="00467AB6" w:rsidRDefault="00467AB6" w:rsidP="00467AB6">
                      <w:pPr>
                        <w:rPr>
                          <w:szCs w:val="28"/>
                        </w:rPr>
                      </w:pPr>
                    </w:p>
                  </w:txbxContent>
                </v:textbox>
              </v:shape>
            </w:pict>
          </mc:Fallback>
        </mc:AlternateContent>
      </w:r>
      <w:r w:rsidRPr="00754CD9">
        <w:rPr>
          <w:rFonts w:ascii="Times New Roman" w:hAnsi="Times New Roman" w:cs="Times New Roman"/>
          <w:color w:val="000000" w:themeColor="text1"/>
          <w:sz w:val="28"/>
          <w:szCs w:val="28"/>
        </w:rPr>
        <w:t xml:space="preserve">Мостовский район                                                                                Е.А. </w:t>
      </w:r>
      <w:proofErr w:type="spellStart"/>
      <w:r w:rsidRPr="00754CD9">
        <w:rPr>
          <w:rFonts w:ascii="Times New Roman" w:hAnsi="Times New Roman" w:cs="Times New Roman"/>
          <w:color w:val="000000" w:themeColor="text1"/>
          <w:sz w:val="28"/>
          <w:szCs w:val="28"/>
        </w:rPr>
        <w:t>Мазяева</w:t>
      </w:r>
      <w:proofErr w:type="spellEnd"/>
    </w:p>
    <w:p w:rsidR="00467AB6" w:rsidRPr="00754CD9" w:rsidRDefault="00467AB6" w:rsidP="00754CD9">
      <w:pPr>
        <w:rPr>
          <w:rFonts w:ascii="Times New Roman" w:hAnsi="Times New Roman" w:cs="Times New Roman"/>
          <w:bCs/>
          <w:color w:val="000000" w:themeColor="text1"/>
          <w:sz w:val="28"/>
          <w:szCs w:val="28"/>
        </w:rPr>
      </w:pPr>
    </w:p>
    <w:sectPr w:rsidR="00467AB6" w:rsidRPr="00754CD9" w:rsidSect="00467AB6">
      <w:pgSz w:w="11906" w:h="16838"/>
      <w:pgMar w:top="397" w:right="707"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ED9" w:rsidRDefault="00604ED9">
      <w:r>
        <w:separator/>
      </w:r>
    </w:p>
  </w:endnote>
  <w:endnote w:type="continuationSeparator" w:id="0">
    <w:p w:rsidR="00604ED9" w:rsidRDefault="0060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AC9" w:rsidRDefault="00867AC9">
    <w:pPr>
      <w:pStyle w:val="ab"/>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16" w:rsidRDefault="009B5316">
    <w:pPr>
      <w:pStyle w:val="ab"/>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ED9" w:rsidRDefault="00604ED9">
      <w:r>
        <w:separator/>
      </w:r>
    </w:p>
  </w:footnote>
  <w:footnote w:type="continuationSeparator" w:id="0">
    <w:p w:rsidR="00604ED9" w:rsidRDefault="00604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AC9" w:rsidRDefault="00867AC9" w:rsidP="00E023F8">
    <w:pPr>
      <w:pStyle w:val="a3"/>
      <w:framePr w:wrap="around" w:vAnchor="text" w:hAnchor="margin" w:xAlign="center"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867AC9" w:rsidRDefault="00867AC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AC9" w:rsidRDefault="00867AC9" w:rsidP="003478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E56AB">
      <w:rPr>
        <w:rStyle w:val="a5"/>
        <w:noProof/>
      </w:rPr>
      <w:t>2</w:t>
    </w:r>
    <w:r>
      <w:rPr>
        <w:rStyle w:val="a5"/>
      </w:rPr>
      <w:fldChar w:fldCharType="end"/>
    </w:r>
  </w:p>
  <w:p w:rsidR="00867AC9" w:rsidRDefault="00867AC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16" w:rsidRDefault="009B5316" w:rsidP="00E023F8">
    <w:pPr>
      <w:pStyle w:val="a3"/>
      <w:framePr w:wrap="around" w:vAnchor="text" w:hAnchor="margin" w:xAlign="center"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9B5316" w:rsidRDefault="009B531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16" w:rsidRDefault="009B5316" w:rsidP="003478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E56AB">
      <w:rPr>
        <w:rStyle w:val="a5"/>
        <w:noProof/>
      </w:rPr>
      <w:t>5</w:t>
    </w:r>
    <w:r>
      <w:rPr>
        <w:rStyle w:val="a5"/>
      </w:rPr>
      <w:fldChar w:fldCharType="end"/>
    </w:r>
  </w:p>
  <w:p w:rsidR="009B5316" w:rsidRDefault="009B531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0987"/>
    <w:multiLevelType w:val="hybridMultilevel"/>
    <w:tmpl w:val="B29C8A62"/>
    <w:lvl w:ilvl="0" w:tplc="B4EEBD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3D"/>
    <w:rsid w:val="0000019F"/>
    <w:rsid w:val="000012D7"/>
    <w:rsid w:val="0000454D"/>
    <w:rsid w:val="00007CCC"/>
    <w:rsid w:val="00010DDB"/>
    <w:rsid w:val="00013F3D"/>
    <w:rsid w:val="000173C6"/>
    <w:rsid w:val="000208D5"/>
    <w:rsid w:val="00023B94"/>
    <w:rsid w:val="00024590"/>
    <w:rsid w:val="000246F6"/>
    <w:rsid w:val="000264DA"/>
    <w:rsid w:val="000269F5"/>
    <w:rsid w:val="0003729C"/>
    <w:rsid w:val="00037683"/>
    <w:rsid w:val="000564BC"/>
    <w:rsid w:val="0006417A"/>
    <w:rsid w:val="000727AD"/>
    <w:rsid w:val="0007514A"/>
    <w:rsid w:val="00076161"/>
    <w:rsid w:val="00087804"/>
    <w:rsid w:val="00095605"/>
    <w:rsid w:val="000B38B3"/>
    <w:rsid w:val="000B7F2D"/>
    <w:rsid w:val="000C37EF"/>
    <w:rsid w:val="000C7526"/>
    <w:rsid w:val="000C7B6C"/>
    <w:rsid w:val="000D2A70"/>
    <w:rsid w:val="000D36CA"/>
    <w:rsid w:val="000E0BB4"/>
    <w:rsid w:val="000E1971"/>
    <w:rsid w:val="000E2A33"/>
    <w:rsid w:val="000E4E82"/>
    <w:rsid w:val="000E57B6"/>
    <w:rsid w:val="000F0235"/>
    <w:rsid w:val="000F4921"/>
    <w:rsid w:val="000F5069"/>
    <w:rsid w:val="000F7994"/>
    <w:rsid w:val="0010103C"/>
    <w:rsid w:val="00104575"/>
    <w:rsid w:val="001128A9"/>
    <w:rsid w:val="00113415"/>
    <w:rsid w:val="00124A32"/>
    <w:rsid w:val="00125A9C"/>
    <w:rsid w:val="001537FC"/>
    <w:rsid w:val="00166ABC"/>
    <w:rsid w:val="00171BE4"/>
    <w:rsid w:val="00175522"/>
    <w:rsid w:val="00175529"/>
    <w:rsid w:val="00181A80"/>
    <w:rsid w:val="00181DA6"/>
    <w:rsid w:val="001909DC"/>
    <w:rsid w:val="00194459"/>
    <w:rsid w:val="0019784C"/>
    <w:rsid w:val="001A093B"/>
    <w:rsid w:val="001A2D7B"/>
    <w:rsid w:val="001A5184"/>
    <w:rsid w:val="001A5CAA"/>
    <w:rsid w:val="001D5C3D"/>
    <w:rsid w:val="001E3E0F"/>
    <w:rsid w:val="001E5FF6"/>
    <w:rsid w:val="001E6F17"/>
    <w:rsid w:val="001F6561"/>
    <w:rsid w:val="001F69C0"/>
    <w:rsid w:val="001F7FE4"/>
    <w:rsid w:val="00201C93"/>
    <w:rsid w:val="00205884"/>
    <w:rsid w:val="0020654A"/>
    <w:rsid w:val="002071C2"/>
    <w:rsid w:val="00207C6F"/>
    <w:rsid w:val="00213301"/>
    <w:rsid w:val="00222B55"/>
    <w:rsid w:val="00225753"/>
    <w:rsid w:val="002328B9"/>
    <w:rsid w:val="00241371"/>
    <w:rsid w:val="0024152C"/>
    <w:rsid w:val="00243A07"/>
    <w:rsid w:val="00245EE3"/>
    <w:rsid w:val="002472A8"/>
    <w:rsid w:val="00264706"/>
    <w:rsid w:val="00273072"/>
    <w:rsid w:val="00275AE4"/>
    <w:rsid w:val="00277F9F"/>
    <w:rsid w:val="002B3C0E"/>
    <w:rsid w:val="002C2A29"/>
    <w:rsid w:val="002C2F74"/>
    <w:rsid w:val="002C3DCC"/>
    <w:rsid w:val="002C67AA"/>
    <w:rsid w:val="002C7A3D"/>
    <w:rsid w:val="002D137D"/>
    <w:rsid w:val="002E1C30"/>
    <w:rsid w:val="002E32FC"/>
    <w:rsid w:val="002F46EB"/>
    <w:rsid w:val="002F4FC3"/>
    <w:rsid w:val="002F53D9"/>
    <w:rsid w:val="002F5C69"/>
    <w:rsid w:val="00300A9F"/>
    <w:rsid w:val="003031FD"/>
    <w:rsid w:val="00311D74"/>
    <w:rsid w:val="00330CB0"/>
    <w:rsid w:val="003322AC"/>
    <w:rsid w:val="003326C6"/>
    <w:rsid w:val="00333F5F"/>
    <w:rsid w:val="003441D7"/>
    <w:rsid w:val="00347845"/>
    <w:rsid w:val="00362495"/>
    <w:rsid w:val="0036400C"/>
    <w:rsid w:val="00370CD8"/>
    <w:rsid w:val="00372221"/>
    <w:rsid w:val="003815FE"/>
    <w:rsid w:val="003857E2"/>
    <w:rsid w:val="00395F52"/>
    <w:rsid w:val="00396CF4"/>
    <w:rsid w:val="003B1A42"/>
    <w:rsid w:val="003C1B0A"/>
    <w:rsid w:val="003C6704"/>
    <w:rsid w:val="003E2194"/>
    <w:rsid w:val="003E4816"/>
    <w:rsid w:val="003F1726"/>
    <w:rsid w:val="003F46F4"/>
    <w:rsid w:val="003F6697"/>
    <w:rsid w:val="00405EF2"/>
    <w:rsid w:val="004104BE"/>
    <w:rsid w:val="004162B9"/>
    <w:rsid w:val="004237C5"/>
    <w:rsid w:val="00423C25"/>
    <w:rsid w:val="00423EBF"/>
    <w:rsid w:val="0042460A"/>
    <w:rsid w:val="00446B76"/>
    <w:rsid w:val="00451158"/>
    <w:rsid w:val="00451CF7"/>
    <w:rsid w:val="00451D62"/>
    <w:rsid w:val="00456144"/>
    <w:rsid w:val="00456B25"/>
    <w:rsid w:val="00464FF1"/>
    <w:rsid w:val="00467AB6"/>
    <w:rsid w:val="00467BF6"/>
    <w:rsid w:val="0048653B"/>
    <w:rsid w:val="00490027"/>
    <w:rsid w:val="0049604B"/>
    <w:rsid w:val="004963C2"/>
    <w:rsid w:val="004A245C"/>
    <w:rsid w:val="004A41EA"/>
    <w:rsid w:val="004B300F"/>
    <w:rsid w:val="004B55D4"/>
    <w:rsid w:val="004B785B"/>
    <w:rsid w:val="004C3CC8"/>
    <w:rsid w:val="004C5998"/>
    <w:rsid w:val="004D53C2"/>
    <w:rsid w:val="004E28EF"/>
    <w:rsid w:val="004F1759"/>
    <w:rsid w:val="004F23C9"/>
    <w:rsid w:val="00500C0C"/>
    <w:rsid w:val="005077E2"/>
    <w:rsid w:val="005079DE"/>
    <w:rsid w:val="00514537"/>
    <w:rsid w:val="00514B7C"/>
    <w:rsid w:val="00515F3F"/>
    <w:rsid w:val="005176F5"/>
    <w:rsid w:val="0052097D"/>
    <w:rsid w:val="00522D7C"/>
    <w:rsid w:val="00527645"/>
    <w:rsid w:val="00537E1D"/>
    <w:rsid w:val="00551AE2"/>
    <w:rsid w:val="00573211"/>
    <w:rsid w:val="00580034"/>
    <w:rsid w:val="00580B58"/>
    <w:rsid w:val="00582215"/>
    <w:rsid w:val="00582FE2"/>
    <w:rsid w:val="00590602"/>
    <w:rsid w:val="005925B6"/>
    <w:rsid w:val="00592C10"/>
    <w:rsid w:val="0059309F"/>
    <w:rsid w:val="005A0E81"/>
    <w:rsid w:val="005A21B8"/>
    <w:rsid w:val="005C081B"/>
    <w:rsid w:val="005C0E8C"/>
    <w:rsid w:val="005C2D55"/>
    <w:rsid w:val="005C5740"/>
    <w:rsid w:val="005D04E5"/>
    <w:rsid w:val="005D6BCA"/>
    <w:rsid w:val="005E472C"/>
    <w:rsid w:val="005F1CE2"/>
    <w:rsid w:val="005F49B1"/>
    <w:rsid w:val="005F5A10"/>
    <w:rsid w:val="0060131A"/>
    <w:rsid w:val="0060143A"/>
    <w:rsid w:val="00604ED9"/>
    <w:rsid w:val="00607F37"/>
    <w:rsid w:val="006129B8"/>
    <w:rsid w:val="00621F71"/>
    <w:rsid w:val="00634F12"/>
    <w:rsid w:val="006432EC"/>
    <w:rsid w:val="00646F38"/>
    <w:rsid w:val="0065102F"/>
    <w:rsid w:val="00653E52"/>
    <w:rsid w:val="0065531C"/>
    <w:rsid w:val="006701D5"/>
    <w:rsid w:val="006740BD"/>
    <w:rsid w:val="00683A97"/>
    <w:rsid w:val="006842EB"/>
    <w:rsid w:val="006A00F0"/>
    <w:rsid w:val="006B2C3F"/>
    <w:rsid w:val="006B415E"/>
    <w:rsid w:val="006C4FB0"/>
    <w:rsid w:val="006C6286"/>
    <w:rsid w:val="006D2FB2"/>
    <w:rsid w:val="006D7662"/>
    <w:rsid w:val="006E2881"/>
    <w:rsid w:val="006E6C09"/>
    <w:rsid w:val="006F0B4D"/>
    <w:rsid w:val="006F2C05"/>
    <w:rsid w:val="00704501"/>
    <w:rsid w:val="0070645B"/>
    <w:rsid w:val="0071173F"/>
    <w:rsid w:val="007123E7"/>
    <w:rsid w:val="007249ED"/>
    <w:rsid w:val="0073382C"/>
    <w:rsid w:val="007528DB"/>
    <w:rsid w:val="00754CD9"/>
    <w:rsid w:val="007670FA"/>
    <w:rsid w:val="00772E2A"/>
    <w:rsid w:val="007731A7"/>
    <w:rsid w:val="007743B2"/>
    <w:rsid w:val="0077641E"/>
    <w:rsid w:val="007A17B9"/>
    <w:rsid w:val="007A36C6"/>
    <w:rsid w:val="007A5431"/>
    <w:rsid w:val="007A5580"/>
    <w:rsid w:val="007B2555"/>
    <w:rsid w:val="007D5A2B"/>
    <w:rsid w:val="007E77CD"/>
    <w:rsid w:val="007F1055"/>
    <w:rsid w:val="008144BA"/>
    <w:rsid w:val="00823A1F"/>
    <w:rsid w:val="008278D1"/>
    <w:rsid w:val="00830C22"/>
    <w:rsid w:val="00866E60"/>
    <w:rsid w:val="00867AC9"/>
    <w:rsid w:val="00867EEC"/>
    <w:rsid w:val="00871D5F"/>
    <w:rsid w:val="00880775"/>
    <w:rsid w:val="00887EB0"/>
    <w:rsid w:val="00891579"/>
    <w:rsid w:val="00892309"/>
    <w:rsid w:val="0089250E"/>
    <w:rsid w:val="008A15DC"/>
    <w:rsid w:val="008A4205"/>
    <w:rsid w:val="008B3821"/>
    <w:rsid w:val="008B41BE"/>
    <w:rsid w:val="008B61BF"/>
    <w:rsid w:val="008D62D3"/>
    <w:rsid w:val="008D663B"/>
    <w:rsid w:val="008D6EE8"/>
    <w:rsid w:val="008D7DE9"/>
    <w:rsid w:val="008E2C0D"/>
    <w:rsid w:val="008E5E85"/>
    <w:rsid w:val="008F4AD5"/>
    <w:rsid w:val="009138E0"/>
    <w:rsid w:val="00913DC9"/>
    <w:rsid w:val="00914B76"/>
    <w:rsid w:val="009170A2"/>
    <w:rsid w:val="00935E0A"/>
    <w:rsid w:val="0094242F"/>
    <w:rsid w:val="00947E5B"/>
    <w:rsid w:val="00953F10"/>
    <w:rsid w:val="00961458"/>
    <w:rsid w:val="009640AD"/>
    <w:rsid w:val="00965E47"/>
    <w:rsid w:val="00972F47"/>
    <w:rsid w:val="00974709"/>
    <w:rsid w:val="00976D8B"/>
    <w:rsid w:val="009B27C4"/>
    <w:rsid w:val="009B2943"/>
    <w:rsid w:val="009B5316"/>
    <w:rsid w:val="009C7FC8"/>
    <w:rsid w:val="009D15EE"/>
    <w:rsid w:val="009E6666"/>
    <w:rsid w:val="009E7293"/>
    <w:rsid w:val="009F07F7"/>
    <w:rsid w:val="009F35FC"/>
    <w:rsid w:val="00A04BD0"/>
    <w:rsid w:val="00A06537"/>
    <w:rsid w:val="00A069DE"/>
    <w:rsid w:val="00A12DAB"/>
    <w:rsid w:val="00A1311D"/>
    <w:rsid w:val="00A17788"/>
    <w:rsid w:val="00A200DC"/>
    <w:rsid w:val="00A200E0"/>
    <w:rsid w:val="00A2138B"/>
    <w:rsid w:val="00A23A6A"/>
    <w:rsid w:val="00A26EE6"/>
    <w:rsid w:val="00A3020F"/>
    <w:rsid w:val="00A41A58"/>
    <w:rsid w:val="00A42F6D"/>
    <w:rsid w:val="00A4463D"/>
    <w:rsid w:val="00A519EC"/>
    <w:rsid w:val="00A60BF4"/>
    <w:rsid w:val="00A80E92"/>
    <w:rsid w:val="00AA0745"/>
    <w:rsid w:val="00AA35DC"/>
    <w:rsid w:val="00AA7C5B"/>
    <w:rsid w:val="00AB25F0"/>
    <w:rsid w:val="00AB7145"/>
    <w:rsid w:val="00AC04E6"/>
    <w:rsid w:val="00AC3230"/>
    <w:rsid w:val="00AC7B7F"/>
    <w:rsid w:val="00AD1E0F"/>
    <w:rsid w:val="00AD2F96"/>
    <w:rsid w:val="00AD623B"/>
    <w:rsid w:val="00AE6144"/>
    <w:rsid w:val="00AE75E1"/>
    <w:rsid w:val="00B039D5"/>
    <w:rsid w:val="00B16D4C"/>
    <w:rsid w:val="00B229C0"/>
    <w:rsid w:val="00B25399"/>
    <w:rsid w:val="00B25435"/>
    <w:rsid w:val="00B262AD"/>
    <w:rsid w:val="00B52C97"/>
    <w:rsid w:val="00B63C42"/>
    <w:rsid w:val="00B70111"/>
    <w:rsid w:val="00B749E8"/>
    <w:rsid w:val="00B76CEA"/>
    <w:rsid w:val="00B80E88"/>
    <w:rsid w:val="00B84B0E"/>
    <w:rsid w:val="00B8717B"/>
    <w:rsid w:val="00B92D19"/>
    <w:rsid w:val="00B94561"/>
    <w:rsid w:val="00BA12F3"/>
    <w:rsid w:val="00BB6A91"/>
    <w:rsid w:val="00BB7682"/>
    <w:rsid w:val="00BC6C03"/>
    <w:rsid w:val="00BD1A76"/>
    <w:rsid w:val="00BD2D11"/>
    <w:rsid w:val="00BE39D9"/>
    <w:rsid w:val="00BE4B4E"/>
    <w:rsid w:val="00BF74B9"/>
    <w:rsid w:val="00C03533"/>
    <w:rsid w:val="00C04B2A"/>
    <w:rsid w:val="00C07ACE"/>
    <w:rsid w:val="00C1094A"/>
    <w:rsid w:val="00C2287C"/>
    <w:rsid w:val="00C27E08"/>
    <w:rsid w:val="00C304AC"/>
    <w:rsid w:val="00C32B07"/>
    <w:rsid w:val="00C455FF"/>
    <w:rsid w:val="00C500BE"/>
    <w:rsid w:val="00C577CF"/>
    <w:rsid w:val="00C65F82"/>
    <w:rsid w:val="00C67B5C"/>
    <w:rsid w:val="00C7274D"/>
    <w:rsid w:val="00C76061"/>
    <w:rsid w:val="00C869B8"/>
    <w:rsid w:val="00C87DAF"/>
    <w:rsid w:val="00C9421E"/>
    <w:rsid w:val="00C95322"/>
    <w:rsid w:val="00CB62A9"/>
    <w:rsid w:val="00CC6118"/>
    <w:rsid w:val="00CD3C2E"/>
    <w:rsid w:val="00CD3E78"/>
    <w:rsid w:val="00CE0EAC"/>
    <w:rsid w:val="00CE1DE6"/>
    <w:rsid w:val="00CE20D1"/>
    <w:rsid w:val="00CE370C"/>
    <w:rsid w:val="00D00AB0"/>
    <w:rsid w:val="00D02507"/>
    <w:rsid w:val="00D0434F"/>
    <w:rsid w:val="00D10D8B"/>
    <w:rsid w:val="00D12B7B"/>
    <w:rsid w:val="00D13B53"/>
    <w:rsid w:val="00D158F3"/>
    <w:rsid w:val="00D23537"/>
    <w:rsid w:val="00D24749"/>
    <w:rsid w:val="00D26AC9"/>
    <w:rsid w:val="00D3728F"/>
    <w:rsid w:val="00D511A6"/>
    <w:rsid w:val="00D51288"/>
    <w:rsid w:val="00D52729"/>
    <w:rsid w:val="00D63597"/>
    <w:rsid w:val="00D765C1"/>
    <w:rsid w:val="00D76609"/>
    <w:rsid w:val="00D81759"/>
    <w:rsid w:val="00D91A12"/>
    <w:rsid w:val="00DA6882"/>
    <w:rsid w:val="00DB3D75"/>
    <w:rsid w:val="00DB5495"/>
    <w:rsid w:val="00DC1499"/>
    <w:rsid w:val="00DC61B5"/>
    <w:rsid w:val="00DF1D62"/>
    <w:rsid w:val="00DF1F3F"/>
    <w:rsid w:val="00E01011"/>
    <w:rsid w:val="00E023F8"/>
    <w:rsid w:val="00E10F7A"/>
    <w:rsid w:val="00E12537"/>
    <w:rsid w:val="00E15A49"/>
    <w:rsid w:val="00E2285C"/>
    <w:rsid w:val="00E328E1"/>
    <w:rsid w:val="00E41193"/>
    <w:rsid w:val="00E42B1D"/>
    <w:rsid w:val="00E61624"/>
    <w:rsid w:val="00E6244C"/>
    <w:rsid w:val="00E72C81"/>
    <w:rsid w:val="00E83130"/>
    <w:rsid w:val="00EA0B77"/>
    <w:rsid w:val="00EA1041"/>
    <w:rsid w:val="00EA2CB0"/>
    <w:rsid w:val="00EA50B2"/>
    <w:rsid w:val="00EA6D2E"/>
    <w:rsid w:val="00ED3A39"/>
    <w:rsid w:val="00EE5BA0"/>
    <w:rsid w:val="00EF7D45"/>
    <w:rsid w:val="00F078D8"/>
    <w:rsid w:val="00F07EEA"/>
    <w:rsid w:val="00F204E8"/>
    <w:rsid w:val="00F27663"/>
    <w:rsid w:val="00F32490"/>
    <w:rsid w:val="00F34564"/>
    <w:rsid w:val="00F41A9B"/>
    <w:rsid w:val="00F44D69"/>
    <w:rsid w:val="00F5310F"/>
    <w:rsid w:val="00F53110"/>
    <w:rsid w:val="00F5478E"/>
    <w:rsid w:val="00F61110"/>
    <w:rsid w:val="00F62ABB"/>
    <w:rsid w:val="00F76369"/>
    <w:rsid w:val="00FB1F61"/>
    <w:rsid w:val="00FB70B5"/>
    <w:rsid w:val="00FC75DA"/>
    <w:rsid w:val="00FD0A90"/>
    <w:rsid w:val="00FD7E58"/>
    <w:rsid w:val="00FE23FF"/>
    <w:rsid w:val="00FE56AB"/>
    <w:rsid w:val="00FF7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BE"/>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uiPriority w:val="99"/>
    <w:rsid w:val="00A44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qFormat/>
    <w:rsid w:val="00C500BE"/>
    <w:pPr>
      <w:jc w:val="center"/>
    </w:pPr>
    <w:rPr>
      <w:rFonts w:cs="Times New Roman"/>
      <w:b/>
      <w:bCs/>
      <w:sz w:val="28"/>
      <w:szCs w:val="28"/>
    </w:rPr>
  </w:style>
  <w:style w:type="character" w:customStyle="1" w:styleId="aa">
    <w:name w:val="Название Знак"/>
    <w:link w:val="a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rPr>
  </w:style>
  <w:style w:type="character" w:customStyle="1" w:styleId="ac">
    <w:name w:val="Нижний колонтитул Знак"/>
    <w:link w:val="ab"/>
    <w:uiPriority w:val="99"/>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link w:val="ad"/>
    <w:uiPriority w:val="99"/>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link w:val="3"/>
    <w:uiPriority w:val="99"/>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af2">
    <w:name w:val="Гипертекстовая ссылка"/>
    <w:uiPriority w:val="99"/>
    <w:rsid w:val="00451158"/>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0BE"/>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bCs/>
      <w:kern w:val="32"/>
      <w:sz w:val="32"/>
      <w:szCs w:val="32"/>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uiPriority w:val="99"/>
    <w:rsid w:val="00A446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A4463D"/>
    <w:rPr>
      <w:rFonts w:ascii="Times New Roman" w:hAnsi="Times New Roman" w:cs="Times New Roman"/>
      <w:sz w:val="2"/>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qFormat/>
    <w:rsid w:val="00C500BE"/>
    <w:pPr>
      <w:jc w:val="center"/>
    </w:pPr>
    <w:rPr>
      <w:rFonts w:cs="Times New Roman"/>
      <w:b/>
      <w:bCs/>
      <w:sz w:val="28"/>
      <w:szCs w:val="28"/>
    </w:rPr>
  </w:style>
  <w:style w:type="character" w:customStyle="1" w:styleId="aa">
    <w:name w:val="Название Знак"/>
    <w:link w:val="a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rPr>
  </w:style>
  <w:style w:type="character" w:customStyle="1" w:styleId="ac">
    <w:name w:val="Нижний колонтитул Знак"/>
    <w:link w:val="ab"/>
    <w:uiPriority w:val="99"/>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rPr>
  </w:style>
  <w:style w:type="character" w:customStyle="1" w:styleId="ae">
    <w:name w:val="Основной текст с отступом Знак"/>
    <w:link w:val="ad"/>
    <w:uiPriority w:val="99"/>
    <w:locked/>
    <w:rsid w:val="007123E7"/>
    <w:rPr>
      <w:rFonts w:ascii="Arial" w:hAnsi="Arial" w:cs="Times New Roman"/>
      <w:sz w:val="24"/>
    </w:rPr>
  </w:style>
  <w:style w:type="paragraph" w:styleId="3">
    <w:name w:val="Body Text Indent 3"/>
    <w:basedOn w:val="a"/>
    <w:link w:val="30"/>
    <w:uiPriority w:val="99"/>
    <w:rsid w:val="000F4921"/>
    <w:pPr>
      <w:widowControl/>
      <w:autoSpaceDE/>
      <w:autoSpaceDN/>
      <w:adjustRightInd/>
      <w:ind w:left="360" w:firstLine="360"/>
    </w:pPr>
    <w:rPr>
      <w:rFonts w:cs="Times New Roman"/>
      <w:sz w:val="16"/>
      <w:szCs w:val="16"/>
    </w:rPr>
  </w:style>
  <w:style w:type="character" w:customStyle="1" w:styleId="30">
    <w:name w:val="Основной текст с отступом 3 Знак"/>
    <w:link w:val="3"/>
    <w:uiPriority w:val="99"/>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af2">
    <w:name w:val="Гипертекстовая ссылка"/>
    <w:uiPriority w:val="99"/>
    <w:rsid w:val="00451158"/>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3460">
      <w:bodyDiv w:val="1"/>
      <w:marLeft w:val="0"/>
      <w:marRight w:val="0"/>
      <w:marTop w:val="0"/>
      <w:marBottom w:val="0"/>
      <w:divBdr>
        <w:top w:val="none" w:sz="0" w:space="0" w:color="auto"/>
        <w:left w:val="none" w:sz="0" w:space="0" w:color="auto"/>
        <w:bottom w:val="none" w:sz="0" w:space="0" w:color="auto"/>
        <w:right w:val="none" w:sz="0" w:space="0" w:color="auto"/>
      </w:divBdr>
    </w:div>
    <w:div w:id="212814043">
      <w:bodyDiv w:val="1"/>
      <w:marLeft w:val="0"/>
      <w:marRight w:val="0"/>
      <w:marTop w:val="0"/>
      <w:marBottom w:val="0"/>
      <w:divBdr>
        <w:top w:val="none" w:sz="0" w:space="0" w:color="auto"/>
        <w:left w:val="none" w:sz="0" w:space="0" w:color="auto"/>
        <w:bottom w:val="none" w:sz="0" w:space="0" w:color="auto"/>
        <w:right w:val="none" w:sz="0" w:space="0" w:color="auto"/>
      </w:divBdr>
    </w:div>
    <w:div w:id="451948627">
      <w:bodyDiv w:val="1"/>
      <w:marLeft w:val="0"/>
      <w:marRight w:val="0"/>
      <w:marTop w:val="0"/>
      <w:marBottom w:val="0"/>
      <w:divBdr>
        <w:top w:val="none" w:sz="0" w:space="0" w:color="auto"/>
        <w:left w:val="none" w:sz="0" w:space="0" w:color="auto"/>
        <w:bottom w:val="none" w:sz="0" w:space="0" w:color="auto"/>
        <w:right w:val="none" w:sz="0" w:space="0" w:color="auto"/>
      </w:divBdr>
    </w:div>
    <w:div w:id="510878374">
      <w:marLeft w:val="0"/>
      <w:marRight w:val="0"/>
      <w:marTop w:val="0"/>
      <w:marBottom w:val="0"/>
      <w:divBdr>
        <w:top w:val="none" w:sz="0" w:space="0" w:color="auto"/>
        <w:left w:val="none" w:sz="0" w:space="0" w:color="auto"/>
        <w:bottom w:val="none" w:sz="0" w:space="0" w:color="auto"/>
        <w:right w:val="none" w:sz="0" w:space="0" w:color="auto"/>
      </w:divBdr>
    </w:div>
    <w:div w:id="510878375">
      <w:marLeft w:val="0"/>
      <w:marRight w:val="0"/>
      <w:marTop w:val="0"/>
      <w:marBottom w:val="0"/>
      <w:divBdr>
        <w:top w:val="none" w:sz="0" w:space="0" w:color="auto"/>
        <w:left w:val="none" w:sz="0" w:space="0" w:color="auto"/>
        <w:bottom w:val="none" w:sz="0" w:space="0" w:color="auto"/>
        <w:right w:val="none" w:sz="0" w:space="0" w:color="auto"/>
      </w:divBdr>
    </w:div>
    <w:div w:id="510878376">
      <w:marLeft w:val="0"/>
      <w:marRight w:val="0"/>
      <w:marTop w:val="0"/>
      <w:marBottom w:val="0"/>
      <w:divBdr>
        <w:top w:val="none" w:sz="0" w:space="0" w:color="auto"/>
        <w:left w:val="none" w:sz="0" w:space="0" w:color="auto"/>
        <w:bottom w:val="none" w:sz="0" w:space="0" w:color="auto"/>
        <w:right w:val="none" w:sz="0" w:space="0" w:color="auto"/>
      </w:divBdr>
    </w:div>
    <w:div w:id="510878377">
      <w:marLeft w:val="0"/>
      <w:marRight w:val="0"/>
      <w:marTop w:val="0"/>
      <w:marBottom w:val="0"/>
      <w:divBdr>
        <w:top w:val="none" w:sz="0" w:space="0" w:color="auto"/>
        <w:left w:val="none" w:sz="0" w:space="0" w:color="auto"/>
        <w:bottom w:val="none" w:sz="0" w:space="0" w:color="auto"/>
        <w:right w:val="none" w:sz="0" w:space="0" w:color="auto"/>
      </w:divBdr>
    </w:div>
    <w:div w:id="510878378">
      <w:marLeft w:val="0"/>
      <w:marRight w:val="0"/>
      <w:marTop w:val="0"/>
      <w:marBottom w:val="0"/>
      <w:divBdr>
        <w:top w:val="none" w:sz="0" w:space="0" w:color="auto"/>
        <w:left w:val="none" w:sz="0" w:space="0" w:color="auto"/>
        <w:bottom w:val="none" w:sz="0" w:space="0" w:color="auto"/>
        <w:right w:val="none" w:sz="0" w:space="0" w:color="auto"/>
      </w:divBdr>
    </w:div>
    <w:div w:id="510878379">
      <w:marLeft w:val="0"/>
      <w:marRight w:val="0"/>
      <w:marTop w:val="0"/>
      <w:marBottom w:val="0"/>
      <w:divBdr>
        <w:top w:val="none" w:sz="0" w:space="0" w:color="auto"/>
        <w:left w:val="none" w:sz="0" w:space="0" w:color="auto"/>
        <w:bottom w:val="none" w:sz="0" w:space="0" w:color="auto"/>
        <w:right w:val="none" w:sz="0" w:space="0" w:color="auto"/>
      </w:divBdr>
    </w:div>
    <w:div w:id="510878380">
      <w:marLeft w:val="0"/>
      <w:marRight w:val="0"/>
      <w:marTop w:val="0"/>
      <w:marBottom w:val="0"/>
      <w:divBdr>
        <w:top w:val="none" w:sz="0" w:space="0" w:color="auto"/>
        <w:left w:val="none" w:sz="0" w:space="0" w:color="auto"/>
        <w:bottom w:val="none" w:sz="0" w:space="0" w:color="auto"/>
        <w:right w:val="none" w:sz="0" w:space="0" w:color="auto"/>
      </w:divBdr>
    </w:div>
    <w:div w:id="697243429">
      <w:bodyDiv w:val="1"/>
      <w:marLeft w:val="0"/>
      <w:marRight w:val="0"/>
      <w:marTop w:val="0"/>
      <w:marBottom w:val="0"/>
      <w:divBdr>
        <w:top w:val="none" w:sz="0" w:space="0" w:color="auto"/>
        <w:left w:val="none" w:sz="0" w:space="0" w:color="auto"/>
        <w:bottom w:val="none" w:sz="0" w:space="0" w:color="auto"/>
        <w:right w:val="none" w:sz="0" w:space="0" w:color="auto"/>
      </w:divBdr>
    </w:div>
    <w:div w:id="701320478">
      <w:bodyDiv w:val="1"/>
      <w:marLeft w:val="0"/>
      <w:marRight w:val="0"/>
      <w:marTop w:val="0"/>
      <w:marBottom w:val="0"/>
      <w:divBdr>
        <w:top w:val="none" w:sz="0" w:space="0" w:color="auto"/>
        <w:left w:val="none" w:sz="0" w:space="0" w:color="auto"/>
        <w:bottom w:val="none" w:sz="0" w:space="0" w:color="auto"/>
        <w:right w:val="none" w:sz="0" w:space="0" w:color="auto"/>
      </w:divBdr>
    </w:div>
    <w:div w:id="861821262">
      <w:bodyDiv w:val="1"/>
      <w:marLeft w:val="0"/>
      <w:marRight w:val="0"/>
      <w:marTop w:val="0"/>
      <w:marBottom w:val="0"/>
      <w:divBdr>
        <w:top w:val="none" w:sz="0" w:space="0" w:color="auto"/>
        <w:left w:val="none" w:sz="0" w:space="0" w:color="auto"/>
        <w:bottom w:val="none" w:sz="0" w:space="0" w:color="auto"/>
        <w:right w:val="none" w:sz="0" w:space="0" w:color="auto"/>
      </w:divBdr>
    </w:div>
    <w:div w:id="891649392">
      <w:bodyDiv w:val="1"/>
      <w:marLeft w:val="0"/>
      <w:marRight w:val="0"/>
      <w:marTop w:val="0"/>
      <w:marBottom w:val="0"/>
      <w:divBdr>
        <w:top w:val="none" w:sz="0" w:space="0" w:color="auto"/>
        <w:left w:val="none" w:sz="0" w:space="0" w:color="auto"/>
        <w:bottom w:val="none" w:sz="0" w:space="0" w:color="auto"/>
        <w:right w:val="none" w:sz="0" w:space="0" w:color="auto"/>
      </w:divBdr>
    </w:div>
    <w:div w:id="1380087427">
      <w:bodyDiv w:val="1"/>
      <w:marLeft w:val="0"/>
      <w:marRight w:val="0"/>
      <w:marTop w:val="0"/>
      <w:marBottom w:val="0"/>
      <w:divBdr>
        <w:top w:val="none" w:sz="0" w:space="0" w:color="auto"/>
        <w:left w:val="none" w:sz="0" w:space="0" w:color="auto"/>
        <w:bottom w:val="none" w:sz="0" w:space="0" w:color="auto"/>
        <w:right w:val="none" w:sz="0" w:space="0" w:color="auto"/>
      </w:divBdr>
    </w:div>
    <w:div w:id="140583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23840870.0" TargetMode="External"/><Relationship Id="rId18" Type="http://schemas.openxmlformats.org/officeDocument/2006/relationships/footer" Target="footer2.xml"/><Relationship Id="rId26"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9" Type="http://schemas.openxmlformats.org/officeDocument/2006/relationships/hyperlink" Target="garantF1://23840870.0" TargetMode="External"/><Relationship Id="rId21" Type="http://schemas.openxmlformats.org/officeDocument/2006/relationships/hyperlink" Target="garantF1://10064333.0" TargetMode="External"/><Relationship Id="rId34" Type="http://schemas.openxmlformats.org/officeDocument/2006/relationships/hyperlink" Target="garantF1://70452688.0" TargetMode="External"/><Relationship Id="rId42" Type="http://schemas.openxmlformats.org/officeDocument/2006/relationships/hyperlink" Target="https://internet.garant.ru/" TargetMode="External"/><Relationship Id="rId47" Type="http://schemas.openxmlformats.org/officeDocument/2006/relationships/hyperlink" Target="garantF1://10064358.0" TargetMode="External"/><Relationship Id="rId50" Type="http://schemas.openxmlformats.org/officeDocument/2006/relationships/hyperlink" Target="garantF1://10003572.1000" TargetMode="External"/><Relationship Id="rId55" Type="http://schemas.openxmlformats.org/officeDocument/2006/relationships/hyperlink" Target="garantF1://1449448.6" TargetMode="External"/><Relationship Id="rId7" Type="http://schemas.openxmlformats.org/officeDocument/2006/relationships/endnotes" Target="endnotes.xml"/><Relationship Id="rId12" Type="http://schemas.openxmlformats.org/officeDocument/2006/relationships/hyperlink" Target="garantF1://36873533.0" TargetMode="External"/><Relationship Id="rId17" Type="http://schemas.openxmlformats.org/officeDocument/2006/relationships/header" Target="header4.xml"/><Relationship Id="rId25"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3"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8" Type="http://schemas.openxmlformats.org/officeDocument/2006/relationships/hyperlink" Target="garantF1://23841244.0" TargetMode="External"/><Relationship Id="rId46" Type="http://schemas.openxmlformats.org/officeDocument/2006/relationships/hyperlink" Target="garantF1://10003580.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garantF1://12025128.0" TargetMode="External"/><Relationship Id="rId29"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41" Type="http://schemas.openxmlformats.org/officeDocument/2006/relationships/hyperlink" Target="https://internet.garant.ru/" TargetMode="External"/><Relationship Id="rId54" Type="http://schemas.openxmlformats.org/officeDocument/2006/relationships/hyperlink" Target="garantF1://98888.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garantF1://70452688.30" TargetMode="External"/><Relationship Id="rId32" Type="http://schemas.openxmlformats.org/officeDocument/2006/relationships/hyperlink" Target="garantF1://10064333.0" TargetMode="External"/><Relationship Id="rId37" Type="http://schemas.openxmlformats.org/officeDocument/2006/relationships/hyperlink" Target="garantF1://23840870.0" TargetMode="External"/><Relationship Id="rId40" Type="http://schemas.openxmlformats.org/officeDocument/2006/relationships/hyperlink" Target="garantF1://23840920.0" TargetMode="External"/><Relationship Id="rId45" Type="http://schemas.openxmlformats.org/officeDocument/2006/relationships/hyperlink" Target="garantF1://10003580.4444" TargetMode="External"/><Relationship Id="rId53" Type="http://schemas.openxmlformats.org/officeDocument/2006/relationships/hyperlink" Target="garantF1://10003580.0" TargetMode="External"/><Relationship Id="rId58"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garantF1://23840870.0" TargetMode="External"/><Relationship Id="rId23" Type="http://schemas.openxmlformats.org/officeDocument/2006/relationships/hyperlink" Target="garantF1://70452688.9" TargetMode="External"/><Relationship Id="rId28"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6" Type="http://schemas.openxmlformats.org/officeDocument/2006/relationships/hyperlink" Target="garantF1://10064333.0" TargetMode="External"/><Relationship Id="rId49" Type="http://schemas.openxmlformats.org/officeDocument/2006/relationships/hyperlink" Target="garantF1://11800786.0" TargetMode="External"/><Relationship Id="rId57" Type="http://schemas.openxmlformats.org/officeDocument/2006/relationships/hyperlink" Target="https://internet.garant.ru/" TargetMode="External"/><Relationship Id="rId10" Type="http://schemas.openxmlformats.org/officeDocument/2006/relationships/header" Target="header2.xml"/><Relationship Id="rId19" Type="http://schemas.openxmlformats.org/officeDocument/2006/relationships/hyperlink" Target="garantF1://70452688.0" TargetMode="External"/><Relationship Id="rId31"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44" Type="http://schemas.openxmlformats.org/officeDocument/2006/relationships/hyperlink" Target="garantF1://89039.0" TargetMode="External"/><Relationship Id="rId52" Type="http://schemas.openxmlformats.org/officeDocument/2006/relationships/hyperlink" Target="garantF1://10003580.4444"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garantF1://23841244.0" TargetMode="External"/><Relationship Id="rId22" Type="http://schemas.openxmlformats.org/officeDocument/2006/relationships/hyperlink" Target="garantF1://70452688.81" TargetMode="External"/><Relationship Id="rId27"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0" Type="http://schemas.openxmlformats.org/officeDocument/2006/relationships/hyperlink" Target="file:///C:\Users\SOVET\Desktop\&#1057;&#1054;&#1047;&#1067;&#1042;%202020%20(7)%2002.03.%202023\&#1089;&#1077;&#1089;&#1089;&#1080;&#1080;%202023%20&#1075;&#1086;&#1076;\3.%2022%20&#1084;&#1072;&#1088;&#1090;&#1072;%202023\&#1087;&#1077;&#1085;&#1089;&#1080;&#1103;\&#1055;&#1056;&#1048;&#1051;&#1054;&#1046;&#1045;&#1053;&#1048;&#1045;_&#1055;&#1054;&#1051;&#1054;&#1046;&#1045;&#1053;&#1048;&#1045;_&#1086;_&#1055;&#1045;&#1053;&#1057;&#1048;&#1048;_&#1042;&#1067;&#1057;&#1051;&#1059;&#1043;&#1040;_&#1051;&#1045;&#1058;.docx" TargetMode="External"/><Relationship Id="rId35" Type="http://schemas.openxmlformats.org/officeDocument/2006/relationships/hyperlink" Target="garantF1://12025128.0" TargetMode="External"/><Relationship Id="rId43" Type="http://schemas.openxmlformats.org/officeDocument/2006/relationships/hyperlink" Target="garantF1://89039.1000" TargetMode="External"/><Relationship Id="rId48" Type="http://schemas.openxmlformats.org/officeDocument/2006/relationships/hyperlink" Target="garantF1://12081539.0" TargetMode="External"/><Relationship Id="rId56" Type="http://schemas.openxmlformats.org/officeDocument/2006/relationships/hyperlink" Target="garantF1://23840870.0" TargetMode="External"/><Relationship Id="rId8" Type="http://schemas.openxmlformats.org/officeDocument/2006/relationships/image" Target="media/image1.jpeg"/><Relationship Id="rId51" Type="http://schemas.openxmlformats.org/officeDocument/2006/relationships/hyperlink" Target="garantF1://10003572.0"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7613</Words>
  <Characters>43399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Отдел кадров</Company>
  <LinksUpToDate>false</LinksUpToDate>
  <CharactersWithSpaces>50911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Красюкова Л.В.</dc:creator>
  <cp:lastModifiedBy>SOVET</cp:lastModifiedBy>
  <cp:revision>7</cp:revision>
  <cp:lastPrinted>2023-03-06T06:11:00Z</cp:lastPrinted>
  <dcterms:created xsi:type="dcterms:W3CDTF">2023-03-14T09:18:00Z</dcterms:created>
  <dcterms:modified xsi:type="dcterms:W3CDTF">2023-03-16T14:30:00Z</dcterms:modified>
</cp:coreProperties>
</file>