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28"/>
        <w:tblW w:w="0" w:type="auto"/>
        <w:tblLook w:val="01E0" w:firstRow="1" w:lastRow="1" w:firstColumn="1" w:lastColumn="1" w:noHBand="0" w:noVBand="0"/>
      </w:tblPr>
      <w:tblGrid>
        <w:gridCol w:w="6379"/>
        <w:gridCol w:w="2976"/>
      </w:tblGrid>
      <w:tr w:rsidR="003669FC" w:rsidTr="003669FC">
        <w:trPr>
          <w:trHeight w:val="567"/>
        </w:trPr>
        <w:tc>
          <w:tcPr>
            <w:tcW w:w="6379" w:type="dxa"/>
            <w:hideMark/>
          </w:tcPr>
          <w:p w:rsidR="003669FC" w:rsidRPr="008A1333" w:rsidRDefault="003669FC" w:rsidP="003669FC">
            <w:pPr>
              <w:pStyle w:val="a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Отдел № 4 по муниципальным образованиям город Армавир, Курганинский, Лабинский, Мостовский, Отрадненский, Успенский районы</w:t>
            </w:r>
          </w:p>
        </w:tc>
        <w:tc>
          <w:tcPr>
            <w:tcW w:w="2976" w:type="dxa"/>
          </w:tcPr>
          <w:p w:rsidR="003669FC" w:rsidRDefault="003669FC" w:rsidP="003669FC">
            <w:pPr>
              <w:pStyle w:val="a5"/>
              <w:jc w:val="both"/>
              <w:rPr>
                <w:bCs/>
                <w:sz w:val="28"/>
                <w:szCs w:val="28"/>
              </w:rPr>
            </w:pPr>
          </w:p>
        </w:tc>
      </w:tr>
      <w:tr w:rsidR="003669FC" w:rsidTr="003669FC">
        <w:tc>
          <w:tcPr>
            <w:tcW w:w="6379" w:type="dxa"/>
            <w:hideMark/>
          </w:tcPr>
          <w:p w:rsidR="003669FC" w:rsidRPr="0059797F" w:rsidRDefault="003669FC" w:rsidP="003669FC">
            <w:pPr>
              <w:pStyle w:val="a5"/>
              <w:rPr>
                <w:b/>
                <w:bCs/>
                <w:sz w:val="28"/>
                <w:szCs w:val="28"/>
              </w:rPr>
            </w:pPr>
            <w:r w:rsidRPr="0059797F">
              <w:rPr>
                <w:b/>
                <w:bCs/>
                <w:sz w:val="28"/>
                <w:szCs w:val="28"/>
              </w:rPr>
              <w:t>НКО «Фонд капитального ремонта МКД»</w:t>
            </w:r>
          </w:p>
          <w:p w:rsidR="003669FC" w:rsidRPr="0059797F" w:rsidRDefault="003669FC" w:rsidP="003669FC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Адрес: </w:t>
            </w:r>
            <w:r>
              <w:rPr>
                <w:bCs/>
                <w:sz w:val="28"/>
                <w:szCs w:val="28"/>
              </w:rPr>
              <w:t>г. Курганинск, ул. Калинина, 27,</w:t>
            </w:r>
          </w:p>
          <w:p w:rsidR="003669FC" w:rsidRPr="0066682D" w:rsidRDefault="003669FC" w:rsidP="003669FC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тел. </w:t>
            </w:r>
            <w:r>
              <w:rPr>
                <w:bCs/>
                <w:sz w:val="28"/>
                <w:szCs w:val="28"/>
              </w:rPr>
              <w:t>8 (86147) 2-82-17, 2-57-48</w:t>
            </w:r>
          </w:p>
          <w:p w:rsidR="003669FC" w:rsidRDefault="003669FC" w:rsidP="003669F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Армавир, ул. Карла Либкнехта, д. 59,</w:t>
            </w:r>
          </w:p>
          <w:p w:rsidR="003669FC" w:rsidRPr="001521A9" w:rsidRDefault="003669FC" w:rsidP="003669F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 (86137) 5-99-65, 5-99-60</w:t>
            </w:r>
          </w:p>
        </w:tc>
        <w:tc>
          <w:tcPr>
            <w:tcW w:w="2976" w:type="dxa"/>
          </w:tcPr>
          <w:p w:rsidR="003669FC" w:rsidRDefault="003669FC" w:rsidP="003669FC">
            <w:pPr>
              <w:pStyle w:val="a5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4D73B6" w:rsidRPr="00424C0B" w:rsidRDefault="004D73B6" w:rsidP="00802291">
      <w:pPr>
        <w:spacing w:after="0" w:line="240" w:lineRule="auto"/>
        <w:jc w:val="right"/>
        <w:rPr>
          <w:rFonts w:ascii="Times New Roman" w:hAnsi="Times New Roman" w:cs="Times New Roman"/>
          <w:b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2291" w:rsidRDefault="00802291" w:rsidP="008022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ПРЕСС-РЕЛИЗ</w:t>
      </w:r>
    </w:p>
    <w:p w:rsidR="00802291" w:rsidRPr="00DB2DA8" w:rsidRDefault="00802291" w:rsidP="0080229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2291" w:rsidRPr="00BA1B64" w:rsidRDefault="00E153BE" w:rsidP="008D1DC4">
      <w:pPr>
        <w:pStyle w:val="a5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Предоставление компенсации расходов по уплате взноса на капитальный ремонт</w:t>
      </w:r>
      <w:r w:rsidR="009603E2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DB2DA8" w:rsidRPr="007F0603" w:rsidRDefault="00DB2DA8" w:rsidP="00DB2DA8">
      <w:pPr>
        <w:spacing w:after="0" w:line="21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bookmarkStart w:id="0" w:name="_GoBack"/>
      <w:bookmarkEnd w:id="0"/>
    </w:p>
    <w:p w:rsidR="008F0948" w:rsidRPr="00E153BE" w:rsidRDefault="008F0948" w:rsidP="00E153B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92929"/>
          <w:sz w:val="28"/>
          <w:szCs w:val="28"/>
        </w:rPr>
      </w:pPr>
      <w:r w:rsidRPr="00E153BE">
        <w:rPr>
          <w:b/>
          <w:bCs/>
          <w:color w:val="292929"/>
          <w:sz w:val="28"/>
          <w:szCs w:val="28"/>
        </w:rPr>
        <w:t>Внимание</w:t>
      </w:r>
    </w:p>
    <w:p w:rsidR="008F0948" w:rsidRPr="007F0603" w:rsidRDefault="008F0948" w:rsidP="00E153B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7" w:anchor="/document/12138291/entry/1691" w:history="1">
        <w:r w:rsidRPr="007F0603">
          <w:rPr>
            <w:rStyle w:val="a3"/>
            <w:color w:val="auto"/>
            <w:sz w:val="28"/>
            <w:szCs w:val="28"/>
          </w:rPr>
          <w:t>Жилищным Кодексом РФ</w:t>
        </w:r>
      </w:hyperlink>
      <w:r w:rsidR="007F0603">
        <w:rPr>
          <w:sz w:val="28"/>
          <w:szCs w:val="28"/>
        </w:rPr>
        <w:t xml:space="preserve"> </w:t>
      </w:r>
      <w:r w:rsidRPr="007F0603">
        <w:rPr>
          <w:sz w:val="28"/>
          <w:szCs w:val="28"/>
        </w:rPr>
        <w:t>предусмотрена обязанность собственников помещений в многоквартирном доме уплачивать ежемесячные взносы на капитальный ремонт общего имущества в многоквартирном доме, в размере, установленном в соответствии с </w:t>
      </w:r>
      <w:hyperlink r:id="rId8" w:anchor="/document/12138291/entry/156081" w:history="1">
        <w:r w:rsidRPr="007F0603">
          <w:rPr>
            <w:rStyle w:val="a3"/>
            <w:color w:val="auto"/>
            <w:sz w:val="28"/>
            <w:szCs w:val="28"/>
          </w:rPr>
          <w:t>частью 8.1 статьи 156</w:t>
        </w:r>
      </w:hyperlink>
      <w:r w:rsidRPr="007F0603">
        <w:rPr>
          <w:sz w:val="28"/>
          <w:szCs w:val="28"/>
        </w:rPr>
        <w:t> настоящего Кодекса, или, если соответствующее решение принято общим собр</w:t>
      </w:r>
      <w:r w:rsidR="00E153BE" w:rsidRPr="007F0603">
        <w:rPr>
          <w:sz w:val="28"/>
          <w:szCs w:val="28"/>
        </w:rPr>
        <w:t xml:space="preserve">анием собственников помещений в многоквартирном доме, в </w:t>
      </w:r>
      <w:r w:rsidRPr="007F0603">
        <w:rPr>
          <w:sz w:val="28"/>
          <w:szCs w:val="28"/>
        </w:rPr>
        <w:t>большем размере.</w:t>
      </w:r>
    </w:p>
    <w:p w:rsidR="008F0948" w:rsidRPr="007F0603" w:rsidRDefault="008F0948" w:rsidP="00E153B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0603">
        <w:rPr>
          <w:sz w:val="28"/>
          <w:szCs w:val="28"/>
        </w:rPr>
        <w:t>Законами субъектов РФ может быть предусмотрено предоставление</w:t>
      </w:r>
      <w:r w:rsidR="00E153BE" w:rsidRPr="007F0603">
        <w:rPr>
          <w:sz w:val="28"/>
          <w:szCs w:val="28"/>
        </w:rPr>
        <w:t xml:space="preserve"> </w:t>
      </w:r>
      <w:r w:rsidRPr="007F0603">
        <w:rPr>
          <w:i/>
          <w:iCs/>
          <w:sz w:val="28"/>
          <w:szCs w:val="28"/>
        </w:rPr>
        <w:t>компенсации</w:t>
      </w:r>
      <w:r w:rsidR="00E153BE" w:rsidRPr="007F0603">
        <w:rPr>
          <w:sz w:val="28"/>
          <w:szCs w:val="28"/>
        </w:rPr>
        <w:t xml:space="preserve"> </w:t>
      </w:r>
      <w:r w:rsidRPr="007F0603">
        <w:rPr>
          <w:sz w:val="28"/>
          <w:szCs w:val="28"/>
        </w:rPr>
        <w:t>расходов на уплату взноса на</w:t>
      </w:r>
      <w:r w:rsidR="00E153BE" w:rsidRPr="007F0603">
        <w:rPr>
          <w:sz w:val="28"/>
          <w:szCs w:val="28"/>
        </w:rPr>
        <w:t xml:space="preserve"> </w:t>
      </w:r>
      <w:r w:rsidRPr="007F0603">
        <w:rPr>
          <w:i/>
          <w:iCs/>
          <w:sz w:val="28"/>
          <w:szCs w:val="28"/>
        </w:rPr>
        <w:t>капитальный</w:t>
      </w:r>
      <w:r w:rsidR="00E153BE" w:rsidRPr="007F0603">
        <w:rPr>
          <w:sz w:val="28"/>
          <w:szCs w:val="28"/>
        </w:rPr>
        <w:t xml:space="preserve"> </w:t>
      </w:r>
      <w:r w:rsidRPr="007F0603">
        <w:rPr>
          <w:i/>
          <w:iCs/>
          <w:sz w:val="28"/>
          <w:szCs w:val="28"/>
        </w:rPr>
        <w:t>ремонт</w:t>
      </w:r>
      <w:r w:rsidRPr="007F0603">
        <w:rPr>
          <w:sz w:val="28"/>
          <w:szCs w:val="28"/>
        </w:rPr>
        <w:t>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субъекта РФ, и размера регионального стандарта нормативной площади жилого помещения, используемой для расчета субсидий, одиноко проживающим неработающим собственникам жилых помещений, достигшим возраста семидесяти лет, - в размере пятидесяти процентов, восьмидесяти лет, - в размере ста процентов, а также проживающим в составе семьи, состоящей только из совместно проживающих неработающих граждан пенсионного возраста, собственникам жилых помещений, достигшим возраста 70-ти лет, - в размере 50 %, 80-ти лет, - в размере 100 %.</w:t>
      </w:r>
    </w:p>
    <w:p w:rsidR="008F0948" w:rsidRPr="007F0603" w:rsidRDefault="008F0948" w:rsidP="00E153B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0603">
        <w:rPr>
          <w:sz w:val="28"/>
          <w:szCs w:val="28"/>
        </w:rPr>
        <w:t>Информация о предоставленных мерах социальной поддержки содержится в Единой государственной информационной системе социального обеспечения</w:t>
      </w:r>
    </w:p>
    <w:p w:rsidR="00E153BE" w:rsidRPr="007F0603" w:rsidRDefault="00E153BE" w:rsidP="00E153B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5097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2261"/>
        <w:gridCol w:w="4008"/>
        <w:gridCol w:w="3010"/>
      </w:tblGrid>
      <w:tr w:rsidR="007F0603" w:rsidRPr="007F0603" w:rsidTr="007F0603"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8F0948" w:rsidRPr="007F0603" w:rsidRDefault="00E153BE" w:rsidP="00E153BE">
            <w:pPr>
              <w:pStyle w:val="a7"/>
              <w:spacing w:before="0" w:beforeAutospacing="0" w:after="0" w:afterAutospacing="0"/>
              <w:ind w:left="-265" w:right="-191"/>
              <w:jc w:val="center"/>
              <w:rPr>
                <w:sz w:val="28"/>
                <w:szCs w:val="28"/>
              </w:rPr>
            </w:pPr>
            <w:r w:rsidRPr="007F0603">
              <w:rPr>
                <w:sz w:val="28"/>
                <w:szCs w:val="28"/>
              </w:rPr>
              <w:t>№</w:t>
            </w:r>
          </w:p>
        </w:tc>
        <w:tc>
          <w:tcPr>
            <w:tcW w:w="1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8F0948" w:rsidRPr="007F0603" w:rsidRDefault="008F0948" w:rsidP="00E153BE">
            <w:pPr>
              <w:pStyle w:val="a7"/>
              <w:spacing w:before="0" w:beforeAutospacing="0" w:after="0" w:afterAutospacing="0"/>
              <w:ind w:left="-81" w:right="-191"/>
              <w:jc w:val="center"/>
              <w:rPr>
                <w:sz w:val="28"/>
                <w:szCs w:val="28"/>
              </w:rPr>
            </w:pPr>
            <w:r w:rsidRPr="007F0603">
              <w:rPr>
                <w:sz w:val="28"/>
                <w:szCs w:val="28"/>
              </w:rPr>
              <w:t>Субъект</w:t>
            </w:r>
          </w:p>
        </w:tc>
        <w:tc>
          <w:tcPr>
            <w:tcW w:w="2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8F0948" w:rsidRPr="007F0603" w:rsidRDefault="008F0948" w:rsidP="007F0603">
            <w:pPr>
              <w:pStyle w:val="a7"/>
              <w:spacing w:before="0" w:beforeAutospacing="0" w:after="0" w:afterAutospacing="0"/>
              <w:ind w:left="-265" w:right="-191"/>
              <w:jc w:val="center"/>
              <w:rPr>
                <w:sz w:val="28"/>
                <w:szCs w:val="28"/>
              </w:rPr>
            </w:pPr>
            <w:r w:rsidRPr="007F0603">
              <w:rPr>
                <w:sz w:val="28"/>
                <w:szCs w:val="28"/>
              </w:rPr>
              <w:t>Круг лиц и размер</w:t>
            </w:r>
            <w:r w:rsidR="007F0603" w:rsidRPr="007F0603">
              <w:rPr>
                <w:sz w:val="28"/>
                <w:szCs w:val="28"/>
              </w:rPr>
              <w:t xml:space="preserve"> </w:t>
            </w:r>
            <w:r w:rsidRPr="007F0603">
              <w:rPr>
                <w:i/>
                <w:iCs/>
                <w:sz w:val="28"/>
                <w:szCs w:val="28"/>
              </w:rPr>
              <w:t>компенсации</w:t>
            </w:r>
            <w:r w:rsidR="007F0603" w:rsidRPr="007F0603">
              <w:rPr>
                <w:i/>
                <w:iCs/>
                <w:sz w:val="28"/>
                <w:szCs w:val="28"/>
              </w:rPr>
              <w:t xml:space="preserve"> </w:t>
            </w:r>
            <w:r w:rsidRPr="007F0603">
              <w:rPr>
                <w:sz w:val="28"/>
                <w:szCs w:val="28"/>
              </w:rPr>
              <w:t>расходов по уплате взноса на</w:t>
            </w:r>
            <w:r w:rsidR="007F0603" w:rsidRPr="007F0603">
              <w:rPr>
                <w:sz w:val="28"/>
                <w:szCs w:val="28"/>
              </w:rPr>
              <w:t xml:space="preserve"> </w:t>
            </w:r>
            <w:r w:rsidRPr="007F0603">
              <w:rPr>
                <w:i/>
                <w:iCs/>
                <w:sz w:val="28"/>
                <w:szCs w:val="28"/>
              </w:rPr>
              <w:t>капитальный</w:t>
            </w:r>
            <w:r w:rsidR="007F0603" w:rsidRPr="007F0603">
              <w:rPr>
                <w:sz w:val="28"/>
                <w:szCs w:val="28"/>
              </w:rPr>
              <w:t xml:space="preserve"> </w:t>
            </w:r>
            <w:r w:rsidRPr="007F0603">
              <w:rPr>
                <w:i/>
                <w:iCs/>
                <w:sz w:val="28"/>
                <w:szCs w:val="28"/>
              </w:rPr>
              <w:t>ремонт</w:t>
            </w:r>
          </w:p>
        </w:tc>
        <w:tc>
          <w:tcPr>
            <w:tcW w:w="15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8F0948" w:rsidRPr="007F0603" w:rsidRDefault="008F0948" w:rsidP="00E153BE">
            <w:pPr>
              <w:pStyle w:val="a7"/>
              <w:spacing w:before="0" w:beforeAutospacing="0" w:after="0" w:afterAutospacing="0"/>
              <w:ind w:left="-265" w:right="-191"/>
              <w:jc w:val="center"/>
              <w:rPr>
                <w:sz w:val="28"/>
                <w:szCs w:val="28"/>
              </w:rPr>
            </w:pPr>
            <w:r w:rsidRPr="007F0603">
              <w:rPr>
                <w:sz w:val="28"/>
                <w:szCs w:val="28"/>
              </w:rPr>
              <w:t>Нормативный акт субъекта, устанавливающий льготу</w:t>
            </w:r>
          </w:p>
        </w:tc>
      </w:tr>
      <w:tr w:rsidR="007F0603" w:rsidRPr="007F0603" w:rsidTr="007F0603"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8F0948" w:rsidRPr="007F0603" w:rsidRDefault="008F0948" w:rsidP="00E153BE">
            <w:pPr>
              <w:pStyle w:val="a7"/>
              <w:spacing w:before="0" w:beforeAutospacing="0" w:after="0" w:afterAutospacing="0"/>
              <w:ind w:left="-265" w:right="-191"/>
              <w:rPr>
                <w:sz w:val="28"/>
                <w:szCs w:val="28"/>
              </w:rPr>
            </w:pPr>
            <w:r w:rsidRPr="007F0603">
              <w:rPr>
                <w:sz w:val="28"/>
                <w:szCs w:val="28"/>
              </w:rPr>
              <w:t>23</w:t>
            </w:r>
          </w:p>
        </w:tc>
        <w:tc>
          <w:tcPr>
            <w:tcW w:w="1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8F0948" w:rsidRPr="007F0603" w:rsidRDefault="008F0948" w:rsidP="00E153BE">
            <w:pPr>
              <w:pStyle w:val="a7"/>
              <w:spacing w:before="0" w:beforeAutospacing="0" w:after="0" w:afterAutospacing="0"/>
              <w:ind w:left="-81" w:right="-191"/>
              <w:rPr>
                <w:sz w:val="28"/>
                <w:szCs w:val="28"/>
              </w:rPr>
            </w:pPr>
            <w:r w:rsidRPr="007F0603">
              <w:rPr>
                <w:sz w:val="28"/>
                <w:szCs w:val="28"/>
              </w:rPr>
              <w:t>Краснодарский край</w:t>
            </w:r>
            <w:hyperlink r:id="rId9" w:anchor="/document/57404695/entry/12150" w:history="1">
              <w:r w:rsidRPr="007F0603">
                <w:rPr>
                  <w:rStyle w:val="a3"/>
                  <w:color w:val="auto"/>
                  <w:sz w:val="28"/>
                  <w:szCs w:val="28"/>
                </w:rPr>
                <w:t>*</w:t>
              </w:r>
            </w:hyperlink>
          </w:p>
        </w:tc>
        <w:tc>
          <w:tcPr>
            <w:tcW w:w="2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8F0948" w:rsidRPr="007F0603" w:rsidRDefault="008F0948" w:rsidP="007F0603">
            <w:pPr>
              <w:pStyle w:val="a7"/>
              <w:spacing w:before="0" w:beforeAutospacing="0" w:after="0" w:afterAutospacing="0"/>
              <w:ind w:left="-216" w:right="-191"/>
              <w:rPr>
                <w:sz w:val="28"/>
                <w:szCs w:val="28"/>
              </w:rPr>
            </w:pPr>
            <w:r w:rsidRPr="007F0603">
              <w:rPr>
                <w:sz w:val="28"/>
                <w:szCs w:val="28"/>
              </w:rPr>
              <w:t>Одиноко проживающие неработающие граждане в возрасте от 70 до 80 лет - в размере 50 %</w:t>
            </w:r>
          </w:p>
          <w:p w:rsidR="008F0948" w:rsidRPr="007F0603" w:rsidRDefault="008F0948" w:rsidP="007F0603">
            <w:pPr>
              <w:pStyle w:val="a7"/>
              <w:spacing w:before="0" w:beforeAutospacing="0" w:after="0" w:afterAutospacing="0"/>
              <w:ind w:left="-217" w:right="-191"/>
              <w:rPr>
                <w:sz w:val="28"/>
                <w:szCs w:val="28"/>
              </w:rPr>
            </w:pPr>
            <w:r w:rsidRPr="007F0603">
              <w:rPr>
                <w:sz w:val="28"/>
                <w:szCs w:val="28"/>
              </w:rPr>
              <w:lastRenderedPageBreak/>
              <w:t> Неработающие граждане в возрасте от 70 до 80 лет, проживающие в составе семьи, состоящей только из совместно проживающих неработающих граждан пенсионного возраста - в размере 50 %</w:t>
            </w:r>
          </w:p>
          <w:p w:rsidR="008F0948" w:rsidRPr="007F0603" w:rsidRDefault="008F0948" w:rsidP="007F0603">
            <w:pPr>
              <w:pStyle w:val="a7"/>
              <w:spacing w:before="0" w:beforeAutospacing="0" w:after="0" w:afterAutospacing="0"/>
              <w:ind w:left="-217" w:right="-191"/>
              <w:rPr>
                <w:sz w:val="28"/>
                <w:szCs w:val="28"/>
              </w:rPr>
            </w:pPr>
            <w:r w:rsidRPr="007F0603">
              <w:rPr>
                <w:sz w:val="28"/>
                <w:szCs w:val="28"/>
              </w:rPr>
              <w:t> Одиноко проживающие неработающие граждане, достигшие возраста 80 лет - в размере 100 %</w:t>
            </w:r>
          </w:p>
          <w:p w:rsidR="008F0948" w:rsidRPr="007F0603" w:rsidRDefault="008F0948" w:rsidP="007F0603">
            <w:pPr>
              <w:pStyle w:val="a7"/>
              <w:spacing w:before="0" w:beforeAutospacing="0" w:after="0" w:afterAutospacing="0"/>
              <w:ind w:left="-217" w:right="-191"/>
              <w:rPr>
                <w:sz w:val="28"/>
                <w:szCs w:val="28"/>
              </w:rPr>
            </w:pPr>
            <w:r w:rsidRPr="007F0603">
              <w:rPr>
                <w:sz w:val="28"/>
                <w:szCs w:val="28"/>
              </w:rPr>
              <w:t> Неработающие граждане, достигшие возраста 80 лет, проживающие в составе семьи, состоящей только из совместно проживающих неработающих граждан пенсионного возраста - в размере 100 %</w:t>
            </w:r>
          </w:p>
        </w:tc>
        <w:tc>
          <w:tcPr>
            <w:tcW w:w="15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8F0948" w:rsidRPr="007F0603" w:rsidRDefault="008F0948" w:rsidP="007F0603">
            <w:pPr>
              <w:pStyle w:val="a7"/>
              <w:spacing w:before="0" w:beforeAutospacing="0" w:after="0" w:afterAutospacing="0"/>
              <w:ind w:left="-114" w:right="-191"/>
              <w:rPr>
                <w:sz w:val="28"/>
                <w:szCs w:val="28"/>
              </w:rPr>
            </w:pPr>
            <w:hyperlink r:id="rId10" w:anchor="/document/36909792/entry/0" w:history="1">
              <w:r w:rsidRPr="007F0603">
                <w:rPr>
                  <w:rStyle w:val="a3"/>
                  <w:color w:val="auto"/>
                  <w:sz w:val="28"/>
                  <w:szCs w:val="28"/>
                </w:rPr>
                <w:t>Закон</w:t>
              </w:r>
            </w:hyperlink>
            <w:r w:rsidR="007F0603" w:rsidRPr="007F0603">
              <w:rPr>
                <w:sz w:val="28"/>
                <w:szCs w:val="28"/>
              </w:rPr>
              <w:t xml:space="preserve"> </w:t>
            </w:r>
            <w:r w:rsidRPr="007F0603">
              <w:rPr>
                <w:sz w:val="28"/>
                <w:szCs w:val="28"/>
              </w:rPr>
              <w:t xml:space="preserve">Краснодарского края от 28 декабря 2015 г. N 3316-КЗ "О мерах социальной </w:t>
            </w:r>
            <w:r w:rsidRPr="007F0603">
              <w:rPr>
                <w:sz w:val="28"/>
                <w:szCs w:val="28"/>
              </w:rPr>
              <w:lastRenderedPageBreak/>
              <w:t>поддержки отдельных категорий граждан, проживающих на территории Краснодарского края, по оплате взносов на капитальный ремонт общего имущества собственников помещений в многоквартирном доме"</w:t>
            </w:r>
          </w:p>
        </w:tc>
      </w:tr>
    </w:tbl>
    <w:p w:rsidR="008F0948" w:rsidRPr="007F0603" w:rsidRDefault="008F0948" w:rsidP="00E153B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0603">
        <w:rPr>
          <w:sz w:val="28"/>
          <w:szCs w:val="28"/>
        </w:rPr>
        <w:lastRenderedPageBreak/>
        <w:t>* Лицам, имеющим право на аналогичные меры социальной поддержки, предусмотренные законодательством Российской Федерации, нормативными правовыми актами субъектов Российской Федерации, муниципальными правовыми актами, предоставляются меры социальной поддержки, по их выбору.</w:t>
      </w:r>
    </w:p>
    <w:p w:rsidR="008F0948" w:rsidRPr="007F0603" w:rsidRDefault="008F0948" w:rsidP="00E153B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0603">
        <w:rPr>
          <w:sz w:val="28"/>
          <w:szCs w:val="28"/>
        </w:rPr>
        <w:t xml:space="preserve">На федеральном уровне меры социальной поддержки по оплате жилого помещения и коммунальных услуг, а </w:t>
      </w:r>
      <w:proofErr w:type="gramStart"/>
      <w:r w:rsidRPr="007F0603">
        <w:rPr>
          <w:sz w:val="28"/>
          <w:szCs w:val="28"/>
        </w:rPr>
        <w:t>так же</w:t>
      </w:r>
      <w:proofErr w:type="gramEnd"/>
      <w:r w:rsidRPr="007F0603">
        <w:rPr>
          <w:sz w:val="28"/>
          <w:szCs w:val="28"/>
        </w:rPr>
        <w:t xml:space="preserve"> в виде компенсации взноса на капитальный ремонт предусматривается следующими федеральными законами:</w:t>
      </w:r>
    </w:p>
    <w:p w:rsidR="008F0948" w:rsidRPr="007F0603" w:rsidRDefault="008F0948" w:rsidP="00E153B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0603">
        <w:rPr>
          <w:sz w:val="28"/>
          <w:szCs w:val="28"/>
        </w:rPr>
        <w:t>- </w:t>
      </w:r>
      <w:hyperlink r:id="rId11" w:anchor="/document/10103548/entry/0" w:history="1">
        <w:r w:rsidRPr="007F0603">
          <w:rPr>
            <w:rStyle w:val="a3"/>
            <w:color w:val="auto"/>
            <w:sz w:val="28"/>
            <w:szCs w:val="28"/>
          </w:rPr>
          <w:t>Федеральный закон</w:t>
        </w:r>
      </w:hyperlink>
      <w:r w:rsidRPr="007F0603">
        <w:rPr>
          <w:sz w:val="28"/>
          <w:szCs w:val="28"/>
        </w:rPr>
        <w:t> от 12 января 1995 г. N 5-ФЗ "О ветеранах"</w:t>
      </w:r>
    </w:p>
    <w:p w:rsidR="008F0948" w:rsidRPr="007F0603" w:rsidRDefault="008F0948" w:rsidP="00E153B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0603">
        <w:rPr>
          <w:sz w:val="28"/>
          <w:szCs w:val="28"/>
        </w:rPr>
        <w:t>- </w:t>
      </w:r>
      <w:hyperlink r:id="rId12" w:anchor="/document/10164504/entry/17014" w:history="1">
        <w:r w:rsidRPr="007F0603">
          <w:rPr>
            <w:rStyle w:val="a3"/>
            <w:color w:val="auto"/>
            <w:sz w:val="28"/>
            <w:szCs w:val="28"/>
          </w:rPr>
          <w:t>Федеральный закон</w:t>
        </w:r>
      </w:hyperlink>
      <w:r w:rsidRPr="007F0603">
        <w:rPr>
          <w:sz w:val="28"/>
          <w:szCs w:val="28"/>
        </w:rPr>
        <w:t> от 24 ноября 1995 г. N 181-ФЗ "О социальной защите инвалидов в Российской Федерации"</w:t>
      </w:r>
    </w:p>
    <w:p w:rsidR="008F0948" w:rsidRPr="007F0603" w:rsidRDefault="008F0948" w:rsidP="00E153B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0603">
        <w:rPr>
          <w:sz w:val="28"/>
          <w:szCs w:val="28"/>
        </w:rPr>
        <w:t>- </w:t>
      </w:r>
      <w:hyperlink r:id="rId13" w:anchor="/document/185213/entry/14" w:history="1">
        <w:r w:rsidRPr="007F0603">
          <w:rPr>
            <w:rStyle w:val="a3"/>
            <w:color w:val="auto"/>
            <w:sz w:val="28"/>
            <w:szCs w:val="28"/>
          </w:rPr>
          <w:t>Закон</w:t>
        </w:r>
      </w:hyperlink>
      <w:r w:rsidRPr="007F0603">
        <w:rPr>
          <w:sz w:val="28"/>
          <w:szCs w:val="28"/>
        </w:rPr>
        <w:t> РФ от 15 мая 1991 г. N 1244-I "О социальной защите граждан, подвергшихся воздействию радиации вследствие катастрофы на Чернобыльской АЭС"</w:t>
      </w:r>
    </w:p>
    <w:p w:rsidR="008F0948" w:rsidRPr="007F0603" w:rsidRDefault="008F0948" w:rsidP="00E153B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0603">
        <w:rPr>
          <w:sz w:val="28"/>
          <w:szCs w:val="28"/>
        </w:rPr>
        <w:t>- </w:t>
      </w:r>
      <w:hyperlink r:id="rId14" w:anchor="/document/179742/entry/0" w:history="1">
        <w:r w:rsidRPr="007F0603">
          <w:rPr>
            <w:rStyle w:val="a3"/>
            <w:color w:val="auto"/>
            <w:sz w:val="28"/>
            <w:szCs w:val="28"/>
          </w:rPr>
          <w:t>Федеральный закон</w:t>
        </w:r>
      </w:hyperlink>
      <w:r w:rsidRPr="007F0603">
        <w:rPr>
          <w:sz w:val="28"/>
          <w:szCs w:val="28"/>
        </w:rPr>
        <w:t xml:space="preserve"> от 26 ноября 1998 г.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7F0603">
        <w:rPr>
          <w:sz w:val="28"/>
          <w:szCs w:val="28"/>
        </w:rPr>
        <w:t>Теча</w:t>
      </w:r>
      <w:proofErr w:type="spellEnd"/>
      <w:r w:rsidRPr="007F0603">
        <w:rPr>
          <w:sz w:val="28"/>
          <w:szCs w:val="28"/>
        </w:rPr>
        <w:t>"</w:t>
      </w:r>
    </w:p>
    <w:p w:rsidR="008F0948" w:rsidRPr="007F0603" w:rsidRDefault="008F0948" w:rsidP="00E153B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0603">
        <w:rPr>
          <w:sz w:val="28"/>
          <w:szCs w:val="28"/>
        </w:rPr>
        <w:t>- </w:t>
      </w:r>
      <w:hyperlink r:id="rId15" w:anchor="/document/12125351/entry/217" w:history="1">
        <w:r w:rsidRPr="007F0603">
          <w:rPr>
            <w:rStyle w:val="a3"/>
            <w:color w:val="auto"/>
            <w:sz w:val="28"/>
            <w:szCs w:val="28"/>
          </w:rPr>
          <w:t>Федеральный закон</w:t>
        </w:r>
      </w:hyperlink>
      <w:r w:rsidRPr="007F0603">
        <w:rPr>
          <w:sz w:val="28"/>
          <w:szCs w:val="28"/>
        </w:rPr>
        <w:t> от 10 января 2002 г. N 2-ФЗ "О социальных гарантиях гражданам, подвергшимся радиационному воздействию вследствие ядерных испытаний на Семипалатинском полигоне"</w:t>
      </w:r>
    </w:p>
    <w:p w:rsidR="008F0948" w:rsidRPr="007F0603" w:rsidRDefault="008F0948" w:rsidP="00E153BE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F0603">
        <w:rPr>
          <w:sz w:val="28"/>
          <w:szCs w:val="28"/>
        </w:rPr>
        <w:t>Компенсации в Краснодарском крае на капитальный ремонт</w:t>
      </w:r>
    </w:p>
    <w:p w:rsidR="008F0948" w:rsidRPr="007F0603" w:rsidRDefault="008F0948" w:rsidP="00E153B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6" w:anchor="/document/43689470/entry/0" w:history="1">
        <w:r w:rsidRPr="007F0603">
          <w:rPr>
            <w:rStyle w:val="a3"/>
            <w:color w:val="auto"/>
            <w:sz w:val="28"/>
            <w:szCs w:val="28"/>
          </w:rPr>
          <w:t>Приказ</w:t>
        </w:r>
      </w:hyperlink>
      <w:r w:rsidRPr="007F0603">
        <w:rPr>
          <w:sz w:val="28"/>
          <w:szCs w:val="28"/>
        </w:rPr>
        <w:t> министерства труда и социального развития Краснодарского края от 11 октября 2018 г. N 1505 "О внесении изменений в приказ министерства труда и социального развития</w:t>
      </w:r>
      <w:r w:rsidR="00E153BE" w:rsidRPr="007F0603">
        <w:rPr>
          <w:sz w:val="28"/>
          <w:szCs w:val="28"/>
        </w:rPr>
        <w:t xml:space="preserve"> </w:t>
      </w:r>
      <w:r w:rsidRPr="007F0603">
        <w:rPr>
          <w:rStyle w:val="af2"/>
          <w:sz w:val="28"/>
          <w:szCs w:val="28"/>
        </w:rPr>
        <w:t>Краснодарского</w:t>
      </w:r>
      <w:r w:rsidR="00E153BE" w:rsidRPr="007F0603">
        <w:rPr>
          <w:rStyle w:val="af2"/>
          <w:sz w:val="28"/>
          <w:szCs w:val="28"/>
        </w:rPr>
        <w:t xml:space="preserve"> </w:t>
      </w:r>
      <w:r w:rsidRPr="007F0603">
        <w:rPr>
          <w:rStyle w:val="af2"/>
          <w:sz w:val="28"/>
          <w:szCs w:val="28"/>
        </w:rPr>
        <w:t>края</w:t>
      </w:r>
      <w:r w:rsidR="00E153BE" w:rsidRPr="007F0603">
        <w:rPr>
          <w:sz w:val="28"/>
          <w:szCs w:val="28"/>
        </w:rPr>
        <w:t xml:space="preserve"> </w:t>
      </w:r>
      <w:r w:rsidRPr="007F0603">
        <w:rPr>
          <w:sz w:val="28"/>
          <w:szCs w:val="28"/>
        </w:rPr>
        <w:t xml:space="preserve">от 28 августа 2017 года N 1293 "Об утверждении административного регламента предоставления </w:t>
      </w:r>
      <w:r w:rsidRPr="007F0603">
        <w:rPr>
          <w:sz w:val="28"/>
          <w:szCs w:val="28"/>
        </w:rPr>
        <w:lastRenderedPageBreak/>
        <w:t>государственной услуги "Предоставление</w:t>
      </w:r>
      <w:r w:rsidR="00E153BE" w:rsidRPr="007F0603">
        <w:rPr>
          <w:sz w:val="28"/>
          <w:szCs w:val="28"/>
        </w:rPr>
        <w:t xml:space="preserve"> </w:t>
      </w:r>
      <w:r w:rsidRPr="007F0603">
        <w:rPr>
          <w:rStyle w:val="af2"/>
          <w:sz w:val="28"/>
          <w:szCs w:val="28"/>
        </w:rPr>
        <w:t>компенсации</w:t>
      </w:r>
      <w:r w:rsidR="00E153BE" w:rsidRPr="007F0603">
        <w:rPr>
          <w:sz w:val="28"/>
          <w:szCs w:val="28"/>
        </w:rPr>
        <w:t xml:space="preserve"> </w:t>
      </w:r>
      <w:r w:rsidRPr="007F0603">
        <w:rPr>
          <w:sz w:val="28"/>
          <w:szCs w:val="28"/>
        </w:rPr>
        <w:t>расходов на уплату взносов на</w:t>
      </w:r>
      <w:r w:rsidR="00E153BE" w:rsidRPr="007F0603">
        <w:rPr>
          <w:sz w:val="28"/>
          <w:szCs w:val="28"/>
        </w:rPr>
        <w:t xml:space="preserve"> </w:t>
      </w:r>
      <w:r w:rsidRPr="007F0603">
        <w:rPr>
          <w:rStyle w:val="af2"/>
          <w:sz w:val="28"/>
          <w:szCs w:val="28"/>
        </w:rPr>
        <w:t>капитальный</w:t>
      </w:r>
      <w:r w:rsidR="00E153BE" w:rsidRPr="007F0603">
        <w:rPr>
          <w:rStyle w:val="af2"/>
          <w:sz w:val="28"/>
          <w:szCs w:val="28"/>
        </w:rPr>
        <w:t xml:space="preserve"> </w:t>
      </w:r>
      <w:r w:rsidRPr="007F0603">
        <w:rPr>
          <w:rStyle w:val="af2"/>
          <w:sz w:val="28"/>
          <w:szCs w:val="28"/>
        </w:rPr>
        <w:t>ремонт</w:t>
      </w:r>
      <w:r w:rsidRPr="007F0603">
        <w:rPr>
          <w:sz w:val="28"/>
          <w:szCs w:val="28"/>
        </w:rPr>
        <w:t>"</w:t>
      </w:r>
    </w:p>
    <w:p w:rsidR="008F0948" w:rsidRPr="007F0603" w:rsidRDefault="008F0948" w:rsidP="00E153B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0603">
        <w:rPr>
          <w:sz w:val="28"/>
          <w:szCs w:val="28"/>
        </w:rPr>
        <w:t>Заявление о предоставлении компенсации расходов на уплату взносов на</w:t>
      </w:r>
      <w:r w:rsidR="00E153BE" w:rsidRPr="007F0603">
        <w:rPr>
          <w:sz w:val="28"/>
          <w:szCs w:val="28"/>
        </w:rPr>
        <w:t xml:space="preserve"> </w:t>
      </w:r>
      <w:r w:rsidRPr="007F0603">
        <w:rPr>
          <w:rStyle w:val="af2"/>
          <w:sz w:val="28"/>
          <w:szCs w:val="28"/>
        </w:rPr>
        <w:t>капремонт</w:t>
      </w:r>
      <w:r w:rsidR="00E153BE" w:rsidRPr="007F0603">
        <w:rPr>
          <w:sz w:val="28"/>
          <w:szCs w:val="28"/>
        </w:rPr>
        <w:t xml:space="preserve"> </w:t>
      </w:r>
      <w:r w:rsidRPr="007F0603">
        <w:rPr>
          <w:sz w:val="28"/>
          <w:szCs w:val="28"/>
        </w:rPr>
        <w:t>теперь можно подать по предварительной записи.</w:t>
      </w:r>
    </w:p>
    <w:p w:rsidR="008F0948" w:rsidRPr="007F0603" w:rsidRDefault="008F0948" w:rsidP="00E153B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0603">
        <w:rPr>
          <w:sz w:val="28"/>
          <w:szCs w:val="28"/>
        </w:rPr>
        <w:t>По вопросу назначения и выплаты</w:t>
      </w:r>
      <w:r w:rsidR="00E153BE" w:rsidRPr="007F0603">
        <w:rPr>
          <w:sz w:val="28"/>
          <w:szCs w:val="28"/>
        </w:rPr>
        <w:t xml:space="preserve"> </w:t>
      </w:r>
      <w:r w:rsidRPr="007F0603">
        <w:rPr>
          <w:rStyle w:val="af2"/>
          <w:sz w:val="28"/>
          <w:szCs w:val="28"/>
        </w:rPr>
        <w:t>компенсации</w:t>
      </w:r>
      <w:r w:rsidR="00E153BE" w:rsidRPr="007F0603">
        <w:rPr>
          <w:sz w:val="28"/>
          <w:szCs w:val="28"/>
        </w:rPr>
        <w:t xml:space="preserve"> </w:t>
      </w:r>
      <w:r w:rsidRPr="007F0603">
        <w:rPr>
          <w:sz w:val="28"/>
          <w:szCs w:val="28"/>
        </w:rPr>
        <w:t>расходов на уплату взносов на</w:t>
      </w:r>
      <w:r w:rsidR="00E153BE" w:rsidRPr="007F0603">
        <w:rPr>
          <w:sz w:val="28"/>
          <w:szCs w:val="28"/>
        </w:rPr>
        <w:t xml:space="preserve"> </w:t>
      </w:r>
      <w:r w:rsidRPr="007F0603">
        <w:rPr>
          <w:rStyle w:val="af2"/>
          <w:sz w:val="28"/>
          <w:szCs w:val="28"/>
        </w:rPr>
        <w:t>капремонт</w:t>
      </w:r>
      <w:r w:rsidRPr="007F0603">
        <w:rPr>
          <w:sz w:val="28"/>
          <w:szCs w:val="28"/>
        </w:rPr>
        <w:t>, как и ранее, следует обращаться в министерство труда и социального развития </w:t>
      </w:r>
      <w:r w:rsidRPr="007F0603">
        <w:rPr>
          <w:rStyle w:val="af2"/>
          <w:sz w:val="28"/>
          <w:szCs w:val="28"/>
        </w:rPr>
        <w:t>Краснодарского</w:t>
      </w:r>
      <w:r w:rsidRPr="007F0603">
        <w:rPr>
          <w:sz w:val="28"/>
          <w:szCs w:val="28"/>
        </w:rPr>
        <w:t> </w:t>
      </w:r>
      <w:r w:rsidRPr="007F0603">
        <w:rPr>
          <w:rStyle w:val="af2"/>
          <w:sz w:val="28"/>
          <w:szCs w:val="28"/>
        </w:rPr>
        <w:t>края</w:t>
      </w:r>
      <w:r w:rsidRPr="007F0603">
        <w:rPr>
          <w:sz w:val="28"/>
          <w:szCs w:val="28"/>
        </w:rPr>
        <w:t xml:space="preserve">. Получить эту </w:t>
      </w:r>
      <w:proofErr w:type="spellStart"/>
      <w:r w:rsidRPr="007F0603">
        <w:rPr>
          <w:sz w:val="28"/>
          <w:szCs w:val="28"/>
        </w:rPr>
        <w:t>госуслугу</w:t>
      </w:r>
      <w:proofErr w:type="spellEnd"/>
      <w:r w:rsidRPr="007F0603">
        <w:rPr>
          <w:sz w:val="28"/>
          <w:szCs w:val="28"/>
        </w:rPr>
        <w:t xml:space="preserve"> можно через МФЦ (с учетом принципа экстерриториальности) и посредством Портала </w:t>
      </w:r>
      <w:proofErr w:type="spellStart"/>
      <w:r w:rsidRPr="007F0603">
        <w:rPr>
          <w:sz w:val="28"/>
          <w:szCs w:val="28"/>
        </w:rPr>
        <w:t>госуслуг</w:t>
      </w:r>
      <w:proofErr w:type="spellEnd"/>
      <w:r w:rsidRPr="007F0603">
        <w:rPr>
          <w:sz w:val="28"/>
          <w:szCs w:val="28"/>
        </w:rPr>
        <w:t>.</w:t>
      </w:r>
    </w:p>
    <w:p w:rsidR="008F0948" w:rsidRPr="007F0603" w:rsidRDefault="008F0948" w:rsidP="00E153B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0603">
        <w:rPr>
          <w:sz w:val="28"/>
          <w:szCs w:val="28"/>
        </w:rPr>
        <w:t xml:space="preserve">Следует обратить внимание, что попасть на прием в МФЦ с целью подачи заявления о предоставлении этой </w:t>
      </w:r>
      <w:proofErr w:type="spellStart"/>
      <w:r w:rsidRPr="007F0603">
        <w:rPr>
          <w:sz w:val="28"/>
          <w:szCs w:val="28"/>
        </w:rPr>
        <w:t>госуслуги</w:t>
      </w:r>
      <w:proofErr w:type="spellEnd"/>
      <w:r w:rsidRPr="007F0603">
        <w:rPr>
          <w:sz w:val="28"/>
          <w:szCs w:val="28"/>
        </w:rPr>
        <w:t xml:space="preserve"> теперь можно по предварительной записи (эта функция реализована через Портал </w:t>
      </w:r>
      <w:proofErr w:type="spellStart"/>
      <w:r w:rsidRPr="007F0603">
        <w:rPr>
          <w:sz w:val="28"/>
          <w:szCs w:val="28"/>
        </w:rPr>
        <w:t>госуслуг</w:t>
      </w:r>
      <w:proofErr w:type="spellEnd"/>
      <w:r w:rsidRPr="007F0603">
        <w:rPr>
          <w:sz w:val="28"/>
          <w:szCs w:val="28"/>
        </w:rPr>
        <w:t xml:space="preserve"> и Портал МФЦ).</w:t>
      </w:r>
    </w:p>
    <w:p w:rsidR="008F0948" w:rsidRPr="007F0603" w:rsidRDefault="008F0948" w:rsidP="00E153B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0603">
        <w:rPr>
          <w:sz w:val="28"/>
          <w:szCs w:val="28"/>
        </w:rPr>
        <w:t xml:space="preserve">В новой редакции изложен раздел регламента, определяющий досудебный (внесудебный) порядок обжалования принятых решений и действий (бездействия) органа, предоставляющего </w:t>
      </w:r>
      <w:proofErr w:type="spellStart"/>
      <w:r w:rsidRPr="007F0603">
        <w:rPr>
          <w:sz w:val="28"/>
          <w:szCs w:val="28"/>
        </w:rPr>
        <w:t>госуслугу</w:t>
      </w:r>
      <w:proofErr w:type="spellEnd"/>
      <w:r w:rsidRPr="007F0603">
        <w:rPr>
          <w:sz w:val="28"/>
          <w:szCs w:val="28"/>
        </w:rPr>
        <w:t xml:space="preserve">, МФЦ, участвующих в предоставлении </w:t>
      </w:r>
      <w:proofErr w:type="spellStart"/>
      <w:r w:rsidRPr="007F0603">
        <w:rPr>
          <w:sz w:val="28"/>
          <w:szCs w:val="28"/>
        </w:rPr>
        <w:t>госуслуги</w:t>
      </w:r>
      <w:proofErr w:type="spellEnd"/>
      <w:r w:rsidRPr="007F0603">
        <w:rPr>
          <w:sz w:val="28"/>
          <w:szCs w:val="28"/>
        </w:rPr>
        <w:t xml:space="preserve"> организаций, а также их должностных лиц, госслужащих, работников.</w:t>
      </w:r>
    </w:p>
    <w:p w:rsidR="008F0948" w:rsidRPr="007F0603" w:rsidRDefault="008F0948" w:rsidP="00E153B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0603">
        <w:rPr>
          <w:sz w:val="28"/>
          <w:szCs w:val="28"/>
        </w:rPr>
        <w:t>Обжаловать, помимо прочего, теперь можно также:</w:t>
      </w:r>
    </w:p>
    <w:p w:rsidR="008F0948" w:rsidRPr="007F0603" w:rsidRDefault="008F0948" w:rsidP="00E153B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0603">
        <w:rPr>
          <w:sz w:val="28"/>
          <w:szCs w:val="28"/>
        </w:rPr>
        <w:t xml:space="preserve">- нарушение срока или порядка выдачи документов по результатам предоставления </w:t>
      </w:r>
      <w:proofErr w:type="spellStart"/>
      <w:r w:rsidRPr="007F0603">
        <w:rPr>
          <w:sz w:val="28"/>
          <w:szCs w:val="28"/>
        </w:rPr>
        <w:t>госуслуги</w:t>
      </w:r>
      <w:proofErr w:type="spellEnd"/>
      <w:r w:rsidRPr="007F0603">
        <w:rPr>
          <w:sz w:val="28"/>
          <w:szCs w:val="28"/>
        </w:rPr>
        <w:t>;</w:t>
      </w:r>
    </w:p>
    <w:p w:rsidR="00E153BE" w:rsidRPr="007F0603" w:rsidRDefault="008F0948" w:rsidP="00E15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приостановление предоставления </w:t>
      </w:r>
      <w:proofErr w:type="spellStart"/>
      <w:r w:rsidRPr="007F0603">
        <w:rPr>
          <w:rFonts w:ascii="Times New Roman" w:hAnsi="Times New Roman" w:cs="Times New Roman"/>
          <w:sz w:val="28"/>
          <w:szCs w:val="28"/>
          <w:shd w:val="clear" w:color="auto" w:fill="FFFFFF"/>
        </w:rPr>
        <w:t>госуслуги</w:t>
      </w:r>
      <w:proofErr w:type="spellEnd"/>
      <w:r w:rsidRPr="007F0603">
        <w:rPr>
          <w:rFonts w:ascii="Times New Roman" w:hAnsi="Times New Roman" w:cs="Times New Roman"/>
          <w:sz w:val="28"/>
          <w:szCs w:val="28"/>
          <w:shd w:val="clear" w:color="auto" w:fill="FFFFFF"/>
        </w:rPr>
        <w:t>, если основания для этого действующим законодательством не предусмотрены.</w:t>
      </w:r>
    </w:p>
    <w:p w:rsidR="0075046C" w:rsidRDefault="0075046C" w:rsidP="008F0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18">
        <w:rPr>
          <w:rFonts w:ascii="Times New Roman" w:hAnsi="Times New Roman" w:cs="Times New Roman"/>
          <w:sz w:val="28"/>
          <w:szCs w:val="28"/>
        </w:rPr>
        <w:t>Более подробную информацию по этим и другим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5318">
        <w:rPr>
          <w:rFonts w:ascii="Times New Roman" w:hAnsi="Times New Roman" w:cs="Times New Roman"/>
          <w:sz w:val="28"/>
          <w:szCs w:val="28"/>
        </w:rPr>
        <w:t xml:space="preserve"> интересующим Вас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5318">
        <w:rPr>
          <w:rFonts w:ascii="Times New Roman" w:hAnsi="Times New Roman" w:cs="Times New Roman"/>
          <w:sz w:val="28"/>
          <w:szCs w:val="28"/>
        </w:rPr>
        <w:t xml:space="preserve"> вопросам можно получить у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Pr="00705318">
        <w:rPr>
          <w:rFonts w:ascii="Times New Roman" w:hAnsi="Times New Roman" w:cs="Times New Roman"/>
          <w:sz w:val="28"/>
          <w:szCs w:val="28"/>
        </w:rPr>
        <w:t xml:space="preserve"> отдела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05318">
        <w:rPr>
          <w:rFonts w:ascii="Times New Roman" w:hAnsi="Times New Roman" w:cs="Times New Roman"/>
          <w:sz w:val="28"/>
          <w:szCs w:val="28"/>
        </w:rPr>
        <w:t xml:space="preserve"> по муниципальным образованиям</w:t>
      </w:r>
      <w:r>
        <w:rPr>
          <w:rFonts w:ascii="Times New Roman" w:hAnsi="Times New Roman" w:cs="Times New Roman"/>
          <w:sz w:val="28"/>
          <w:szCs w:val="28"/>
        </w:rPr>
        <w:t xml:space="preserve"> город Армавир,</w:t>
      </w:r>
      <w:r w:rsidRPr="00705318">
        <w:rPr>
          <w:rFonts w:ascii="Times New Roman" w:hAnsi="Times New Roman" w:cs="Times New Roman"/>
          <w:sz w:val="28"/>
          <w:szCs w:val="28"/>
        </w:rPr>
        <w:t xml:space="preserve"> </w:t>
      </w:r>
      <w:r w:rsidRPr="00705318">
        <w:rPr>
          <w:rFonts w:ascii="Times New Roman" w:hAnsi="Times New Roman" w:cs="Times New Roman"/>
          <w:sz w:val="28"/>
          <w:szCs w:val="28"/>
          <w:shd w:val="clear" w:color="auto" w:fill="FFFFFF"/>
        </w:rPr>
        <w:t>Курганинский, Лабинский, Мостовский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Отрадненский, Успенский</w:t>
      </w:r>
      <w:r w:rsidRPr="007053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районы</w:t>
      </w:r>
      <w:r w:rsidRPr="00705318">
        <w:rPr>
          <w:rFonts w:ascii="Times New Roman" w:hAnsi="Times New Roman" w:cs="Times New Roman"/>
          <w:sz w:val="28"/>
          <w:szCs w:val="28"/>
        </w:rPr>
        <w:t xml:space="preserve"> НКО «Фонд капитального ремонта МКД»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05318">
        <w:rPr>
          <w:rFonts w:ascii="Times New Roman" w:hAnsi="Times New Roman" w:cs="Times New Roman"/>
          <w:sz w:val="28"/>
          <w:szCs w:val="28"/>
        </w:rPr>
        <w:t>о адрес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053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046C" w:rsidRDefault="0075046C" w:rsidP="0075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18">
        <w:rPr>
          <w:rFonts w:ascii="Times New Roman" w:hAnsi="Times New Roman" w:cs="Times New Roman"/>
          <w:sz w:val="28"/>
          <w:szCs w:val="28"/>
          <w:shd w:val="clear" w:color="auto" w:fill="FFFFFF"/>
        </w:rPr>
        <w:t>г. Курганинск, ул. Калинина, 27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705318">
        <w:rPr>
          <w:rFonts w:ascii="Times New Roman" w:hAnsi="Times New Roman" w:cs="Times New Roman"/>
          <w:sz w:val="28"/>
          <w:szCs w:val="28"/>
        </w:rPr>
        <w:t>ел. – (86147) 2-82-17, 2-57-48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046C" w:rsidRDefault="0075046C" w:rsidP="0075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Армавир, ул</w:t>
      </w:r>
      <w:r w:rsidRPr="00897020">
        <w:rPr>
          <w:rFonts w:ascii="Times New Roman" w:hAnsi="Times New Roman" w:cs="Times New Roman"/>
          <w:sz w:val="28"/>
          <w:szCs w:val="28"/>
        </w:rPr>
        <w:t>. ул. Карла Либкнехта, д. 59</w:t>
      </w:r>
      <w:r>
        <w:rPr>
          <w:rFonts w:ascii="Times New Roman" w:hAnsi="Times New Roman" w:cs="Times New Roman"/>
          <w:sz w:val="28"/>
          <w:szCs w:val="28"/>
        </w:rPr>
        <w:t>, тел. – (86137) 5-99-65, 5-99-60;</w:t>
      </w:r>
    </w:p>
    <w:p w:rsidR="00EE1B43" w:rsidRDefault="0075046C" w:rsidP="00424C0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color w:val="1D2129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lang w:val="en-US"/>
        </w:rPr>
        <w:t>e</w:t>
      </w:r>
      <w:r w:rsidRPr="00705318">
        <w:rPr>
          <w:sz w:val="28"/>
          <w:szCs w:val="28"/>
        </w:rPr>
        <w:t>-</w:t>
      </w:r>
      <w:proofErr w:type="spellStart"/>
      <w:r w:rsidRPr="00705318">
        <w:rPr>
          <w:sz w:val="28"/>
          <w:szCs w:val="28"/>
        </w:rPr>
        <w:t>mail</w:t>
      </w:r>
      <w:proofErr w:type="spellEnd"/>
      <w:proofErr w:type="gramEnd"/>
      <w:r w:rsidRPr="00705318">
        <w:rPr>
          <w:sz w:val="28"/>
          <w:szCs w:val="28"/>
        </w:rPr>
        <w:t xml:space="preserve">: </w:t>
      </w:r>
      <w:r w:rsidRPr="00FA1966">
        <w:rPr>
          <w:sz w:val="28"/>
          <w:szCs w:val="28"/>
        </w:rPr>
        <w:t>23fond-04@mail.ru,</w:t>
      </w:r>
      <w:r w:rsidRPr="0070531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05318">
        <w:rPr>
          <w:sz w:val="28"/>
          <w:szCs w:val="28"/>
        </w:rPr>
        <w:t>айт: www.kapremont23.ru или капремонт 23.рф.</w:t>
      </w:r>
    </w:p>
    <w:sectPr w:rsidR="00EE1B43" w:rsidSect="00DB2DA8">
      <w:headerReference w:type="default" r:id="rId17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C74" w:rsidRDefault="00E40C74" w:rsidP="00705318">
      <w:pPr>
        <w:spacing w:after="0" w:line="240" w:lineRule="auto"/>
      </w:pPr>
      <w:r>
        <w:separator/>
      </w:r>
    </w:p>
  </w:endnote>
  <w:endnote w:type="continuationSeparator" w:id="0">
    <w:p w:rsidR="00E40C74" w:rsidRDefault="00E40C74" w:rsidP="0070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C74" w:rsidRDefault="00E40C74" w:rsidP="00705318">
      <w:pPr>
        <w:spacing w:after="0" w:line="240" w:lineRule="auto"/>
      </w:pPr>
      <w:r>
        <w:separator/>
      </w:r>
    </w:p>
  </w:footnote>
  <w:footnote w:type="continuationSeparator" w:id="0">
    <w:p w:rsidR="00E40C74" w:rsidRDefault="00E40C74" w:rsidP="00705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9416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05318" w:rsidRPr="00705318" w:rsidRDefault="00705318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053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0531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053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060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053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05318" w:rsidRDefault="0070531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F7517"/>
    <w:multiLevelType w:val="singleLevel"/>
    <w:tmpl w:val="7F487F52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8EB69A8"/>
    <w:multiLevelType w:val="multilevel"/>
    <w:tmpl w:val="35A2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4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64"/>
    <w:rsid w:val="00011E6E"/>
    <w:rsid w:val="00012F00"/>
    <w:rsid w:val="00032ECF"/>
    <w:rsid w:val="00037536"/>
    <w:rsid w:val="000522C6"/>
    <w:rsid w:val="00072C87"/>
    <w:rsid w:val="000801D2"/>
    <w:rsid w:val="00092586"/>
    <w:rsid w:val="000931BF"/>
    <w:rsid w:val="000A5185"/>
    <w:rsid w:val="000A56FA"/>
    <w:rsid w:val="000B1908"/>
    <w:rsid w:val="000C1AEB"/>
    <w:rsid w:val="000C4A61"/>
    <w:rsid w:val="000D60CA"/>
    <w:rsid w:val="000F14E4"/>
    <w:rsid w:val="0010051C"/>
    <w:rsid w:val="00110B9F"/>
    <w:rsid w:val="001176B6"/>
    <w:rsid w:val="001271BA"/>
    <w:rsid w:val="001273E5"/>
    <w:rsid w:val="001305EA"/>
    <w:rsid w:val="001351A7"/>
    <w:rsid w:val="001528B9"/>
    <w:rsid w:val="0015599A"/>
    <w:rsid w:val="00171E55"/>
    <w:rsid w:val="00172E16"/>
    <w:rsid w:val="001848C3"/>
    <w:rsid w:val="001C22A3"/>
    <w:rsid w:val="001C3383"/>
    <w:rsid w:val="001C4B7A"/>
    <w:rsid w:val="001C5524"/>
    <w:rsid w:val="001D0E0B"/>
    <w:rsid w:val="001D1E42"/>
    <w:rsid w:val="001D240E"/>
    <w:rsid w:val="001E3F83"/>
    <w:rsid w:val="001F5EC7"/>
    <w:rsid w:val="001F7D1D"/>
    <w:rsid w:val="00211E2D"/>
    <w:rsid w:val="00220817"/>
    <w:rsid w:val="00230632"/>
    <w:rsid w:val="00233B31"/>
    <w:rsid w:val="002376B2"/>
    <w:rsid w:val="00237BB3"/>
    <w:rsid w:val="00237E8E"/>
    <w:rsid w:val="00241D9A"/>
    <w:rsid w:val="00246C63"/>
    <w:rsid w:val="0025532C"/>
    <w:rsid w:val="002748C9"/>
    <w:rsid w:val="002751C2"/>
    <w:rsid w:val="00280636"/>
    <w:rsid w:val="00281F28"/>
    <w:rsid w:val="00290469"/>
    <w:rsid w:val="002C5E5D"/>
    <w:rsid w:val="002D6F4E"/>
    <w:rsid w:val="002E2C10"/>
    <w:rsid w:val="002E4516"/>
    <w:rsid w:val="002E6DFD"/>
    <w:rsid w:val="002F2095"/>
    <w:rsid w:val="002F5071"/>
    <w:rsid w:val="00315B8E"/>
    <w:rsid w:val="00345164"/>
    <w:rsid w:val="00345DDA"/>
    <w:rsid w:val="0035642B"/>
    <w:rsid w:val="003669FC"/>
    <w:rsid w:val="003723F8"/>
    <w:rsid w:val="00373283"/>
    <w:rsid w:val="00376D2F"/>
    <w:rsid w:val="00385073"/>
    <w:rsid w:val="00392992"/>
    <w:rsid w:val="003A2A5B"/>
    <w:rsid w:val="003A3B5B"/>
    <w:rsid w:val="003A7D92"/>
    <w:rsid w:val="003B1617"/>
    <w:rsid w:val="003B7193"/>
    <w:rsid w:val="004015EA"/>
    <w:rsid w:val="00403373"/>
    <w:rsid w:val="00414073"/>
    <w:rsid w:val="00416059"/>
    <w:rsid w:val="00422350"/>
    <w:rsid w:val="00424C0B"/>
    <w:rsid w:val="0043259F"/>
    <w:rsid w:val="00434831"/>
    <w:rsid w:val="004428D4"/>
    <w:rsid w:val="004448DB"/>
    <w:rsid w:val="00456628"/>
    <w:rsid w:val="004600BB"/>
    <w:rsid w:val="004668DD"/>
    <w:rsid w:val="00472A26"/>
    <w:rsid w:val="00475AC2"/>
    <w:rsid w:val="0048032B"/>
    <w:rsid w:val="004804E3"/>
    <w:rsid w:val="004805CB"/>
    <w:rsid w:val="004821D6"/>
    <w:rsid w:val="00482DD1"/>
    <w:rsid w:val="004A6BED"/>
    <w:rsid w:val="004A7D02"/>
    <w:rsid w:val="004B66B7"/>
    <w:rsid w:val="004C1A4D"/>
    <w:rsid w:val="004C63AB"/>
    <w:rsid w:val="004C771B"/>
    <w:rsid w:val="004D1AFA"/>
    <w:rsid w:val="004D6F8B"/>
    <w:rsid w:val="004D73B6"/>
    <w:rsid w:val="004E29B6"/>
    <w:rsid w:val="004E32EC"/>
    <w:rsid w:val="004E7B48"/>
    <w:rsid w:val="004F5F97"/>
    <w:rsid w:val="00501023"/>
    <w:rsid w:val="0050552F"/>
    <w:rsid w:val="00506BB3"/>
    <w:rsid w:val="0051202A"/>
    <w:rsid w:val="005268C5"/>
    <w:rsid w:val="005821D4"/>
    <w:rsid w:val="005839C9"/>
    <w:rsid w:val="00594C38"/>
    <w:rsid w:val="005A0048"/>
    <w:rsid w:val="005B4A97"/>
    <w:rsid w:val="005C2B6D"/>
    <w:rsid w:val="005C65B5"/>
    <w:rsid w:val="005D30D4"/>
    <w:rsid w:val="005D4168"/>
    <w:rsid w:val="005E684B"/>
    <w:rsid w:val="005F596E"/>
    <w:rsid w:val="00601C62"/>
    <w:rsid w:val="00605AA4"/>
    <w:rsid w:val="00607F38"/>
    <w:rsid w:val="00613E16"/>
    <w:rsid w:val="006151E7"/>
    <w:rsid w:val="00616F5F"/>
    <w:rsid w:val="00627691"/>
    <w:rsid w:val="00644A4F"/>
    <w:rsid w:val="00650B78"/>
    <w:rsid w:val="00657B34"/>
    <w:rsid w:val="0067048B"/>
    <w:rsid w:val="006873C4"/>
    <w:rsid w:val="00692743"/>
    <w:rsid w:val="006A044D"/>
    <w:rsid w:val="006A591B"/>
    <w:rsid w:val="006A6E50"/>
    <w:rsid w:val="006C1EBB"/>
    <w:rsid w:val="006C349B"/>
    <w:rsid w:val="006C3D57"/>
    <w:rsid w:val="006E3DF6"/>
    <w:rsid w:val="00705318"/>
    <w:rsid w:val="00713713"/>
    <w:rsid w:val="00714E0B"/>
    <w:rsid w:val="007228E6"/>
    <w:rsid w:val="007241DE"/>
    <w:rsid w:val="00734475"/>
    <w:rsid w:val="007370D4"/>
    <w:rsid w:val="0075046C"/>
    <w:rsid w:val="0078469F"/>
    <w:rsid w:val="007A0257"/>
    <w:rsid w:val="007C53D7"/>
    <w:rsid w:val="007D7387"/>
    <w:rsid w:val="007E494A"/>
    <w:rsid w:val="007E58CE"/>
    <w:rsid w:val="007E7F5F"/>
    <w:rsid w:val="007F0603"/>
    <w:rsid w:val="007F4E75"/>
    <w:rsid w:val="007F5DDE"/>
    <w:rsid w:val="00802291"/>
    <w:rsid w:val="008073AA"/>
    <w:rsid w:val="008112F4"/>
    <w:rsid w:val="00812800"/>
    <w:rsid w:val="00820274"/>
    <w:rsid w:val="0083214D"/>
    <w:rsid w:val="008453CD"/>
    <w:rsid w:val="00847524"/>
    <w:rsid w:val="008543F5"/>
    <w:rsid w:val="008555E7"/>
    <w:rsid w:val="00872CE8"/>
    <w:rsid w:val="00873631"/>
    <w:rsid w:val="00876ACF"/>
    <w:rsid w:val="00897020"/>
    <w:rsid w:val="0089755D"/>
    <w:rsid w:val="008A3813"/>
    <w:rsid w:val="008C1B50"/>
    <w:rsid w:val="008D0008"/>
    <w:rsid w:val="008D1DC4"/>
    <w:rsid w:val="008E308D"/>
    <w:rsid w:val="008E60C8"/>
    <w:rsid w:val="008F0948"/>
    <w:rsid w:val="008F1368"/>
    <w:rsid w:val="008F2F31"/>
    <w:rsid w:val="008F4850"/>
    <w:rsid w:val="00900C10"/>
    <w:rsid w:val="009029E1"/>
    <w:rsid w:val="009202A3"/>
    <w:rsid w:val="0093590F"/>
    <w:rsid w:val="00953E5A"/>
    <w:rsid w:val="0095558F"/>
    <w:rsid w:val="009603E2"/>
    <w:rsid w:val="00964BA5"/>
    <w:rsid w:val="00982323"/>
    <w:rsid w:val="00987B0E"/>
    <w:rsid w:val="0099026D"/>
    <w:rsid w:val="009940D2"/>
    <w:rsid w:val="009A3C44"/>
    <w:rsid w:val="009A487C"/>
    <w:rsid w:val="009C0993"/>
    <w:rsid w:val="009D1C3C"/>
    <w:rsid w:val="009E6BD5"/>
    <w:rsid w:val="009F03C1"/>
    <w:rsid w:val="00A054F3"/>
    <w:rsid w:val="00A10018"/>
    <w:rsid w:val="00A10AD5"/>
    <w:rsid w:val="00A1556C"/>
    <w:rsid w:val="00A1779B"/>
    <w:rsid w:val="00A374DC"/>
    <w:rsid w:val="00A76CCC"/>
    <w:rsid w:val="00A966E0"/>
    <w:rsid w:val="00AA46E4"/>
    <w:rsid w:val="00AB2D72"/>
    <w:rsid w:val="00AD34BF"/>
    <w:rsid w:val="00AD5234"/>
    <w:rsid w:val="00AE5521"/>
    <w:rsid w:val="00AF46C5"/>
    <w:rsid w:val="00AF6B08"/>
    <w:rsid w:val="00B06D53"/>
    <w:rsid w:val="00B07065"/>
    <w:rsid w:val="00B1063D"/>
    <w:rsid w:val="00B14484"/>
    <w:rsid w:val="00B20E84"/>
    <w:rsid w:val="00B26DCB"/>
    <w:rsid w:val="00B56E0D"/>
    <w:rsid w:val="00B7036C"/>
    <w:rsid w:val="00B73665"/>
    <w:rsid w:val="00B92795"/>
    <w:rsid w:val="00B934B4"/>
    <w:rsid w:val="00BA157A"/>
    <w:rsid w:val="00BA1B64"/>
    <w:rsid w:val="00BB03FA"/>
    <w:rsid w:val="00BC038C"/>
    <w:rsid w:val="00BD6608"/>
    <w:rsid w:val="00BD66A1"/>
    <w:rsid w:val="00BE2D93"/>
    <w:rsid w:val="00BE5F15"/>
    <w:rsid w:val="00BF7A74"/>
    <w:rsid w:val="00C01828"/>
    <w:rsid w:val="00C03936"/>
    <w:rsid w:val="00C20BC0"/>
    <w:rsid w:val="00C276EC"/>
    <w:rsid w:val="00C34ADE"/>
    <w:rsid w:val="00C37986"/>
    <w:rsid w:val="00C43E77"/>
    <w:rsid w:val="00C53917"/>
    <w:rsid w:val="00C8281C"/>
    <w:rsid w:val="00C85D67"/>
    <w:rsid w:val="00C97B63"/>
    <w:rsid w:val="00CA1AC1"/>
    <w:rsid w:val="00CB6550"/>
    <w:rsid w:val="00CC1E72"/>
    <w:rsid w:val="00CC717C"/>
    <w:rsid w:val="00CC76CA"/>
    <w:rsid w:val="00CD0848"/>
    <w:rsid w:val="00CD1118"/>
    <w:rsid w:val="00CE689B"/>
    <w:rsid w:val="00CF7934"/>
    <w:rsid w:val="00D001C7"/>
    <w:rsid w:val="00D232E2"/>
    <w:rsid w:val="00D25F4F"/>
    <w:rsid w:val="00D27D6C"/>
    <w:rsid w:val="00D37C89"/>
    <w:rsid w:val="00D5210A"/>
    <w:rsid w:val="00D56610"/>
    <w:rsid w:val="00D62EB5"/>
    <w:rsid w:val="00D72993"/>
    <w:rsid w:val="00D92679"/>
    <w:rsid w:val="00D934A3"/>
    <w:rsid w:val="00D9446B"/>
    <w:rsid w:val="00D97164"/>
    <w:rsid w:val="00DA45D5"/>
    <w:rsid w:val="00DA7DC2"/>
    <w:rsid w:val="00DB2DA8"/>
    <w:rsid w:val="00DB48B2"/>
    <w:rsid w:val="00DC082A"/>
    <w:rsid w:val="00DD0341"/>
    <w:rsid w:val="00DD0A62"/>
    <w:rsid w:val="00DD666C"/>
    <w:rsid w:val="00DF19B2"/>
    <w:rsid w:val="00DF47B6"/>
    <w:rsid w:val="00DF58AB"/>
    <w:rsid w:val="00DF70B8"/>
    <w:rsid w:val="00E03BC0"/>
    <w:rsid w:val="00E076AB"/>
    <w:rsid w:val="00E153BE"/>
    <w:rsid w:val="00E15CF6"/>
    <w:rsid w:val="00E2392E"/>
    <w:rsid w:val="00E319A3"/>
    <w:rsid w:val="00E40C74"/>
    <w:rsid w:val="00E61B7C"/>
    <w:rsid w:val="00E6550A"/>
    <w:rsid w:val="00E67CDF"/>
    <w:rsid w:val="00E77DFD"/>
    <w:rsid w:val="00E864AB"/>
    <w:rsid w:val="00E942F8"/>
    <w:rsid w:val="00EA0364"/>
    <w:rsid w:val="00EA2B85"/>
    <w:rsid w:val="00EA526E"/>
    <w:rsid w:val="00EA7958"/>
    <w:rsid w:val="00ED0D5E"/>
    <w:rsid w:val="00ED2264"/>
    <w:rsid w:val="00EE1B43"/>
    <w:rsid w:val="00EE21AE"/>
    <w:rsid w:val="00EF35FD"/>
    <w:rsid w:val="00F036D4"/>
    <w:rsid w:val="00F03BE8"/>
    <w:rsid w:val="00F10F89"/>
    <w:rsid w:val="00F175C7"/>
    <w:rsid w:val="00F67817"/>
    <w:rsid w:val="00F7126F"/>
    <w:rsid w:val="00F91DE4"/>
    <w:rsid w:val="00F92CFB"/>
    <w:rsid w:val="00FA0269"/>
    <w:rsid w:val="00FA0B22"/>
    <w:rsid w:val="00FB382E"/>
    <w:rsid w:val="00FC206E"/>
    <w:rsid w:val="00FC27D6"/>
    <w:rsid w:val="00FE0D88"/>
    <w:rsid w:val="00FF0E41"/>
    <w:rsid w:val="00FF1E80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2FC49-7A7B-47FE-B31B-945690CA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47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A46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46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0364"/>
  </w:style>
  <w:style w:type="character" w:styleId="a3">
    <w:name w:val="Hyperlink"/>
    <w:basedOn w:val="a0"/>
    <w:uiPriority w:val="99"/>
    <w:unhideWhenUsed/>
    <w:rsid w:val="00EA03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6CCC"/>
    <w:pPr>
      <w:ind w:left="720"/>
      <w:contextualSpacing/>
    </w:pPr>
  </w:style>
  <w:style w:type="paragraph" w:styleId="a5">
    <w:name w:val="No Spacing"/>
    <w:uiPriority w:val="1"/>
    <w:qFormat/>
    <w:rsid w:val="00802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BE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A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C63A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55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532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A46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46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b">
    <w:name w:val="Цветовое выделение"/>
    <w:uiPriority w:val="99"/>
    <w:rsid w:val="00B934B4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B934B4"/>
    <w:rPr>
      <w:rFonts w:cs="Times New Roman"/>
      <w:b w:val="0"/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B934B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70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05318"/>
  </w:style>
  <w:style w:type="paragraph" w:styleId="af0">
    <w:name w:val="footer"/>
    <w:basedOn w:val="a"/>
    <w:link w:val="af1"/>
    <w:uiPriority w:val="99"/>
    <w:unhideWhenUsed/>
    <w:rsid w:val="0070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05318"/>
  </w:style>
  <w:style w:type="character" w:customStyle="1" w:styleId="textexposedshow">
    <w:name w:val="text_exposed_show"/>
    <w:basedOn w:val="a0"/>
    <w:rsid w:val="00DF47B6"/>
  </w:style>
  <w:style w:type="character" w:customStyle="1" w:styleId="10">
    <w:name w:val="Заголовок 1 Знак"/>
    <w:basedOn w:val="a0"/>
    <w:link w:val="1"/>
    <w:uiPriority w:val="9"/>
    <w:rsid w:val="00DF47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2">
    <w:name w:val="Emphasis"/>
    <w:basedOn w:val="a0"/>
    <w:uiPriority w:val="20"/>
    <w:qFormat/>
    <w:rsid w:val="008F09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09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352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48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13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5715">
              <w:marLeft w:val="15"/>
              <w:marRight w:val="225"/>
              <w:marTop w:val="9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7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://mobileonline.garant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mobileonline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user-default</dc:creator>
  <cp:keywords/>
  <dc:description/>
  <cp:lastModifiedBy>Гарягина Оксана Александровна</cp:lastModifiedBy>
  <cp:revision>2</cp:revision>
  <cp:lastPrinted>2016-12-23T11:30:00Z</cp:lastPrinted>
  <dcterms:created xsi:type="dcterms:W3CDTF">2019-02-01T08:23:00Z</dcterms:created>
  <dcterms:modified xsi:type="dcterms:W3CDTF">2019-02-01T08:23:00Z</dcterms:modified>
</cp:coreProperties>
</file>