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E95" w:rsidRPr="00526202" w:rsidRDefault="002F7E95" w:rsidP="002F7E95">
      <w:pPr>
        <w:ind w:firstLine="5245"/>
        <w:jc w:val="both"/>
        <w:rPr>
          <w:color w:val="000000"/>
          <w:sz w:val="28"/>
          <w:szCs w:val="28"/>
        </w:rPr>
      </w:pPr>
      <w:r w:rsidRPr="00526202">
        <w:rPr>
          <w:color w:val="000000"/>
          <w:sz w:val="28"/>
          <w:szCs w:val="28"/>
        </w:rPr>
        <w:t xml:space="preserve">Приложение </w:t>
      </w:r>
      <w:r w:rsidR="00530DBD">
        <w:rPr>
          <w:color w:val="000000"/>
          <w:sz w:val="28"/>
          <w:szCs w:val="28"/>
        </w:rPr>
        <w:t>2</w:t>
      </w:r>
    </w:p>
    <w:p w:rsidR="002F7E95" w:rsidRDefault="000940D9" w:rsidP="000940D9">
      <w:pPr>
        <w:ind w:left="5245"/>
        <w:jc w:val="both"/>
        <w:rPr>
          <w:color w:val="000000"/>
          <w:sz w:val="28"/>
          <w:szCs w:val="28"/>
        </w:rPr>
      </w:pPr>
      <w:r w:rsidRPr="000940D9">
        <w:rPr>
          <w:color w:val="000000"/>
          <w:sz w:val="28"/>
          <w:szCs w:val="28"/>
        </w:rPr>
        <w:t>к заявке на участие в конкурсе</w:t>
      </w:r>
    </w:p>
    <w:p w:rsidR="000940D9" w:rsidRDefault="000940D9" w:rsidP="000940D9">
      <w:pPr>
        <w:jc w:val="both"/>
        <w:rPr>
          <w:color w:val="000000"/>
          <w:sz w:val="28"/>
          <w:szCs w:val="28"/>
        </w:rPr>
      </w:pPr>
    </w:p>
    <w:p w:rsidR="000940D9" w:rsidRDefault="000940D9" w:rsidP="000940D9">
      <w:pPr>
        <w:jc w:val="both"/>
        <w:rPr>
          <w:color w:val="000000"/>
          <w:sz w:val="28"/>
          <w:szCs w:val="28"/>
        </w:rPr>
      </w:pPr>
    </w:p>
    <w:p w:rsidR="00530DBD" w:rsidRPr="00530DBD" w:rsidRDefault="00530DBD" w:rsidP="00530DBD">
      <w:pPr>
        <w:jc w:val="center"/>
        <w:rPr>
          <w:b/>
          <w:color w:val="000000"/>
          <w:sz w:val="28"/>
          <w:szCs w:val="28"/>
        </w:rPr>
      </w:pPr>
      <w:r w:rsidRPr="00530DBD">
        <w:rPr>
          <w:b/>
          <w:color w:val="000000"/>
          <w:sz w:val="28"/>
          <w:szCs w:val="28"/>
        </w:rPr>
        <w:t>ТРЕБОВАНИЯ</w:t>
      </w:r>
    </w:p>
    <w:p w:rsidR="00530DBD" w:rsidRPr="00530DBD" w:rsidRDefault="00530DBD" w:rsidP="00530DBD">
      <w:pPr>
        <w:jc w:val="center"/>
        <w:rPr>
          <w:b/>
          <w:color w:val="000000"/>
          <w:sz w:val="28"/>
          <w:szCs w:val="28"/>
        </w:rPr>
      </w:pPr>
      <w:r w:rsidRPr="00530DBD">
        <w:rPr>
          <w:b/>
          <w:color w:val="000000"/>
          <w:sz w:val="28"/>
          <w:szCs w:val="28"/>
        </w:rPr>
        <w:t>к оформлению документов прилагаемых к заявке</w:t>
      </w:r>
    </w:p>
    <w:p w:rsidR="00530DBD" w:rsidRPr="00530DBD" w:rsidRDefault="00530DBD" w:rsidP="00530DBD">
      <w:pPr>
        <w:jc w:val="center"/>
        <w:rPr>
          <w:b/>
          <w:color w:val="000000"/>
          <w:sz w:val="28"/>
          <w:szCs w:val="28"/>
        </w:rPr>
      </w:pPr>
      <w:r w:rsidRPr="00530DBD">
        <w:rPr>
          <w:b/>
          <w:color w:val="000000"/>
          <w:sz w:val="28"/>
          <w:szCs w:val="28"/>
        </w:rPr>
        <w:t>на участие в конкурсе</w:t>
      </w:r>
    </w:p>
    <w:p w:rsidR="00530DBD" w:rsidRPr="00530DBD" w:rsidRDefault="00530DBD" w:rsidP="00530DBD">
      <w:pPr>
        <w:ind w:right="-143"/>
        <w:jc w:val="both"/>
        <w:rPr>
          <w:b/>
          <w:color w:val="000000"/>
          <w:sz w:val="28"/>
          <w:szCs w:val="28"/>
        </w:rPr>
      </w:pPr>
    </w:p>
    <w:p w:rsidR="00530DBD" w:rsidRPr="00530DBD" w:rsidRDefault="00530DBD" w:rsidP="00530DBD">
      <w:pPr>
        <w:ind w:right="-143"/>
        <w:jc w:val="both"/>
        <w:rPr>
          <w:color w:val="000000"/>
          <w:sz w:val="28"/>
          <w:szCs w:val="28"/>
        </w:rPr>
      </w:pPr>
      <w:r w:rsidRPr="00530DBD">
        <w:rPr>
          <w:color w:val="000000"/>
          <w:sz w:val="28"/>
          <w:szCs w:val="28"/>
        </w:rPr>
        <w:tab/>
        <w:t>1. Документы и их копии, прилагаемые к заявке на участие в конкурсе, должны быть поименованы в описи в соответствии с перечнем указанным в приложении к форме заявки на участие в конкурсе. Копии документов должны быть заверены подписью заявителя либо его представителя (должностного лица), за исключением тех копий, которые должны быть заверены нотариально, и удостоверяются печатью заявителя - юридического лица или заявителя - индивидуального предпринимателя (при её наличии у предпринимателя).</w:t>
      </w:r>
    </w:p>
    <w:p w:rsidR="00530DBD" w:rsidRPr="00530DBD" w:rsidRDefault="00530DBD" w:rsidP="00530DBD">
      <w:pPr>
        <w:ind w:right="-143"/>
        <w:jc w:val="both"/>
        <w:rPr>
          <w:color w:val="000000"/>
          <w:sz w:val="28"/>
          <w:szCs w:val="28"/>
        </w:rPr>
      </w:pPr>
      <w:r w:rsidRPr="00530DBD">
        <w:rPr>
          <w:color w:val="000000"/>
          <w:sz w:val="28"/>
          <w:szCs w:val="28"/>
        </w:rPr>
        <w:tab/>
        <w:t xml:space="preserve">2. Опись документов, прилагаемых к заявке на участие в конкурсе, составляется на отдельном листе, в соответствии с перечнем документов, указанным в приложении к форме заявки на участие в конкурсе. Опись подписывается перевозчиком либо его представителем и заверяется в порядке определённом в пункте 1 настоящих Требований. </w:t>
      </w:r>
      <w:r w:rsidRPr="00530DBD">
        <w:rPr>
          <w:color w:val="000000"/>
          <w:sz w:val="28"/>
          <w:szCs w:val="28"/>
        </w:rPr>
        <w:tab/>
      </w:r>
    </w:p>
    <w:p w:rsidR="00530DBD" w:rsidRPr="00530DBD" w:rsidRDefault="00530DBD" w:rsidP="00530DBD">
      <w:pPr>
        <w:ind w:right="-143"/>
        <w:jc w:val="both"/>
        <w:rPr>
          <w:color w:val="000000"/>
          <w:sz w:val="28"/>
          <w:szCs w:val="28"/>
        </w:rPr>
      </w:pPr>
      <w:r w:rsidRPr="00530DBD">
        <w:rPr>
          <w:color w:val="000000"/>
          <w:sz w:val="28"/>
          <w:szCs w:val="28"/>
        </w:rPr>
        <w:tab/>
        <w:t>3. Простое товарищество перевозчиков прилагает к заявке на участие в конкурсе, заверенную в порядке, определённом в пункте 1 настоящих Требований копию договора простого товарищества, в котором должны быть указаны сведения о лицах - участниках простого товарищества:</w:t>
      </w:r>
    </w:p>
    <w:p w:rsidR="00530DBD" w:rsidRPr="00530DBD" w:rsidRDefault="00530DBD" w:rsidP="00530DBD">
      <w:pPr>
        <w:ind w:right="-143"/>
        <w:jc w:val="both"/>
        <w:rPr>
          <w:color w:val="000000"/>
          <w:sz w:val="28"/>
          <w:szCs w:val="28"/>
        </w:rPr>
      </w:pPr>
      <w:r w:rsidRPr="00530DBD">
        <w:rPr>
          <w:color w:val="000000"/>
          <w:sz w:val="28"/>
          <w:szCs w:val="28"/>
        </w:rPr>
        <w:tab/>
        <w:t>1) полные фамилия, имя, отчество и адрес места жительства каждого участника товарищества - индивидуального предпринимателя;</w:t>
      </w:r>
    </w:p>
    <w:p w:rsidR="00530DBD" w:rsidRPr="00530DBD" w:rsidRDefault="00530DBD" w:rsidP="00530DBD">
      <w:pPr>
        <w:ind w:right="-143"/>
        <w:jc w:val="both"/>
        <w:rPr>
          <w:color w:val="000000"/>
          <w:sz w:val="28"/>
          <w:szCs w:val="28"/>
        </w:rPr>
      </w:pPr>
      <w:r w:rsidRPr="00530DBD">
        <w:rPr>
          <w:color w:val="000000"/>
          <w:sz w:val="28"/>
          <w:szCs w:val="28"/>
        </w:rPr>
        <w:tab/>
        <w:t>2) полное наименование, а также юридический и почтовый адреса каждого участника товарищества - юридического лица.</w:t>
      </w:r>
    </w:p>
    <w:p w:rsidR="00530DBD" w:rsidRPr="00530DBD" w:rsidRDefault="00530DBD" w:rsidP="00530DBD">
      <w:pPr>
        <w:ind w:right="-143"/>
        <w:jc w:val="both"/>
        <w:rPr>
          <w:color w:val="000000"/>
          <w:sz w:val="28"/>
          <w:szCs w:val="28"/>
        </w:rPr>
      </w:pPr>
      <w:r w:rsidRPr="00530DBD">
        <w:rPr>
          <w:color w:val="000000"/>
          <w:sz w:val="28"/>
          <w:szCs w:val="28"/>
        </w:rPr>
        <w:tab/>
        <w:t>4. Выписка из единого государственного реестра юридических лиц (ЕГРЮЛ) или выписка из единого государственного реестра индивидуальных предпринимателей (ЕГРИП) должна быть выдана налоговым органом не ранее чем за шесть месяцев до дня публикации в газете организатором конкурса извещения о проведении конкурса. К заявке на участие в конкурсе прилагается подлинник указанной выписки либо её нотариально заверенная копия.</w:t>
      </w:r>
    </w:p>
    <w:p w:rsidR="00530DBD" w:rsidRPr="00530DBD" w:rsidRDefault="00530DBD" w:rsidP="00530DBD">
      <w:pPr>
        <w:ind w:right="-143"/>
        <w:jc w:val="both"/>
        <w:rPr>
          <w:color w:val="000000"/>
          <w:sz w:val="28"/>
          <w:szCs w:val="28"/>
        </w:rPr>
      </w:pPr>
      <w:r w:rsidRPr="00530DBD">
        <w:rPr>
          <w:color w:val="000000"/>
          <w:sz w:val="28"/>
          <w:szCs w:val="28"/>
        </w:rPr>
        <w:tab/>
        <w:t>При подаче заявки на участие в конкурсе простым товариществом перевозчиков, к заявке прилагается соответствующая выписка либо её нотариально заверенная копия в отношении каждого перевозчика - члена простого товарищества.</w:t>
      </w:r>
    </w:p>
    <w:p w:rsidR="00530DBD" w:rsidRPr="00530DBD" w:rsidRDefault="00530DBD" w:rsidP="00530DBD">
      <w:pPr>
        <w:ind w:right="-143"/>
        <w:jc w:val="both"/>
        <w:rPr>
          <w:color w:val="000000"/>
          <w:sz w:val="28"/>
          <w:szCs w:val="28"/>
        </w:rPr>
      </w:pPr>
      <w:r w:rsidRPr="00530DBD">
        <w:rPr>
          <w:color w:val="000000"/>
          <w:sz w:val="28"/>
          <w:szCs w:val="28"/>
        </w:rPr>
        <w:tab/>
        <w:t xml:space="preserve">5. Копия документа, удостоверяющего личность заявителя </w:t>
      </w:r>
      <w:proofErr w:type="gramStart"/>
      <w:r w:rsidRPr="00530DBD">
        <w:rPr>
          <w:color w:val="000000"/>
          <w:sz w:val="28"/>
          <w:szCs w:val="28"/>
        </w:rPr>
        <w:t>-и</w:t>
      </w:r>
      <w:proofErr w:type="gramEnd"/>
      <w:r w:rsidRPr="00530DBD">
        <w:rPr>
          <w:color w:val="000000"/>
          <w:sz w:val="28"/>
          <w:szCs w:val="28"/>
        </w:rPr>
        <w:t xml:space="preserve">ндивидуального предпринимателя (паспорта гражданина Российской Федерации) прилагается к заявке на участие в конкурсе в виде светокопий первой, второй страниц (с Ф.И.О. и личными данными) и страницы сведений о регистрации по месту жительства. </w:t>
      </w:r>
      <w:r w:rsidRPr="00530DBD">
        <w:rPr>
          <w:color w:val="000000"/>
          <w:sz w:val="28"/>
          <w:szCs w:val="28"/>
        </w:rPr>
        <w:tab/>
      </w:r>
    </w:p>
    <w:p w:rsidR="00530DBD" w:rsidRPr="00530DBD" w:rsidRDefault="00530DBD" w:rsidP="00530DBD">
      <w:pPr>
        <w:ind w:right="-143"/>
        <w:jc w:val="both"/>
        <w:rPr>
          <w:color w:val="000000"/>
          <w:sz w:val="28"/>
          <w:szCs w:val="28"/>
        </w:rPr>
      </w:pPr>
      <w:r w:rsidRPr="00530DBD">
        <w:rPr>
          <w:color w:val="000000"/>
          <w:sz w:val="28"/>
          <w:szCs w:val="28"/>
        </w:rPr>
        <w:tab/>
        <w:t xml:space="preserve">При отсутствии паспорта гражданского паспорта прилагается копия документа заменяющего его документа или   временного  удостоверения </w:t>
      </w:r>
    </w:p>
    <w:p w:rsidR="00530DBD" w:rsidRPr="00530DBD" w:rsidRDefault="00530DBD" w:rsidP="00530DBD">
      <w:pPr>
        <w:ind w:right="-143"/>
        <w:jc w:val="both"/>
        <w:rPr>
          <w:color w:val="000000"/>
          <w:sz w:val="28"/>
          <w:szCs w:val="28"/>
        </w:rPr>
      </w:pPr>
      <w:r w:rsidRPr="00530DBD">
        <w:rPr>
          <w:color w:val="000000"/>
          <w:sz w:val="28"/>
          <w:szCs w:val="28"/>
        </w:rPr>
        <w:lastRenderedPageBreak/>
        <w:t>личности, а также иного документа содержащего сведения о месте жительства предпринимателя.</w:t>
      </w:r>
    </w:p>
    <w:p w:rsidR="00530DBD" w:rsidRPr="00530DBD" w:rsidRDefault="00530DBD" w:rsidP="00530DBD">
      <w:pPr>
        <w:ind w:right="-143"/>
        <w:jc w:val="both"/>
        <w:rPr>
          <w:color w:val="000000"/>
          <w:sz w:val="28"/>
          <w:szCs w:val="28"/>
        </w:rPr>
      </w:pPr>
      <w:r w:rsidRPr="00530DBD">
        <w:rPr>
          <w:color w:val="000000"/>
          <w:sz w:val="28"/>
          <w:szCs w:val="28"/>
        </w:rPr>
        <w:tab/>
        <w:t xml:space="preserve">При подаче заявки на участие в конкурсе простым товариществом перевозчиков,   к    заявке    прилагается   копия    документа   удостоверяющего </w:t>
      </w:r>
    </w:p>
    <w:p w:rsidR="00530DBD" w:rsidRPr="00530DBD" w:rsidRDefault="00530DBD" w:rsidP="00530DBD">
      <w:pPr>
        <w:ind w:right="-143"/>
        <w:jc w:val="both"/>
        <w:rPr>
          <w:color w:val="000000"/>
          <w:sz w:val="28"/>
          <w:szCs w:val="28"/>
        </w:rPr>
      </w:pPr>
      <w:r w:rsidRPr="00530DBD">
        <w:rPr>
          <w:color w:val="000000"/>
          <w:sz w:val="28"/>
          <w:szCs w:val="28"/>
        </w:rPr>
        <w:t xml:space="preserve">личность каждого перевозчика - члена простого товарищества </w:t>
      </w:r>
      <w:proofErr w:type="gramStart"/>
      <w:r w:rsidRPr="00530DBD">
        <w:rPr>
          <w:color w:val="000000"/>
          <w:sz w:val="28"/>
          <w:szCs w:val="28"/>
        </w:rPr>
        <w:t>-и</w:t>
      </w:r>
      <w:proofErr w:type="gramEnd"/>
      <w:r w:rsidRPr="00530DBD">
        <w:rPr>
          <w:color w:val="000000"/>
          <w:sz w:val="28"/>
          <w:szCs w:val="28"/>
        </w:rPr>
        <w:t>ндивидуального предпринимателя.</w:t>
      </w:r>
    </w:p>
    <w:p w:rsidR="00530DBD" w:rsidRPr="00530DBD" w:rsidRDefault="00530DBD" w:rsidP="00530DBD">
      <w:pPr>
        <w:ind w:right="-143"/>
        <w:jc w:val="both"/>
        <w:rPr>
          <w:color w:val="000000"/>
          <w:sz w:val="28"/>
          <w:szCs w:val="28"/>
        </w:rPr>
      </w:pPr>
      <w:r w:rsidRPr="00530DBD">
        <w:rPr>
          <w:color w:val="000000"/>
          <w:sz w:val="28"/>
          <w:szCs w:val="28"/>
        </w:rPr>
        <w:tab/>
        <w:t>6. Прилагаемые к заявке светокопии свидетельств (ИНН, ОГРН), светокопия лицензии на перевозку пассажиров и лицензионных карточек заверяются в порядке определённом в пункте 1 настоящих Требований.</w:t>
      </w:r>
    </w:p>
    <w:p w:rsidR="00530DBD" w:rsidRPr="00530DBD" w:rsidRDefault="00530DBD" w:rsidP="00530DBD">
      <w:pPr>
        <w:ind w:right="-143"/>
        <w:jc w:val="both"/>
        <w:rPr>
          <w:color w:val="000000"/>
          <w:sz w:val="28"/>
          <w:szCs w:val="28"/>
        </w:rPr>
      </w:pPr>
      <w:r w:rsidRPr="00530DBD">
        <w:rPr>
          <w:color w:val="000000"/>
          <w:sz w:val="28"/>
          <w:szCs w:val="28"/>
        </w:rPr>
        <w:tab/>
        <w:t>При подаче заявки на участие в конкурсе простым товариществом перевозчиков, к заявке прилагаются указанные светокопии документов каждого перевозчика - члена простого товарищества - индивидуального предпринимателя.</w:t>
      </w:r>
    </w:p>
    <w:p w:rsidR="00530DBD" w:rsidRPr="00530DBD" w:rsidRDefault="00530DBD" w:rsidP="00530DBD">
      <w:pPr>
        <w:ind w:right="-143"/>
        <w:jc w:val="both"/>
        <w:rPr>
          <w:color w:val="000000"/>
          <w:sz w:val="28"/>
          <w:szCs w:val="28"/>
        </w:rPr>
      </w:pPr>
      <w:r w:rsidRPr="00530DBD">
        <w:rPr>
          <w:color w:val="000000"/>
          <w:sz w:val="28"/>
          <w:szCs w:val="28"/>
        </w:rPr>
        <w:tab/>
        <w:t xml:space="preserve">7. </w:t>
      </w:r>
      <w:proofErr w:type="gramStart"/>
      <w:r w:rsidRPr="00530DBD">
        <w:rPr>
          <w:color w:val="000000"/>
          <w:sz w:val="28"/>
          <w:szCs w:val="28"/>
        </w:rPr>
        <w:t>К заявке на участие в конкурсе прилагаются светокопии паспортов транспортных средств (ПТС) с отметками, какие из них относятся к основным и какие к резервным автобусам, предлагаемым для выполнения перевозок, заверенные в порядке определённом в пункте 1 настоящих Требований, а также заверенные аналогичным образом светокопии иных юридически значимых документов, подтверждающих права перевозчика на автобусы (к примеру, договоры аренды, лизинга, безвозмездного пользования</w:t>
      </w:r>
      <w:proofErr w:type="gramEnd"/>
      <w:r w:rsidRPr="00530DBD">
        <w:rPr>
          <w:color w:val="000000"/>
          <w:sz w:val="28"/>
          <w:szCs w:val="28"/>
        </w:rPr>
        <w:t xml:space="preserve"> и т.п.). При этом следует иметь в виду, что нотариальная доверенность на право владения, пользования, распоряжения либо доверенность в простой письменной  на право управления автобусом не являются документом, подтверждающим право перевозчика на использование транспортного средства в целях предпринимательской деятельности.</w:t>
      </w:r>
    </w:p>
    <w:p w:rsidR="00530DBD" w:rsidRPr="00530DBD" w:rsidRDefault="00530DBD" w:rsidP="00530DBD">
      <w:pPr>
        <w:ind w:right="-143"/>
        <w:jc w:val="both"/>
        <w:rPr>
          <w:color w:val="000000"/>
          <w:sz w:val="28"/>
          <w:szCs w:val="28"/>
        </w:rPr>
      </w:pPr>
      <w:r w:rsidRPr="00530DBD">
        <w:rPr>
          <w:color w:val="000000"/>
          <w:sz w:val="28"/>
          <w:szCs w:val="28"/>
        </w:rPr>
        <w:tab/>
        <w:t>8. К заявке на участие в конкурсе прилагаются светокопии талонов государственного технического осмотра (ГТО) на каждый автобус, предлагаемый для выполнения перевозок, а также копии водительских удостоверений, копии медицинских справок освидетельствования водителей и копии трудовых книжек всех водителей автобусов, предлагаемых для выполнения перевозок. Копии заверяются в порядке определённом в пункте 1 настоящих Требований.</w:t>
      </w:r>
    </w:p>
    <w:p w:rsidR="00530DBD" w:rsidRPr="00530DBD" w:rsidRDefault="00530DBD" w:rsidP="00530DBD">
      <w:pPr>
        <w:ind w:right="-143"/>
        <w:jc w:val="both"/>
        <w:rPr>
          <w:color w:val="000000"/>
          <w:sz w:val="28"/>
          <w:szCs w:val="28"/>
        </w:rPr>
      </w:pPr>
      <w:r w:rsidRPr="00530DBD">
        <w:rPr>
          <w:color w:val="000000"/>
          <w:sz w:val="28"/>
          <w:szCs w:val="28"/>
        </w:rPr>
        <w:tab/>
        <w:t>9. Работниками необходимой квалификации являются лица определённые Положением о лицензировании перевозок пассажиров автомобильным транспортом*:</w:t>
      </w:r>
    </w:p>
    <w:p w:rsidR="00530DBD" w:rsidRPr="00530DBD" w:rsidRDefault="00530DBD" w:rsidP="00530DBD">
      <w:pPr>
        <w:ind w:right="-143"/>
        <w:jc w:val="both"/>
        <w:rPr>
          <w:color w:val="000000"/>
          <w:sz w:val="28"/>
          <w:szCs w:val="28"/>
        </w:rPr>
      </w:pPr>
      <w:r w:rsidRPr="00530DBD">
        <w:rPr>
          <w:color w:val="000000"/>
          <w:sz w:val="28"/>
          <w:szCs w:val="28"/>
        </w:rPr>
        <w:tab/>
        <w:t>1) лицо ответственное за обеспечение безопасности дорожного движения (</w:t>
      </w:r>
      <w:proofErr w:type="spellStart"/>
      <w:r w:rsidRPr="00530DBD">
        <w:rPr>
          <w:color w:val="000000"/>
          <w:sz w:val="28"/>
          <w:szCs w:val="28"/>
        </w:rPr>
        <w:t>пп</w:t>
      </w:r>
      <w:proofErr w:type="spellEnd"/>
      <w:r w:rsidRPr="00530DBD">
        <w:rPr>
          <w:color w:val="000000"/>
          <w:sz w:val="28"/>
          <w:szCs w:val="28"/>
        </w:rPr>
        <w:t>. «г» п.4 Положения).</w:t>
      </w:r>
    </w:p>
    <w:p w:rsidR="00530DBD" w:rsidRPr="00530DBD" w:rsidRDefault="00530DBD" w:rsidP="00530DBD">
      <w:pPr>
        <w:ind w:right="-143"/>
        <w:jc w:val="both"/>
        <w:rPr>
          <w:color w:val="000000"/>
          <w:sz w:val="28"/>
          <w:szCs w:val="28"/>
        </w:rPr>
      </w:pPr>
      <w:r w:rsidRPr="00530DBD">
        <w:rPr>
          <w:color w:val="000000"/>
          <w:sz w:val="28"/>
          <w:szCs w:val="28"/>
        </w:rPr>
        <w:tab/>
      </w:r>
      <w:proofErr w:type="gramStart"/>
      <w:r w:rsidRPr="00530DBD">
        <w:rPr>
          <w:color w:val="000000"/>
          <w:sz w:val="28"/>
          <w:szCs w:val="28"/>
        </w:rPr>
        <w:t>В качестве документа, подтверждающего наличие у перевозчика работника указанной квалификации, к заявке на участие в конкурсе прилагается копия удостоверения о прохождении аттестации по обеспечению безопасности дорожного движения (БДД) - удостоверения о прохождении должностным лицом  подающего  заявку на участие  в  конкурсе  перевозчика - юридического лица или работником перевозчика - предпринимателя либо самим перевозчиком - предпринимателем  аттестации  на  право  занимать  должность</w:t>
      </w:r>
      <w:proofErr w:type="gramEnd"/>
    </w:p>
    <w:p w:rsidR="00530DBD" w:rsidRPr="00530DBD" w:rsidRDefault="00530DBD" w:rsidP="00530DBD">
      <w:pPr>
        <w:ind w:right="-143"/>
        <w:jc w:val="both"/>
        <w:rPr>
          <w:color w:val="000000"/>
          <w:sz w:val="28"/>
          <w:szCs w:val="28"/>
        </w:rPr>
      </w:pPr>
      <w:r w:rsidRPr="00530DBD">
        <w:rPr>
          <w:color w:val="000000"/>
          <w:sz w:val="28"/>
          <w:szCs w:val="28"/>
        </w:rPr>
        <w:lastRenderedPageBreak/>
        <w:t>_______________________</w:t>
      </w:r>
    </w:p>
    <w:p w:rsidR="00530DBD" w:rsidRPr="00530DBD" w:rsidRDefault="00530DBD" w:rsidP="00530DBD">
      <w:pPr>
        <w:ind w:right="-143"/>
        <w:jc w:val="both"/>
        <w:rPr>
          <w:color w:val="000000"/>
          <w:sz w:val="28"/>
          <w:szCs w:val="28"/>
        </w:rPr>
      </w:pPr>
      <w:proofErr w:type="gramStart"/>
      <w:r w:rsidRPr="00530DBD">
        <w:rPr>
          <w:color w:val="000000"/>
          <w:sz w:val="28"/>
          <w:szCs w:val="28"/>
        </w:rPr>
        <w:t>*Постановление Правительства Российской Федерации от 30 октября                                  2006 г. № 637 «Об утверждении Положения о лицензировании перевозок пассажиров автомобильным транспортом, оборудованным для перевозок более 8 человек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 ответственного за обеспечение БДД, выдаваемого аттестационной комиссией территориального органа государственного автодорожного надзора федеральной службы по надзору в сфере транспорта</w:t>
      </w:r>
      <w:proofErr w:type="gramEnd"/>
      <w:r w:rsidRPr="00530DBD">
        <w:rPr>
          <w:color w:val="000000"/>
          <w:sz w:val="28"/>
          <w:szCs w:val="28"/>
        </w:rPr>
        <w:t xml:space="preserve"> Министерства транспорта Российской Федерации с приложением копии трудовой книжки такого должностного лица (работника) либо копии заключённого с ним трудового договора. Водителем - предпринимателем прилагается только копия удостоверения об аттестации;</w:t>
      </w:r>
    </w:p>
    <w:p w:rsidR="00530DBD" w:rsidRPr="00530DBD" w:rsidRDefault="00530DBD" w:rsidP="00530DBD">
      <w:pPr>
        <w:ind w:right="-143"/>
        <w:jc w:val="both"/>
        <w:rPr>
          <w:color w:val="000000"/>
          <w:sz w:val="28"/>
          <w:szCs w:val="28"/>
        </w:rPr>
      </w:pPr>
      <w:r w:rsidRPr="00530DBD">
        <w:rPr>
          <w:color w:val="000000"/>
          <w:sz w:val="28"/>
          <w:szCs w:val="28"/>
        </w:rPr>
        <w:tab/>
        <w:t>2) лицо, соответствующее требованиям, предъявляемым при осуществлении перевозок пассажиров автомобильным транспортом, утверждаемым Министерством транспорта Российской Федерации                           (</w:t>
      </w:r>
      <w:proofErr w:type="spellStart"/>
      <w:r w:rsidRPr="00530DBD">
        <w:rPr>
          <w:color w:val="000000"/>
          <w:sz w:val="28"/>
          <w:szCs w:val="28"/>
        </w:rPr>
        <w:t>пп</w:t>
      </w:r>
      <w:proofErr w:type="spellEnd"/>
      <w:r w:rsidRPr="00530DBD">
        <w:rPr>
          <w:color w:val="000000"/>
          <w:sz w:val="28"/>
          <w:szCs w:val="28"/>
        </w:rPr>
        <w:t>. «д» п. 4 Положения).</w:t>
      </w:r>
    </w:p>
    <w:p w:rsidR="00530DBD" w:rsidRPr="00530DBD" w:rsidRDefault="00530DBD" w:rsidP="00530DBD">
      <w:pPr>
        <w:ind w:right="-143"/>
        <w:jc w:val="both"/>
        <w:rPr>
          <w:color w:val="000000"/>
          <w:sz w:val="28"/>
          <w:szCs w:val="28"/>
        </w:rPr>
      </w:pPr>
      <w:r w:rsidRPr="00530DBD">
        <w:rPr>
          <w:color w:val="000000"/>
          <w:sz w:val="28"/>
          <w:szCs w:val="28"/>
        </w:rPr>
        <w:tab/>
      </w:r>
      <w:proofErr w:type="gramStart"/>
      <w:r w:rsidRPr="00530DBD">
        <w:rPr>
          <w:color w:val="000000"/>
          <w:sz w:val="28"/>
          <w:szCs w:val="28"/>
        </w:rPr>
        <w:t>В качестве документа, подтверждающего соответствие должностных лиц и специалистов перевозчика квалификационным требованиям, предъявляемым при осуществлении перевозок пассажиров автомобильным транспортом, утверждаемым Министерством транспорта Российской Федерации, к заявке на участие в конкурсе прилагается копия диплома о высшем или среднем специальном образовании автомобильного профиля такого лица по специальностям определённым приказом Минтранса Российской Федерации                 от 22 июня 1998 г. № 75 «Об утверждении квалификационных требований</w:t>
      </w:r>
      <w:proofErr w:type="gramEnd"/>
      <w:r w:rsidRPr="00530DBD">
        <w:rPr>
          <w:color w:val="000000"/>
          <w:sz w:val="28"/>
          <w:szCs w:val="28"/>
        </w:rPr>
        <w:t xml:space="preserve"> к специалистам юридических лиц и индивидуальным предпринимателям, осуществляющим перевозки пассажиров и грузов автомобильным транспортом</w:t>
      </w:r>
      <w:proofErr w:type="gramStart"/>
      <w:r w:rsidRPr="00530DBD">
        <w:rPr>
          <w:color w:val="000000"/>
          <w:sz w:val="28"/>
          <w:szCs w:val="28"/>
        </w:rPr>
        <w:t xml:space="preserve">» (*) </w:t>
      </w:r>
      <w:proofErr w:type="gramEnd"/>
      <w:r w:rsidRPr="00530DBD">
        <w:rPr>
          <w:color w:val="000000"/>
          <w:sz w:val="28"/>
          <w:szCs w:val="28"/>
        </w:rPr>
        <w:t>или копия удостоверения о прохождении курса обучения и сдаче квалификационного экзамена по дополнительной образовательной программе: «Квалификационная подготовка по организации перевозок автомобильным транспортом в пределах Российской Федерации». Перевозчиком также предоставляется копия трудовой книжки такого должностного лица (работника), либо копии заключённого с ним трудового договора. Водителем - предпринимателем прилагается только копия вышеуказанного диплома или удостоверения об обучении.</w:t>
      </w:r>
    </w:p>
    <w:p w:rsidR="00530DBD" w:rsidRPr="00530DBD" w:rsidRDefault="00530DBD" w:rsidP="00530DBD">
      <w:pPr>
        <w:ind w:right="-143"/>
        <w:jc w:val="both"/>
        <w:rPr>
          <w:color w:val="000000"/>
          <w:sz w:val="28"/>
          <w:szCs w:val="28"/>
        </w:rPr>
      </w:pPr>
      <w:r w:rsidRPr="00530DBD">
        <w:rPr>
          <w:color w:val="000000"/>
          <w:sz w:val="28"/>
          <w:szCs w:val="28"/>
        </w:rPr>
        <w:tab/>
        <w:t>Копии документов заверяются в порядке определённом в пункте 1 настоящих Требований.</w:t>
      </w:r>
    </w:p>
    <w:p w:rsidR="00530DBD" w:rsidRPr="00530DBD" w:rsidRDefault="00530DBD" w:rsidP="00530DBD">
      <w:pPr>
        <w:ind w:right="-143"/>
        <w:jc w:val="both"/>
        <w:rPr>
          <w:color w:val="000000"/>
          <w:sz w:val="28"/>
          <w:szCs w:val="28"/>
        </w:rPr>
      </w:pPr>
      <w:r w:rsidRPr="00530DBD">
        <w:rPr>
          <w:color w:val="000000"/>
          <w:sz w:val="28"/>
          <w:szCs w:val="28"/>
        </w:rPr>
        <w:tab/>
        <w:t>10. В качестве документов, подтверждающих наличие помещений и оборудования, позволяющих осуществлять техническое обслуживание, ремонт транспортных средств, контроль технического и санитарного состояния транспортных средств перед выездом на линию, по возвращении с линии, к заявке на участие в конкурсе прилагаются копии следующих документов:</w:t>
      </w:r>
    </w:p>
    <w:p w:rsidR="00530DBD" w:rsidRDefault="00530DBD" w:rsidP="00530DBD">
      <w:pPr>
        <w:ind w:right="-143"/>
        <w:jc w:val="both"/>
        <w:rPr>
          <w:color w:val="000000"/>
          <w:sz w:val="28"/>
          <w:szCs w:val="28"/>
        </w:rPr>
      </w:pPr>
      <w:r w:rsidRPr="00530DBD">
        <w:rPr>
          <w:color w:val="000000"/>
          <w:sz w:val="28"/>
          <w:szCs w:val="28"/>
        </w:rPr>
        <w:t>1) сертификата, подтверждающего прохождение перевозчиком добровольной сертификации</w:t>
      </w:r>
      <w:r>
        <w:rPr>
          <w:color w:val="000000"/>
          <w:sz w:val="28"/>
          <w:szCs w:val="28"/>
        </w:rPr>
        <w:t xml:space="preserve">     </w:t>
      </w:r>
      <w:r w:rsidRPr="00530DBD">
        <w:rPr>
          <w:color w:val="000000"/>
          <w:sz w:val="28"/>
          <w:szCs w:val="28"/>
        </w:rPr>
        <w:t xml:space="preserve"> на</w:t>
      </w:r>
      <w:r>
        <w:rPr>
          <w:color w:val="000000"/>
          <w:sz w:val="28"/>
          <w:szCs w:val="28"/>
        </w:rPr>
        <w:t xml:space="preserve">    </w:t>
      </w:r>
      <w:r w:rsidRPr="00530DBD">
        <w:rPr>
          <w:color w:val="000000"/>
          <w:sz w:val="28"/>
          <w:szCs w:val="28"/>
        </w:rPr>
        <w:t xml:space="preserve"> проведение</w:t>
      </w:r>
      <w:r>
        <w:rPr>
          <w:color w:val="000000"/>
          <w:sz w:val="28"/>
          <w:szCs w:val="28"/>
        </w:rPr>
        <w:t xml:space="preserve">     им      технического     обслуживания      и </w:t>
      </w:r>
    </w:p>
    <w:p w:rsidR="00530DBD" w:rsidRDefault="00530DBD" w:rsidP="00530DBD">
      <w:pPr>
        <w:ind w:right="-143"/>
        <w:jc w:val="both"/>
        <w:rPr>
          <w:color w:val="000000"/>
          <w:sz w:val="28"/>
          <w:szCs w:val="28"/>
        </w:rPr>
      </w:pPr>
      <w:r>
        <w:rPr>
          <w:color w:val="000000"/>
          <w:sz w:val="28"/>
          <w:szCs w:val="28"/>
        </w:rPr>
        <w:t xml:space="preserve"> </w:t>
      </w:r>
    </w:p>
    <w:p w:rsidR="00530DBD" w:rsidRPr="00530DBD" w:rsidRDefault="00530DBD" w:rsidP="00530DBD">
      <w:pPr>
        <w:ind w:right="-143"/>
        <w:jc w:val="both"/>
        <w:rPr>
          <w:color w:val="000000"/>
          <w:sz w:val="28"/>
          <w:szCs w:val="28"/>
        </w:rPr>
      </w:pPr>
      <w:r w:rsidRPr="00530DBD">
        <w:rPr>
          <w:color w:val="000000"/>
          <w:sz w:val="28"/>
          <w:szCs w:val="28"/>
        </w:rPr>
        <w:lastRenderedPageBreak/>
        <w:t>_______________________</w:t>
      </w:r>
    </w:p>
    <w:p w:rsidR="00530DBD" w:rsidRPr="00530DBD" w:rsidRDefault="00530DBD" w:rsidP="00530DBD">
      <w:pPr>
        <w:ind w:right="-143"/>
        <w:jc w:val="both"/>
        <w:rPr>
          <w:color w:val="000000"/>
          <w:sz w:val="28"/>
          <w:szCs w:val="28"/>
        </w:rPr>
      </w:pPr>
      <w:r w:rsidRPr="00530DBD">
        <w:rPr>
          <w:color w:val="000000"/>
          <w:sz w:val="28"/>
          <w:szCs w:val="28"/>
        </w:rPr>
        <w:t>*</w:t>
      </w:r>
      <w:r w:rsidRPr="00530DBD">
        <w:rPr>
          <w:color w:val="000000"/>
          <w:sz w:val="28"/>
          <w:szCs w:val="28"/>
        </w:rPr>
        <w:tab/>
        <w:t xml:space="preserve">Высшее образование: </w:t>
      </w:r>
      <w:proofErr w:type="gramStart"/>
      <w:r w:rsidRPr="00530DBD">
        <w:rPr>
          <w:color w:val="000000"/>
          <w:sz w:val="28"/>
          <w:szCs w:val="28"/>
        </w:rPr>
        <w:t>Автомобили и автомобильное хозяйство; Автомобиле- и тракторостроение; Организация перевозок и управление на транспорте (автомобильным); Организация дорожного движения; Сервис и техническая эксплуатация транспортных и технологических машин и оборудования (автомобильный транспорт); Сельскохозяйственные машины и оборудование; Электрооборудование автомобилей и тракторов; Экономика и управление на предприятиях транспорта (автомобильный транспорт).</w:t>
      </w:r>
      <w:proofErr w:type="gramEnd"/>
    </w:p>
    <w:p w:rsidR="00530DBD" w:rsidRPr="00530DBD" w:rsidRDefault="00530DBD" w:rsidP="00530DBD">
      <w:pPr>
        <w:ind w:right="-143"/>
        <w:jc w:val="both"/>
        <w:rPr>
          <w:color w:val="000000"/>
          <w:sz w:val="28"/>
          <w:szCs w:val="28"/>
        </w:rPr>
      </w:pPr>
      <w:r w:rsidRPr="00530DBD">
        <w:rPr>
          <w:color w:val="000000"/>
          <w:sz w:val="28"/>
          <w:szCs w:val="28"/>
        </w:rPr>
        <w:tab/>
        <w:t>Среднее специальное образование: Техническое обслуживание и ремонт автомобилей и двигателей; Организация перевозок и управление на транспорте; Экономика, бухгалтерский учёт и контроль на транспорте (автомобильный транспорт); ремонта транспортных средств, машин и оборудования, в том числе автобусов (при наличии такого сертификата у перевозчика). При представлении копии указанного сертификата, не требуется представление копий документов указанных ниже – в подпунктах 2 и 3 пункта 10 настоящих Требований;</w:t>
      </w:r>
    </w:p>
    <w:p w:rsidR="00530DBD" w:rsidRPr="00530DBD" w:rsidRDefault="00530DBD" w:rsidP="00530DBD">
      <w:pPr>
        <w:ind w:right="-143"/>
        <w:jc w:val="both"/>
        <w:rPr>
          <w:color w:val="000000"/>
          <w:sz w:val="28"/>
          <w:szCs w:val="28"/>
        </w:rPr>
      </w:pPr>
      <w:r w:rsidRPr="00530DBD">
        <w:rPr>
          <w:color w:val="000000"/>
          <w:sz w:val="28"/>
          <w:szCs w:val="28"/>
        </w:rPr>
        <w:tab/>
        <w:t>2) копий свидетельств о регистрации права собственности на помещения или копии гражданско-правового договора, подтверждающего право пользования перевозчиком помещениями (аренда, безвозмездное пользование) либо иных документов, подтверждающих наличие у перевозчика помещений  позволяющих осуществлять техническое обслуживание, ремонт автобусов;</w:t>
      </w:r>
    </w:p>
    <w:p w:rsidR="00530DBD" w:rsidRPr="00530DBD" w:rsidRDefault="00530DBD" w:rsidP="00530DBD">
      <w:pPr>
        <w:ind w:right="-143"/>
        <w:jc w:val="both"/>
        <w:rPr>
          <w:color w:val="000000"/>
          <w:sz w:val="28"/>
          <w:szCs w:val="28"/>
        </w:rPr>
      </w:pPr>
      <w:r w:rsidRPr="00530DBD">
        <w:rPr>
          <w:color w:val="000000"/>
          <w:sz w:val="28"/>
          <w:szCs w:val="28"/>
        </w:rPr>
        <w:tab/>
        <w:t xml:space="preserve">3) документов или их копий, подтверждающих наличие у перевозчика оборудования, позволяющего осуществлять техническое обслуживание, ремонт автобусов, контроль технического состояния автобусов перед выездом на линию, по возвращении с линии, определённых ГОСТ </w:t>
      </w:r>
      <w:proofErr w:type="gramStart"/>
      <w:r w:rsidRPr="00530DBD">
        <w:rPr>
          <w:color w:val="000000"/>
          <w:sz w:val="28"/>
          <w:szCs w:val="28"/>
        </w:rPr>
        <w:t>Р</w:t>
      </w:r>
      <w:proofErr w:type="gramEnd"/>
      <w:r w:rsidRPr="00530DBD">
        <w:rPr>
          <w:color w:val="000000"/>
          <w:sz w:val="28"/>
          <w:szCs w:val="28"/>
        </w:rPr>
        <w:t xml:space="preserve"> 51709-2001 «Автотранспортные средства. </w:t>
      </w:r>
      <w:proofErr w:type="gramStart"/>
      <w:r w:rsidRPr="00530DBD">
        <w:rPr>
          <w:color w:val="000000"/>
          <w:sz w:val="28"/>
          <w:szCs w:val="28"/>
        </w:rPr>
        <w:t>Требования безопасности к техническому состоянию и методы проверки», утверждённые постановлением Госстандарта Российской Федерации от 1 февраля 2001 г. № 47-ст с изменениями                     от 28 марта 2006 г. в соответствии с Перечнем неисправностей и условий, при которых запрещается эксплуатация транспортных средств - приложения к Основным положениям по допуску транспортных средств к эксплуатации, утверждённых постановлением Совета Министров - Правительства Российской Федерации от 23 октября 1993</w:t>
      </w:r>
      <w:proofErr w:type="gramEnd"/>
      <w:r w:rsidRPr="00530DBD">
        <w:rPr>
          <w:color w:val="000000"/>
          <w:sz w:val="28"/>
          <w:szCs w:val="28"/>
        </w:rPr>
        <w:t xml:space="preserve"> г. № 1090 «О правилах дорожного движения».</w:t>
      </w:r>
    </w:p>
    <w:p w:rsidR="00530DBD" w:rsidRPr="00530DBD" w:rsidRDefault="00530DBD" w:rsidP="00530DBD">
      <w:pPr>
        <w:ind w:right="-143"/>
        <w:jc w:val="both"/>
        <w:rPr>
          <w:color w:val="000000"/>
          <w:sz w:val="28"/>
          <w:szCs w:val="28"/>
        </w:rPr>
      </w:pPr>
      <w:r w:rsidRPr="00530DBD">
        <w:rPr>
          <w:color w:val="000000"/>
          <w:sz w:val="28"/>
          <w:szCs w:val="28"/>
        </w:rPr>
        <w:tab/>
        <w:t>При отсутствии у перевозчика указанных помещений и оборудования к заявке на участие в конкурсе прилагаются копии договоров со специализированной организацией (предприятием сервиса) на техническое обслуживание, ремонт транспортных средств, контроль технического и санитарного состояния транспортных средств перед выездом на линию, по возвращении с линии.</w:t>
      </w:r>
    </w:p>
    <w:p w:rsidR="00530DBD" w:rsidRPr="00530DBD" w:rsidRDefault="00530DBD" w:rsidP="00530DBD">
      <w:pPr>
        <w:ind w:right="-143"/>
        <w:jc w:val="both"/>
        <w:rPr>
          <w:color w:val="000000"/>
          <w:sz w:val="28"/>
          <w:szCs w:val="28"/>
        </w:rPr>
      </w:pPr>
      <w:r w:rsidRPr="00530DBD">
        <w:rPr>
          <w:color w:val="000000"/>
          <w:sz w:val="28"/>
          <w:szCs w:val="28"/>
        </w:rPr>
        <w:tab/>
        <w:t>Копии документов заверяются в порядке, определённом в пункте 1 настоящих Требований.</w:t>
      </w:r>
    </w:p>
    <w:p w:rsidR="00530DBD" w:rsidRPr="00530DBD" w:rsidRDefault="00530DBD" w:rsidP="00530DBD">
      <w:pPr>
        <w:ind w:right="-143"/>
        <w:jc w:val="both"/>
        <w:rPr>
          <w:color w:val="000000"/>
          <w:sz w:val="28"/>
          <w:szCs w:val="28"/>
        </w:rPr>
      </w:pPr>
      <w:r w:rsidRPr="00530DBD">
        <w:rPr>
          <w:color w:val="000000"/>
          <w:sz w:val="28"/>
          <w:szCs w:val="28"/>
        </w:rPr>
        <w:tab/>
        <w:t xml:space="preserve">11. Копия имеющейся у перевозчика лицензии на осуществление медицинской деятельности по проведению </w:t>
      </w:r>
      <w:proofErr w:type="spellStart"/>
      <w:r w:rsidRPr="00530DBD">
        <w:rPr>
          <w:color w:val="000000"/>
          <w:sz w:val="28"/>
          <w:szCs w:val="28"/>
        </w:rPr>
        <w:t>предрейсового</w:t>
      </w:r>
      <w:proofErr w:type="spellEnd"/>
      <w:r w:rsidRPr="00530DBD">
        <w:rPr>
          <w:color w:val="000000"/>
          <w:sz w:val="28"/>
          <w:szCs w:val="28"/>
        </w:rPr>
        <w:t xml:space="preserve">  медицинского осмотра  водителей  транспортных средств,  прилагаемая  к  заявке на участие               </w:t>
      </w:r>
      <w:r w:rsidRPr="00530DBD">
        <w:rPr>
          <w:color w:val="000000"/>
          <w:sz w:val="28"/>
          <w:szCs w:val="28"/>
        </w:rPr>
        <w:lastRenderedPageBreak/>
        <w:t xml:space="preserve">в конкурсе, заверяется в порядке определённом в пункте 1 настоящих Требований. </w:t>
      </w:r>
      <w:r w:rsidRPr="00530DBD">
        <w:rPr>
          <w:color w:val="000000"/>
          <w:sz w:val="28"/>
          <w:szCs w:val="28"/>
        </w:rPr>
        <w:tab/>
      </w:r>
    </w:p>
    <w:p w:rsidR="00530DBD" w:rsidRPr="00530DBD" w:rsidRDefault="00530DBD" w:rsidP="00530DBD">
      <w:pPr>
        <w:ind w:right="-143"/>
        <w:jc w:val="both"/>
        <w:rPr>
          <w:color w:val="000000"/>
          <w:sz w:val="28"/>
          <w:szCs w:val="28"/>
        </w:rPr>
      </w:pPr>
      <w:r w:rsidRPr="00530DBD">
        <w:rPr>
          <w:color w:val="000000"/>
          <w:sz w:val="28"/>
          <w:szCs w:val="28"/>
        </w:rPr>
        <w:tab/>
        <w:t xml:space="preserve">При отсутствии у перевозчика указанной лицензии, к заявке на участие в конкурсе прилагается договор на проведение </w:t>
      </w:r>
      <w:proofErr w:type="spellStart"/>
      <w:r w:rsidRPr="00530DBD">
        <w:rPr>
          <w:color w:val="000000"/>
          <w:sz w:val="28"/>
          <w:szCs w:val="28"/>
        </w:rPr>
        <w:t>предрейсового</w:t>
      </w:r>
      <w:proofErr w:type="spellEnd"/>
      <w:r w:rsidRPr="00530DBD">
        <w:rPr>
          <w:color w:val="000000"/>
          <w:sz w:val="28"/>
          <w:szCs w:val="28"/>
        </w:rPr>
        <w:t xml:space="preserve">  медицинского осмотра водителей транспортных средств со специализированной организацией, имеющей такую лицензию, а также копия лицензии такой специализированной организации.</w:t>
      </w:r>
    </w:p>
    <w:p w:rsidR="00530DBD" w:rsidRPr="00530DBD" w:rsidRDefault="00530DBD" w:rsidP="00530DBD">
      <w:pPr>
        <w:ind w:right="-143"/>
        <w:jc w:val="both"/>
        <w:rPr>
          <w:color w:val="000000"/>
          <w:sz w:val="28"/>
          <w:szCs w:val="28"/>
        </w:rPr>
      </w:pPr>
      <w:r w:rsidRPr="00530DBD">
        <w:rPr>
          <w:color w:val="000000"/>
          <w:sz w:val="28"/>
          <w:szCs w:val="28"/>
        </w:rPr>
        <w:tab/>
        <w:t xml:space="preserve">12. Копии сертификатов, подтверждающих прохождение добровольной сертификации в сфере услуг автомобильного транспорта, прилагаются к заявке на   участие   в   конкурсе   в   случае  их  наличия  у  перевозчика. Сертификаты </w:t>
      </w:r>
    </w:p>
    <w:p w:rsidR="00530DBD" w:rsidRPr="00530DBD" w:rsidRDefault="00530DBD" w:rsidP="00530DBD">
      <w:pPr>
        <w:ind w:right="-143"/>
        <w:jc w:val="both"/>
        <w:rPr>
          <w:color w:val="000000"/>
          <w:sz w:val="28"/>
          <w:szCs w:val="28"/>
        </w:rPr>
      </w:pPr>
      <w:r w:rsidRPr="00530DBD">
        <w:rPr>
          <w:color w:val="000000"/>
          <w:sz w:val="28"/>
          <w:szCs w:val="28"/>
        </w:rPr>
        <w:t xml:space="preserve">должны подтверждать соответствие перевозчика требованиям нормативных правовых актов и нормативно-технических документов по проведению им технического   обслуживания   и   ремонта    транспортных  средств,  машин   и </w:t>
      </w:r>
    </w:p>
    <w:p w:rsidR="00530DBD" w:rsidRPr="00530DBD" w:rsidRDefault="00530DBD" w:rsidP="00530DBD">
      <w:pPr>
        <w:ind w:right="-143"/>
        <w:jc w:val="both"/>
        <w:rPr>
          <w:color w:val="000000"/>
          <w:sz w:val="28"/>
          <w:szCs w:val="28"/>
        </w:rPr>
      </w:pPr>
      <w:r w:rsidRPr="00530DBD">
        <w:rPr>
          <w:color w:val="000000"/>
          <w:sz w:val="28"/>
          <w:szCs w:val="28"/>
        </w:rPr>
        <w:t>оборудования, в том числе автобусов. Копии сертификатов заверяются в порядке, определённом в пункте 1 настоящих Требований.</w:t>
      </w:r>
    </w:p>
    <w:p w:rsidR="00530DBD" w:rsidRPr="00530DBD" w:rsidRDefault="00530DBD" w:rsidP="00530DBD">
      <w:pPr>
        <w:ind w:right="-143"/>
        <w:jc w:val="both"/>
        <w:rPr>
          <w:color w:val="000000"/>
          <w:sz w:val="28"/>
          <w:szCs w:val="28"/>
        </w:rPr>
      </w:pPr>
      <w:r w:rsidRPr="00530DBD">
        <w:rPr>
          <w:color w:val="000000"/>
          <w:sz w:val="28"/>
          <w:szCs w:val="28"/>
        </w:rPr>
        <w:tab/>
        <w:t>13. К заявке на участие в конкурсе прилагаются фотографии или иные изображения, предлагаемых для перевозок автобусов. Фотографии должны быть подписаны и могут печататься на отдельных листах или быть наклеены на листы формата</w:t>
      </w:r>
      <w:proofErr w:type="gramStart"/>
      <w:r w:rsidRPr="00530DBD">
        <w:rPr>
          <w:color w:val="000000"/>
          <w:sz w:val="28"/>
          <w:szCs w:val="28"/>
        </w:rPr>
        <w:t xml:space="preserve"> А</w:t>
      </w:r>
      <w:proofErr w:type="gramEnd"/>
      <w:r w:rsidRPr="00530DBD">
        <w:rPr>
          <w:color w:val="000000"/>
          <w:sz w:val="28"/>
          <w:szCs w:val="28"/>
        </w:rPr>
        <w:t xml:space="preserve"> 4.</w:t>
      </w:r>
    </w:p>
    <w:p w:rsidR="00530DBD" w:rsidRPr="00530DBD" w:rsidRDefault="00530DBD" w:rsidP="00530DBD">
      <w:pPr>
        <w:ind w:right="-143"/>
        <w:jc w:val="both"/>
        <w:rPr>
          <w:color w:val="000000"/>
          <w:sz w:val="28"/>
          <w:szCs w:val="28"/>
        </w:rPr>
      </w:pPr>
      <w:r w:rsidRPr="00530DBD">
        <w:rPr>
          <w:color w:val="000000"/>
          <w:sz w:val="28"/>
          <w:szCs w:val="28"/>
        </w:rPr>
        <w:tab/>
        <w:t>Перевозчиками представляются следующие изображения автобусов:</w:t>
      </w:r>
    </w:p>
    <w:p w:rsidR="00530DBD" w:rsidRPr="00530DBD" w:rsidRDefault="00530DBD" w:rsidP="00530DBD">
      <w:pPr>
        <w:ind w:right="-143"/>
        <w:jc w:val="both"/>
        <w:rPr>
          <w:color w:val="000000"/>
          <w:sz w:val="28"/>
          <w:szCs w:val="28"/>
        </w:rPr>
      </w:pPr>
      <w:r w:rsidRPr="00530DBD">
        <w:rPr>
          <w:color w:val="000000"/>
          <w:sz w:val="28"/>
          <w:szCs w:val="28"/>
        </w:rPr>
        <w:t>1) внешнего вида автобуса;</w:t>
      </w:r>
    </w:p>
    <w:p w:rsidR="00530DBD" w:rsidRPr="00530DBD" w:rsidRDefault="00530DBD" w:rsidP="00530DBD">
      <w:pPr>
        <w:ind w:right="-143"/>
        <w:jc w:val="both"/>
        <w:rPr>
          <w:color w:val="000000"/>
          <w:sz w:val="28"/>
          <w:szCs w:val="28"/>
        </w:rPr>
      </w:pPr>
      <w:r w:rsidRPr="00530DBD">
        <w:rPr>
          <w:color w:val="000000"/>
          <w:sz w:val="28"/>
          <w:szCs w:val="28"/>
        </w:rPr>
        <w:t>2) общего вида салона автобуса и пассажирских посадочных мест;</w:t>
      </w:r>
    </w:p>
    <w:p w:rsidR="00530DBD" w:rsidRPr="00530DBD" w:rsidRDefault="00530DBD" w:rsidP="00530DBD">
      <w:pPr>
        <w:ind w:right="-143"/>
        <w:jc w:val="both"/>
        <w:rPr>
          <w:color w:val="000000"/>
          <w:sz w:val="28"/>
          <w:szCs w:val="28"/>
        </w:rPr>
      </w:pPr>
      <w:r w:rsidRPr="00530DBD">
        <w:rPr>
          <w:color w:val="000000"/>
          <w:sz w:val="28"/>
          <w:szCs w:val="28"/>
        </w:rPr>
        <w:t>3) особенностей внешней и внутренней конструкции автобуса.</w:t>
      </w:r>
    </w:p>
    <w:p w:rsidR="00530DBD" w:rsidRPr="00530DBD" w:rsidRDefault="00530DBD" w:rsidP="00530DBD">
      <w:pPr>
        <w:ind w:right="-143"/>
        <w:jc w:val="both"/>
        <w:rPr>
          <w:color w:val="000000"/>
          <w:sz w:val="28"/>
          <w:szCs w:val="28"/>
        </w:rPr>
      </w:pPr>
      <w:r w:rsidRPr="00530DBD">
        <w:rPr>
          <w:color w:val="000000"/>
          <w:sz w:val="28"/>
          <w:szCs w:val="28"/>
        </w:rPr>
        <w:tab/>
        <w:t xml:space="preserve">В качестве   иных   изображений   основных   автобусов также могут быть </w:t>
      </w:r>
      <w:bookmarkStart w:id="0" w:name="_GoBack"/>
      <w:bookmarkEnd w:id="0"/>
      <w:r w:rsidRPr="00530DBD">
        <w:rPr>
          <w:color w:val="000000"/>
          <w:sz w:val="28"/>
          <w:szCs w:val="28"/>
        </w:rPr>
        <w:t>представлены их фото и (или) видео изображения на цифровом носителе, а также схема салона, иных узлов и агрегатов. Изображения, по усмотрению перевозчика, могут сопровождаться пояснениями и техническими характеристиками, в том числе копиями документов, содержащими технические сведения, описания и особенности моделей и модификаций предлагаемых для выполнения перевозок автобусов. Копии документов заверяются в порядке определённом в пункте 1 настоящих Требований.</w:t>
      </w:r>
    </w:p>
    <w:p w:rsidR="00530DBD" w:rsidRPr="00530DBD" w:rsidRDefault="00530DBD" w:rsidP="00530DBD">
      <w:pPr>
        <w:ind w:right="-143"/>
        <w:jc w:val="both"/>
        <w:rPr>
          <w:color w:val="000000"/>
          <w:sz w:val="28"/>
          <w:szCs w:val="28"/>
        </w:rPr>
      </w:pPr>
      <w:r w:rsidRPr="00530DBD">
        <w:rPr>
          <w:color w:val="000000"/>
          <w:sz w:val="28"/>
          <w:szCs w:val="28"/>
        </w:rPr>
        <w:tab/>
        <w:t>14. В качестве копий документов, подтверждающих профессиональную репутацию и опыт работы перевозчика по осуществлению пассажирских перевозок (в том числе на данном маршруте), перевозчиком подающем заявку на участие в конкурсе, предоставляются любые, по его усмотрению, копии документов, позволяющие конкурсной сделать соответствующие выводы.</w:t>
      </w:r>
    </w:p>
    <w:p w:rsidR="00530DBD" w:rsidRPr="00530DBD" w:rsidRDefault="00530DBD" w:rsidP="00530DBD">
      <w:pPr>
        <w:ind w:right="-143"/>
        <w:jc w:val="both"/>
        <w:rPr>
          <w:color w:val="000000"/>
          <w:sz w:val="28"/>
          <w:szCs w:val="28"/>
        </w:rPr>
      </w:pPr>
      <w:r w:rsidRPr="00530DBD">
        <w:rPr>
          <w:color w:val="000000"/>
          <w:sz w:val="28"/>
          <w:szCs w:val="28"/>
        </w:rPr>
        <w:tab/>
        <w:t>15. Доверенность, подтверждающая полномочия лица (представителя) на осуществление действий от имени перевозчика оформляется и прилагается к заявке на участие в конкурсе если:</w:t>
      </w:r>
    </w:p>
    <w:p w:rsidR="00530DBD" w:rsidRPr="00530DBD" w:rsidRDefault="00530DBD" w:rsidP="00530DBD">
      <w:pPr>
        <w:ind w:right="-143"/>
        <w:jc w:val="both"/>
        <w:rPr>
          <w:color w:val="000000"/>
          <w:sz w:val="28"/>
          <w:szCs w:val="28"/>
        </w:rPr>
      </w:pPr>
      <w:r w:rsidRPr="00530DBD">
        <w:rPr>
          <w:color w:val="000000"/>
          <w:sz w:val="28"/>
          <w:szCs w:val="28"/>
        </w:rPr>
        <w:tab/>
        <w:t>1) заявка на участие в конкурсе перевозчика - юридического лица подписана иным лицом (представителем), кроме руководителя юридического лица, который в силу закона действует от его имени без доверенности (законный представитель). Доверенность на представление интересов юридического лица выдаётся его руководителем в порядке определённом гражданским законодательством;</w:t>
      </w:r>
    </w:p>
    <w:p w:rsidR="00530DBD" w:rsidRPr="00530DBD" w:rsidRDefault="00530DBD" w:rsidP="00530DBD">
      <w:pPr>
        <w:ind w:right="-143"/>
        <w:jc w:val="both"/>
        <w:rPr>
          <w:color w:val="000000"/>
          <w:sz w:val="28"/>
          <w:szCs w:val="28"/>
        </w:rPr>
      </w:pPr>
      <w:r w:rsidRPr="00530DBD">
        <w:rPr>
          <w:color w:val="000000"/>
          <w:sz w:val="28"/>
          <w:szCs w:val="28"/>
        </w:rPr>
        <w:lastRenderedPageBreak/>
        <w:tab/>
        <w:t>2) заявка на участие в конкурсе перевозчика - индивидуального предпринимателя подписывается иным лицом (представителем), кроме самого индивидуального предпринимателя. Доверенность на представление интересов индивидуального предпринимателя оформляется нотариусом.</w:t>
      </w:r>
    </w:p>
    <w:p w:rsidR="00530DBD" w:rsidRPr="00530DBD" w:rsidRDefault="00530DBD" w:rsidP="00530DBD">
      <w:pPr>
        <w:ind w:right="-143"/>
        <w:jc w:val="both"/>
        <w:rPr>
          <w:color w:val="000000"/>
          <w:sz w:val="28"/>
          <w:szCs w:val="28"/>
        </w:rPr>
      </w:pPr>
      <w:r w:rsidRPr="00530DBD">
        <w:rPr>
          <w:color w:val="000000"/>
          <w:sz w:val="28"/>
          <w:szCs w:val="28"/>
        </w:rPr>
        <w:tab/>
        <w:t xml:space="preserve">В доверенности оговариваются конкретные права представителя перевозчика на совершение юридически значимых действий от имени представляемого  перевозчика   (доверителя):   на   подачу   заявки  на участие </w:t>
      </w:r>
      <w:proofErr w:type="gramStart"/>
      <w:r w:rsidRPr="00530DBD">
        <w:rPr>
          <w:color w:val="000000"/>
          <w:sz w:val="28"/>
          <w:szCs w:val="28"/>
        </w:rPr>
        <w:t>в</w:t>
      </w:r>
      <w:proofErr w:type="gramEnd"/>
    </w:p>
    <w:p w:rsidR="00530DBD" w:rsidRPr="00530DBD" w:rsidRDefault="00530DBD" w:rsidP="00530DBD">
      <w:pPr>
        <w:ind w:right="-143"/>
        <w:jc w:val="both"/>
        <w:rPr>
          <w:color w:val="000000"/>
          <w:sz w:val="28"/>
          <w:szCs w:val="28"/>
        </w:rPr>
      </w:pPr>
      <w:proofErr w:type="gramStart"/>
      <w:r w:rsidRPr="00530DBD">
        <w:rPr>
          <w:color w:val="000000"/>
          <w:sz w:val="28"/>
          <w:szCs w:val="28"/>
        </w:rPr>
        <w:t>конкурсе</w:t>
      </w:r>
      <w:proofErr w:type="gramEnd"/>
      <w:r w:rsidRPr="00530DBD">
        <w:rPr>
          <w:color w:val="000000"/>
          <w:sz w:val="28"/>
          <w:szCs w:val="28"/>
        </w:rPr>
        <w:t xml:space="preserve"> и прилагаемых к ней документов, подписание юридически значимых документов и (или) выполнение юридически значимых действий от имени и в интересах доверителя, в том числе на получение документов.</w:t>
      </w:r>
    </w:p>
    <w:p w:rsidR="00530DBD" w:rsidRPr="00530DBD" w:rsidRDefault="00530DBD" w:rsidP="00530DBD">
      <w:pPr>
        <w:ind w:right="-143"/>
        <w:jc w:val="both"/>
        <w:rPr>
          <w:color w:val="000000"/>
          <w:sz w:val="28"/>
          <w:szCs w:val="28"/>
        </w:rPr>
      </w:pPr>
      <w:r w:rsidRPr="00530DBD">
        <w:rPr>
          <w:color w:val="000000"/>
          <w:sz w:val="28"/>
          <w:szCs w:val="28"/>
        </w:rPr>
        <w:tab/>
        <w:t>Лицо, представляющее интересы простого товарищества перевозчиков в соответствии с договором простого товарищества, при проведении всех конкурсных процедур, действует от лица остальных его участников без доверенности.</w:t>
      </w:r>
    </w:p>
    <w:p w:rsidR="00530DBD" w:rsidRPr="00530DBD" w:rsidRDefault="00530DBD" w:rsidP="00530DBD">
      <w:pPr>
        <w:ind w:right="-143"/>
        <w:jc w:val="both"/>
        <w:rPr>
          <w:b/>
          <w:color w:val="000000"/>
          <w:sz w:val="28"/>
          <w:szCs w:val="28"/>
        </w:rPr>
      </w:pPr>
    </w:p>
    <w:p w:rsidR="00530DBD" w:rsidRPr="00530DBD" w:rsidRDefault="00530DBD" w:rsidP="00530DBD">
      <w:pPr>
        <w:ind w:right="-143"/>
        <w:jc w:val="both"/>
        <w:rPr>
          <w:b/>
          <w:color w:val="000000"/>
          <w:sz w:val="28"/>
          <w:szCs w:val="28"/>
        </w:rPr>
      </w:pPr>
    </w:p>
    <w:p w:rsidR="008926E8" w:rsidRPr="008926E8" w:rsidRDefault="008926E8" w:rsidP="008926E8">
      <w:pPr>
        <w:ind w:right="-143"/>
        <w:jc w:val="both"/>
        <w:rPr>
          <w:color w:val="000000"/>
          <w:sz w:val="28"/>
          <w:szCs w:val="28"/>
        </w:rPr>
      </w:pPr>
      <w:r w:rsidRPr="008926E8">
        <w:rPr>
          <w:color w:val="000000"/>
          <w:sz w:val="28"/>
          <w:szCs w:val="28"/>
        </w:rPr>
        <w:t xml:space="preserve">Начальник управления </w:t>
      </w:r>
      <w:proofErr w:type="gramStart"/>
      <w:r w:rsidRPr="008926E8">
        <w:rPr>
          <w:color w:val="000000"/>
          <w:sz w:val="28"/>
          <w:szCs w:val="28"/>
        </w:rPr>
        <w:t>по</w:t>
      </w:r>
      <w:proofErr w:type="gramEnd"/>
      <w:r w:rsidRPr="008926E8">
        <w:rPr>
          <w:color w:val="000000"/>
          <w:sz w:val="28"/>
          <w:szCs w:val="28"/>
        </w:rPr>
        <w:t xml:space="preserve"> </w:t>
      </w:r>
    </w:p>
    <w:p w:rsidR="008926E8" w:rsidRPr="008926E8" w:rsidRDefault="008926E8" w:rsidP="008926E8">
      <w:pPr>
        <w:ind w:right="-143"/>
        <w:jc w:val="both"/>
        <w:rPr>
          <w:color w:val="000000"/>
          <w:sz w:val="28"/>
          <w:szCs w:val="28"/>
        </w:rPr>
      </w:pPr>
      <w:r w:rsidRPr="008926E8">
        <w:rPr>
          <w:color w:val="000000"/>
          <w:sz w:val="28"/>
          <w:szCs w:val="28"/>
        </w:rPr>
        <w:t xml:space="preserve">промышленности, энергетике, </w:t>
      </w:r>
    </w:p>
    <w:p w:rsidR="008926E8" w:rsidRPr="008926E8" w:rsidRDefault="008926E8" w:rsidP="008926E8">
      <w:pPr>
        <w:ind w:right="-143"/>
        <w:jc w:val="both"/>
        <w:rPr>
          <w:color w:val="000000"/>
          <w:sz w:val="28"/>
          <w:szCs w:val="28"/>
        </w:rPr>
      </w:pPr>
      <w:r w:rsidRPr="008926E8">
        <w:rPr>
          <w:color w:val="000000"/>
          <w:sz w:val="28"/>
          <w:szCs w:val="28"/>
        </w:rPr>
        <w:t>транспорту, связи, экологии и ЖКХ</w:t>
      </w:r>
    </w:p>
    <w:p w:rsidR="008926E8" w:rsidRPr="008926E8" w:rsidRDefault="008926E8" w:rsidP="008926E8">
      <w:pPr>
        <w:ind w:right="-143"/>
        <w:jc w:val="both"/>
        <w:rPr>
          <w:color w:val="000000"/>
          <w:sz w:val="28"/>
          <w:szCs w:val="28"/>
        </w:rPr>
      </w:pPr>
      <w:r w:rsidRPr="008926E8">
        <w:rPr>
          <w:color w:val="000000"/>
          <w:sz w:val="28"/>
          <w:szCs w:val="28"/>
        </w:rPr>
        <w:t xml:space="preserve">администрации </w:t>
      </w:r>
      <w:proofErr w:type="gramStart"/>
      <w:r w:rsidRPr="008926E8">
        <w:rPr>
          <w:color w:val="000000"/>
          <w:sz w:val="28"/>
          <w:szCs w:val="28"/>
        </w:rPr>
        <w:t>муниципального</w:t>
      </w:r>
      <w:proofErr w:type="gramEnd"/>
    </w:p>
    <w:p w:rsidR="00F14121" w:rsidRPr="00530DBD" w:rsidRDefault="008926E8" w:rsidP="008926E8">
      <w:pPr>
        <w:ind w:right="-143"/>
        <w:jc w:val="both"/>
        <w:rPr>
          <w:rFonts w:eastAsia="Calibri"/>
          <w:sz w:val="28"/>
          <w:szCs w:val="28"/>
        </w:rPr>
      </w:pPr>
      <w:r w:rsidRPr="008926E8">
        <w:rPr>
          <w:color w:val="000000"/>
          <w:sz w:val="28"/>
          <w:szCs w:val="28"/>
        </w:rPr>
        <w:t xml:space="preserve">образования Мостовский район </w:t>
      </w:r>
      <w:r w:rsidRPr="008926E8">
        <w:rPr>
          <w:color w:val="000000"/>
          <w:sz w:val="28"/>
          <w:szCs w:val="28"/>
        </w:rPr>
        <w:tab/>
      </w:r>
      <w:r w:rsidRPr="008926E8">
        <w:rPr>
          <w:color w:val="000000"/>
          <w:sz w:val="28"/>
          <w:szCs w:val="28"/>
        </w:rPr>
        <w:tab/>
      </w:r>
      <w:r w:rsidRPr="008926E8">
        <w:rPr>
          <w:color w:val="000000"/>
          <w:sz w:val="28"/>
          <w:szCs w:val="28"/>
        </w:rPr>
        <w:tab/>
        <w:t xml:space="preserve">                        Д.С. Бондаренко</w:t>
      </w:r>
    </w:p>
    <w:sectPr w:rsidR="00F14121" w:rsidRPr="00530DBD" w:rsidSect="00530DBD">
      <w:headerReference w:type="default" r:id="rId7"/>
      <w:pgSz w:w="11906" w:h="16838"/>
      <w:pgMar w:top="426"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E19" w:rsidRDefault="003E4E19" w:rsidP="002F7E95">
      <w:r>
        <w:separator/>
      </w:r>
    </w:p>
  </w:endnote>
  <w:endnote w:type="continuationSeparator" w:id="0">
    <w:p w:rsidR="003E4E19" w:rsidRDefault="003E4E19" w:rsidP="002F7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E19" w:rsidRDefault="003E4E19" w:rsidP="002F7E95">
      <w:r>
        <w:separator/>
      </w:r>
    </w:p>
  </w:footnote>
  <w:footnote w:type="continuationSeparator" w:id="0">
    <w:p w:rsidR="003E4E19" w:rsidRDefault="003E4E19" w:rsidP="002F7E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9347095"/>
      <w:docPartObj>
        <w:docPartGallery w:val="Page Numbers (Top of Page)"/>
        <w:docPartUnique/>
      </w:docPartObj>
    </w:sdtPr>
    <w:sdtEndPr/>
    <w:sdtContent>
      <w:p w:rsidR="00F14121" w:rsidRDefault="00F14121">
        <w:pPr>
          <w:pStyle w:val="a3"/>
          <w:jc w:val="center"/>
        </w:pPr>
        <w:r>
          <w:fldChar w:fldCharType="begin"/>
        </w:r>
        <w:r>
          <w:instrText>PAGE   \* MERGEFORMAT</w:instrText>
        </w:r>
        <w:r>
          <w:fldChar w:fldCharType="separate"/>
        </w:r>
        <w:r w:rsidR="00212F2A">
          <w:rPr>
            <w:noProof/>
          </w:rPr>
          <w:t>6</w:t>
        </w:r>
        <w:r>
          <w:fldChar w:fldCharType="end"/>
        </w:r>
      </w:p>
    </w:sdtContent>
  </w:sdt>
  <w:p w:rsidR="002F7E95" w:rsidRDefault="002F7E9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053"/>
    <w:rsid w:val="000940D9"/>
    <w:rsid w:val="000E4F8C"/>
    <w:rsid w:val="001223BA"/>
    <w:rsid w:val="00212F2A"/>
    <w:rsid w:val="002B2C6C"/>
    <w:rsid w:val="002F7E95"/>
    <w:rsid w:val="003E4E19"/>
    <w:rsid w:val="00480D5F"/>
    <w:rsid w:val="0048123E"/>
    <w:rsid w:val="00530DBD"/>
    <w:rsid w:val="005E54A1"/>
    <w:rsid w:val="006B6CD8"/>
    <w:rsid w:val="008126D6"/>
    <w:rsid w:val="00875592"/>
    <w:rsid w:val="008926E8"/>
    <w:rsid w:val="008E5FBD"/>
    <w:rsid w:val="00954940"/>
    <w:rsid w:val="00A26F9D"/>
    <w:rsid w:val="00BD616B"/>
    <w:rsid w:val="00E47053"/>
    <w:rsid w:val="00F141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E9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7E95"/>
    <w:pPr>
      <w:tabs>
        <w:tab w:val="center" w:pos="4677"/>
        <w:tab w:val="right" w:pos="9355"/>
      </w:tabs>
    </w:pPr>
  </w:style>
  <w:style w:type="character" w:customStyle="1" w:styleId="a4">
    <w:name w:val="Верхний колонтитул Знак"/>
    <w:basedOn w:val="a0"/>
    <w:link w:val="a3"/>
    <w:uiPriority w:val="99"/>
    <w:rsid w:val="002F7E95"/>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2F7E95"/>
    <w:pPr>
      <w:tabs>
        <w:tab w:val="center" w:pos="4677"/>
        <w:tab w:val="right" w:pos="9355"/>
      </w:tabs>
    </w:pPr>
  </w:style>
  <w:style w:type="character" w:customStyle="1" w:styleId="a6">
    <w:name w:val="Нижний колонтитул Знак"/>
    <w:basedOn w:val="a0"/>
    <w:link w:val="a5"/>
    <w:uiPriority w:val="99"/>
    <w:rsid w:val="002F7E95"/>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223BA"/>
    <w:rPr>
      <w:rFonts w:ascii="Tahoma" w:hAnsi="Tahoma" w:cs="Tahoma"/>
      <w:sz w:val="16"/>
      <w:szCs w:val="16"/>
    </w:rPr>
  </w:style>
  <w:style w:type="character" w:customStyle="1" w:styleId="a8">
    <w:name w:val="Текст выноски Знак"/>
    <w:basedOn w:val="a0"/>
    <w:link w:val="a7"/>
    <w:uiPriority w:val="99"/>
    <w:semiHidden/>
    <w:rsid w:val="001223B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E9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7E95"/>
    <w:pPr>
      <w:tabs>
        <w:tab w:val="center" w:pos="4677"/>
        <w:tab w:val="right" w:pos="9355"/>
      </w:tabs>
    </w:pPr>
  </w:style>
  <w:style w:type="character" w:customStyle="1" w:styleId="a4">
    <w:name w:val="Верхний колонтитул Знак"/>
    <w:basedOn w:val="a0"/>
    <w:link w:val="a3"/>
    <w:uiPriority w:val="99"/>
    <w:rsid w:val="002F7E95"/>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2F7E95"/>
    <w:pPr>
      <w:tabs>
        <w:tab w:val="center" w:pos="4677"/>
        <w:tab w:val="right" w:pos="9355"/>
      </w:tabs>
    </w:pPr>
  </w:style>
  <w:style w:type="character" w:customStyle="1" w:styleId="a6">
    <w:name w:val="Нижний колонтитул Знак"/>
    <w:basedOn w:val="a0"/>
    <w:link w:val="a5"/>
    <w:uiPriority w:val="99"/>
    <w:rsid w:val="002F7E95"/>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223BA"/>
    <w:rPr>
      <w:rFonts w:ascii="Tahoma" w:hAnsi="Tahoma" w:cs="Tahoma"/>
      <w:sz w:val="16"/>
      <w:szCs w:val="16"/>
    </w:rPr>
  </w:style>
  <w:style w:type="character" w:customStyle="1" w:styleId="a8">
    <w:name w:val="Текст выноски Знак"/>
    <w:basedOn w:val="a0"/>
    <w:link w:val="a7"/>
    <w:uiPriority w:val="99"/>
    <w:semiHidden/>
    <w:rsid w:val="001223B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2219</Words>
  <Characters>12649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12</cp:revision>
  <cp:lastPrinted>2022-02-17T06:11:00Z</cp:lastPrinted>
  <dcterms:created xsi:type="dcterms:W3CDTF">2021-11-29T11:38:00Z</dcterms:created>
  <dcterms:modified xsi:type="dcterms:W3CDTF">2022-02-17T06:17:00Z</dcterms:modified>
</cp:coreProperties>
</file>