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DB" w:rsidRPr="00EB17DB" w:rsidRDefault="00B1329E" w:rsidP="001515DA">
      <w:pPr>
        <w:spacing w:after="0"/>
        <w:ind w:firstLine="992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06232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="00EB17DB"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3</w:t>
      </w:r>
    </w:p>
    <w:p w:rsidR="00EB17DB" w:rsidRPr="00EB17DB" w:rsidRDefault="00EB17DB" w:rsidP="001515DA">
      <w:pPr>
        <w:spacing w:after="0"/>
        <w:ind w:firstLine="992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к </w:t>
      </w:r>
      <w:hyperlink w:anchor="sub_2" w:history="1">
        <w:r w:rsidRPr="00EB17DB">
          <w:rPr>
            <w:rStyle w:val="a4"/>
            <w:rFonts w:ascii="Times New Roman" w:hAnsi="Times New Roman"/>
            <w:bCs/>
            <w:color w:val="000000" w:themeColor="text1"/>
            <w:sz w:val="28"/>
            <w:szCs w:val="28"/>
          </w:rPr>
          <w:t>Порядку</w:t>
        </w:r>
      </w:hyperlink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разработки, утверждения</w:t>
      </w:r>
    </w:p>
    <w:p w:rsidR="00EB17DB" w:rsidRPr="00EB17DB" w:rsidRDefault="00EB17DB" w:rsidP="001515DA">
      <w:pPr>
        <w:spacing w:after="0"/>
        <w:ind w:firstLine="992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и реализации </w:t>
      </w:r>
      <w:proofErr w:type="gramStart"/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ведомственных</w:t>
      </w:r>
      <w:proofErr w:type="gramEnd"/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целевых</w:t>
      </w:r>
    </w:p>
    <w:p w:rsidR="00EB17DB" w:rsidRPr="00EB17DB" w:rsidRDefault="00EB17DB" w:rsidP="001515DA">
      <w:pPr>
        <w:spacing w:after="0"/>
        <w:ind w:firstLine="992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17DB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программ в Мостовском районе</w:t>
      </w:r>
    </w:p>
    <w:p w:rsidR="00EB17DB" w:rsidRPr="00EB17DB" w:rsidRDefault="00EB17DB" w:rsidP="001515DA">
      <w:pPr>
        <w:spacing w:after="0"/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708"/>
        <w:gridCol w:w="142"/>
        <w:gridCol w:w="851"/>
        <w:gridCol w:w="992"/>
        <w:gridCol w:w="850"/>
        <w:gridCol w:w="426"/>
        <w:gridCol w:w="425"/>
        <w:gridCol w:w="992"/>
        <w:gridCol w:w="851"/>
        <w:gridCol w:w="850"/>
        <w:gridCol w:w="709"/>
        <w:gridCol w:w="142"/>
        <w:gridCol w:w="992"/>
        <w:gridCol w:w="1134"/>
        <w:gridCol w:w="850"/>
        <w:gridCol w:w="993"/>
      </w:tblGrid>
      <w:tr w:rsidR="00EB17DB" w:rsidRPr="00EB17DB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515DA" w:rsidRDefault="001515DA" w:rsidP="001515DA">
            <w:pPr>
              <w:pStyle w:val="1"/>
              <w:spacing w:before="0" w:after="0"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B17DB" w:rsidRPr="001515DA" w:rsidRDefault="00EB17DB" w:rsidP="00062322">
            <w:pPr>
              <w:pStyle w:val="1"/>
              <w:spacing w:before="0" w:after="0" w:line="276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15D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Типовой макет формы мониторинга ведомственной целевой программы</w:t>
            </w:r>
          </w:p>
          <w:p w:rsidR="00EB17DB" w:rsidRPr="00EB17DB" w:rsidRDefault="00EB17DB" w:rsidP="001515D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B17DB" w:rsidRPr="00EB17DB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7DB" w:rsidRPr="00EB17DB" w:rsidRDefault="00EB17DB" w:rsidP="001515DA">
            <w:pPr>
              <w:spacing w:after="0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1. Субъект бюджетного планирования (подведомственный ему распорядитель бюджетных средств), ответственный за реализацию ведомственной целевой программы (далее - программа).</w:t>
            </w:r>
          </w:p>
          <w:p w:rsidR="00EB17DB" w:rsidRPr="00EB17DB" w:rsidRDefault="00EB17DB" w:rsidP="001515DA">
            <w:pPr>
              <w:spacing w:after="0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2. Наименование программы.</w:t>
            </w:r>
          </w:p>
          <w:p w:rsidR="00EB17DB" w:rsidRPr="00EB17DB" w:rsidRDefault="00EB17DB" w:rsidP="001515DA">
            <w:pPr>
              <w:spacing w:after="0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3. Реквизиты нормативного правового акта, которым утверждена программа.</w:t>
            </w:r>
          </w:p>
          <w:p w:rsidR="00EB17DB" w:rsidRPr="00EB17DB" w:rsidRDefault="00EB17DB" w:rsidP="001515DA">
            <w:pPr>
              <w:spacing w:after="0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4. Сроки и этапы реализации программы.</w:t>
            </w:r>
          </w:p>
          <w:p w:rsidR="00EB17DB" w:rsidRPr="00EB17DB" w:rsidRDefault="00EB17DB" w:rsidP="001515DA">
            <w:pPr>
              <w:spacing w:after="0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5. Отчетный период.</w:t>
            </w:r>
          </w:p>
          <w:p w:rsidR="00EB17DB" w:rsidRPr="00EB17DB" w:rsidRDefault="00EB17DB" w:rsidP="001515DA">
            <w:pPr>
              <w:spacing w:after="0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6. Степень достижения индикаторов целей программы:</w:t>
            </w:r>
          </w:p>
        </w:tc>
      </w:tr>
      <w:tr w:rsidR="00EB17DB" w:rsidRPr="00EB17DB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7DB" w:rsidRPr="00EB17DB" w:rsidTr="00062322"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Индикатор цели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Плановое значение индикатора цели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индикатора цели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Причина отклонений</w:t>
            </w:r>
          </w:p>
        </w:tc>
      </w:tr>
      <w:tr w:rsidR="00EB17DB" w:rsidRPr="00EB17DB" w:rsidTr="00062322"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B17DB" w:rsidRPr="00EB17DB" w:rsidTr="00062322">
        <w:trPr>
          <w:trHeight w:val="210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7DB" w:rsidRPr="00EB17DB" w:rsidRDefault="00EB17DB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5DA" w:rsidRPr="00EB17DB" w:rsidTr="00062322">
        <w:trPr>
          <w:trHeight w:val="175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DA" w:rsidRPr="00EB17DB" w:rsidRDefault="001515DA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DA" w:rsidRPr="00EB17DB" w:rsidRDefault="001515DA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DA" w:rsidRPr="00EB17DB" w:rsidRDefault="001515DA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5DA" w:rsidRPr="00EB17DB" w:rsidRDefault="001515DA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5DA" w:rsidRPr="00EB17DB" w:rsidTr="00062322">
        <w:trPr>
          <w:trHeight w:val="180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DA" w:rsidRPr="00EB17DB" w:rsidRDefault="001515DA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DA" w:rsidRPr="00EB17DB" w:rsidRDefault="001515DA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DA" w:rsidRPr="00EB17DB" w:rsidRDefault="001515DA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5DA" w:rsidRPr="00EB17DB" w:rsidRDefault="001515DA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7DB" w:rsidRPr="00EB17DB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515DA" w:rsidRPr="001515DA" w:rsidRDefault="001515DA" w:rsidP="001515DA"/>
        </w:tc>
      </w:tr>
      <w:tr w:rsidR="00EB17DB" w:rsidRPr="00EB17DB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7DB" w:rsidRPr="00EB17DB" w:rsidRDefault="00EB17DB" w:rsidP="001515DA">
            <w:pPr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7DB">
              <w:rPr>
                <w:rFonts w:ascii="Times New Roman" w:hAnsi="Times New Roman" w:cs="Times New Roman"/>
                <w:sz w:val="28"/>
                <w:szCs w:val="28"/>
              </w:rPr>
              <w:t xml:space="preserve">В таблице представляется сопоставление плановых и фактических значений индикаторов целей за отчетный год. При наличии отклонений приводятся причины отклонений, в том числе с учетом внешних факторов и рисков, </w:t>
            </w:r>
            <w:r w:rsidRPr="00EB1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выявленных на стадии разработки программы.</w:t>
            </w:r>
          </w:p>
        </w:tc>
      </w:tr>
      <w:tr w:rsidR="00B6372C" w:rsidRPr="00B6372C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515DA" w:rsidRPr="00B6372C" w:rsidRDefault="001515DA" w:rsidP="001515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72C" w:rsidRPr="00B6372C" w:rsidRDefault="00B6372C" w:rsidP="001515DA">
            <w:pPr>
              <w:spacing w:after="0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Мониторинг финансирования и оценка реализации мероприятий программы:</w:t>
            </w:r>
          </w:p>
        </w:tc>
      </w:tr>
      <w:tr w:rsidR="00B6372C" w:rsidRPr="00B6372C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  <w:tr w:rsidR="00062322" w:rsidRPr="00B6372C" w:rsidTr="00062322"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62322" w:rsidRDefault="00B6372C" w:rsidP="0006232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proofErr w:type="spellEnd"/>
          </w:p>
          <w:p w:rsidR="00062322" w:rsidRDefault="00B6372C" w:rsidP="0006232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мероприя</w:t>
            </w:r>
            <w:proofErr w:type="spellEnd"/>
          </w:p>
          <w:p w:rsidR="00B6372C" w:rsidRPr="00B6372C" w:rsidRDefault="00B6372C" w:rsidP="0006232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  <w:proofErr w:type="spell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232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пункта (</w:t>
            </w:r>
            <w:proofErr w:type="spellStart"/>
            <w:proofErr w:type="gram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подпунк</w:t>
            </w:r>
            <w:proofErr w:type="spellEnd"/>
            <w:r w:rsidR="000623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Профинансировано в отчетном периоде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Освоено (израсходовано) в отчетном периоде (</w:t>
            </w:r>
            <w:hyperlink w:anchor="sub_2202" w:history="1">
              <w:r w:rsidRPr="00B6372C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1</w:t>
              </w:r>
            </w:hyperlink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Отмет</w:t>
            </w:r>
            <w:proofErr w:type="spellEnd"/>
          </w:p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ка о </w:t>
            </w: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нении </w:t>
            </w: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мероп</w:t>
            </w:r>
            <w:proofErr w:type="spellEnd"/>
          </w:p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риятия</w:t>
            </w:r>
            <w:proofErr w:type="spell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(выполнено / не </w:t>
            </w: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  <w:proofErr w:type="gramEnd"/>
          </w:p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нено</w:t>
            </w:r>
            <w:proofErr w:type="spell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) (</w:t>
            </w:r>
            <w:hyperlink w:anchor="sub_2203" w:history="1">
              <w:r w:rsidRPr="00B6372C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2</w:t>
              </w:r>
            </w:hyperlink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</w:tr>
      <w:tr w:rsidR="00062322" w:rsidRPr="00B6372C" w:rsidTr="00062322"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22" w:rsidRDefault="00062322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6372C" w:rsidRPr="00B6372C">
              <w:rPr>
                <w:rFonts w:ascii="Times New Roman" w:hAnsi="Times New Roman" w:cs="Times New Roman"/>
                <w:sz w:val="28"/>
                <w:szCs w:val="28"/>
              </w:rPr>
              <w:t>еде</w:t>
            </w:r>
          </w:p>
          <w:p w:rsidR="00062322" w:rsidRDefault="00062322" w:rsidP="0006232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6372C" w:rsidRPr="00B6372C">
              <w:rPr>
                <w:rFonts w:ascii="Times New Roman" w:hAnsi="Times New Roman" w:cs="Times New Roman"/>
                <w:sz w:val="28"/>
                <w:szCs w:val="28"/>
              </w:rPr>
              <w:t>аль</w:t>
            </w:r>
            <w:proofErr w:type="spellEnd"/>
          </w:p>
          <w:p w:rsidR="00062322" w:rsidRDefault="00B6372C" w:rsidP="0006232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бюд</w:t>
            </w:r>
            <w:proofErr w:type="spellEnd"/>
          </w:p>
          <w:p w:rsidR="00B6372C" w:rsidRPr="00B6372C" w:rsidRDefault="00B6372C" w:rsidP="0006232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  <w:proofErr w:type="spell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  <w:proofErr w:type="spellEnd"/>
          </w:p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источ</w:t>
            </w:r>
            <w:proofErr w:type="spellEnd"/>
          </w:p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внебюджет</w:t>
            </w:r>
            <w:proofErr w:type="spellEnd"/>
          </w:p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22" w:rsidRDefault="00062322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6372C" w:rsidRPr="00B6372C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proofErr w:type="spellEnd"/>
          </w:p>
          <w:p w:rsidR="00062322" w:rsidRDefault="00062322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6372C" w:rsidRPr="00B637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вое</w:t>
            </w:r>
            <w:proofErr w:type="gramEnd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зна</w:t>
            </w:r>
            <w:proofErr w:type="spellEnd"/>
          </w:p>
          <w:p w:rsidR="00062322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</w:p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</w:t>
            </w:r>
          </w:p>
        </w:tc>
      </w:tr>
      <w:tr w:rsidR="00062322" w:rsidRPr="00B6372C" w:rsidTr="0006232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62322" w:rsidRPr="00B6372C" w:rsidTr="0006232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322" w:rsidRPr="00B6372C" w:rsidTr="00062322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72C" w:rsidRPr="00B6372C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6372C" w:rsidRPr="00B6372C" w:rsidRDefault="00B6372C" w:rsidP="001515D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72C" w:rsidRPr="00B6372C" w:rsidTr="00062322">
        <w:tc>
          <w:tcPr>
            <w:tcW w:w="1460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6372C" w:rsidRDefault="00B6372C" w:rsidP="001515DA">
            <w:pPr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202"/>
            <w:proofErr w:type="gramStart"/>
            <w:r w:rsidRPr="00B6372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(1)</w:t>
            </w: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указываются объемы финансирования, непосредственно освоенные получателями бюджетных средств ((субъектом бюджетного планирования, подведомственным ему распорядителем бюджетных средств), государственными бюджетными и автономными учреждениями;</w:t>
            </w:r>
            <w:bookmarkStart w:id="2" w:name="sub_2203"/>
            <w:bookmarkEnd w:id="1"/>
            <w:proofErr w:type="gramEnd"/>
          </w:p>
          <w:p w:rsidR="00B6372C" w:rsidRPr="00B6372C" w:rsidRDefault="00B6372C" w:rsidP="001515DA">
            <w:pPr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72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lastRenderedPageBreak/>
              <w:t>(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2</w:t>
            </w:r>
            <w:r w:rsidRPr="00B6372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)</w:t>
            </w:r>
            <w:r w:rsidRPr="00B6372C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обязательно указывается сумма экономии, полученной в результате конкурсных процедур.</w:t>
            </w:r>
            <w:bookmarkEnd w:id="2"/>
          </w:p>
          <w:p w:rsidR="00B6372C" w:rsidRPr="00B6372C" w:rsidRDefault="00B6372C" w:rsidP="001515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5DA" w:rsidRDefault="001515DA" w:rsidP="001515DA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1515DA" w:rsidRDefault="001515DA" w:rsidP="001515DA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1515DA" w:rsidRPr="000532EC" w:rsidRDefault="001515DA" w:rsidP="001515DA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1515DA" w:rsidRPr="000532EC" w:rsidRDefault="001515DA" w:rsidP="001515DA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1515DA" w:rsidRPr="000532EC" w:rsidRDefault="001515DA" w:rsidP="001515DA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1515DA" w:rsidRPr="003C2E99" w:rsidRDefault="001515DA" w:rsidP="001515DA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                                </w:t>
      </w: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О.В. Денисова</w:t>
      </w:r>
    </w:p>
    <w:p w:rsidR="00EB17DB" w:rsidRPr="00B6372C" w:rsidRDefault="00EB17DB" w:rsidP="001515D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B17DB" w:rsidRPr="00B6372C" w:rsidSect="00B6372C">
      <w:headerReference w:type="default" r:id="rId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6C" w:rsidRDefault="0056076C" w:rsidP="00B6372C">
      <w:pPr>
        <w:spacing w:after="0" w:line="240" w:lineRule="auto"/>
      </w:pPr>
      <w:r>
        <w:separator/>
      </w:r>
    </w:p>
  </w:endnote>
  <w:endnote w:type="continuationSeparator" w:id="0">
    <w:p w:rsidR="0056076C" w:rsidRDefault="0056076C" w:rsidP="00B6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6C" w:rsidRDefault="0056076C" w:rsidP="00B6372C">
      <w:pPr>
        <w:spacing w:after="0" w:line="240" w:lineRule="auto"/>
      </w:pPr>
      <w:r>
        <w:separator/>
      </w:r>
    </w:p>
  </w:footnote>
  <w:footnote w:type="continuationSeparator" w:id="0">
    <w:p w:rsidR="0056076C" w:rsidRDefault="0056076C" w:rsidP="00B6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72C" w:rsidRDefault="00B6372C">
    <w:pPr>
      <w:pStyle w:val="a6"/>
      <w:jc w:val="center"/>
    </w:pPr>
  </w:p>
  <w:p w:rsidR="00B6372C" w:rsidRDefault="00B637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17DB"/>
    <w:rsid w:val="00062322"/>
    <w:rsid w:val="001515DA"/>
    <w:rsid w:val="0056076C"/>
    <w:rsid w:val="00B1329E"/>
    <w:rsid w:val="00B6372C"/>
    <w:rsid w:val="00EB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17D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17DB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B17DB"/>
    <w:rPr>
      <w:b/>
      <w:color w:val="26282F"/>
    </w:rPr>
  </w:style>
  <w:style w:type="character" w:customStyle="1" w:styleId="a4">
    <w:name w:val="Гипертекстовая ссылка"/>
    <w:uiPriority w:val="99"/>
    <w:rsid w:val="00EB17DB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B17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63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372C"/>
  </w:style>
  <w:style w:type="paragraph" w:styleId="a8">
    <w:name w:val="footer"/>
    <w:basedOn w:val="a"/>
    <w:link w:val="a9"/>
    <w:uiPriority w:val="99"/>
    <w:unhideWhenUsed/>
    <w:rsid w:val="00B63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372C"/>
  </w:style>
  <w:style w:type="paragraph" w:styleId="aa">
    <w:name w:val="Balloon Text"/>
    <w:basedOn w:val="a"/>
    <w:link w:val="ab"/>
    <w:uiPriority w:val="99"/>
    <w:semiHidden/>
    <w:unhideWhenUsed/>
    <w:rsid w:val="00062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23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6</cp:revision>
  <cp:lastPrinted>2016-01-14T13:10:00Z</cp:lastPrinted>
  <dcterms:created xsi:type="dcterms:W3CDTF">2014-07-09T11:10:00Z</dcterms:created>
  <dcterms:modified xsi:type="dcterms:W3CDTF">2016-01-14T13:11:00Z</dcterms:modified>
</cp:coreProperties>
</file>